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20ED" w14:textId="77777777" w:rsidR="00A6276B" w:rsidRDefault="00A6276B" w:rsidP="00A6276B">
      <w:pPr>
        <w:pStyle w:val="Title"/>
      </w:pPr>
      <w:r>
        <w:t>Supplementary Information for “</w:t>
      </w:r>
      <w:r w:rsidRPr="00A6276B">
        <w:t>New Opportunities for Materials Informatics: Resources and Techniques for Uncovering Hidden Relationships</w:t>
      </w:r>
      <w:r>
        <w:t>”</w:t>
      </w:r>
    </w:p>
    <w:p w14:paraId="6971F4F1" w14:textId="158668CA" w:rsidR="00A6276B" w:rsidRDefault="007B0481" w:rsidP="007B0481">
      <w:pPr>
        <w:pStyle w:val="Heading1"/>
      </w:pPr>
      <w:r>
        <w:t xml:space="preserve">Details of </w:t>
      </w:r>
      <w:r w:rsidRPr="007B0481">
        <w:t>Valence and Conduction Band Character</w:t>
      </w:r>
      <w:r w:rsidR="007D4FF4">
        <w:t xml:space="preserve"> Analysis</w:t>
      </w:r>
    </w:p>
    <w:p w14:paraId="53CEC161" w14:textId="77777777" w:rsidR="007B0481" w:rsidRDefault="007B0481" w:rsidP="007B0481">
      <w:pPr>
        <w:pStyle w:val="Heading2"/>
      </w:pPr>
      <w:r>
        <w:t xml:space="preserve"> Data preparation and number of compounds in study</w:t>
      </w:r>
    </w:p>
    <w:p w14:paraId="3DDD7B6F" w14:textId="1D218E10" w:rsidR="007B0481" w:rsidRDefault="007B0481" w:rsidP="007B0481">
      <w:r>
        <w:t>All data was queried from the Materials Project database</w:t>
      </w:r>
      <w:r>
        <w:fldChar w:fldCharType="begin" w:fldLock="1"/>
      </w:r>
      <w:r>
        <w:instrText>ADDIN CSL_CITATION { "citationItems" : [ { "id" : "ITEM-1", "itemData" : { "DOI" : "10.1063/1.4812323", "ISSN" : "2166532X", "abstract" : "Accelerating the discovery of advanced materials is essential for human welfare and sustainable, clean energy. In this paper, we introduce the Materials Project (www.materialsproject.org), a core program of the Materials Genome Initiative that uses high-throughput computing to uncover the properties of all known inorganic materials. This open dataset can be accessed through multiple channels for both interactive exploration and data mining. The Materials Project also seeks to create open-source platforms for developing robust, sophisticated materials analyses. Future efforts will enable users to perform \u2018\u2018rapid-prototyping\u2019\u2019 of new materials in silico, and provide researchers with new avenues for cost-effective, data-driven materials design.", "author" : [ { "dropping-particle" : "", "family" : "Jain", "given" : "Anubhav", "non-dropping-particle" : "", "parse-names" : false, "suffix" : "" }, { "dropping-particle" : "", "family" : "Ong", "given" : "Shyue Ping", "non-dropping-particle" : "", "parse-names" : false, "suffix" : "" }, { "dropping-particle" : "", "family" : "Hautier", "given" : "Geoffroy", "non-dropping-particle" : "", "parse-names" : false, "suffix" : "" }, { "dropping-particle" : "", "family" : "Chen", "given" : "Wei", "non-dropping-particle" : "", "parse-names" : false, "suffix" : "" }, { "dropping-particle" : "", "family" : "Richards", "given" : "William Davidson", "non-dropping-particle" : "", "parse-names" : false, "suffix" : "" }, { "dropping-particle" : "", "family" : "Dacek", "given" : "Stephen", "non-dropping-particle" : "", "parse-names" : false, "suffix" : "" }, { "dropping-particle" : "", "family" : "Cholia", "given" : "Shreyas", "non-dropping-particle" : "", "parse-names" : false, "suffix" : "" }, { "dropping-particle" : "", "family" : "Gunter", "given" : "Dan", "non-dropping-particle" : "", "parse-names" : false, "suffix" : "" }, { "dropping-particle" : "", "family" : "Skinner", "given" : "David", "non-dropping-particle" : "", "parse-names" : false, "suffix" : "" }, { "dropping-particle" : "", "family" : "Ceder", "given" : "Gerbrand", "non-dropping-particle" : "", "parse-names" : false, "suffix" : "" }, { "dropping-particle" : "", "family" : "Persson", "given" : "Kristin A.", "non-dropping-particle" : "", "parse-names" : false, "suffix" : "" } ], "container-title" : "APL Materials", "id" : "ITEM-1", "issue" : "1", "issued" : { "date-parts" : [ [ "2013" ] ] }, "page" : "011002", "title" : "Commentary: The Materials Project: A materials genome approach to accelerating materials innovation", "type" : "article-journal", "volume" : "1" }, "uris" : [ "http://www.mendeley.com/documents/?uuid=2e9b59a5-9499-4d5e-a0aa-26932386915f"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7B0481">
        <w:rPr>
          <w:noProof/>
          <w:vertAlign w:val="superscript"/>
        </w:rPr>
        <w:t>1</w:t>
      </w:r>
      <w:r>
        <w:fldChar w:fldCharType="end"/>
      </w:r>
      <w:r>
        <w:t xml:space="preserve"> (April 27, 2015) using the Materials API</w:t>
      </w:r>
      <w:r>
        <w:fldChar w:fldCharType="begin" w:fldLock="1"/>
      </w:r>
      <w:r>
        <w:instrText>ADDIN CSL_CITATION { "citationItems" : [ { "id" : "ITEM-1", "itemData" : { "DOI" : "10.1016/j.commatsci.2014.10.037", "ISSN" : "09270256", "abstract" : "In this paper, we describe the Materials Application Programming Interface (API), a simple, flexible and efficient interface to programmatically query and interact with the Materials Project database based on the REpresentational State Transfer (REST) pattern for the web. Since its creation in Aug 2012, the Materials API has been the Materials Project\u2019s de facto platform for data access, supporting not only the Materials Project\u2019s many collaborative efforts but also enabling new applications and analyses. We will highlight some of these analyses enabled by the Materials API, particularly those requiring consolidation of data on a large number of materials, such as data mining of structural and property trends, and generation of phase diagrams. We will conclude with a discussion of the role of the API in building a community that is developing novel applications and analyses based on Materials Project data.", "author" : [ { "dropping-particle" : "", "family" : "Ong", "given" : "Shyue Ping", "non-dropping-particle" : "", "parse-names" : false, "suffix" : "" }, { "dropping-particle" : "", "family" : "Cholia", "given" : "Shreyas", "non-dropping-particle" : "", "parse-names" : false, "suffix" : "" }, { "dropping-particle" : "", "family" : "Jain", "given" : "Anubhav", "non-dropping-particle" : "", "parse-names" : false, "suffix" : "" }, { "dropping-particle" : "", "family" : "Brafman", "given" : "Miriam", "non-dropping-particle" : "", "parse-names" : false, "suffix" : "" }, { "dropping-particle" : "", "family" : "Gunter", "given" : "Dan", "non-dropping-particle" : "", "parse-names" : false, "suffix" : "" }, { "dropping-particle" : "", "family" : "Ceder", "given" : "Gerbrand", "non-dropping-particle" : "", "parse-names" : false, "suffix" : "" }, { "dropping-particle" : "", "family" : "Persson", "given" : "Kristin a.", "non-dropping-particle" : "", "parse-names" : false, "suffix" : "" } ], "container-title" : "Computational Materials Science", "id" : "ITEM-1", "issued" : { "date-parts" : [ [ "2015", "2" ] ] }, "page" : "209-215", "publisher" : "Elsevier B.V.", "title" : "The Materials Application Programming Interface (API): A simple, flexible and efficient API for materials data based on REpresentational State Transfer (REST) principles", "type" : "article-journal", "volume" : "97" }, "uris" : [ "http://www.mendeley.com/documents/?uuid=625f4167-115f-4ae5-8b05-ac6e6808e7e8"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Pr="007B0481">
        <w:rPr>
          <w:noProof/>
          <w:vertAlign w:val="superscript"/>
        </w:rPr>
        <w:t>2</w:t>
      </w:r>
      <w:r>
        <w:fldChar w:fldCharType="end"/>
      </w:r>
      <w:r>
        <w:t xml:space="preserve"> and </w:t>
      </w:r>
      <w:proofErr w:type="spellStart"/>
      <w:r>
        <w:t>pymatgen</w:t>
      </w:r>
      <w:proofErr w:type="spellEnd"/>
      <w:r>
        <w:t xml:space="preserve"> code base</w:t>
      </w:r>
      <w:r>
        <w:fldChar w:fldCharType="begin" w:fldLock="1"/>
      </w:r>
      <w:r w:rsidR="00872CB0">
        <w:instrText>ADDIN CSL_CITATION { "citationItems" : [ { "id" : "ITEM-1", "itemData" : { "DOI" : "10.1016/j.commatsci.2012.10.028", "ISSN" : "09270256", "abstract" : "We present the Python Materials Genomics (pymatgen) library, a robust, open-source Python library for materials analysis. A key enabler in high-throughput computational materials science efforts is a robust set of software tools to perform initial setup for the calculations (e.g., generation of structures and necessary input files) and post-calculation analysis to derive useful material properties from raw calculated data. The pymatgen library aims to meet these needs by (1) defining core Python objects for materials data representation, (2) providing a well-tested set of structure and thermodynamic analyses relevant to many applications, and (3) establishing an open platform for researchers to collaboratively develop sophisticated analyses of materials data obtained both from first principles calculations and experiments. The pymatgen library also provides convenient tools to obtain useful materials data via the Materials Project\u2019s REpresentational State Transfer (REST) Application Programming Interface (API). As an example, using pymatgen\u2019s interface to the Materials Project\u2019s RESTful API and phasediagram package, we demonstrate how the phase and electrochemical stability of a recently synthesized material, Li4SnS4, can be analyzed using a minimum of computing resources. We find that Li4SnS4 is a stable phase in the Li\u2013Sn\u2013S phase diagram (consistent with the fact that it can be synthesized), but the narrow range of lithium chemical potentials for which it is predicted to be stable would suggest that it is not intrinsically stable against typical electrodes used in lithium-ion batteries.", "author" : [ { "dropping-particle" : "", "family" : "Ong", "given" : "Shyue Ping", "non-dropping-particle" : "", "parse-names" : false, "suffix" : "" }, { "dropping-particle" : "", "family" : "Richards", "given" : "William Davidson", "non-dropping-particle" : "", "parse-names" : false, "suffix" : "" }, { "dropping-particle" : "", "family" : "Jain", "given" : "Anubhav", "non-dropping-particle" : "", "parse-names" : false, "suffix" : "" }, { "dropping-particle" : "", "family" : "Hautier", "given" : "Geoffroy", "non-dropping-particle" : "", "parse-names" : false, "suffix" : "" }, { "dropping-particle" : "", "family" : "Kocher", "given" : "Michael", "non-dropping-particle" : "", "parse-names" : false, "suffix" : "" }, { "dropping-particle" : "", "family" : "Cholia", "given" : "Shreyas", "non-dropping-particle" : "", "parse-names" : false, "suffix" : "" }, { "dropping-particle" : "", "family" : "Gunter", "given" : "Dan", "non-dropping-particle" : "", "parse-names" : false, "suffix" : "" }, { "dropping-particle" : "", "family" : "Chevrier", "given" : "Vincent L.", "non-dropping-particle" : "", "parse-names" : false, "suffix" : "" }, { "dropping-particle" : "", "family" : "Persson", "given" : "Kristin A.", "non-dropping-particle" : "", "parse-names" : false, "suffix" : "" }, { "dropping-particle" : "", "family" : "Ceder", "given" : "Gerbrand", "non-dropping-particle" : "", "parse-names" : false, "suffix" : "" } ], "container-title" : "Computational Materials Science", "id" : "ITEM-1", "issued" : { "date-parts" : [ [ "2013", "2" ] ] }, "page" : "314-319", "title" : "Python Materials Genomics (pymatgen): A robust, open-source python library for materials analysis", "type" : "article-journal", "volume" : "68" }, "uris" : [ "http://www.mendeley.com/documents/?uuid=d19d604d-5318-4405-b83c-dd6d802b5281"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Pr="007B0481">
        <w:rPr>
          <w:noProof/>
          <w:vertAlign w:val="superscript"/>
        </w:rPr>
        <w:t>3</w:t>
      </w:r>
      <w:r>
        <w:fldChar w:fldCharType="end"/>
      </w:r>
      <w:r>
        <w:t>. The following constraints were applied:</w:t>
      </w:r>
    </w:p>
    <w:p w14:paraId="74D518F4" w14:textId="50358940" w:rsidR="007B0481" w:rsidRDefault="000E198C" w:rsidP="007B0481">
      <w:pPr>
        <w:pStyle w:val="ListParagraph"/>
        <w:numPr>
          <w:ilvl w:val="0"/>
          <w:numId w:val="4"/>
        </w:numPr>
      </w:pPr>
      <w:r>
        <w:t>Only elements with Z&lt;</w:t>
      </w:r>
      <w:r w:rsidR="00B01582">
        <w:t>=</w:t>
      </w:r>
      <w:r w:rsidR="007B0481">
        <w:t>54; we purposely avoided heavy elements due to (</w:t>
      </w:r>
      <w:proofErr w:type="spellStart"/>
      <w:r w:rsidR="007B0481">
        <w:t>i</w:t>
      </w:r>
      <w:proofErr w:type="spellEnd"/>
      <w:r w:rsidR="007B0481">
        <w:t xml:space="preserve">) difficulty in treating </w:t>
      </w:r>
      <w:r w:rsidR="007B0481">
        <w:rPr>
          <w:i/>
        </w:rPr>
        <w:t>f</w:t>
      </w:r>
      <w:r w:rsidR="007B0481">
        <w:t xml:space="preserve"> electrons in DFT and (ii) because Materials Project data is run without spin-orbit coupling</w:t>
      </w:r>
      <w:r w:rsidR="00866DF6">
        <w:t xml:space="preserve"> which becomes more relevant for high Z systems.</w:t>
      </w:r>
    </w:p>
    <w:p w14:paraId="2E2B3B5B" w14:textId="154579F8" w:rsidR="007B0481" w:rsidRDefault="00866DF6" w:rsidP="007B0481">
      <w:pPr>
        <w:pStyle w:val="ListParagraph"/>
        <w:numPr>
          <w:ilvl w:val="0"/>
          <w:numId w:val="4"/>
        </w:numPr>
      </w:pPr>
      <w:r>
        <w:t>Band gap &gt; 0.2, to</w:t>
      </w:r>
      <w:r w:rsidR="007B0481">
        <w:t xml:space="preserve"> avoid metallic systems</w:t>
      </w:r>
      <w:r w:rsidR="00B751D8">
        <w:t xml:space="preserve"> that do not have a clearly defined VBM/CBM.</w:t>
      </w:r>
    </w:p>
    <w:p w14:paraId="4B90EF7E" w14:textId="0EF5A655" w:rsidR="007B0481" w:rsidRDefault="0028013F" w:rsidP="007B0481">
      <w:pPr>
        <w:pStyle w:val="ListParagraph"/>
        <w:numPr>
          <w:ilvl w:val="0"/>
          <w:numId w:val="4"/>
        </w:numPr>
      </w:pPr>
      <w:r>
        <w:t xml:space="preserve">Use of </w:t>
      </w:r>
      <w:proofErr w:type="spellStart"/>
      <w:r w:rsidR="00CF1EAB">
        <w:t>B</w:t>
      </w:r>
      <w:r>
        <w:t>VAnalyzer</w:t>
      </w:r>
      <w:proofErr w:type="spellEnd"/>
      <w:r>
        <w:t xml:space="preserve"> class in the </w:t>
      </w:r>
      <w:proofErr w:type="spellStart"/>
      <w:r>
        <w:t>pymatgen</w:t>
      </w:r>
      <w:proofErr w:type="spellEnd"/>
      <w:r>
        <w:t xml:space="preserve"> to determine valences; only compounds with a single valence per element were used.</w:t>
      </w:r>
    </w:p>
    <w:p w14:paraId="6C42BA22" w14:textId="608359CE" w:rsidR="00CF1EAB" w:rsidRDefault="00CF1EAB" w:rsidP="007B0481">
      <w:pPr>
        <w:pStyle w:val="ListParagraph"/>
        <w:numPr>
          <w:ilvl w:val="0"/>
          <w:numId w:val="4"/>
        </w:numPr>
      </w:pPr>
      <w:r>
        <w:t>The material contained one or more of the ionic orbitals of interested, listed in</w:t>
      </w:r>
      <w:r w:rsidR="00C05585">
        <w:t xml:space="preserve"> </w:t>
      </w:r>
      <w:r w:rsidR="00C05585">
        <w:fldChar w:fldCharType="begin"/>
      </w:r>
      <w:r w:rsidR="00C05585">
        <w:instrText xml:space="preserve"> REF _Ref292890838 \h </w:instrText>
      </w:r>
      <w:r w:rsidR="00C05585">
        <w:fldChar w:fldCharType="separate"/>
      </w:r>
      <w:r w:rsidR="00C05585">
        <w:t xml:space="preserve">Table </w:t>
      </w:r>
      <w:r w:rsidR="00C05585">
        <w:rPr>
          <w:noProof/>
        </w:rPr>
        <w:t>1</w:t>
      </w:r>
      <w:r w:rsidR="00C05585">
        <w:fldChar w:fldCharType="end"/>
      </w:r>
      <w:r>
        <w:t>.</w:t>
      </w:r>
    </w:p>
    <w:p w14:paraId="2A19225B" w14:textId="56DF5981" w:rsidR="00C05585" w:rsidRDefault="00C05585" w:rsidP="00C05585">
      <w:r>
        <w:t>A total of 2558 materials were used in the study</w:t>
      </w:r>
      <w:r w:rsidR="007B410A">
        <w:t>.</w:t>
      </w:r>
    </w:p>
    <w:p w14:paraId="4E41B31C" w14:textId="0A6DF3F6" w:rsidR="00CF1EAB" w:rsidRDefault="00AC18F3" w:rsidP="00CF1EAB">
      <w:pPr>
        <w:pStyle w:val="Heading2"/>
      </w:pPr>
      <w:r>
        <w:t xml:space="preserve"> Computation Methodology</w:t>
      </w:r>
    </w:p>
    <w:p w14:paraId="1842D8E3" w14:textId="02677356" w:rsidR="00AC18F3" w:rsidRPr="0006044E" w:rsidRDefault="00AC18F3" w:rsidP="00AC18F3">
      <w:r>
        <w:t>Details of the Materials Project database computational metho</w:t>
      </w:r>
      <w:r w:rsidR="002268CA">
        <w:t>dology are listed at its W</w:t>
      </w:r>
      <w:r>
        <w:t xml:space="preserve">iki (www.materialsproject.org/wiki). Here, we mention that </w:t>
      </w:r>
      <w:r>
        <w:rPr>
          <w:i/>
        </w:rPr>
        <w:t>d</w:t>
      </w:r>
      <w:r>
        <w:t xml:space="preserve"> s</w:t>
      </w:r>
      <w:r w:rsidR="00153970">
        <w:t>tates were treated with the GGA+</w:t>
      </w:r>
      <w:r w:rsidR="00153970" w:rsidRPr="00153970">
        <w:rPr>
          <w:i/>
        </w:rPr>
        <w:t>U</w:t>
      </w:r>
      <w:r w:rsidR="00153970">
        <w:t xml:space="preserve"> method using a fi</w:t>
      </w:r>
      <w:r w:rsidR="00872CB0">
        <w:t>tting procedure from Wang et al.</w:t>
      </w:r>
      <w:r w:rsidR="00872CB0">
        <w:fldChar w:fldCharType="begin" w:fldLock="1"/>
      </w:r>
      <w:r w:rsidR="006768F8">
        <w:instrText>ADDIN CSL_CITATION { "citationItems" : [ { "id" : "ITEM-1", "itemData" : { "DOI" : "10.1103/PhysRevB.73.195107", "ISSN" : "1098-0121", "abstract" : "The energy of a large number of oxidation reactions of 3d transition metal oxides is computed using the generalized gradient approach GGA and GGA+U methods. Two substantial contributions to the error in GGA oxidation energies are identified. The first contribution originates from the overbinding of GGA in the O2 molecule and only occurs when the oxidant is O2. The second error occurs in all oxidation reactions and is related to the correlation error in 3d orbitals in GGA. Strong self-interaction in GGA systematically penalizes a reduced state with more d electrons over an oxidized state, resulting in an overestimation of oxidation energies. The constant error in the oxidation energy from the O2 binding error can be corrected by fitting the formation enthalpy of simple nontransition metal oxides. Removal of the O2 binding error makes it possible to address the correlation effects in 3d transition metal oxides with the GGA+U method. Calculated oxidation energies agree well with experimental data for reasonable and consistent values of U.", "author" : [ { "dropping-particle" : "", "family" : "Wang", "given" : "Lei", "non-dropping-particle" : "", "parse-names" : false, "suffix" : "" }, { "dropping-particle" : "", "family" : "Maxisch", "given" : "Thomas", "non-dropping-particle" : "", "parse-names" : false, "suffix" : "" }, { "dropping-particle" : "", "family" : "Ceder", "given" : "Gerbrand", "non-dropping-particle" : "", "parse-names" : false, "suffix" : "" } ], "container-title" : "Physical Review B", "id" : "ITEM-1", "issue" : "19", "issued" : { "date-parts" : [ [ "2006" ] ] }, "page" : "195107", "title" : "Oxidation energies of transition metal oxides within the GGA+U framework", "type" : "article-journal", "volume" : "73" }, "uris" : [ "http://www.mendeley.com/documents/?uuid=8e5181cc-f2c2-4d9f-bc47-e4dafc2d4e2e" ] } ], "mendeley" : { "formattedCitation" : "&lt;sup&gt;4&lt;/sup&gt;", "plainTextFormattedCitation" : "4", "previouslyFormattedCitation" : "&lt;sup&gt;4&lt;/sup&gt;" }, "properties" : { "noteIndex" : 0 }, "schema" : "https://github.com/citation-style-language/schema/raw/master/csl-citation.json" }</w:instrText>
      </w:r>
      <w:r w:rsidR="00872CB0">
        <w:fldChar w:fldCharType="separate"/>
      </w:r>
      <w:r w:rsidR="00872CB0" w:rsidRPr="00872CB0">
        <w:rPr>
          <w:noProof/>
          <w:vertAlign w:val="superscript"/>
        </w:rPr>
        <w:t>4</w:t>
      </w:r>
      <w:r w:rsidR="00872CB0">
        <w:fldChar w:fldCharType="end"/>
      </w:r>
      <w:r w:rsidR="00872CB0">
        <w:t xml:space="preserve"> tailored to plain oxides. We note that while the MP methodology should give qualitatively correct results for the majority of transition metals and compounds, the </w:t>
      </w:r>
      <w:r w:rsidR="00872CB0">
        <w:rPr>
          <w:i/>
        </w:rPr>
        <w:t>+U</w:t>
      </w:r>
      <w:r w:rsidR="00872CB0">
        <w:t xml:space="preserve"> value in principle depends on the system.</w:t>
      </w:r>
      <w:r w:rsidR="0006044E">
        <w:t xml:space="preserve"> See </w:t>
      </w:r>
      <w:r w:rsidR="0006044E">
        <w:fldChar w:fldCharType="begin"/>
      </w:r>
      <w:r w:rsidR="0006044E">
        <w:instrText xml:space="preserve"> REF _Ref293218867 \h </w:instrText>
      </w:r>
      <w:r w:rsidR="0006044E">
        <w:fldChar w:fldCharType="separate"/>
      </w:r>
      <w:r w:rsidR="0006044E">
        <w:t xml:space="preserve">Table </w:t>
      </w:r>
      <w:r w:rsidR="0006044E">
        <w:rPr>
          <w:noProof/>
        </w:rPr>
        <w:t>2</w:t>
      </w:r>
      <w:r w:rsidR="0006044E">
        <w:fldChar w:fldCharType="end"/>
      </w:r>
      <w:r w:rsidR="0006044E">
        <w:t xml:space="preserve"> for a list of </w:t>
      </w:r>
      <w:r w:rsidR="0006044E">
        <w:rPr>
          <w:i/>
        </w:rPr>
        <w:t>+U</w:t>
      </w:r>
      <w:r w:rsidR="0006044E">
        <w:t xml:space="preserve"> values and fitting details.</w:t>
      </w:r>
    </w:p>
    <w:p w14:paraId="2A9AD966" w14:textId="6FC6183F" w:rsidR="003A55E0" w:rsidRDefault="003A55E0" w:rsidP="003A55E0">
      <w:pPr>
        <w:pStyle w:val="Heading2"/>
      </w:pPr>
      <w:r>
        <w:t xml:space="preserve"> Analysis of DOS (“scoring” the VBM and CBM character)</w:t>
      </w:r>
    </w:p>
    <w:p w14:paraId="68686167" w14:textId="6C04740D" w:rsidR="00C71B95" w:rsidRDefault="00C71B95" w:rsidP="00C71B95">
      <w:r>
        <w:t xml:space="preserve">The DOS were smeared with a width of 0.25 </w:t>
      </w:r>
      <w:proofErr w:type="spellStart"/>
      <w:r>
        <w:t>eV</w:t>
      </w:r>
      <w:proofErr w:type="spellEnd"/>
      <w:r>
        <w:t xml:space="preserve"> before scoring to smooth out numerical artifacts. In order to determine the “score” of a particular ionic orbital to the VBM, CBM, </w:t>
      </w:r>
      <w:proofErr w:type="gramStart"/>
      <w:r>
        <w:t>the</w:t>
      </w:r>
      <w:proofErr w:type="gramEnd"/>
      <w:r>
        <w:t xml:space="preserve"> projected DOS for that ionic orbital was integrated from the band edge out to 1 </w:t>
      </w:r>
      <w:proofErr w:type="spellStart"/>
      <w:r>
        <w:t>eV</w:t>
      </w:r>
      <w:proofErr w:type="spellEnd"/>
      <w:r>
        <w:t xml:space="preserve"> </w:t>
      </w:r>
      <w:r w:rsidRPr="00C71B95">
        <w:t xml:space="preserve">with a </w:t>
      </w:r>
      <w:r w:rsidRPr="00C71B95">
        <w:rPr>
          <w:b/>
        </w:rPr>
        <w:t>Fermi weight</w:t>
      </w:r>
      <w:r w:rsidRPr="00C71B95">
        <w:t xml:space="preserve"> that favors states near the band edge.</w:t>
      </w:r>
      <w:r>
        <w:t xml:space="preserve"> The Fermi weight takes the form</w:t>
      </w:r>
      <w:r w:rsidR="00555538">
        <w:t xml:space="preserve"> </w:t>
      </w:r>
      <m:oMath>
        <m:f>
          <m:fPr>
            <m:type m:val="lin"/>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f>
                  <m:fPr>
                    <m:type m:val="skw"/>
                    <m:ctrlPr>
                      <w:rPr>
                        <w:rFonts w:ascii="Cambria Math" w:hAnsi="Cambria Math"/>
                        <w:i/>
                      </w:rPr>
                    </m:ctrlPr>
                  </m:fPr>
                  <m:num>
                    <m:r>
                      <w:rPr>
                        <w:rFonts w:ascii="Cambria Math" w:hAnsi="Cambria Math"/>
                      </w:rPr>
                      <m:t>(</m:t>
                    </m:r>
                    <m:r>
                      <w:rPr>
                        <w:rFonts w:ascii="Cambria Math" w:hAnsi="Cambria Math"/>
                      </w:rPr>
                      <m:t>E-</m:t>
                    </m:r>
                    <m:r>
                      <w:rPr>
                        <w:rFonts w:ascii="Cambria Math" w:hAnsi="Cambria Math"/>
                      </w:rPr>
                      <m:t>E</m:t>
                    </m:r>
                    <m:r>
                      <w:rPr>
                        <w:rFonts w:ascii="Cambria Math" w:hAnsi="Cambria Math"/>
                      </w:rPr>
                      <m:t>b</m:t>
                    </m:r>
                    <m:r>
                      <w:rPr>
                        <w:rFonts w:ascii="Cambria Math" w:hAnsi="Cambria Math"/>
                      </w:rPr>
                      <m:t>)</m:t>
                    </m:r>
                  </m:num>
                  <m:den>
                    <m:r>
                      <w:rPr>
                        <w:rFonts w:ascii="Cambria Math" w:hAnsi="Cambria Math"/>
                      </w:rPr>
                      <m:t>kT</m:t>
                    </m:r>
                  </m:den>
                </m:f>
                <m:r>
                  <w:rPr>
                    <w:rFonts w:ascii="Cambria Math" w:hAnsi="Cambria Math"/>
                  </w:rPr>
                  <m:t>)</m:t>
                </m:r>
              </m:sup>
            </m:sSup>
            <m:r>
              <w:rPr>
                <w:rFonts w:ascii="Cambria Math" w:hAnsi="Cambria Math"/>
              </w:rPr>
              <m:t>+1</m:t>
            </m:r>
          </m:den>
        </m:f>
        <m:r>
          <w:rPr>
            <w:rFonts w:ascii="Cambria Math" w:hAnsi="Cambria Math"/>
          </w:rPr>
          <m:t>]</m:t>
        </m:r>
      </m:oMath>
      <w:r>
        <w:t xml:space="preserve">, where T was set to 300K, </w:t>
      </w:r>
      <w:r>
        <w:rPr>
          <w:i/>
        </w:rPr>
        <w:t>k</w:t>
      </w:r>
      <w:r>
        <w:t xml:space="preserve"> is the </w:t>
      </w:r>
      <w:proofErr w:type="spellStart"/>
      <w:r>
        <w:t>Boltzman</w:t>
      </w:r>
      <w:proofErr w:type="spellEnd"/>
      <w:r>
        <w:t xml:space="preserve"> constant, and </w:t>
      </w:r>
      <w:r w:rsidR="007A39BF">
        <w:rPr>
          <w:i/>
        </w:rPr>
        <w:t>E-</w:t>
      </w:r>
      <w:proofErr w:type="spellStart"/>
      <w:r w:rsidR="007A39BF">
        <w:rPr>
          <w:i/>
        </w:rPr>
        <w:t>Eb</w:t>
      </w:r>
      <w:proofErr w:type="spellEnd"/>
      <w:r>
        <w:rPr>
          <w:i/>
        </w:rPr>
        <w:softHyphen/>
        <w:t xml:space="preserve"> </w:t>
      </w:r>
      <w:r>
        <w:t>is the distance from the band edge.</w:t>
      </w:r>
    </w:p>
    <w:p w14:paraId="1D9D1948" w14:textId="2EDFA451" w:rsidR="003A55E0" w:rsidRDefault="003A55E0" w:rsidP="003A55E0">
      <w:pPr>
        <w:pStyle w:val="Heading2"/>
      </w:pPr>
      <w:r>
        <w:t xml:space="preserve"> Bradley-Terry analysis</w:t>
      </w:r>
    </w:p>
    <w:p w14:paraId="2FFA8B7A" w14:textId="28178273" w:rsidR="003D3335" w:rsidRDefault="006768F8" w:rsidP="00AC18F3">
      <w:r>
        <w:t xml:space="preserve">The </w:t>
      </w:r>
      <w:r w:rsidR="002116AC">
        <w:t>band edge</w:t>
      </w:r>
      <w:r>
        <w:t xml:space="preserve"> data was transformed to symmetric pairwise competitions and fed into the BradleyTerry2 package</w:t>
      </w:r>
      <w:r>
        <w:fldChar w:fldCharType="begin" w:fldLock="1"/>
      </w:r>
      <w:r w:rsidR="001946C2">
        <w:instrText>ADDIN CSL_CITATION { "citationItems" : [ { "id" : "ITEM-1", "itemData" : { "ISSN" : "1548-7660", "author" : [ { "dropping-particle" : "", "family" : "Turner", "given" : "Heather", "non-dropping-particle" : "", "parse-names" : false, "suffix" : "" }, { "dropping-particle" : "", "family" : "Firth", "given" : "David", "non-dropping-particle" : "", "parse-names" : false, "suffix" : "" } ], "container-title" : "Journal of Statistical Software", "id" : "ITEM-1", "issue" : "9", "issued" : { "date-parts" : [ [ "2012" ] ] }, "page" : "1-21", "title" : "Bradley-Terry Models in R: The BradleyTerry2 Package", "type" : "article-journal", "volume" : "48" }, "uris" : [ "http://www.mendeley.com/documents/?uuid=19eccb27-8cb1-4c8c-a1b3-4561a109d854"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Pr="006768F8">
        <w:rPr>
          <w:noProof/>
          <w:vertAlign w:val="superscript"/>
        </w:rPr>
        <w:t>5</w:t>
      </w:r>
      <w:r>
        <w:fldChar w:fldCharType="end"/>
      </w:r>
      <w:r>
        <w:t xml:space="preserve"> in R to dete</w:t>
      </w:r>
      <w:r w:rsidR="003D3335">
        <w:t>rmine win/loss probabilities</w:t>
      </w:r>
      <w:r>
        <w:t xml:space="preserve">. </w:t>
      </w:r>
      <w:r w:rsidR="003D3335" w:rsidRPr="006219A8">
        <w:t>The Bradley-Terry model produces scores for each ionic orbital along with an associated standard error. Each score, represented by</w:t>
      </w:r>
      <w:r w:rsidR="003D3335">
        <w:t xml:space="preserve"> λ</w:t>
      </w:r>
      <w:r w:rsidR="003D3335" w:rsidRPr="006219A8">
        <w:t xml:space="preserve">, can be used to calculated win/loss probabilities between pairs of ionic orbitals using the equation </w:t>
      </w:r>
      <w:proofErr w:type="spellStart"/>
      <w:proofErr w:type="gramStart"/>
      <w:r w:rsidR="003D3335" w:rsidRPr="006219A8">
        <w:t>l</w:t>
      </w:r>
      <w:r w:rsidR="003D3335">
        <w:t>n</w:t>
      </w:r>
      <w:proofErr w:type="spellEnd"/>
      <w:r w:rsidR="003D3335" w:rsidRPr="006219A8">
        <w:t>(</w:t>
      </w:r>
      <w:proofErr w:type="gramEnd"/>
      <w:r w:rsidR="003D3335" w:rsidRPr="006219A8">
        <w:t xml:space="preserve">O) = </w:t>
      </w:r>
      <w:proofErr w:type="spellStart"/>
      <w:r w:rsidR="003D3335">
        <w:t>λ</w:t>
      </w:r>
      <w:r w:rsidR="003D3335" w:rsidRPr="006219A8">
        <w:rPr>
          <w:vertAlign w:val="subscript"/>
        </w:rPr>
        <w:t>i</w:t>
      </w:r>
      <w:proofErr w:type="spellEnd"/>
      <w:r w:rsidR="003D3335" w:rsidRPr="006219A8">
        <w:t xml:space="preserve"> - </w:t>
      </w:r>
      <w:proofErr w:type="spellStart"/>
      <w:r w:rsidR="003D3335">
        <w:t>λ</w:t>
      </w:r>
      <w:r w:rsidR="003D3335" w:rsidRPr="006219A8">
        <w:rPr>
          <w:vertAlign w:val="subscript"/>
        </w:rPr>
        <w:t>j</w:t>
      </w:r>
      <w:proofErr w:type="spellEnd"/>
      <w:r w:rsidR="003D3335" w:rsidRPr="006219A8">
        <w:t xml:space="preserve">, where O is the odds of ionic orbital </w:t>
      </w:r>
      <w:proofErr w:type="spellStart"/>
      <w:r w:rsidR="003D3335" w:rsidRPr="006219A8">
        <w:rPr>
          <w:i/>
        </w:rPr>
        <w:t>i</w:t>
      </w:r>
      <w:proofErr w:type="spellEnd"/>
      <w:r w:rsidR="003D3335" w:rsidRPr="006219A8">
        <w:t xml:space="preserve"> having a greater contribution to a band edge than orbital </w:t>
      </w:r>
      <w:r w:rsidR="003D3335" w:rsidRPr="006219A8">
        <w:rPr>
          <w:i/>
        </w:rPr>
        <w:t>j</w:t>
      </w:r>
      <w:r w:rsidR="00F20EFD">
        <w:t>.</w:t>
      </w:r>
    </w:p>
    <w:p w14:paraId="69CAE158" w14:textId="77777777" w:rsidR="003D3335" w:rsidRDefault="003D3335" w:rsidP="00AC18F3"/>
    <w:p w14:paraId="70B49F98" w14:textId="3D57AC53" w:rsidR="001946C2" w:rsidRDefault="00F26A4B" w:rsidP="00F20EFD">
      <w:r>
        <w:t xml:space="preserve">Ionic orbitals with very large standard error (greater than 1) were filtered out. The </w:t>
      </w:r>
      <w:r w:rsidR="006768F8">
        <w:t>raw scores from the Bradley-Terry analysis a</w:t>
      </w:r>
      <w:r w:rsidR="001B0117">
        <w:t xml:space="preserve">re presented in </w:t>
      </w:r>
      <w:r w:rsidR="001B0117">
        <w:fldChar w:fldCharType="begin"/>
      </w:r>
      <w:r w:rsidR="001B0117">
        <w:instrText xml:space="preserve"> REF _Ref292892071 \h </w:instrText>
      </w:r>
      <w:r w:rsidR="001B0117">
        <w:fldChar w:fldCharType="separate"/>
      </w:r>
      <w:r w:rsidR="001B0117">
        <w:t>Table</w:t>
      </w:r>
      <w:bookmarkStart w:id="0" w:name="_GoBack"/>
      <w:bookmarkEnd w:id="0"/>
      <w:r w:rsidR="001B0117">
        <w:t xml:space="preserve"> </w:t>
      </w:r>
      <w:r w:rsidR="001B0117">
        <w:rPr>
          <w:noProof/>
        </w:rPr>
        <w:t>3</w:t>
      </w:r>
      <w:r w:rsidR="001B0117">
        <w:fldChar w:fldCharType="end"/>
      </w:r>
      <w:r w:rsidR="001B0117">
        <w:t xml:space="preserve"> and </w:t>
      </w:r>
      <w:r w:rsidR="001B0117">
        <w:fldChar w:fldCharType="begin"/>
      </w:r>
      <w:r w:rsidR="001B0117">
        <w:instrText xml:space="preserve"> REF _Ref292892078 \h </w:instrText>
      </w:r>
      <w:r w:rsidR="001B0117">
        <w:fldChar w:fldCharType="end"/>
      </w:r>
      <w:r w:rsidR="001B0117">
        <w:fldChar w:fldCharType="begin"/>
      </w:r>
      <w:r w:rsidR="001B0117">
        <w:instrText xml:space="preserve"> REF _Ref292892080 \h </w:instrText>
      </w:r>
      <w:r w:rsidR="001B0117">
        <w:fldChar w:fldCharType="separate"/>
      </w:r>
      <w:r w:rsidR="001B0117">
        <w:t xml:space="preserve">Table </w:t>
      </w:r>
      <w:r w:rsidR="001B0117">
        <w:rPr>
          <w:noProof/>
        </w:rPr>
        <w:t>4</w:t>
      </w:r>
      <w:r w:rsidR="001B0117">
        <w:fldChar w:fldCharType="end"/>
      </w:r>
      <w:r w:rsidR="001B0117">
        <w:t>.</w:t>
      </w:r>
    </w:p>
    <w:p w14:paraId="4750119C" w14:textId="1AEBC964" w:rsidR="001B0117" w:rsidRDefault="008F473B" w:rsidP="008F473B">
      <w:pPr>
        <w:pStyle w:val="Heading2"/>
      </w:pPr>
      <w:r>
        <w:t xml:space="preserve"> References</w:t>
      </w:r>
    </w:p>
    <w:p w14:paraId="118ED362" w14:textId="1E48FA3C" w:rsidR="001946C2" w:rsidRPr="001946C2" w:rsidRDefault="001946C2">
      <w:pPr>
        <w:pStyle w:val="NormalWeb"/>
        <w:ind w:left="640" w:hanging="640"/>
        <w:divId w:val="1975287792"/>
        <w:rPr>
          <w:rFonts w:ascii="Times New Roman" w:hAnsi="Times New Roman"/>
          <w:noProof/>
          <w:sz w:val="22"/>
        </w:rPr>
      </w:pPr>
      <w:r>
        <w:fldChar w:fldCharType="begin" w:fldLock="1"/>
      </w:r>
      <w:r>
        <w:instrText xml:space="preserve">ADDIN Mendeley Bibliography CSL_BIBLIOGRAPHY </w:instrText>
      </w:r>
      <w:r>
        <w:fldChar w:fldCharType="separate"/>
      </w:r>
      <w:r w:rsidRPr="001946C2">
        <w:rPr>
          <w:rFonts w:ascii="Times New Roman" w:hAnsi="Times New Roman"/>
          <w:noProof/>
          <w:sz w:val="22"/>
        </w:rPr>
        <w:t xml:space="preserve">(1) </w:t>
      </w:r>
      <w:r w:rsidRPr="001946C2">
        <w:rPr>
          <w:rFonts w:ascii="Times New Roman" w:hAnsi="Times New Roman"/>
          <w:noProof/>
          <w:sz w:val="22"/>
        </w:rPr>
        <w:tab/>
        <w:t xml:space="preserve">Jain, A.; Ong, S. P.; Hautier, G.; Chen, W.; Richards, W. D.; Dacek, S.; Cholia, S.; Gunter, D.; Skinner, D.; Ceder, G.; Persson, K. A. </w:t>
      </w:r>
      <w:r w:rsidRPr="001946C2">
        <w:rPr>
          <w:rFonts w:ascii="Times New Roman" w:hAnsi="Times New Roman"/>
          <w:i/>
          <w:iCs/>
          <w:noProof/>
          <w:sz w:val="22"/>
        </w:rPr>
        <w:t>Commentary: The Materials Project: A materials genome approach to accelerating materials innovation</w:t>
      </w:r>
      <w:r w:rsidRPr="001946C2">
        <w:rPr>
          <w:rFonts w:ascii="Times New Roman" w:hAnsi="Times New Roman"/>
          <w:noProof/>
          <w:sz w:val="22"/>
        </w:rPr>
        <w:t xml:space="preserve">, APL Mater., 2013, </w:t>
      </w:r>
      <w:r w:rsidRPr="001946C2">
        <w:rPr>
          <w:rFonts w:ascii="Times New Roman" w:hAnsi="Times New Roman"/>
          <w:i/>
          <w:iCs/>
          <w:noProof/>
          <w:sz w:val="22"/>
        </w:rPr>
        <w:t>1</w:t>
      </w:r>
      <w:r w:rsidRPr="001946C2">
        <w:rPr>
          <w:rFonts w:ascii="Times New Roman" w:hAnsi="Times New Roman"/>
          <w:noProof/>
          <w:sz w:val="22"/>
        </w:rPr>
        <w:t>, 011002, doi:10.1063/1.4812323.</w:t>
      </w:r>
    </w:p>
    <w:p w14:paraId="2F5002D0" w14:textId="77777777" w:rsidR="001946C2" w:rsidRPr="001946C2" w:rsidRDefault="001946C2">
      <w:pPr>
        <w:pStyle w:val="NormalWeb"/>
        <w:ind w:left="640" w:hanging="640"/>
        <w:divId w:val="1975287792"/>
        <w:rPr>
          <w:rFonts w:ascii="Times New Roman" w:hAnsi="Times New Roman"/>
          <w:noProof/>
          <w:sz w:val="22"/>
        </w:rPr>
      </w:pPr>
      <w:r w:rsidRPr="001946C2">
        <w:rPr>
          <w:rFonts w:ascii="Times New Roman" w:hAnsi="Times New Roman"/>
          <w:noProof/>
          <w:sz w:val="22"/>
        </w:rPr>
        <w:t xml:space="preserve">(2) </w:t>
      </w:r>
      <w:r w:rsidRPr="001946C2">
        <w:rPr>
          <w:rFonts w:ascii="Times New Roman" w:hAnsi="Times New Roman"/>
          <w:noProof/>
          <w:sz w:val="22"/>
        </w:rPr>
        <w:tab/>
        <w:t xml:space="preserve">Ong, S. P.; Cholia, S.; Jain, A.; Brafman, M.; Gunter, D.; Ceder, G.; Persson, K. a. </w:t>
      </w:r>
      <w:r w:rsidRPr="001946C2">
        <w:rPr>
          <w:rFonts w:ascii="Times New Roman" w:hAnsi="Times New Roman"/>
          <w:i/>
          <w:iCs/>
          <w:noProof/>
          <w:sz w:val="22"/>
        </w:rPr>
        <w:t>The Materials Application Programming Interface (API): A simple, flexible and efficient API for materials data based on REpresentational State Transfer (REST) principles</w:t>
      </w:r>
      <w:r w:rsidRPr="001946C2">
        <w:rPr>
          <w:rFonts w:ascii="Times New Roman" w:hAnsi="Times New Roman"/>
          <w:noProof/>
          <w:sz w:val="22"/>
        </w:rPr>
        <w:t xml:space="preserve">, Comput. Mater. Sci., 2015, </w:t>
      </w:r>
      <w:r w:rsidRPr="001946C2">
        <w:rPr>
          <w:rFonts w:ascii="Times New Roman" w:hAnsi="Times New Roman"/>
          <w:i/>
          <w:iCs/>
          <w:noProof/>
          <w:sz w:val="22"/>
        </w:rPr>
        <w:t>97</w:t>
      </w:r>
      <w:r w:rsidRPr="001946C2">
        <w:rPr>
          <w:rFonts w:ascii="Times New Roman" w:hAnsi="Times New Roman"/>
          <w:noProof/>
          <w:sz w:val="22"/>
        </w:rPr>
        <w:t>, 209–215, doi:10.1016/j.commatsci.2014.10.037.</w:t>
      </w:r>
    </w:p>
    <w:p w14:paraId="2B889F7C" w14:textId="77777777" w:rsidR="001946C2" w:rsidRPr="001946C2" w:rsidRDefault="001946C2">
      <w:pPr>
        <w:pStyle w:val="NormalWeb"/>
        <w:ind w:left="640" w:hanging="640"/>
        <w:divId w:val="1975287792"/>
        <w:rPr>
          <w:rFonts w:ascii="Times New Roman" w:hAnsi="Times New Roman"/>
          <w:noProof/>
          <w:sz w:val="22"/>
        </w:rPr>
      </w:pPr>
      <w:r w:rsidRPr="001946C2">
        <w:rPr>
          <w:rFonts w:ascii="Times New Roman" w:hAnsi="Times New Roman"/>
          <w:noProof/>
          <w:sz w:val="22"/>
        </w:rPr>
        <w:t xml:space="preserve">(3) </w:t>
      </w:r>
      <w:r w:rsidRPr="001946C2">
        <w:rPr>
          <w:rFonts w:ascii="Times New Roman" w:hAnsi="Times New Roman"/>
          <w:noProof/>
          <w:sz w:val="22"/>
        </w:rPr>
        <w:tab/>
        <w:t xml:space="preserve">Ong, S. P.; Richards, W. D.; Jain, A.; Hautier, G.; Kocher, M.; Cholia, S.; Gunter, D.; Chevrier, V. L.; Persson, K. A.; Ceder, G. </w:t>
      </w:r>
      <w:r w:rsidRPr="001946C2">
        <w:rPr>
          <w:rFonts w:ascii="Times New Roman" w:hAnsi="Times New Roman"/>
          <w:i/>
          <w:iCs/>
          <w:noProof/>
          <w:sz w:val="22"/>
        </w:rPr>
        <w:t>Python Materials Genomics (pymatgen): A robust, open-source python library for materials analysis</w:t>
      </w:r>
      <w:r w:rsidRPr="001946C2">
        <w:rPr>
          <w:rFonts w:ascii="Times New Roman" w:hAnsi="Times New Roman"/>
          <w:noProof/>
          <w:sz w:val="22"/>
        </w:rPr>
        <w:t xml:space="preserve">, Comput. Mater. Sci., 2013, </w:t>
      </w:r>
      <w:r w:rsidRPr="001946C2">
        <w:rPr>
          <w:rFonts w:ascii="Times New Roman" w:hAnsi="Times New Roman"/>
          <w:i/>
          <w:iCs/>
          <w:noProof/>
          <w:sz w:val="22"/>
        </w:rPr>
        <w:t>68</w:t>
      </w:r>
      <w:r w:rsidRPr="001946C2">
        <w:rPr>
          <w:rFonts w:ascii="Times New Roman" w:hAnsi="Times New Roman"/>
          <w:noProof/>
          <w:sz w:val="22"/>
        </w:rPr>
        <w:t>, 314–319, doi:10.1016/j.commatsci.2012.10.028.</w:t>
      </w:r>
    </w:p>
    <w:p w14:paraId="335B1B2F" w14:textId="77777777" w:rsidR="001946C2" w:rsidRPr="001946C2" w:rsidRDefault="001946C2">
      <w:pPr>
        <w:pStyle w:val="NormalWeb"/>
        <w:ind w:left="640" w:hanging="640"/>
        <w:divId w:val="1975287792"/>
        <w:rPr>
          <w:rFonts w:ascii="Times New Roman" w:hAnsi="Times New Roman"/>
          <w:noProof/>
          <w:sz w:val="22"/>
        </w:rPr>
      </w:pPr>
      <w:r w:rsidRPr="001946C2">
        <w:rPr>
          <w:rFonts w:ascii="Times New Roman" w:hAnsi="Times New Roman"/>
          <w:noProof/>
          <w:sz w:val="22"/>
        </w:rPr>
        <w:t xml:space="preserve">(4) </w:t>
      </w:r>
      <w:r w:rsidRPr="001946C2">
        <w:rPr>
          <w:rFonts w:ascii="Times New Roman" w:hAnsi="Times New Roman"/>
          <w:noProof/>
          <w:sz w:val="22"/>
        </w:rPr>
        <w:tab/>
        <w:t xml:space="preserve">Wang, L.; Maxisch, T.; Ceder, G. </w:t>
      </w:r>
      <w:r w:rsidRPr="001946C2">
        <w:rPr>
          <w:rFonts w:ascii="Times New Roman" w:hAnsi="Times New Roman"/>
          <w:i/>
          <w:iCs/>
          <w:noProof/>
          <w:sz w:val="22"/>
        </w:rPr>
        <w:t>Oxidation energies of transition metal oxides within the GGA+U framework</w:t>
      </w:r>
      <w:r w:rsidRPr="001946C2">
        <w:rPr>
          <w:rFonts w:ascii="Times New Roman" w:hAnsi="Times New Roman"/>
          <w:noProof/>
          <w:sz w:val="22"/>
        </w:rPr>
        <w:t xml:space="preserve">, Phys. Rev. B, 2006, </w:t>
      </w:r>
      <w:r w:rsidRPr="001946C2">
        <w:rPr>
          <w:rFonts w:ascii="Times New Roman" w:hAnsi="Times New Roman"/>
          <w:i/>
          <w:iCs/>
          <w:noProof/>
          <w:sz w:val="22"/>
        </w:rPr>
        <w:t>73</w:t>
      </w:r>
      <w:r w:rsidRPr="001946C2">
        <w:rPr>
          <w:rFonts w:ascii="Times New Roman" w:hAnsi="Times New Roman"/>
          <w:noProof/>
          <w:sz w:val="22"/>
        </w:rPr>
        <w:t>, 195107, doi:10.1103/PhysRevB.73.195107.</w:t>
      </w:r>
    </w:p>
    <w:p w14:paraId="492EAA52" w14:textId="77777777" w:rsidR="001946C2" w:rsidRPr="001946C2" w:rsidRDefault="001946C2">
      <w:pPr>
        <w:pStyle w:val="NormalWeb"/>
        <w:ind w:left="640" w:hanging="640"/>
        <w:divId w:val="1975287792"/>
        <w:rPr>
          <w:rFonts w:ascii="Times New Roman" w:hAnsi="Times New Roman"/>
          <w:noProof/>
          <w:sz w:val="22"/>
        </w:rPr>
      </w:pPr>
      <w:r w:rsidRPr="001946C2">
        <w:rPr>
          <w:rFonts w:ascii="Times New Roman" w:hAnsi="Times New Roman"/>
          <w:noProof/>
          <w:sz w:val="22"/>
        </w:rPr>
        <w:t xml:space="preserve">(5) </w:t>
      </w:r>
      <w:r w:rsidRPr="001946C2">
        <w:rPr>
          <w:rFonts w:ascii="Times New Roman" w:hAnsi="Times New Roman"/>
          <w:noProof/>
          <w:sz w:val="22"/>
        </w:rPr>
        <w:tab/>
        <w:t xml:space="preserve">Turner, H.; Firth, D. </w:t>
      </w:r>
      <w:r w:rsidRPr="001946C2">
        <w:rPr>
          <w:rFonts w:ascii="Times New Roman" w:hAnsi="Times New Roman"/>
          <w:i/>
          <w:iCs/>
          <w:noProof/>
          <w:sz w:val="22"/>
        </w:rPr>
        <w:t>Bradley-Terry Models in R: The BradleyTerry2 Package</w:t>
      </w:r>
      <w:r w:rsidRPr="001946C2">
        <w:rPr>
          <w:rFonts w:ascii="Times New Roman" w:hAnsi="Times New Roman"/>
          <w:noProof/>
          <w:sz w:val="22"/>
        </w:rPr>
        <w:t xml:space="preserve">, J. Stat. Softw., 2012, </w:t>
      </w:r>
      <w:r w:rsidRPr="001946C2">
        <w:rPr>
          <w:rFonts w:ascii="Times New Roman" w:hAnsi="Times New Roman"/>
          <w:i/>
          <w:iCs/>
          <w:noProof/>
          <w:sz w:val="22"/>
        </w:rPr>
        <w:t>48</w:t>
      </w:r>
      <w:r w:rsidRPr="001946C2">
        <w:rPr>
          <w:rFonts w:ascii="Times New Roman" w:hAnsi="Times New Roman"/>
          <w:noProof/>
          <w:sz w:val="22"/>
        </w:rPr>
        <w:t xml:space="preserve">, 1–21. </w:t>
      </w:r>
    </w:p>
    <w:p w14:paraId="6A56B1B1" w14:textId="38650542" w:rsidR="008F473B" w:rsidRPr="008F473B" w:rsidRDefault="001946C2" w:rsidP="008F473B">
      <w:r>
        <w:fldChar w:fldCharType="end"/>
      </w:r>
    </w:p>
    <w:p w14:paraId="3734D42C" w14:textId="585A38D3" w:rsidR="00AC18F3" w:rsidRPr="00AC18F3" w:rsidRDefault="00AC18F3" w:rsidP="00F20EFD">
      <w:pPr>
        <w:pStyle w:val="Heading1"/>
      </w:pPr>
      <w:r>
        <w:t xml:space="preserve"> Data Tables</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C05585" w:rsidRPr="00C05585" w14:paraId="7F59F7A5" w14:textId="77777777" w:rsidTr="00C05585">
        <w:trPr>
          <w:trHeight w:val="300"/>
        </w:trPr>
        <w:tc>
          <w:tcPr>
            <w:tcW w:w="1300" w:type="dxa"/>
            <w:tcBorders>
              <w:top w:val="nil"/>
              <w:left w:val="nil"/>
              <w:bottom w:val="nil"/>
              <w:right w:val="nil"/>
            </w:tcBorders>
            <w:shd w:val="clear" w:color="auto" w:fill="auto"/>
            <w:noWrap/>
            <w:vAlign w:val="bottom"/>
            <w:hideMark/>
          </w:tcPr>
          <w:p w14:paraId="3B0886E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Li(</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512C4A9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2B37958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0E6FEE6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7719AC2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Al(</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2EEE19A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w:t>
            </w:r>
            <w:proofErr w:type="gramEnd"/>
            <w:r w:rsidRPr="00C05585">
              <w:rPr>
                <w:rFonts w:asciiTheme="minorHAnsi" w:eastAsia="Times New Roman" w:hAnsiTheme="minorHAnsi" w:cs="Times New Roman"/>
                <w:color w:val="000000"/>
                <w:sz w:val="20"/>
                <w:szCs w:val="20"/>
              </w:rPr>
              <w:t>2-):p</w:t>
            </w:r>
          </w:p>
        </w:tc>
      </w:tr>
      <w:tr w:rsidR="00C05585" w:rsidRPr="00C05585" w14:paraId="1E816D69" w14:textId="77777777" w:rsidTr="00C05585">
        <w:trPr>
          <w:trHeight w:val="300"/>
        </w:trPr>
        <w:tc>
          <w:tcPr>
            <w:tcW w:w="1300" w:type="dxa"/>
            <w:tcBorders>
              <w:top w:val="nil"/>
              <w:left w:val="nil"/>
              <w:bottom w:val="nil"/>
              <w:right w:val="nil"/>
            </w:tcBorders>
            <w:shd w:val="clear" w:color="auto" w:fill="auto"/>
            <w:noWrap/>
            <w:vAlign w:val="bottom"/>
            <w:hideMark/>
          </w:tcPr>
          <w:p w14:paraId="397E840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Be(</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459CE48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2EF7E7E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7788997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4E73DFB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Ga</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4E5B456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Te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r>
      <w:tr w:rsidR="00C05585" w:rsidRPr="00C05585" w14:paraId="72EDC0E3" w14:textId="77777777" w:rsidTr="00C05585">
        <w:trPr>
          <w:trHeight w:val="300"/>
        </w:trPr>
        <w:tc>
          <w:tcPr>
            <w:tcW w:w="1300" w:type="dxa"/>
            <w:tcBorders>
              <w:top w:val="nil"/>
              <w:left w:val="nil"/>
              <w:bottom w:val="nil"/>
              <w:right w:val="nil"/>
            </w:tcBorders>
            <w:shd w:val="clear" w:color="auto" w:fill="auto"/>
            <w:noWrap/>
            <w:vAlign w:val="bottom"/>
            <w:hideMark/>
          </w:tcPr>
          <w:p w14:paraId="664F207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Na(</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049CA45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08583DF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3C4D3F3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7A7DD8D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Ga</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48F4D07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Te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r>
      <w:tr w:rsidR="00C05585" w:rsidRPr="00C05585" w14:paraId="0C398BAC" w14:textId="77777777" w:rsidTr="00C05585">
        <w:trPr>
          <w:trHeight w:val="300"/>
        </w:trPr>
        <w:tc>
          <w:tcPr>
            <w:tcW w:w="1300" w:type="dxa"/>
            <w:tcBorders>
              <w:top w:val="nil"/>
              <w:left w:val="nil"/>
              <w:bottom w:val="nil"/>
              <w:right w:val="nil"/>
            </w:tcBorders>
            <w:shd w:val="clear" w:color="auto" w:fill="auto"/>
            <w:noWrap/>
            <w:vAlign w:val="bottom"/>
            <w:hideMark/>
          </w:tcPr>
          <w:p w14:paraId="260DC0F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Na(</w:t>
            </w:r>
            <w:proofErr w:type="gramEnd"/>
            <w:r w:rsidRPr="00C05585">
              <w:rPr>
                <w:rFonts w:asciiTheme="minorHAnsi" w:eastAsia="Times New Roman" w:hAnsiTheme="minorHAnsi" w:cs="Times New Roman"/>
                <w:color w:val="000000"/>
                <w:sz w:val="20"/>
                <w:szCs w:val="20"/>
              </w:rPr>
              <w:t>1+):p</w:t>
            </w:r>
          </w:p>
        </w:tc>
        <w:tc>
          <w:tcPr>
            <w:tcW w:w="1300" w:type="dxa"/>
            <w:tcBorders>
              <w:top w:val="nil"/>
              <w:left w:val="nil"/>
              <w:bottom w:val="nil"/>
              <w:right w:val="nil"/>
            </w:tcBorders>
            <w:shd w:val="clear" w:color="auto" w:fill="auto"/>
            <w:noWrap/>
            <w:vAlign w:val="bottom"/>
            <w:hideMark/>
          </w:tcPr>
          <w:p w14:paraId="78B1CC4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57F6B13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2DFA24F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7067D25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Ga</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59FE4F6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Te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2-):d</w:t>
            </w:r>
          </w:p>
        </w:tc>
      </w:tr>
      <w:tr w:rsidR="00C05585" w:rsidRPr="00C05585" w14:paraId="5D467BC9" w14:textId="77777777" w:rsidTr="00C05585">
        <w:trPr>
          <w:trHeight w:val="300"/>
        </w:trPr>
        <w:tc>
          <w:tcPr>
            <w:tcW w:w="1300" w:type="dxa"/>
            <w:tcBorders>
              <w:top w:val="nil"/>
              <w:left w:val="nil"/>
              <w:bottom w:val="nil"/>
              <w:right w:val="nil"/>
            </w:tcBorders>
            <w:shd w:val="clear" w:color="auto" w:fill="auto"/>
            <w:noWrap/>
            <w:vAlign w:val="bottom"/>
            <w:hideMark/>
          </w:tcPr>
          <w:p w14:paraId="16B00A1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K(</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7A81096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43535CF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702306F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0ACFF0C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In(</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6654C64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Se(</w:t>
            </w:r>
            <w:proofErr w:type="gramEnd"/>
            <w:r w:rsidRPr="00C05585">
              <w:rPr>
                <w:rFonts w:asciiTheme="minorHAnsi" w:eastAsia="Times New Roman" w:hAnsiTheme="minorHAnsi" w:cs="Times New Roman"/>
                <w:color w:val="000000"/>
                <w:sz w:val="20"/>
                <w:szCs w:val="20"/>
              </w:rPr>
              <w:t>2-):s</w:t>
            </w:r>
          </w:p>
        </w:tc>
      </w:tr>
      <w:tr w:rsidR="00C05585" w:rsidRPr="00C05585" w14:paraId="3F01C8D7" w14:textId="77777777" w:rsidTr="00C05585">
        <w:trPr>
          <w:trHeight w:val="300"/>
        </w:trPr>
        <w:tc>
          <w:tcPr>
            <w:tcW w:w="1300" w:type="dxa"/>
            <w:tcBorders>
              <w:top w:val="nil"/>
              <w:left w:val="nil"/>
              <w:bottom w:val="nil"/>
              <w:right w:val="nil"/>
            </w:tcBorders>
            <w:shd w:val="clear" w:color="auto" w:fill="auto"/>
            <w:noWrap/>
            <w:vAlign w:val="bottom"/>
            <w:hideMark/>
          </w:tcPr>
          <w:p w14:paraId="7407B57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K(</w:t>
            </w:r>
            <w:proofErr w:type="gramEnd"/>
            <w:r w:rsidRPr="00C05585">
              <w:rPr>
                <w:rFonts w:asciiTheme="minorHAnsi" w:eastAsia="Times New Roman" w:hAnsiTheme="minorHAnsi" w:cs="Times New Roman"/>
                <w:color w:val="000000"/>
                <w:sz w:val="20"/>
                <w:szCs w:val="20"/>
              </w:rPr>
              <w:t>1+):p</w:t>
            </w:r>
          </w:p>
        </w:tc>
        <w:tc>
          <w:tcPr>
            <w:tcW w:w="1300" w:type="dxa"/>
            <w:tcBorders>
              <w:top w:val="nil"/>
              <w:left w:val="nil"/>
              <w:bottom w:val="nil"/>
              <w:right w:val="nil"/>
            </w:tcBorders>
            <w:shd w:val="clear" w:color="auto" w:fill="auto"/>
            <w:noWrap/>
            <w:vAlign w:val="bottom"/>
            <w:hideMark/>
          </w:tcPr>
          <w:p w14:paraId="66CA9D0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05F80CB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180C67C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2EF6FA7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In(</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53F37CA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Se(</w:t>
            </w:r>
            <w:proofErr w:type="gramEnd"/>
            <w:r w:rsidRPr="00C05585">
              <w:rPr>
                <w:rFonts w:asciiTheme="minorHAnsi" w:eastAsia="Times New Roman" w:hAnsiTheme="minorHAnsi" w:cs="Times New Roman"/>
                <w:color w:val="000000"/>
                <w:sz w:val="20"/>
                <w:szCs w:val="20"/>
              </w:rPr>
              <w:t>2-):p</w:t>
            </w:r>
          </w:p>
        </w:tc>
      </w:tr>
      <w:tr w:rsidR="00C05585" w:rsidRPr="00C05585" w14:paraId="0D359491" w14:textId="77777777" w:rsidTr="00C05585">
        <w:trPr>
          <w:trHeight w:val="300"/>
        </w:trPr>
        <w:tc>
          <w:tcPr>
            <w:tcW w:w="1300" w:type="dxa"/>
            <w:tcBorders>
              <w:top w:val="nil"/>
              <w:left w:val="nil"/>
              <w:bottom w:val="nil"/>
              <w:right w:val="nil"/>
            </w:tcBorders>
            <w:shd w:val="clear" w:color="auto" w:fill="auto"/>
            <w:noWrap/>
            <w:vAlign w:val="bottom"/>
            <w:hideMark/>
          </w:tcPr>
          <w:p w14:paraId="4282C67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2E0454F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773D499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053E3F3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400AF9F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In(</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0024574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Se(</w:t>
            </w:r>
            <w:proofErr w:type="gramEnd"/>
            <w:r w:rsidRPr="00C05585">
              <w:rPr>
                <w:rFonts w:asciiTheme="minorHAnsi" w:eastAsia="Times New Roman" w:hAnsiTheme="minorHAnsi" w:cs="Times New Roman"/>
                <w:color w:val="000000"/>
                <w:sz w:val="20"/>
                <w:szCs w:val="20"/>
              </w:rPr>
              <w:t>2-):d</w:t>
            </w:r>
          </w:p>
        </w:tc>
      </w:tr>
      <w:tr w:rsidR="00C05585" w:rsidRPr="00C05585" w14:paraId="13EE24D4" w14:textId="77777777" w:rsidTr="00C05585">
        <w:trPr>
          <w:trHeight w:val="300"/>
        </w:trPr>
        <w:tc>
          <w:tcPr>
            <w:tcW w:w="1300" w:type="dxa"/>
            <w:tcBorders>
              <w:top w:val="nil"/>
              <w:left w:val="nil"/>
              <w:bottom w:val="nil"/>
              <w:right w:val="nil"/>
            </w:tcBorders>
            <w:shd w:val="clear" w:color="auto" w:fill="auto"/>
            <w:noWrap/>
            <w:vAlign w:val="bottom"/>
            <w:hideMark/>
          </w:tcPr>
          <w:p w14:paraId="5B913A9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1+):p</w:t>
            </w:r>
          </w:p>
        </w:tc>
        <w:tc>
          <w:tcPr>
            <w:tcW w:w="1300" w:type="dxa"/>
            <w:tcBorders>
              <w:top w:val="nil"/>
              <w:left w:val="nil"/>
              <w:bottom w:val="nil"/>
              <w:right w:val="nil"/>
            </w:tcBorders>
            <w:shd w:val="clear" w:color="auto" w:fill="auto"/>
            <w:noWrap/>
            <w:vAlign w:val="bottom"/>
            <w:hideMark/>
          </w:tcPr>
          <w:p w14:paraId="6D82B39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4A31014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550B9F3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39E8F72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395F312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w:t>
            </w:r>
            <w:proofErr w:type="gramEnd"/>
            <w:r w:rsidRPr="00C05585">
              <w:rPr>
                <w:rFonts w:asciiTheme="minorHAnsi" w:eastAsia="Times New Roman" w:hAnsiTheme="minorHAnsi" w:cs="Times New Roman"/>
                <w:color w:val="000000"/>
                <w:sz w:val="20"/>
                <w:szCs w:val="20"/>
              </w:rPr>
              <w:t>1-):s</w:t>
            </w:r>
          </w:p>
        </w:tc>
      </w:tr>
      <w:tr w:rsidR="00C05585" w:rsidRPr="00C05585" w14:paraId="781F0D8B" w14:textId="77777777" w:rsidTr="00C05585">
        <w:trPr>
          <w:trHeight w:val="300"/>
        </w:trPr>
        <w:tc>
          <w:tcPr>
            <w:tcW w:w="1300" w:type="dxa"/>
            <w:tcBorders>
              <w:top w:val="nil"/>
              <w:left w:val="nil"/>
              <w:bottom w:val="nil"/>
              <w:right w:val="nil"/>
            </w:tcBorders>
            <w:shd w:val="clear" w:color="auto" w:fill="auto"/>
            <w:noWrap/>
            <w:vAlign w:val="bottom"/>
            <w:hideMark/>
          </w:tcPr>
          <w:p w14:paraId="3207833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Mg(</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65411F7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0E61975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50F890E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6ADC61C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23A1254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w:t>
            </w:r>
            <w:proofErr w:type="gramEnd"/>
            <w:r w:rsidRPr="00C05585">
              <w:rPr>
                <w:rFonts w:asciiTheme="minorHAnsi" w:eastAsia="Times New Roman" w:hAnsiTheme="minorHAnsi" w:cs="Times New Roman"/>
                <w:color w:val="000000"/>
                <w:sz w:val="20"/>
                <w:szCs w:val="20"/>
              </w:rPr>
              <w:t>1-):p</w:t>
            </w:r>
          </w:p>
        </w:tc>
      </w:tr>
      <w:tr w:rsidR="00C05585" w:rsidRPr="00C05585" w14:paraId="1DAC7FA8" w14:textId="77777777" w:rsidTr="00C05585">
        <w:trPr>
          <w:trHeight w:val="300"/>
        </w:trPr>
        <w:tc>
          <w:tcPr>
            <w:tcW w:w="1300" w:type="dxa"/>
            <w:tcBorders>
              <w:top w:val="nil"/>
              <w:left w:val="nil"/>
              <w:bottom w:val="nil"/>
              <w:right w:val="nil"/>
            </w:tcBorders>
            <w:shd w:val="clear" w:color="auto" w:fill="auto"/>
            <w:noWrap/>
            <w:vAlign w:val="bottom"/>
            <w:hideMark/>
          </w:tcPr>
          <w:p w14:paraId="5A57930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Mg(</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6CAFF4A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354A136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Zr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75D6EA6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50EC1E2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0D4EA8C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Cl</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1-):s</w:t>
            </w:r>
          </w:p>
        </w:tc>
      </w:tr>
      <w:tr w:rsidR="00C05585" w:rsidRPr="00C05585" w14:paraId="47008DB9" w14:textId="77777777" w:rsidTr="00C05585">
        <w:trPr>
          <w:trHeight w:val="300"/>
        </w:trPr>
        <w:tc>
          <w:tcPr>
            <w:tcW w:w="1300" w:type="dxa"/>
            <w:tcBorders>
              <w:top w:val="nil"/>
              <w:left w:val="nil"/>
              <w:bottom w:val="nil"/>
              <w:right w:val="nil"/>
            </w:tcBorders>
            <w:shd w:val="clear" w:color="auto" w:fill="auto"/>
            <w:noWrap/>
            <w:vAlign w:val="bottom"/>
            <w:hideMark/>
          </w:tcPr>
          <w:p w14:paraId="7DAA027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Ca</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7E2D25B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250C7D7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6B367A6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2401928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6B5F6DB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Cl</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1-):p</w:t>
            </w:r>
          </w:p>
        </w:tc>
      </w:tr>
      <w:tr w:rsidR="00C05585" w:rsidRPr="00C05585" w14:paraId="72A962EB" w14:textId="77777777" w:rsidTr="00C05585">
        <w:trPr>
          <w:trHeight w:val="300"/>
        </w:trPr>
        <w:tc>
          <w:tcPr>
            <w:tcW w:w="1300" w:type="dxa"/>
            <w:tcBorders>
              <w:top w:val="nil"/>
              <w:left w:val="nil"/>
              <w:bottom w:val="nil"/>
              <w:right w:val="nil"/>
            </w:tcBorders>
            <w:shd w:val="clear" w:color="auto" w:fill="auto"/>
            <w:noWrap/>
            <w:vAlign w:val="bottom"/>
            <w:hideMark/>
          </w:tcPr>
          <w:p w14:paraId="7B49CB7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Ca</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590EBB1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252B4F5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098ED5F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47B2D15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Si(</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3215354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Br(</w:t>
            </w:r>
            <w:proofErr w:type="gramEnd"/>
            <w:r w:rsidRPr="00C05585">
              <w:rPr>
                <w:rFonts w:asciiTheme="minorHAnsi" w:eastAsia="Times New Roman" w:hAnsiTheme="minorHAnsi" w:cs="Times New Roman"/>
                <w:color w:val="000000"/>
                <w:sz w:val="20"/>
                <w:szCs w:val="20"/>
              </w:rPr>
              <w:t>1-):s</w:t>
            </w:r>
          </w:p>
        </w:tc>
      </w:tr>
      <w:tr w:rsidR="00C05585" w:rsidRPr="00C05585" w14:paraId="148A8AA2" w14:textId="77777777" w:rsidTr="00C05585">
        <w:trPr>
          <w:trHeight w:val="300"/>
        </w:trPr>
        <w:tc>
          <w:tcPr>
            <w:tcW w:w="1300" w:type="dxa"/>
            <w:tcBorders>
              <w:top w:val="nil"/>
              <w:left w:val="nil"/>
              <w:bottom w:val="nil"/>
              <w:right w:val="nil"/>
            </w:tcBorders>
            <w:shd w:val="clear" w:color="auto" w:fill="auto"/>
            <w:noWrap/>
            <w:vAlign w:val="bottom"/>
            <w:hideMark/>
          </w:tcPr>
          <w:p w14:paraId="6744BCD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530C8A0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2318CC5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0963371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3E4523E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Si(</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7D7F37B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Br(</w:t>
            </w:r>
            <w:proofErr w:type="gramEnd"/>
            <w:r w:rsidRPr="00C05585">
              <w:rPr>
                <w:rFonts w:asciiTheme="minorHAnsi" w:eastAsia="Times New Roman" w:hAnsiTheme="minorHAnsi" w:cs="Times New Roman"/>
                <w:color w:val="000000"/>
                <w:sz w:val="20"/>
                <w:szCs w:val="20"/>
              </w:rPr>
              <w:t>1-):p</w:t>
            </w:r>
          </w:p>
        </w:tc>
      </w:tr>
      <w:tr w:rsidR="00C05585" w:rsidRPr="00C05585" w14:paraId="4BA4F45A" w14:textId="77777777" w:rsidTr="00C05585">
        <w:trPr>
          <w:trHeight w:val="300"/>
        </w:trPr>
        <w:tc>
          <w:tcPr>
            <w:tcW w:w="1300" w:type="dxa"/>
            <w:tcBorders>
              <w:top w:val="nil"/>
              <w:left w:val="nil"/>
              <w:bottom w:val="nil"/>
              <w:right w:val="nil"/>
            </w:tcBorders>
            <w:shd w:val="clear" w:color="auto" w:fill="auto"/>
            <w:noWrap/>
            <w:vAlign w:val="bottom"/>
            <w:hideMark/>
          </w:tcPr>
          <w:p w14:paraId="21F5203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Sr</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53E20D7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222B512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72D4B3C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6501FA7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Si(</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17F275F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Br(</w:t>
            </w:r>
            <w:proofErr w:type="gramEnd"/>
            <w:r w:rsidRPr="00C05585">
              <w:rPr>
                <w:rFonts w:asciiTheme="minorHAnsi" w:eastAsia="Times New Roman" w:hAnsiTheme="minorHAnsi" w:cs="Times New Roman"/>
                <w:color w:val="000000"/>
                <w:sz w:val="20"/>
                <w:szCs w:val="20"/>
              </w:rPr>
              <w:t>1-):d</w:t>
            </w:r>
          </w:p>
        </w:tc>
      </w:tr>
      <w:tr w:rsidR="00C05585" w:rsidRPr="00C05585" w14:paraId="120246AB" w14:textId="77777777" w:rsidTr="00C05585">
        <w:trPr>
          <w:trHeight w:val="300"/>
        </w:trPr>
        <w:tc>
          <w:tcPr>
            <w:tcW w:w="1300" w:type="dxa"/>
            <w:tcBorders>
              <w:top w:val="nil"/>
              <w:left w:val="nil"/>
              <w:bottom w:val="nil"/>
              <w:right w:val="nil"/>
            </w:tcBorders>
            <w:shd w:val="clear" w:color="auto" w:fill="auto"/>
            <w:noWrap/>
            <w:vAlign w:val="bottom"/>
            <w:hideMark/>
          </w:tcPr>
          <w:p w14:paraId="123EF63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Sc</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147772F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Fe(</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458169C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10C3FC8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49BB2C2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Si(</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2C99594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I(</w:t>
            </w:r>
            <w:proofErr w:type="gramEnd"/>
            <w:r w:rsidRPr="00C05585">
              <w:rPr>
                <w:rFonts w:asciiTheme="minorHAnsi" w:eastAsia="Times New Roman" w:hAnsiTheme="minorHAnsi" w:cs="Times New Roman"/>
                <w:color w:val="000000"/>
                <w:sz w:val="20"/>
                <w:szCs w:val="20"/>
              </w:rPr>
              <w:t>1-):s</w:t>
            </w:r>
          </w:p>
        </w:tc>
      </w:tr>
      <w:tr w:rsidR="00C05585" w:rsidRPr="00C05585" w14:paraId="466D5D94" w14:textId="77777777" w:rsidTr="00C05585">
        <w:trPr>
          <w:trHeight w:val="300"/>
        </w:trPr>
        <w:tc>
          <w:tcPr>
            <w:tcW w:w="1300" w:type="dxa"/>
            <w:tcBorders>
              <w:top w:val="nil"/>
              <w:left w:val="nil"/>
              <w:bottom w:val="nil"/>
              <w:right w:val="nil"/>
            </w:tcBorders>
            <w:shd w:val="clear" w:color="auto" w:fill="auto"/>
            <w:noWrap/>
            <w:vAlign w:val="bottom"/>
            <w:hideMark/>
          </w:tcPr>
          <w:p w14:paraId="7C5DD41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Sc</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369EDC5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0776AE1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6F00CD8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0CDA21A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274969D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I(</w:t>
            </w:r>
            <w:proofErr w:type="gramEnd"/>
            <w:r w:rsidRPr="00C05585">
              <w:rPr>
                <w:rFonts w:asciiTheme="minorHAnsi" w:eastAsia="Times New Roman" w:hAnsiTheme="minorHAnsi" w:cs="Times New Roman"/>
                <w:color w:val="000000"/>
                <w:sz w:val="20"/>
                <w:szCs w:val="20"/>
              </w:rPr>
              <w:t>1-):p</w:t>
            </w:r>
          </w:p>
        </w:tc>
      </w:tr>
      <w:tr w:rsidR="00C05585" w:rsidRPr="00C05585" w14:paraId="464CCB56" w14:textId="77777777" w:rsidTr="00C05585">
        <w:trPr>
          <w:trHeight w:val="300"/>
        </w:trPr>
        <w:tc>
          <w:tcPr>
            <w:tcW w:w="1300" w:type="dxa"/>
            <w:tcBorders>
              <w:top w:val="nil"/>
              <w:left w:val="nil"/>
              <w:bottom w:val="nil"/>
              <w:right w:val="nil"/>
            </w:tcBorders>
            <w:shd w:val="clear" w:color="auto" w:fill="auto"/>
            <w:noWrap/>
            <w:vAlign w:val="bottom"/>
            <w:hideMark/>
          </w:tcPr>
          <w:p w14:paraId="6CABCAC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Sc</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158E661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12EE821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6301F6C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5D665B7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3ACF85C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I(</w:t>
            </w:r>
            <w:proofErr w:type="gramEnd"/>
            <w:r w:rsidRPr="00C05585">
              <w:rPr>
                <w:rFonts w:asciiTheme="minorHAnsi" w:eastAsia="Times New Roman" w:hAnsiTheme="minorHAnsi" w:cs="Times New Roman"/>
                <w:color w:val="000000"/>
                <w:sz w:val="20"/>
                <w:szCs w:val="20"/>
              </w:rPr>
              <w:t>1-):d</w:t>
            </w:r>
          </w:p>
        </w:tc>
      </w:tr>
      <w:tr w:rsidR="00C05585" w:rsidRPr="00C05585" w14:paraId="7CCC5B92" w14:textId="77777777" w:rsidTr="00C05585">
        <w:trPr>
          <w:trHeight w:val="300"/>
        </w:trPr>
        <w:tc>
          <w:tcPr>
            <w:tcW w:w="1300" w:type="dxa"/>
            <w:tcBorders>
              <w:top w:val="nil"/>
              <w:left w:val="nil"/>
              <w:bottom w:val="nil"/>
              <w:right w:val="nil"/>
            </w:tcBorders>
            <w:shd w:val="clear" w:color="auto" w:fill="auto"/>
            <w:noWrap/>
            <w:vAlign w:val="bottom"/>
            <w:hideMark/>
          </w:tcPr>
          <w:p w14:paraId="0B216F1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Y(</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1CB0B9A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42CFEB4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3D81DCE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3A05840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00A609A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1C3C75CF" w14:textId="77777777" w:rsidTr="00C05585">
        <w:trPr>
          <w:trHeight w:val="300"/>
        </w:trPr>
        <w:tc>
          <w:tcPr>
            <w:tcW w:w="1300" w:type="dxa"/>
            <w:tcBorders>
              <w:top w:val="nil"/>
              <w:left w:val="nil"/>
              <w:bottom w:val="nil"/>
              <w:right w:val="nil"/>
            </w:tcBorders>
            <w:shd w:val="clear" w:color="auto" w:fill="auto"/>
            <w:noWrap/>
            <w:vAlign w:val="bottom"/>
            <w:hideMark/>
          </w:tcPr>
          <w:p w14:paraId="46E1FA6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Y(</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651463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56FFC0A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2C8E157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1D95CE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6ACED7D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0C693AC3" w14:textId="77777777" w:rsidTr="00C05585">
        <w:trPr>
          <w:trHeight w:val="300"/>
        </w:trPr>
        <w:tc>
          <w:tcPr>
            <w:tcW w:w="1300" w:type="dxa"/>
            <w:tcBorders>
              <w:top w:val="nil"/>
              <w:left w:val="nil"/>
              <w:bottom w:val="nil"/>
              <w:right w:val="nil"/>
            </w:tcBorders>
            <w:shd w:val="clear" w:color="auto" w:fill="auto"/>
            <w:noWrap/>
            <w:vAlign w:val="bottom"/>
            <w:hideMark/>
          </w:tcPr>
          <w:p w14:paraId="568039F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Y(</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103CF30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0D43364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6685C4C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34DB5D6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5E9B71C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297703C" w14:textId="77777777" w:rsidTr="00C05585">
        <w:trPr>
          <w:trHeight w:val="300"/>
        </w:trPr>
        <w:tc>
          <w:tcPr>
            <w:tcW w:w="1300" w:type="dxa"/>
            <w:tcBorders>
              <w:top w:val="nil"/>
              <w:left w:val="nil"/>
              <w:bottom w:val="nil"/>
              <w:right w:val="nil"/>
            </w:tcBorders>
            <w:shd w:val="clear" w:color="auto" w:fill="auto"/>
            <w:noWrap/>
            <w:vAlign w:val="bottom"/>
            <w:hideMark/>
          </w:tcPr>
          <w:p w14:paraId="3BFFFF4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66F1996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5D97680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147F8DD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7C70759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Ge</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015D47C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15028BDD" w14:textId="77777777" w:rsidTr="00C05585">
        <w:trPr>
          <w:trHeight w:val="300"/>
        </w:trPr>
        <w:tc>
          <w:tcPr>
            <w:tcW w:w="1300" w:type="dxa"/>
            <w:tcBorders>
              <w:top w:val="nil"/>
              <w:left w:val="nil"/>
              <w:bottom w:val="nil"/>
              <w:right w:val="nil"/>
            </w:tcBorders>
            <w:shd w:val="clear" w:color="auto" w:fill="auto"/>
            <w:noWrap/>
            <w:vAlign w:val="bottom"/>
            <w:hideMark/>
          </w:tcPr>
          <w:p w14:paraId="36B9B0E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0CC52E2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0388F8B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38B98CA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41566B5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2B5FCB2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34150149" w14:textId="77777777" w:rsidTr="00C05585">
        <w:trPr>
          <w:trHeight w:val="300"/>
        </w:trPr>
        <w:tc>
          <w:tcPr>
            <w:tcW w:w="1300" w:type="dxa"/>
            <w:tcBorders>
              <w:top w:val="nil"/>
              <w:left w:val="nil"/>
              <w:bottom w:val="nil"/>
              <w:right w:val="nil"/>
            </w:tcBorders>
            <w:shd w:val="clear" w:color="auto" w:fill="auto"/>
            <w:noWrap/>
            <w:vAlign w:val="bottom"/>
            <w:hideMark/>
          </w:tcPr>
          <w:p w14:paraId="1DBC633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5F363AB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3E76AE1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6A01394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Cd(</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4BFFA7A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29D0388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41A44642" w14:textId="77777777" w:rsidTr="00C05585">
        <w:trPr>
          <w:trHeight w:val="300"/>
        </w:trPr>
        <w:tc>
          <w:tcPr>
            <w:tcW w:w="1300" w:type="dxa"/>
            <w:tcBorders>
              <w:top w:val="nil"/>
              <w:left w:val="nil"/>
              <w:bottom w:val="nil"/>
              <w:right w:val="nil"/>
            </w:tcBorders>
            <w:shd w:val="clear" w:color="auto" w:fill="auto"/>
            <w:noWrap/>
            <w:vAlign w:val="bottom"/>
            <w:hideMark/>
          </w:tcPr>
          <w:p w14:paraId="24DF257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1FADE95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Co(</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6DDD08D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53A90B5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17246CA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6B694C6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1D5BBB27" w14:textId="77777777" w:rsidTr="00C05585">
        <w:trPr>
          <w:trHeight w:val="300"/>
        </w:trPr>
        <w:tc>
          <w:tcPr>
            <w:tcW w:w="1300" w:type="dxa"/>
            <w:tcBorders>
              <w:top w:val="nil"/>
              <w:left w:val="nil"/>
              <w:bottom w:val="nil"/>
              <w:right w:val="nil"/>
            </w:tcBorders>
            <w:shd w:val="clear" w:color="auto" w:fill="auto"/>
            <w:noWrap/>
            <w:vAlign w:val="bottom"/>
            <w:hideMark/>
          </w:tcPr>
          <w:p w14:paraId="5628392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0256B9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169CE18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1B8422C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1+):p</w:t>
            </w:r>
          </w:p>
        </w:tc>
        <w:tc>
          <w:tcPr>
            <w:tcW w:w="1300" w:type="dxa"/>
            <w:tcBorders>
              <w:top w:val="nil"/>
              <w:left w:val="nil"/>
              <w:bottom w:val="nil"/>
              <w:right w:val="nil"/>
            </w:tcBorders>
            <w:shd w:val="clear" w:color="auto" w:fill="auto"/>
            <w:noWrap/>
            <w:vAlign w:val="bottom"/>
            <w:hideMark/>
          </w:tcPr>
          <w:p w14:paraId="3736EB0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50E286D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09C76AA5" w14:textId="77777777" w:rsidTr="00C05585">
        <w:trPr>
          <w:trHeight w:val="300"/>
        </w:trPr>
        <w:tc>
          <w:tcPr>
            <w:tcW w:w="1300" w:type="dxa"/>
            <w:tcBorders>
              <w:top w:val="nil"/>
              <w:left w:val="nil"/>
              <w:bottom w:val="nil"/>
              <w:right w:val="nil"/>
            </w:tcBorders>
            <w:shd w:val="clear" w:color="auto" w:fill="auto"/>
            <w:noWrap/>
            <w:vAlign w:val="bottom"/>
            <w:hideMark/>
          </w:tcPr>
          <w:p w14:paraId="632780D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7D8772E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504EFE5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018089A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1+):d</w:t>
            </w:r>
          </w:p>
        </w:tc>
        <w:tc>
          <w:tcPr>
            <w:tcW w:w="1300" w:type="dxa"/>
            <w:tcBorders>
              <w:top w:val="nil"/>
              <w:left w:val="nil"/>
              <w:bottom w:val="nil"/>
              <w:right w:val="nil"/>
            </w:tcBorders>
            <w:shd w:val="clear" w:color="auto" w:fill="auto"/>
            <w:noWrap/>
            <w:vAlign w:val="bottom"/>
            <w:hideMark/>
          </w:tcPr>
          <w:p w14:paraId="3B2DA60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61475CF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352445B7" w14:textId="77777777" w:rsidTr="00C05585">
        <w:trPr>
          <w:trHeight w:val="300"/>
        </w:trPr>
        <w:tc>
          <w:tcPr>
            <w:tcW w:w="1300" w:type="dxa"/>
            <w:tcBorders>
              <w:top w:val="nil"/>
              <w:left w:val="nil"/>
              <w:bottom w:val="nil"/>
              <w:right w:val="nil"/>
            </w:tcBorders>
            <w:shd w:val="clear" w:color="auto" w:fill="auto"/>
            <w:noWrap/>
            <w:vAlign w:val="bottom"/>
            <w:hideMark/>
          </w:tcPr>
          <w:p w14:paraId="425304C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05EAE8B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1FED69B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71FDCA7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1+):s</w:t>
            </w:r>
          </w:p>
        </w:tc>
        <w:tc>
          <w:tcPr>
            <w:tcW w:w="1300" w:type="dxa"/>
            <w:tcBorders>
              <w:top w:val="nil"/>
              <w:left w:val="nil"/>
              <w:bottom w:val="nil"/>
              <w:right w:val="nil"/>
            </w:tcBorders>
            <w:shd w:val="clear" w:color="auto" w:fill="auto"/>
            <w:noWrap/>
            <w:vAlign w:val="bottom"/>
            <w:hideMark/>
          </w:tcPr>
          <w:p w14:paraId="304D963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2B88AB6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D2B0378" w14:textId="77777777" w:rsidTr="00C05585">
        <w:trPr>
          <w:trHeight w:val="300"/>
        </w:trPr>
        <w:tc>
          <w:tcPr>
            <w:tcW w:w="1300" w:type="dxa"/>
            <w:tcBorders>
              <w:top w:val="nil"/>
              <w:left w:val="nil"/>
              <w:bottom w:val="nil"/>
              <w:right w:val="nil"/>
            </w:tcBorders>
            <w:shd w:val="clear" w:color="auto" w:fill="auto"/>
            <w:noWrap/>
            <w:vAlign w:val="bottom"/>
            <w:hideMark/>
          </w:tcPr>
          <w:p w14:paraId="4B93594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6ED4731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6750676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129C258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1+):p</w:t>
            </w:r>
          </w:p>
        </w:tc>
        <w:tc>
          <w:tcPr>
            <w:tcW w:w="1300" w:type="dxa"/>
            <w:tcBorders>
              <w:top w:val="nil"/>
              <w:left w:val="nil"/>
              <w:bottom w:val="nil"/>
              <w:right w:val="nil"/>
            </w:tcBorders>
            <w:shd w:val="clear" w:color="auto" w:fill="auto"/>
            <w:noWrap/>
            <w:vAlign w:val="bottom"/>
            <w:hideMark/>
          </w:tcPr>
          <w:p w14:paraId="0B59561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7D49396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5617AB78" w14:textId="77777777" w:rsidTr="00C05585">
        <w:trPr>
          <w:trHeight w:val="300"/>
        </w:trPr>
        <w:tc>
          <w:tcPr>
            <w:tcW w:w="1300" w:type="dxa"/>
            <w:tcBorders>
              <w:top w:val="nil"/>
              <w:left w:val="nil"/>
              <w:bottom w:val="nil"/>
              <w:right w:val="nil"/>
            </w:tcBorders>
            <w:shd w:val="clear" w:color="auto" w:fill="auto"/>
            <w:noWrap/>
            <w:vAlign w:val="bottom"/>
            <w:hideMark/>
          </w:tcPr>
          <w:p w14:paraId="76310C8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Ti(</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52B978B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30590C2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6334F25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Ag(</w:t>
            </w:r>
            <w:proofErr w:type="gramEnd"/>
            <w:r w:rsidRPr="00C05585">
              <w:rPr>
                <w:rFonts w:asciiTheme="minorHAnsi" w:eastAsia="Times New Roman" w:hAnsiTheme="minorHAnsi" w:cs="Times New Roman"/>
                <w:color w:val="000000"/>
                <w:sz w:val="20"/>
                <w:szCs w:val="20"/>
              </w:rPr>
              <w:t>1+):d</w:t>
            </w:r>
          </w:p>
        </w:tc>
        <w:tc>
          <w:tcPr>
            <w:tcW w:w="1300" w:type="dxa"/>
            <w:tcBorders>
              <w:top w:val="nil"/>
              <w:left w:val="nil"/>
              <w:bottom w:val="nil"/>
              <w:right w:val="nil"/>
            </w:tcBorders>
            <w:shd w:val="clear" w:color="auto" w:fill="auto"/>
            <w:noWrap/>
            <w:vAlign w:val="bottom"/>
            <w:hideMark/>
          </w:tcPr>
          <w:p w14:paraId="0140CA5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2D9F5F4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25F67A0" w14:textId="77777777" w:rsidTr="00C05585">
        <w:trPr>
          <w:trHeight w:val="300"/>
        </w:trPr>
        <w:tc>
          <w:tcPr>
            <w:tcW w:w="1300" w:type="dxa"/>
            <w:tcBorders>
              <w:top w:val="nil"/>
              <w:left w:val="nil"/>
              <w:bottom w:val="nil"/>
              <w:right w:val="nil"/>
            </w:tcBorders>
            <w:shd w:val="clear" w:color="auto" w:fill="auto"/>
            <w:noWrap/>
            <w:vAlign w:val="bottom"/>
            <w:hideMark/>
          </w:tcPr>
          <w:p w14:paraId="6519FD2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3111F8E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19862B5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4B3A047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0BC960B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478FCAA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D88C10F" w14:textId="77777777" w:rsidTr="00C05585">
        <w:trPr>
          <w:trHeight w:val="300"/>
        </w:trPr>
        <w:tc>
          <w:tcPr>
            <w:tcW w:w="1300" w:type="dxa"/>
            <w:tcBorders>
              <w:top w:val="nil"/>
              <w:left w:val="nil"/>
              <w:bottom w:val="nil"/>
              <w:right w:val="nil"/>
            </w:tcBorders>
            <w:shd w:val="clear" w:color="auto" w:fill="auto"/>
            <w:noWrap/>
            <w:vAlign w:val="bottom"/>
            <w:hideMark/>
          </w:tcPr>
          <w:p w14:paraId="51174CF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05F0E35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054F711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53B2D81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0F1A09C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74F531E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47FF5737" w14:textId="77777777" w:rsidTr="00C05585">
        <w:trPr>
          <w:trHeight w:val="300"/>
        </w:trPr>
        <w:tc>
          <w:tcPr>
            <w:tcW w:w="1300" w:type="dxa"/>
            <w:tcBorders>
              <w:top w:val="nil"/>
              <w:left w:val="nil"/>
              <w:bottom w:val="nil"/>
              <w:right w:val="nil"/>
            </w:tcBorders>
            <w:shd w:val="clear" w:color="auto" w:fill="auto"/>
            <w:noWrap/>
            <w:vAlign w:val="bottom"/>
            <w:hideMark/>
          </w:tcPr>
          <w:p w14:paraId="026361C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39A9BB9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3F8F976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02B1518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Nb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5+):d</w:t>
            </w:r>
          </w:p>
        </w:tc>
        <w:tc>
          <w:tcPr>
            <w:tcW w:w="1300" w:type="dxa"/>
            <w:tcBorders>
              <w:top w:val="nil"/>
              <w:left w:val="nil"/>
              <w:bottom w:val="nil"/>
              <w:right w:val="nil"/>
            </w:tcBorders>
            <w:shd w:val="clear" w:color="auto" w:fill="auto"/>
            <w:noWrap/>
            <w:vAlign w:val="bottom"/>
            <w:hideMark/>
          </w:tcPr>
          <w:p w14:paraId="679221A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P(</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6C20F90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1BCE34FF" w14:textId="77777777" w:rsidTr="00C05585">
        <w:trPr>
          <w:trHeight w:val="300"/>
        </w:trPr>
        <w:tc>
          <w:tcPr>
            <w:tcW w:w="1300" w:type="dxa"/>
            <w:tcBorders>
              <w:top w:val="nil"/>
              <w:left w:val="nil"/>
              <w:bottom w:val="nil"/>
              <w:right w:val="nil"/>
            </w:tcBorders>
            <w:shd w:val="clear" w:color="auto" w:fill="auto"/>
            <w:noWrap/>
            <w:vAlign w:val="bottom"/>
            <w:hideMark/>
          </w:tcPr>
          <w:p w14:paraId="29C1BD9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0893E15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Ni(</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2C388E0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10ACE6E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5422EF4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P(</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5B425BF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527E562F" w14:textId="77777777" w:rsidTr="00C05585">
        <w:trPr>
          <w:trHeight w:val="300"/>
        </w:trPr>
        <w:tc>
          <w:tcPr>
            <w:tcW w:w="1300" w:type="dxa"/>
            <w:tcBorders>
              <w:top w:val="nil"/>
              <w:left w:val="nil"/>
              <w:bottom w:val="nil"/>
              <w:right w:val="nil"/>
            </w:tcBorders>
            <w:shd w:val="clear" w:color="auto" w:fill="auto"/>
            <w:noWrap/>
            <w:vAlign w:val="bottom"/>
            <w:hideMark/>
          </w:tcPr>
          <w:p w14:paraId="50D3EB8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D00AD6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4E0859A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31650A0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0C3D9F2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P(</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330E9BD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35908872" w14:textId="77777777" w:rsidTr="00C05585">
        <w:trPr>
          <w:trHeight w:val="300"/>
        </w:trPr>
        <w:tc>
          <w:tcPr>
            <w:tcW w:w="1300" w:type="dxa"/>
            <w:tcBorders>
              <w:top w:val="nil"/>
              <w:left w:val="nil"/>
              <w:bottom w:val="nil"/>
              <w:right w:val="nil"/>
            </w:tcBorders>
            <w:shd w:val="clear" w:color="auto" w:fill="auto"/>
            <w:noWrap/>
            <w:vAlign w:val="bottom"/>
            <w:hideMark/>
          </w:tcPr>
          <w:p w14:paraId="53BD2E4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1BA6290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508097F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705358F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5+):d</w:t>
            </w:r>
          </w:p>
        </w:tc>
        <w:tc>
          <w:tcPr>
            <w:tcW w:w="1300" w:type="dxa"/>
            <w:tcBorders>
              <w:top w:val="nil"/>
              <w:left w:val="nil"/>
              <w:bottom w:val="nil"/>
              <w:right w:val="nil"/>
            </w:tcBorders>
            <w:shd w:val="clear" w:color="auto" w:fill="auto"/>
            <w:noWrap/>
            <w:vAlign w:val="bottom"/>
            <w:hideMark/>
          </w:tcPr>
          <w:p w14:paraId="4889D5D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P(</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ADCD97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4F695D20" w14:textId="77777777" w:rsidTr="00C05585">
        <w:trPr>
          <w:trHeight w:val="300"/>
        </w:trPr>
        <w:tc>
          <w:tcPr>
            <w:tcW w:w="1300" w:type="dxa"/>
            <w:tcBorders>
              <w:top w:val="nil"/>
              <w:left w:val="nil"/>
              <w:bottom w:val="nil"/>
              <w:right w:val="nil"/>
            </w:tcBorders>
            <w:shd w:val="clear" w:color="auto" w:fill="auto"/>
            <w:noWrap/>
            <w:vAlign w:val="bottom"/>
            <w:hideMark/>
          </w:tcPr>
          <w:p w14:paraId="04CF56F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2147AAC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5570645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53C6770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7FD2544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As(</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42F86C8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60AAC6A7" w14:textId="77777777" w:rsidTr="00C05585">
        <w:trPr>
          <w:trHeight w:val="300"/>
        </w:trPr>
        <w:tc>
          <w:tcPr>
            <w:tcW w:w="1300" w:type="dxa"/>
            <w:tcBorders>
              <w:top w:val="nil"/>
              <w:left w:val="nil"/>
              <w:bottom w:val="nil"/>
              <w:right w:val="nil"/>
            </w:tcBorders>
            <w:shd w:val="clear" w:color="auto" w:fill="auto"/>
            <w:noWrap/>
            <w:vAlign w:val="bottom"/>
            <w:hideMark/>
          </w:tcPr>
          <w:p w14:paraId="182670C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15C1B8E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43DEF5E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Ru</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5B8D123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4E00734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As(</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0253B74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0E7B4144" w14:textId="77777777" w:rsidTr="00C05585">
        <w:trPr>
          <w:trHeight w:val="300"/>
        </w:trPr>
        <w:tc>
          <w:tcPr>
            <w:tcW w:w="1300" w:type="dxa"/>
            <w:tcBorders>
              <w:top w:val="nil"/>
              <w:left w:val="nil"/>
              <w:bottom w:val="nil"/>
              <w:right w:val="nil"/>
            </w:tcBorders>
            <w:shd w:val="clear" w:color="auto" w:fill="auto"/>
            <w:noWrap/>
            <w:vAlign w:val="bottom"/>
            <w:hideMark/>
          </w:tcPr>
          <w:p w14:paraId="1293E6C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4F09900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3CE627D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6492524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V(</w:t>
            </w:r>
            <w:proofErr w:type="gramEnd"/>
            <w:r w:rsidRPr="00C05585">
              <w:rPr>
                <w:rFonts w:asciiTheme="minorHAnsi" w:eastAsia="Times New Roman" w:hAnsiTheme="minorHAnsi" w:cs="Times New Roman"/>
                <w:color w:val="000000"/>
                <w:sz w:val="20"/>
                <w:szCs w:val="20"/>
              </w:rPr>
              <w:t>5+):d</w:t>
            </w:r>
          </w:p>
        </w:tc>
        <w:tc>
          <w:tcPr>
            <w:tcW w:w="1300" w:type="dxa"/>
            <w:tcBorders>
              <w:top w:val="nil"/>
              <w:left w:val="nil"/>
              <w:bottom w:val="nil"/>
              <w:right w:val="nil"/>
            </w:tcBorders>
            <w:shd w:val="clear" w:color="auto" w:fill="auto"/>
            <w:noWrap/>
            <w:vAlign w:val="bottom"/>
            <w:hideMark/>
          </w:tcPr>
          <w:p w14:paraId="5C6AF6A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As(</w:t>
            </w:r>
            <w:proofErr w:type="gramEnd"/>
            <w:r w:rsidRPr="00C05585">
              <w:rPr>
                <w:rFonts w:asciiTheme="minorHAnsi" w:eastAsia="Times New Roman" w:hAnsiTheme="minorHAnsi" w:cs="Times New Roman"/>
                <w:color w:val="000000"/>
                <w:sz w:val="20"/>
                <w:szCs w:val="20"/>
              </w:rPr>
              <w:t>5+):d</w:t>
            </w:r>
          </w:p>
        </w:tc>
        <w:tc>
          <w:tcPr>
            <w:tcW w:w="1300" w:type="dxa"/>
            <w:tcBorders>
              <w:top w:val="nil"/>
              <w:left w:val="nil"/>
              <w:bottom w:val="nil"/>
              <w:right w:val="nil"/>
            </w:tcBorders>
            <w:shd w:val="clear" w:color="auto" w:fill="auto"/>
            <w:noWrap/>
            <w:vAlign w:val="bottom"/>
            <w:hideMark/>
          </w:tcPr>
          <w:p w14:paraId="0E848F5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55EF0BA" w14:textId="77777777" w:rsidTr="00C05585">
        <w:trPr>
          <w:trHeight w:val="300"/>
        </w:trPr>
        <w:tc>
          <w:tcPr>
            <w:tcW w:w="1300" w:type="dxa"/>
            <w:tcBorders>
              <w:top w:val="nil"/>
              <w:left w:val="nil"/>
              <w:bottom w:val="nil"/>
              <w:right w:val="nil"/>
            </w:tcBorders>
            <w:shd w:val="clear" w:color="auto" w:fill="auto"/>
            <w:noWrap/>
            <w:vAlign w:val="bottom"/>
            <w:hideMark/>
          </w:tcPr>
          <w:p w14:paraId="2983869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35CE8A1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4F93B81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710B401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57A6D9D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As(</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36FF25E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29971E52" w14:textId="77777777" w:rsidTr="00C05585">
        <w:trPr>
          <w:trHeight w:val="300"/>
        </w:trPr>
        <w:tc>
          <w:tcPr>
            <w:tcW w:w="1300" w:type="dxa"/>
            <w:tcBorders>
              <w:top w:val="nil"/>
              <w:left w:val="nil"/>
              <w:bottom w:val="nil"/>
              <w:right w:val="nil"/>
            </w:tcBorders>
            <w:shd w:val="clear" w:color="auto" w:fill="auto"/>
            <w:noWrap/>
            <w:vAlign w:val="bottom"/>
            <w:hideMark/>
          </w:tcPr>
          <w:p w14:paraId="5646048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5728C41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51F6F19B"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099FA5F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4CADF83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As(</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49179AB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A79B5D0" w14:textId="77777777" w:rsidTr="00C05585">
        <w:trPr>
          <w:trHeight w:val="300"/>
        </w:trPr>
        <w:tc>
          <w:tcPr>
            <w:tcW w:w="1300" w:type="dxa"/>
            <w:tcBorders>
              <w:top w:val="nil"/>
              <w:left w:val="nil"/>
              <w:bottom w:val="nil"/>
              <w:right w:val="nil"/>
            </w:tcBorders>
            <w:shd w:val="clear" w:color="auto" w:fill="auto"/>
            <w:noWrap/>
            <w:vAlign w:val="bottom"/>
            <w:hideMark/>
          </w:tcPr>
          <w:p w14:paraId="2573005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47E0C73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1546AED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53AE5A9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5+):d</w:t>
            </w:r>
          </w:p>
        </w:tc>
        <w:tc>
          <w:tcPr>
            <w:tcW w:w="1300" w:type="dxa"/>
            <w:tcBorders>
              <w:top w:val="nil"/>
              <w:left w:val="nil"/>
              <w:bottom w:val="nil"/>
              <w:right w:val="nil"/>
            </w:tcBorders>
            <w:shd w:val="clear" w:color="auto" w:fill="auto"/>
            <w:noWrap/>
            <w:vAlign w:val="bottom"/>
            <w:hideMark/>
          </w:tcPr>
          <w:p w14:paraId="62D6A06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As(</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5ED3B2A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40B159F" w14:textId="77777777" w:rsidTr="00C05585">
        <w:trPr>
          <w:trHeight w:val="300"/>
        </w:trPr>
        <w:tc>
          <w:tcPr>
            <w:tcW w:w="1300" w:type="dxa"/>
            <w:tcBorders>
              <w:top w:val="nil"/>
              <w:left w:val="nil"/>
              <w:bottom w:val="nil"/>
              <w:right w:val="nil"/>
            </w:tcBorders>
            <w:shd w:val="clear" w:color="auto" w:fill="auto"/>
            <w:noWrap/>
            <w:vAlign w:val="bottom"/>
            <w:hideMark/>
          </w:tcPr>
          <w:p w14:paraId="2A40E42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167D5BC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Cu(</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6235955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3CAEF41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6+):s</w:t>
            </w:r>
          </w:p>
        </w:tc>
        <w:tc>
          <w:tcPr>
            <w:tcW w:w="1300" w:type="dxa"/>
            <w:tcBorders>
              <w:top w:val="nil"/>
              <w:left w:val="nil"/>
              <w:bottom w:val="nil"/>
              <w:right w:val="nil"/>
            </w:tcBorders>
            <w:shd w:val="clear" w:color="auto" w:fill="auto"/>
            <w:noWrap/>
            <w:vAlign w:val="bottom"/>
            <w:hideMark/>
          </w:tcPr>
          <w:p w14:paraId="1ED7B74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5+):s</w:t>
            </w:r>
          </w:p>
        </w:tc>
        <w:tc>
          <w:tcPr>
            <w:tcW w:w="1300" w:type="dxa"/>
            <w:tcBorders>
              <w:top w:val="nil"/>
              <w:left w:val="nil"/>
              <w:bottom w:val="nil"/>
              <w:right w:val="nil"/>
            </w:tcBorders>
            <w:shd w:val="clear" w:color="auto" w:fill="auto"/>
            <w:noWrap/>
            <w:vAlign w:val="bottom"/>
            <w:hideMark/>
          </w:tcPr>
          <w:p w14:paraId="549F083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6A00CB29" w14:textId="77777777" w:rsidTr="00C05585">
        <w:trPr>
          <w:trHeight w:val="300"/>
        </w:trPr>
        <w:tc>
          <w:tcPr>
            <w:tcW w:w="1300" w:type="dxa"/>
            <w:tcBorders>
              <w:top w:val="nil"/>
              <w:left w:val="nil"/>
              <w:bottom w:val="nil"/>
              <w:right w:val="nil"/>
            </w:tcBorders>
            <w:shd w:val="clear" w:color="auto" w:fill="auto"/>
            <w:noWrap/>
            <w:vAlign w:val="bottom"/>
            <w:hideMark/>
          </w:tcPr>
          <w:p w14:paraId="6849675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30DD103"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2418559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5497E16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6+):p</w:t>
            </w:r>
          </w:p>
        </w:tc>
        <w:tc>
          <w:tcPr>
            <w:tcW w:w="1300" w:type="dxa"/>
            <w:tcBorders>
              <w:top w:val="nil"/>
              <w:left w:val="nil"/>
              <w:bottom w:val="nil"/>
              <w:right w:val="nil"/>
            </w:tcBorders>
            <w:shd w:val="clear" w:color="auto" w:fill="auto"/>
            <w:noWrap/>
            <w:vAlign w:val="bottom"/>
            <w:hideMark/>
          </w:tcPr>
          <w:p w14:paraId="61AF606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5+):p</w:t>
            </w:r>
          </w:p>
        </w:tc>
        <w:tc>
          <w:tcPr>
            <w:tcW w:w="1300" w:type="dxa"/>
            <w:tcBorders>
              <w:top w:val="nil"/>
              <w:left w:val="nil"/>
              <w:bottom w:val="nil"/>
              <w:right w:val="nil"/>
            </w:tcBorders>
            <w:shd w:val="clear" w:color="auto" w:fill="auto"/>
            <w:noWrap/>
            <w:vAlign w:val="bottom"/>
            <w:hideMark/>
          </w:tcPr>
          <w:p w14:paraId="2011E81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68372D1" w14:textId="77777777" w:rsidTr="00C05585">
        <w:trPr>
          <w:trHeight w:val="300"/>
        </w:trPr>
        <w:tc>
          <w:tcPr>
            <w:tcW w:w="1300" w:type="dxa"/>
            <w:tcBorders>
              <w:top w:val="nil"/>
              <w:left w:val="nil"/>
              <w:bottom w:val="nil"/>
              <w:right w:val="nil"/>
            </w:tcBorders>
            <w:shd w:val="clear" w:color="auto" w:fill="auto"/>
            <w:noWrap/>
            <w:vAlign w:val="bottom"/>
            <w:hideMark/>
          </w:tcPr>
          <w:p w14:paraId="3B7ECED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0AD1097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1065A08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25CD3E8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Mo(</w:t>
            </w:r>
            <w:proofErr w:type="gramEnd"/>
            <w:r w:rsidRPr="00C05585">
              <w:rPr>
                <w:rFonts w:asciiTheme="minorHAnsi" w:eastAsia="Times New Roman" w:hAnsiTheme="minorHAnsi" w:cs="Times New Roman"/>
                <w:color w:val="000000"/>
                <w:sz w:val="20"/>
                <w:szCs w:val="20"/>
              </w:rPr>
              <w:t>6+):d</w:t>
            </w:r>
          </w:p>
        </w:tc>
        <w:tc>
          <w:tcPr>
            <w:tcW w:w="1300" w:type="dxa"/>
            <w:tcBorders>
              <w:top w:val="nil"/>
              <w:left w:val="nil"/>
              <w:bottom w:val="nil"/>
              <w:right w:val="nil"/>
            </w:tcBorders>
            <w:shd w:val="clear" w:color="auto" w:fill="auto"/>
            <w:noWrap/>
            <w:vAlign w:val="bottom"/>
            <w:hideMark/>
          </w:tcPr>
          <w:p w14:paraId="4DE3A950"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5+):d</w:t>
            </w:r>
          </w:p>
        </w:tc>
        <w:tc>
          <w:tcPr>
            <w:tcW w:w="1300" w:type="dxa"/>
            <w:tcBorders>
              <w:top w:val="nil"/>
              <w:left w:val="nil"/>
              <w:bottom w:val="nil"/>
              <w:right w:val="nil"/>
            </w:tcBorders>
            <w:shd w:val="clear" w:color="auto" w:fill="auto"/>
            <w:noWrap/>
            <w:vAlign w:val="bottom"/>
            <w:hideMark/>
          </w:tcPr>
          <w:p w14:paraId="31E342B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DD3084D" w14:textId="77777777" w:rsidTr="00C05585">
        <w:trPr>
          <w:trHeight w:val="300"/>
        </w:trPr>
        <w:tc>
          <w:tcPr>
            <w:tcW w:w="1300" w:type="dxa"/>
            <w:tcBorders>
              <w:top w:val="nil"/>
              <w:left w:val="nil"/>
              <w:bottom w:val="nil"/>
              <w:right w:val="nil"/>
            </w:tcBorders>
            <w:shd w:val="clear" w:color="auto" w:fill="auto"/>
            <w:noWrap/>
            <w:vAlign w:val="bottom"/>
            <w:hideMark/>
          </w:tcPr>
          <w:p w14:paraId="2BD8C44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35EF6191"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3B7EB5D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0713D65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6+):s</w:t>
            </w:r>
          </w:p>
        </w:tc>
        <w:tc>
          <w:tcPr>
            <w:tcW w:w="1300" w:type="dxa"/>
            <w:tcBorders>
              <w:top w:val="nil"/>
              <w:left w:val="nil"/>
              <w:bottom w:val="nil"/>
              <w:right w:val="nil"/>
            </w:tcBorders>
            <w:shd w:val="clear" w:color="auto" w:fill="auto"/>
            <w:noWrap/>
            <w:vAlign w:val="bottom"/>
            <w:hideMark/>
          </w:tcPr>
          <w:p w14:paraId="1F12DFD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3222D85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48193401" w14:textId="77777777" w:rsidTr="00C05585">
        <w:trPr>
          <w:trHeight w:val="300"/>
        </w:trPr>
        <w:tc>
          <w:tcPr>
            <w:tcW w:w="1300" w:type="dxa"/>
            <w:tcBorders>
              <w:top w:val="nil"/>
              <w:left w:val="nil"/>
              <w:bottom w:val="nil"/>
              <w:right w:val="nil"/>
            </w:tcBorders>
            <w:shd w:val="clear" w:color="auto" w:fill="auto"/>
            <w:noWrap/>
            <w:vAlign w:val="bottom"/>
            <w:hideMark/>
          </w:tcPr>
          <w:p w14:paraId="23F26BB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261BC53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1269B87C"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Rh(</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7CD716E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6+):p</w:t>
            </w:r>
          </w:p>
        </w:tc>
        <w:tc>
          <w:tcPr>
            <w:tcW w:w="1300" w:type="dxa"/>
            <w:tcBorders>
              <w:top w:val="nil"/>
              <w:left w:val="nil"/>
              <w:bottom w:val="nil"/>
              <w:right w:val="nil"/>
            </w:tcBorders>
            <w:shd w:val="clear" w:color="auto" w:fill="auto"/>
            <w:noWrap/>
            <w:vAlign w:val="bottom"/>
            <w:hideMark/>
          </w:tcPr>
          <w:p w14:paraId="629796E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C85123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6B859EEA" w14:textId="77777777" w:rsidTr="00C05585">
        <w:trPr>
          <w:trHeight w:val="300"/>
        </w:trPr>
        <w:tc>
          <w:tcPr>
            <w:tcW w:w="1300" w:type="dxa"/>
            <w:tcBorders>
              <w:top w:val="nil"/>
              <w:left w:val="nil"/>
              <w:bottom w:val="nil"/>
              <w:right w:val="nil"/>
            </w:tcBorders>
            <w:shd w:val="clear" w:color="auto" w:fill="auto"/>
            <w:noWrap/>
            <w:vAlign w:val="bottom"/>
            <w:hideMark/>
          </w:tcPr>
          <w:p w14:paraId="09ECEAC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4+):d</w:t>
            </w:r>
          </w:p>
        </w:tc>
        <w:tc>
          <w:tcPr>
            <w:tcW w:w="1300" w:type="dxa"/>
            <w:tcBorders>
              <w:top w:val="nil"/>
              <w:left w:val="nil"/>
              <w:bottom w:val="nil"/>
              <w:right w:val="nil"/>
            </w:tcBorders>
            <w:shd w:val="clear" w:color="auto" w:fill="auto"/>
            <w:noWrap/>
            <w:vAlign w:val="bottom"/>
            <w:hideMark/>
          </w:tcPr>
          <w:p w14:paraId="60F8652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344E841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432DE27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Cr(</w:t>
            </w:r>
            <w:proofErr w:type="gramEnd"/>
            <w:r w:rsidRPr="00C05585">
              <w:rPr>
                <w:rFonts w:asciiTheme="minorHAnsi" w:eastAsia="Times New Roman" w:hAnsiTheme="minorHAnsi" w:cs="Times New Roman"/>
                <w:color w:val="000000"/>
                <w:sz w:val="20"/>
                <w:szCs w:val="20"/>
              </w:rPr>
              <w:t>6+):d</w:t>
            </w:r>
          </w:p>
        </w:tc>
        <w:tc>
          <w:tcPr>
            <w:tcW w:w="1300" w:type="dxa"/>
            <w:tcBorders>
              <w:top w:val="nil"/>
              <w:left w:val="nil"/>
              <w:bottom w:val="nil"/>
              <w:right w:val="nil"/>
            </w:tcBorders>
            <w:shd w:val="clear" w:color="auto" w:fill="auto"/>
            <w:noWrap/>
            <w:vAlign w:val="bottom"/>
            <w:hideMark/>
          </w:tcPr>
          <w:p w14:paraId="5255919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Sb</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37C068EA"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75B8ED82" w14:textId="77777777" w:rsidTr="00C05585">
        <w:trPr>
          <w:trHeight w:val="300"/>
        </w:trPr>
        <w:tc>
          <w:tcPr>
            <w:tcW w:w="1300" w:type="dxa"/>
            <w:tcBorders>
              <w:top w:val="nil"/>
              <w:left w:val="nil"/>
              <w:bottom w:val="nil"/>
              <w:right w:val="nil"/>
            </w:tcBorders>
            <w:shd w:val="clear" w:color="auto" w:fill="auto"/>
            <w:noWrap/>
            <w:vAlign w:val="bottom"/>
            <w:hideMark/>
          </w:tcPr>
          <w:p w14:paraId="002E62E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0E95275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3+):d</w:t>
            </w:r>
          </w:p>
        </w:tc>
        <w:tc>
          <w:tcPr>
            <w:tcW w:w="1300" w:type="dxa"/>
            <w:tcBorders>
              <w:top w:val="nil"/>
              <w:left w:val="nil"/>
              <w:bottom w:val="nil"/>
              <w:right w:val="nil"/>
            </w:tcBorders>
            <w:shd w:val="clear" w:color="auto" w:fill="auto"/>
            <w:noWrap/>
            <w:vAlign w:val="bottom"/>
            <w:hideMark/>
          </w:tcPr>
          <w:p w14:paraId="0B12EBE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6FF0E71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B(</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07DD8DFE"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O(</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599CF6E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39DFF7DA" w14:textId="77777777" w:rsidTr="00C05585">
        <w:trPr>
          <w:trHeight w:val="300"/>
        </w:trPr>
        <w:tc>
          <w:tcPr>
            <w:tcW w:w="1300" w:type="dxa"/>
            <w:tcBorders>
              <w:top w:val="nil"/>
              <w:left w:val="nil"/>
              <w:bottom w:val="nil"/>
              <w:right w:val="nil"/>
            </w:tcBorders>
            <w:shd w:val="clear" w:color="auto" w:fill="auto"/>
            <w:noWrap/>
            <w:vAlign w:val="bottom"/>
            <w:hideMark/>
          </w:tcPr>
          <w:p w14:paraId="527C7C27"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0CB3BB9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4+):s</w:t>
            </w:r>
          </w:p>
        </w:tc>
        <w:tc>
          <w:tcPr>
            <w:tcW w:w="1300" w:type="dxa"/>
            <w:tcBorders>
              <w:top w:val="nil"/>
              <w:left w:val="nil"/>
              <w:bottom w:val="nil"/>
              <w:right w:val="nil"/>
            </w:tcBorders>
            <w:shd w:val="clear" w:color="auto" w:fill="auto"/>
            <w:noWrap/>
            <w:vAlign w:val="bottom"/>
            <w:hideMark/>
          </w:tcPr>
          <w:p w14:paraId="66312889"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06ECF9F2"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B(</w:t>
            </w:r>
            <w:proofErr w:type="gramEnd"/>
            <w:r w:rsidRPr="00C05585">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4C3D7B26"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O(</w:t>
            </w:r>
            <w:proofErr w:type="gramEnd"/>
            <w:r w:rsidRPr="00C05585">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6DAA508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r w:rsidR="00C05585" w:rsidRPr="00C05585" w14:paraId="26117B78" w14:textId="77777777" w:rsidTr="00C05585">
        <w:trPr>
          <w:trHeight w:val="300"/>
        </w:trPr>
        <w:tc>
          <w:tcPr>
            <w:tcW w:w="1300" w:type="dxa"/>
            <w:tcBorders>
              <w:top w:val="nil"/>
              <w:left w:val="nil"/>
              <w:bottom w:val="nil"/>
              <w:right w:val="nil"/>
            </w:tcBorders>
            <w:shd w:val="clear" w:color="auto" w:fill="auto"/>
            <w:noWrap/>
            <w:vAlign w:val="bottom"/>
            <w:hideMark/>
          </w:tcPr>
          <w:p w14:paraId="603431A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Mn</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2+):d</w:t>
            </w:r>
          </w:p>
        </w:tc>
        <w:tc>
          <w:tcPr>
            <w:tcW w:w="1300" w:type="dxa"/>
            <w:tcBorders>
              <w:top w:val="nil"/>
              <w:left w:val="nil"/>
              <w:bottom w:val="nil"/>
              <w:right w:val="nil"/>
            </w:tcBorders>
            <w:shd w:val="clear" w:color="auto" w:fill="auto"/>
            <w:noWrap/>
            <w:vAlign w:val="bottom"/>
            <w:hideMark/>
          </w:tcPr>
          <w:p w14:paraId="4D6183C5"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Zn(</w:t>
            </w:r>
            <w:proofErr w:type="gramEnd"/>
            <w:r w:rsidRPr="00C05585">
              <w:rPr>
                <w:rFonts w:asciiTheme="minorHAnsi" w:eastAsia="Times New Roman" w:hAnsiTheme="minorHAnsi" w:cs="Times New Roman"/>
                <w:color w:val="000000"/>
                <w:sz w:val="20"/>
                <w:szCs w:val="20"/>
              </w:rPr>
              <w:t>4+):p</w:t>
            </w:r>
          </w:p>
        </w:tc>
        <w:tc>
          <w:tcPr>
            <w:tcW w:w="1300" w:type="dxa"/>
            <w:tcBorders>
              <w:top w:val="nil"/>
              <w:left w:val="nil"/>
              <w:bottom w:val="nil"/>
              <w:right w:val="nil"/>
            </w:tcBorders>
            <w:shd w:val="clear" w:color="auto" w:fill="auto"/>
            <w:noWrap/>
            <w:vAlign w:val="bottom"/>
            <w:hideMark/>
          </w:tcPr>
          <w:p w14:paraId="31090DEF"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spellStart"/>
            <w:proofErr w:type="gramStart"/>
            <w:r w:rsidRPr="00C05585">
              <w:rPr>
                <w:rFonts w:asciiTheme="minorHAnsi" w:eastAsia="Times New Roman" w:hAnsiTheme="minorHAnsi" w:cs="Times New Roman"/>
                <w:color w:val="000000"/>
                <w:sz w:val="20"/>
                <w:szCs w:val="20"/>
              </w:rPr>
              <w:t>Pd</w:t>
            </w:r>
            <w:proofErr w:type="spellEnd"/>
            <w:r w:rsidRPr="00C05585">
              <w:rPr>
                <w:rFonts w:asciiTheme="minorHAnsi" w:eastAsia="Times New Roman" w:hAnsiTheme="minorHAnsi" w:cs="Times New Roman"/>
                <w:color w:val="000000"/>
                <w:sz w:val="20"/>
                <w:szCs w:val="20"/>
              </w:rPr>
              <w:t>(</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43685CD8"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Al(</w:t>
            </w:r>
            <w:proofErr w:type="gramEnd"/>
            <w:r w:rsidRPr="00C05585">
              <w:rPr>
                <w:rFonts w:asciiTheme="minorHAnsi" w:eastAsia="Times New Roman" w:hAnsiTheme="minorHAnsi" w:cs="Times New Roman"/>
                <w:color w:val="000000"/>
                <w:sz w:val="20"/>
                <w:szCs w:val="20"/>
              </w:rPr>
              <w:t>3+):s</w:t>
            </w:r>
          </w:p>
        </w:tc>
        <w:tc>
          <w:tcPr>
            <w:tcW w:w="1300" w:type="dxa"/>
            <w:tcBorders>
              <w:top w:val="nil"/>
              <w:left w:val="nil"/>
              <w:bottom w:val="nil"/>
              <w:right w:val="nil"/>
            </w:tcBorders>
            <w:shd w:val="clear" w:color="auto" w:fill="auto"/>
            <w:noWrap/>
            <w:vAlign w:val="bottom"/>
            <w:hideMark/>
          </w:tcPr>
          <w:p w14:paraId="15BEAE34"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roofErr w:type="gramStart"/>
            <w:r w:rsidRPr="00C05585">
              <w:rPr>
                <w:rFonts w:asciiTheme="minorHAnsi" w:eastAsia="Times New Roman" w:hAnsiTheme="minorHAnsi" w:cs="Times New Roman"/>
                <w:color w:val="000000"/>
                <w:sz w:val="20"/>
                <w:szCs w:val="20"/>
              </w:rPr>
              <w:t>S(</w:t>
            </w:r>
            <w:proofErr w:type="gramEnd"/>
            <w:r w:rsidRPr="00C05585">
              <w:rPr>
                <w:rFonts w:asciiTheme="minorHAnsi" w:eastAsia="Times New Roman" w:hAnsiTheme="minorHAnsi" w:cs="Times New Roman"/>
                <w:color w:val="000000"/>
                <w:sz w:val="20"/>
                <w:szCs w:val="20"/>
              </w:rPr>
              <w:t>2-):s</w:t>
            </w:r>
          </w:p>
        </w:tc>
        <w:tc>
          <w:tcPr>
            <w:tcW w:w="1300" w:type="dxa"/>
            <w:tcBorders>
              <w:top w:val="nil"/>
              <w:left w:val="nil"/>
              <w:bottom w:val="nil"/>
              <w:right w:val="nil"/>
            </w:tcBorders>
            <w:shd w:val="clear" w:color="auto" w:fill="auto"/>
            <w:noWrap/>
            <w:vAlign w:val="bottom"/>
            <w:hideMark/>
          </w:tcPr>
          <w:p w14:paraId="4F2DAB4D" w14:textId="77777777" w:rsidR="00C05585" w:rsidRPr="00C05585" w:rsidRDefault="00C05585" w:rsidP="00C05585">
            <w:pPr>
              <w:spacing w:after="0" w:line="240" w:lineRule="auto"/>
              <w:jc w:val="left"/>
              <w:rPr>
                <w:rFonts w:asciiTheme="minorHAnsi" w:eastAsia="Times New Roman" w:hAnsiTheme="minorHAnsi" w:cs="Times New Roman"/>
                <w:color w:val="000000"/>
                <w:sz w:val="20"/>
                <w:szCs w:val="20"/>
              </w:rPr>
            </w:pPr>
          </w:p>
        </w:tc>
      </w:tr>
    </w:tbl>
    <w:p w14:paraId="1240A206" w14:textId="048ADD26" w:rsidR="007B0481" w:rsidRDefault="00C05585" w:rsidP="00C05585">
      <w:pPr>
        <w:pStyle w:val="Caption"/>
      </w:pPr>
      <w:bookmarkStart w:id="1" w:name="_Ref292890838"/>
      <w:r>
        <w:t xml:space="preserve">Table </w:t>
      </w:r>
      <w:r w:rsidR="0006044E">
        <w:fldChar w:fldCharType="begin"/>
      </w:r>
      <w:r w:rsidR="0006044E">
        <w:instrText xml:space="preserve"> SEQ Table \* ARABIC </w:instrText>
      </w:r>
      <w:r w:rsidR="0006044E">
        <w:fldChar w:fldCharType="separate"/>
      </w:r>
      <w:r>
        <w:rPr>
          <w:noProof/>
        </w:rPr>
        <w:t>1</w:t>
      </w:r>
      <w:r w:rsidR="0006044E">
        <w:rPr>
          <w:noProof/>
        </w:rPr>
        <w:fldChar w:fldCharType="end"/>
      </w:r>
      <w:bookmarkEnd w:id="1"/>
      <w:r>
        <w:t xml:space="preserve"> All ionic orbitals considered in this work</w:t>
      </w:r>
    </w:p>
    <w:p w14:paraId="2E5CB331" w14:textId="77777777" w:rsidR="00153970" w:rsidRDefault="00153970" w:rsidP="00153970"/>
    <w:tbl>
      <w:tblPr>
        <w:tblW w:w="9220" w:type="dxa"/>
        <w:tblBorders>
          <w:top w:val="nil"/>
          <w:left w:val="nil"/>
          <w:right w:val="nil"/>
        </w:tblBorders>
        <w:tblLayout w:type="fixed"/>
        <w:tblLook w:val="0000" w:firstRow="0" w:lastRow="0" w:firstColumn="0" w:lastColumn="0" w:noHBand="0" w:noVBand="0"/>
      </w:tblPr>
      <w:tblGrid>
        <w:gridCol w:w="1020"/>
        <w:gridCol w:w="940"/>
        <w:gridCol w:w="3220"/>
        <w:gridCol w:w="1940"/>
        <w:gridCol w:w="2100"/>
      </w:tblGrid>
      <w:tr w:rsidR="00153970" w14:paraId="14B7F6E4" w14:textId="77777777" w:rsidTr="00153970">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CD9BC4F"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b/>
                <w:bCs/>
                <w:sz w:val="20"/>
                <w:szCs w:val="20"/>
              </w:rPr>
            </w:pPr>
            <w:r w:rsidRPr="00153970">
              <w:rPr>
                <w:rFonts w:asciiTheme="minorHAnsi" w:hAnsiTheme="minorHAnsi" w:cs="Helvetica"/>
                <w:b/>
                <w:bCs/>
                <w:sz w:val="20"/>
                <w:szCs w:val="20"/>
              </w:rPr>
              <w:t>Element</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81A06CD"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b/>
                <w:bCs/>
                <w:sz w:val="20"/>
                <w:szCs w:val="20"/>
              </w:rPr>
            </w:pPr>
            <w:r w:rsidRPr="00153970">
              <w:rPr>
                <w:rFonts w:asciiTheme="minorHAnsi" w:hAnsiTheme="minorHAnsi" w:cs="Helvetica"/>
                <w:b/>
                <w:bCs/>
                <w:sz w:val="20"/>
                <w:szCs w:val="20"/>
              </w:rPr>
              <w:t>System</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983DA1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b/>
                <w:bCs/>
                <w:sz w:val="20"/>
                <w:szCs w:val="20"/>
              </w:rPr>
            </w:pPr>
            <w:r w:rsidRPr="00153970">
              <w:rPr>
                <w:rFonts w:asciiTheme="minorHAnsi" w:hAnsiTheme="minorHAnsi" w:cs="Helvetica"/>
                <w:b/>
                <w:bCs/>
                <w:sz w:val="20"/>
                <w:szCs w:val="20"/>
              </w:rPr>
              <w:t>Fitting Reaction</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2526252"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b/>
                <w:bCs/>
                <w:sz w:val="20"/>
                <w:szCs w:val="20"/>
              </w:rPr>
            </w:pPr>
            <w:r w:rsidRPr="00153970">
              <w:rPr>
                <w:rFonts w:asciiTheme="minorHAnsi" w:hAnsiTheme="minorHAnsi" w:cs="Helvetica"/>
                <w:b/>
                <w:bCs/>
                <w:sz w:val="20"/>
                <w:szCs w:val="20"/>
              </w:rPr>
              <w:t>Redox Couple</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D92C5F2"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b/>
                <w:bCs/>
                <w:sz w:val="20"/>
                <w:szCs w:val="20"/>
              </w:rPr>
            </w:pPr>
            <w:r w:rsidRPr="00153970">
              <w:rPr>
                <w:rFonts w:asciiTheme="minorHAnsi" w:hAnsiTheme="minorHAnsi" w:cs="Helvetica"/>
                <w:b/>
                <w:bCs/>
                <w:sz w:val="20"/>
                <w:szCs w:val="20"/>
              </w:rPr>
              <w:t>Calibrated U (</w:t>
            </w:r>
            <w:proofErr w:type="spellStart"/>
            <w:r w:rsidRPr="00153970">
              <w:rPr>
                <w:rFonts w:asciiTheme="minorHAnsi" w:hAnsiTheme="minorHAnsi" w:cs="Helvetica"/>
                <w:b/>
                <w:bCs/>
                <w:sz w:val="20"/>
                <w:szCs w:val="20"/>
              </w:rPr>
              <w:t>eV</w:t>
            </w:r>
            <w:proofErr w:type="spellEnd"/>
            <w:r w:rsidRPr="00153970">
              <w:rPr>
                <w:rFonts w:asciiTheme="minorHAnsi" w:hAnsiTheme="minorHAnsi" w:cs="Helvetica"/>
                <w:b/>
                <w:bCs/>
                <w:sz w:val="20"/>
                <w:szCs w:val="20"/>
              </w:rPr>
              <w:t>)</w:t>
            </w:r>
          </w:p>
        </w:tc>
      </w:tr>
      <w:tr w:rsidR="00153970" w14:paraId="509BCC96"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0875208"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Co</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262E882"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77E7068"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 xml:space="preserve">6 </w:t>
            </w:r>
            <w:proofErr w:type="spellStart"/>
            <w:r w:rsidRPr="00153970">
              <w:rPr>
                <w:rFonts w:asciiTheme="minorHAnsi" w:hAnsiTheme="minorHAnsi" w:cs="Helvetica"/>
                <w:sz w:val="20"/>
                <w:szCs w:val="20"/>
              </w:rPr>
              <w:t>CoO</w:t>
            </w:r>
            <w:proofErr w:type="spellEnd"/>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2 Co</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4</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8AB33ED"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Co</w:t>
            </w:r>
            <w:r w:rsidRPr="00153970">
              <w:rPr>
                <w:rFonts w:asciiTheme="minorHAnsi" w:hAnsiTheme="minorHAnsi" w:cs="Helvetica"/>
                <w:sz w:val="20"/>
                <w:szCs w:val="20"/>
                <w:vertAlign w:val="super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Co</w:t>
            </w:r>
            <w:r w:rsidRPr="00153970">
              <w:rPr>
                <w:rFonts w:asciiTheme="minorHAnsi" w:hAnsiTheme="minorHAnsi" w:cs="Helvetica"/>
                <w:sz w:val="20"/>
                <w:szCs w:val="20"/>
                <w:vertAlign w:val="superscript"/>
              </w:rPr>
              <w:t>2.67+</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AF3E589"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3.32</w:t>
            </w:r>
          </w:p>
        </w:tc>
      </w:tr>
      <w:tr w:rsidR="00153970" w14:paraId="66715B83"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40475A8"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Cr</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A22555F"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231DED9"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2/3 Cr</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4/3 CrO</w:t>
            </w:r>
            <w:r w:rsidRPr="00153970">
              <w:rPr>
                <w:rFonts w:asciiTheme="minorHAnsi" w:hAnsiTheme="minorHAnsi" w:cs="Helvetica"/>
                <w:sz w:val="20"/>
                <w:szCs w:val="20"/>
                <w:vertAlign w:val="subscript"/>
              </w:rPr>
              <w:t>3</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E3F13A8"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Cr</w:t>
            </w:r>
            <w:r w:rsidRPr="00153970">
              <w:rPr>
                <w:rFonts w:asciiTheme="minorHAnsi" w:hAnsiTheme="minorHAnsi" w:cs="Helvetica"/>
                <w:sz w:val="20"/>
                <w:szCs w:val="20"/>
                <w:vertAlign w:val="superscript"/>
              </w:rPr>
              <w:t>3+</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Cr</w:t>
            </w:r>
            <w:r w:rsidRPr="00153970">
              <w:rPr>
                <w:rFonts w:asciiTheme="minorHAnsi" w:hAnsiTheme="minorHAnsi" w:cs="Helvetica"/>
                <w:sz w:val="20"/>
                <w:szCs w:val="20"/>
                <w:vertAlign w:val="superscript"/>
              </w:rPr>
              <w:t>6+</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4E1F24B"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3.7</w:t>
            </w:r>
          </w:p>
        </w:tc>
      </w:tr>
      <w:tr w:rsidR="00153970" w14:paraId="700A4F4C"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5D094EC"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Fe</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DEDDD8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9585BEF"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 xml:space="preserve">6 </w:t>
            </w:r>
            <w:proofErr w:type="spellStart"/>
            <w:r w:rsidRPr="00153970">
              <w:rPr>
                <w:rFonts w:asciiTheme="minorHAnsi" w:hAnsiTheme="minorHAnsi" w:cs="Helvetica"/>
                <w:sz w:val="20"/>
                <w:szCs w:val="20"/>
              </w:rPr>
              <w:t>FeO</w:t>
            </w:r>
            <w:proofErr w:type="spellEnd"/>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2 Fe</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4</w:t>
            </w:r>
          </w:p>
          <w:p w14:paraId="0DCBBC24"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4 Fe</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4</w:t>
            </w:r>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6 Fe</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3</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BFD5C29"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Fe</w:t>
            </w:r>
            <w:r w:rsidRPr="00153970">
              <w:rPr>
                <w:rFonts w:asciiTheme="minorHAnsi" w:hAnsiTheme="minorHAnsi" w:cs="Helvetica"/>
                <w:sz w:val="20"/>
                <w:szCs w:val="20"/>
                <w:vertAlign w:val="super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Fe</w:t>
            </w:r>
            <w:r w:rsidRPr="00153970">
              <w:rPr>
                <w:rFonts w:asciiTheme="minorHAnsi" w:hAnsiTheme="minorHAnsi" w:cs="Helvetica"/>
                <w:sz w:val="20"/>
                <w:szCs w:val="20"/>
                <w:vertAlign w:val="superscript"/>
              </w:rPr>
              <w:t>2.67+</w:t>
            </w:r>
          </w:p>
          <w:p w14:paraId="21C57BBF"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Fe</w:t>
            </w:r>
            <w:r w:rsidRPr="00153970">
              <w:rPr>
                <w:rFonts w:asciiTheme="minorHAnsi" w:hAnsiTheme="minorHAnsi" w:cs="Helvetica"/>
                <w:sz w:val="20"/>
                <w:szCs w:val="20"/>
                <w:vertAlign w:val="superscript"/>
              </w:rPr>
              <w:t>2.67+</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Fe</w:t>
            </w:r>
            <w:r w:rsidRPr="00153970">
              <w:rPr>
                <w:rFonts w:asciiTheme="minorHAnsi" w:hAnsiTheme="minorHAnsi" w:cs="Helvetica"/>
                <w:sz w:val="20"/>
                <w:szCs w:val="20"/>
                <w:vertAlign w:val="superscript"/>
              </w:rPr>
              <w:t>3+</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029029D"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5.3</w:t>
            </w:r>
          </w:p>
        </w:tc>
      </w:tr>
      <w:tr w:rsidR="00153970" w14:paraId="7B04E5EA"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6910EF1"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proofErr w:type="spellStart"/>
            <w:r w:rsidRPr="00153970">
              <w:rPr>
                <w:rFonts w:asciiTheme="minorHAnsi" w:hAnsiTheme="minorHAnsi" w:cs="Helvetica"/>
                <w:sz w:val="20"/>
                <w:szCs w:val="20"/>
              </w:rPr>
              <w:t>Mn</w:t>
            </w:r>
            <w:proofErr w:type="spellEnd"/>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5F728F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5EB5768"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 xml:space="preserve">6 </w:t>
            </w:r>
            <w:proofErr w:type="spellStart"/>
            <w:r w:rsidRPr="00153970">
              <w:rPr>
                <w:rFonts w:asciiTheme="minorHAnsi" w:hAnsiTheme="minorHAnsi" w:cs="Helvetica"/>
                <w:sz w:val="20"/>
                <w:szCs w:val="20"/>
              </w:rPr>
              <w:t>MnO</w:t>
            </w:r>
            <w:proofErr w:type="spellEnd"/>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2 Mn</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4</w:t>
            </w:r>
          </w:p>
          <w:p w14:paraId="70851C2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Mn</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4</w:t>
            </w:r>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3 MnO</w:t>
            </w:r>
            <w:r w:rsidRPr="00153970">
              <w:rPr>
                <w:rFonts w:asciiTheme="minorHAnsi" w:hAnsiTheme="minorHAnsi" w:cs="Helvetica"/>
                <w:sz w:val="20"/>
                <w:szCs w:val="20"/>
                <w:vertAlign w:val="subscript"/>
              </w:rPr>
              <w:t>2</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D95E92C"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Mn</w:t>
            </w:r>
            <w:r w:rsidRPr="00153970">
              <w:rPr>
                <w:rFonts w:asciiTheme="minorHAnsi" w:hAnsiTheme="minorHAnsi" w:cs="Helvetica"/>
                <w:sz w:val="20"/>
                <w:szCs w:val="20"/>
                <w:vertAlign w:val="super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Mn</w:t>
            </w:r>
            <w:r w:rsidRPr="00153970">
              <w:rPr>
                <w:rFonts w:asciiTheme="minorHAnsi" w:hAnsiTheme="minorHAnsi" w:cs="Helvetica"/>
                <w:sz w:val="20"/>
                <w:szCs w:val="20"/>
                <w:vertAlign w:val="superscript"/>
              </w:rPr>
              <w:t>2.67+</w:t>
            </w:r>
          </w:p>
          <w:p w14:paraId="3B1F1121"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Mn</w:t>
            </w:r>
            <w:r w:rsidRPr="00153970">
              <w:rPr>
                <w:rFonts w:asciiTheme="minorHAnsi" w:hAnsiTheme="minorHAnsi" w:cs="Helvetica"/>
                <w:sz w:val="20"/>
                <w:szCs w:val="20"/>
                <w:vertAlign w:val="superscript"/>
              </w:rPr>
              <w:t>2.67+</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Mn</w:t>
            </w:r>
            <w:r w:rsidRPr="00153970">
              <w:rPr>
                <w:rFonts w:asciiTheme="minorHAnsi" w:hAnsiTheme="minorHAnsi" w:cs="Helvetica"/>
                <w:sz w:val="20"/>
                <w:szCs w:val="20"/>
                <w:vertAlign w:val="superscript"/>
              </w:rPr>
              <w:t>4+</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1E0F82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3.9</w:t>
            </w:r>
          </w:p>
        </w:tc>
      </w:tr>
      <w:tr w:rsidR="00153970" w14:paraId="54B0B466"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5F52D76"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Mo</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9DDB2A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91B7FA5"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2 MoO2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2 MoO</w:t>
            </w:r>
            <w:r w:rsidRPr="00153970">
              <w:rPr>
                <w:rFonts w:asciiTheme="minorHAnsi" w:hAnsiTheme="minorHAnsi" w:cs="Helvetica"/>
                <w:sz w:val="20"/>
                <w:szCs w:val="20"/>
                <w:vertAlign w:val="subscript"/>
              </w:rPr>
              <w:t>3</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EFCA1A6"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Mo</w:t>
            </w:r>
            <w:r w:rsidRPr="00153970">
              <w:rPr>
                <w:rFonts w:asciiTheme="minorHAnsi" w:hAnsiTheme="minorHAnsi" w:cs="Helvetica"/>
                <w:sz w:val="20"/>
                <w:szCs w:val="20"/>
                <w:vertAlign w:val="superscript"/>
              </w:rPr>
              <w:t>4+</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Mo</w:t>
            </w:r>
            <w:r w:rsidRPr="00153970">
              <w:rPr>
                <w:rFonts w:asciiTheme="minorHAnsi" w:hAnsiTheme="minorHAnsi" w:cs="Helvetica"/>
                <w:sz w:val="20"/>
                <w:szCs w:val="20"/>
                <w:vertAlign w:val="superscript"/>
              </w:rPr>
              <w:t>6+</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CD24CCC"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4.38</w:t>
            </w:r>
          </w:p>
        </w:tc>
      </w:tr>
      <w:tr w:rsidR="00153970" w14:paraId="13806897"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A05A1CC"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Ni</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51CC26F"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B5C066D"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Li</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O + </w:t>
            </w:r>
            <w:proofErr w:type="spellStart"/>
            <w:r w:rsidRPr="00153970">
              <w:rPr>
                <w:rFonts w:asciiTheme="minorHAnsi" w:hAnsiTheme="minorHAnsi" w:cs="Helvetica"/>
                <w:sz w:val="20"/>
                <w:szCs w:val="20"/>
              </w:rPr>
              <w:t>NiO</w:t>
            </w:r>
            <w:proofErr w:type="spellEnd"/>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LiNiO</w:t>
            </w:r>
            <w:r w:rsidRPr="00153970">
              <w:rPr>
                <w:rFonts w:asciiTheme="minorHAnsi" w:hAnsiTheme="minorHAnsi" w:cs="Helvetica"/>
                <w:sz w:val="20"/>
                <w:szCs w:val="20"/>
                <w:vertAlign w:val="subscript"/>
              </w:rPr>
              <w:t>2</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46F3EDE"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Ni</w:t>
            </w:r>
            <w:r w:rsidRPr="00153970">
              <w:rPr>
                <w:rFonts w:asciiTheme="minorHAnsi" w:hAnsiTheme="minorHAnsi" w:cs="Helvetica"/>
                <w:sz w:val="20"/>
                <w:szCs w:val="20"/>
                <w:vertAlign w:val="super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Ni</w:t>
            </w:r>
            <w:r w:rsidRPr="00153970">
              <w:rPr>
                <w:rFonts w:asciiTheme="minorHAnsi" w:hAnsiTheme="minorHAnsi" w:cs="Helvetica"/>
                <w:sz w:val="20"/>
                <w:szCs w:val="20"/>
                <w:vertAlign w:val="superscript"/>
              </w:rPr>
              <w:t>3+</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ACB9820"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6.45</w:t>
            </w:r>
          </w:p>
        </w:tc>
      </w:tr>
      <w:tr w:rsidR="00153970" w14:paraId="03384055" w14:textId="77777777" w:rsidTr="00153970">
        <w:tblPrEx>
          <w:tblBorders>
            <w:top w:val="none" w:sz="0" w:space="0" w:color="auto"/>
          </w:tblBorders>
        </w:tblPrEx>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03913DD"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V</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8BBE92A"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BECCEF8"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2 V</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3</w:t>
            </w:r>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4 VO</w:t>
            </w:r>
            <w:r w:rsidRPr="00153970">
              <w:rPr>
                <w:rFonts w:asciiTheme="minorHAnsi" w:hAnsiTheme="minorHAnsi" w:cs="Helvetica"/>
                <w:sz w:val="20"/>
                <w:szCs w:val="20"/>
                <w:vertAlign w:val="subscript"/>
              </w:rPr>
              <w:t>2</w:t>
            </w:r>
          </w:p>
          <w:p w14:paraId="16CCCA5A"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4 VO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2 V</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O</w:t>
            </w:r>
            <w:r w:rsidRPr="00153970">
              <w:rPr>
                <w:rFonts w:asciiTheme="minorHAnsi" w:hAnsiTheme="minorHAnsi" w:cs="Helvetica"/>
                <w:sz w:val="20"/>
                <w:szCs w:val="20"/>
                <w:vertAlign w:val="subscript"/>
              </w:rPr>
              <w:t>5</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97B9265"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V</w:t>
            </w:r>
            <w:r w:rsidRPr="00153970">
              <w:rPr>
                <w:rFonts w:asciiTheme="minorHAnsi" w:hAnsiTheme="minorHAnsi" w:cs="Helvetica"/>
                <w:sz w:val="20"/>
                <w:szCs w:val="20"/>
                <w:vertAlign w:val="superscript"/>
              </w:rPr>
              <w:t>3+</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V</w:t>
            </w:r>
            <w:r w:rsidRPr="00153970">
              <w:rPr>
                <w:rFonts w:asciiTheme="minorHAnsi" w:hAnsiTheme="minorHAnsi" w:cs="Helvetica"/>
                <w:sz w:val="20"/>
                <w:szCs w:val="20"/>
                <w:vertAlign w:val="superscript"/>
              </w:rPr>
              <w:t>4+</w:t>
            </w:r>
          </w:p>
          <w:p w14:paraId="24AC1345"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V</w:t>
            </w:r>
            <w:r w:rsidRPr="00153970">
              <w:rPr>
                <w:rFonts w:asciiTheme="minorHAnsi" w:hAnsiTheme="minorHAnsi" w:cs="Helvetica"/>
                <w:sz w:val="20"/>
                <w:szCs w:val="20"/>
                <w:vertAlign w:val="superscript"/>
              </w:rPr>
              <w:t>4+</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V</w:t>
            </w:r>
            <w:r w:rsidRPr="00153970">
              <w:rPr>
                <w:rFonts w:asciiTheme="minorHAnsi" w:hAnsiTheme="minorHAnsi" w:cs="Helvetica"/>
                <w:sz w:val="20"/>
                <w:szCs w:val="20"/>
                <w:vertAlign w:val="superscript"/>
              </w:rPr>
              <w:t>5+</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86C0B17"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3.25</w:t>
            </w:r>
          </w:p>
        </w:tc>
      </w:tr>
      <w:tr w:rsidR="00153970" w14:paraId="415D0906" w14:textId="77777777" w:rsidTr="00153970">
        <w:tc>
          <w:tcPr>
            <w:tcW w:w="10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008B8E6"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W</w:t>
            </w:r>
          </w:p>
        </w:tc>
        <w:tc>
          <w:tcPr>
            <w:tcW w:w="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9AA15FE"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Oxides</w:t>
            </w:r>
          </w:p>
        </w:tc>
        <w:tc>
          <w:tcPr>
            <w:tcW w:w="322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D1A71DC"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2 WO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 O</w:t>
            </w:r>
            <w:r w:rsidRPr="00153970">
              <w:rPr>
                <w:rFonts w:asciiTheme="minorHAnsi" w:hAnsiTheme="minorHAnsi" w:cs="Helvetica"/>
                <w:sz w:val="20"/>
                <w:szCs w:val="20"/>
                <w:vertAlign w:val="subscript"/>
              </w:rPr>
              <w:t>2</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2 WO</w:t>
            </w:r>
            <w:r w:rsidRPr="00153970">
              <w:rPr>
                <w:rFonts w:asciiTheme="minorHAnsi" w:hAnsiTheme="minorHAnsi" w:cs="Helvetica"/>
                <w:sz w:val="20"/>
                <w:szCs w:val="20"/>
                <w:vertAlign w:val="subscript"/>
              </w:rPr>
              <w:t>3</w:t>
            </w:r>
          </w:p>
        </w:tc>
        <w:tc>
          <w:tcPr>
            <w:tcW w:w="194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A8EF4CA"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W</w:t>
            </w:r>
            <w:r w:rsidRPr="00153970">
              <w:rPr>
                <w:rFonts w:asciiTheme="minorHAnsi" w:hAnsiTheme="minorHAnsi" w:cs="Helvetica"/>
                <w:sz w:val="20"/>
                <w:szCs w:val="20"/>
                <w:vertAlign w:val="superscript"/>
              </w:rPr>
              <w:t>4+</w:t>
            </w:r>
            <w:r w:rsidRPr="00153970">
              <w:rPr>
                <w:rFonts w:asciiTheme="minorHAnsi" w:hAnsiTheme="minorHAnsi" w:cs="Helvetica"/>
                <w:sz w:val="20"/>
                <w:szCs w:val="20"/>
              </w:rPr>
              <w:t xml:space="preserve"> </w:t>
            </w:r>
            <w:r w:rsidRPr="00153970">
              <w:rPr>
                <w:rFonts w:asciiTheme="minorHAnsi" w:hAnsiTheme="minorHAnsi" w:cs="Times New Roman"/>
                <w:sz w:val="20"/>
                <w:szCs w:val="20"/>
              </w:rPr>
              <w:t>→</w:t>
            </w:r>
            <w:r w:rsidRPr="00153970">
              <w:rPr>
                <w:rFonts w:asciiTheme="minorHAnsi" w:hAnsiTheme="minorHAnsi" w:cs="Helvetica"/>
                <w:sz w:val="20"/>
                <w:szCs w:val="20"/>
              </w:rPr>
              <w:t xml:space="preserve"> W</w:t>
            </w:r>
            <w:r w:rsidRPr="00153970">
              <w:rPr>
                <w:rFonts w:asciiTheme="minorHAnsi" w:hAnsiTheme="minorHAnsi" w:cs="Helvetica"/>
                <w:sz w:val="20"/>
                <w:szCs w:val="20"/>
                <w:vertAlign w:val="superscript"/>
              </w:rPr>
              <w:t>6+</w:t>
            </w:r>
          </w:p>
        </w:tc>
        <w:tc>
          <w:tcPr>
            <w:tcW w:w="21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951CA7E" w14:textId="77777777" w:rsidR="00153970" w:rsidRPr="00153970" w:rsidRDefault="00153970">
            <w:pPr>
              <w:widowControl w:val="0"/>
              <w:autoSpaceDE w:val="0"/>
              <w:autoSpaceDN w:val="0"/>
              <w:adjustRightInd w:val="0"/>
              <w:spacing w:after="0" w:line="240" w:lineRule="auto"/>
              <w:jc w:val="center"/>
              <w:rPr>
                <w:rFonts w:asciiTheme="minorHAnsi" w:hAnsiTheme="minorHAnsi" w:cs="Helvetica"/>
                <w:sz w:val="20"/>
                <w:szCs w:val="20"/>
              </w:rPr>
            </w:pPr>
            <w:r w:rsidRPr="00153970">
              <w:rPr>
                <w:rFonts w:asciiTheme="minorHAnsi" w:hAnsiTheme="minorHAnsi" w:cs="Helvetica"/>
                <w:sz w:val="20"/>
                <w:szCs w:val="20"/>
              </w:rPr>
              <w:t>6.2</w:t>
            </w:r>
          </w:p>
        </w:tc>
      </w:tr>
    </w:tbl>
    <w:p w14:paraId="218FED96" w14:textId="48DC9159" w:rsidR="004F0C20" w:rsidRDefault="00153970" w:rsidP="006768F8">
      <w:pPr>
        <w:pStyle w:val="Caption"/>
      </w:pPr>
      <w:bookmarkStart w:id="2" w:name="_Ref293218867"/>
      <w:r>
        <w:t xml:space="preserve">Table </w:t>
      </w:r>
      <w:r w:rsidR="0006044E">
        <w:fldChar w:fldCharType="begin"/>
      </w:r>
      <w:r w:rsidR="0006044E">
        <w:instrText xml:space="preserve"> SEQ Table \* ARABIC </w:instrText>
      </w:r>
      <w:r w:rsidR="0006044E">
        <w:fldChar w:fldCharType="separate"/>
      </w:r>
      <w:r>
        <w:rPr>
          <w:noProof/>
        </w:rPr>
        <w:t>2</w:t>
      </w:r>
      <w:r w:rsidR="0006044E">
        <w:rPr>
          <w:noProof/>
        </w:rPr>
        <w:fldChar w:fldCharType="end"/>
      </w:r>
      <w:bookmarkEnd w:id="2"/>
      <w:r>
        <w:t xml:space="preserve"> GGA+U values used in this work</w:t>
      </w:r>
    </w:p>
    <w:tbl>
      <w:tblPr>
        <w:tblW w:w="3900" w:type="dxa"/>
        <w:tblInd w:w="93" w:type="dxa"/>
        <w:tblLook w:val="04A0" w:firstRow="1" w:lastRow="0" w:firstColumn="1" w:lastColumn="0" w:noHBand="0" w:noVBand="1"/>
      </w:tblPr>
      <w:tblGrid>
        <w:gridCol w:w="1300"/>
        <w:gridCol w:w="1300"/>
        <w:gridCol w:w="1300"/>
      </w:tblGrid>
      <w:tr w:rsidR="00F26A4B" w:rsidRPr="00F26A4B" w14:paraId="0F88C7CF" w14:textId="77777777" w:rsidTr="00F26A4B">
        <w:trPr>
          <w:trHeight w:val="300"/>
        </w:trPr>
        <w:tc>
          <w:tcPr>
            <w:tcW w:w="1300" w:type="dxa"/>
            <w:tcBorders>
              <w:top w:val="nil"/>
              <w:left w:val="nil"/>
              <w:bottom w:val="nil"/>
              <w:right w:val="nil"/>
            </w:tcBorders>
            <w:shd w:val="clear" w:color="auto" w:fill="auto"/>
            <w:noWrap/>
            <w:vAlign w:val="bottom"/>
            <w:hideMark/>
          </w:tcPr>
          <w:p w14:paraId="552A5B17"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4F56037"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proofErr w:type="gramStart"/>
            <w:r w:rsidRPr="00F26A4B">
              <w:rPr>
                <w:rFonts w:asciiTheme="minorHAnsi" w:eastAsia="Times New Roman" w:hAnsiTheme="minorHAnsi" w:cs="Times New Roman"/>
                <w:color w:val="000000"/>
                <w:sz w:val="20"/>
                <w:szCs w:val="20"/>
              </w:rPr>
              <w:t>ability</w:t>
            </w:r>
            <w:proofErr w:type="gramEnd"/>
          </w:p>
        </w:tc>
        <w:tc>
          <w:tcPr>
            <w:tcW w:w="1300" w:type="dxa"/>
            <w:tcBorders>
              <w:top w:val="nil"/>
              <w:left w:val="nil"/>
              <w:bottom w:val="nil"/>
              <w:right w:val="nil"/>
            </w:tcBorders>
            <w:shd w:val="clear" w:color="auto" w:fill="auto"/>
            <w:noWrap/>
            <w:vAlign w:val="bottom"/>
            <w:hideMark/>
          </w:tcPr>
          <w:p w14:paraId="6478F62B"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proofErr w:type="spellStart"/>
            <w:r w:rsidRPr="00F26A4B">
              <w:rPr>
                <w:rFonts w:asciiTheme="minorHAnsi" w:eastAsia="Times New Roman" w:hAnsiTheme="minorHAnsi" w:cs="Times New Roman"/>
                <w:color w:val="000000"/>
                <w:sz w:val="20"/>
                <w:szCs w:val="20"/>
              </w:rPr>
              <w:t>s.e.</w:t>
            </w:r>
            <w:proofErr w:type="spellEnd"/>
          </w:p>
        </w:tc>
      </w:tr>
      <w:tr w:rsidR="00F26A4B" w:rsidRPr="00F26A4B" w14:paraId="4149DA7A" w14:textId="77777777" w:rsidTr="00F26A4B">
        <w:trPr>
          <w:trHeight w:val="300"/>
        </w:trPr>
        <w:tc>
          <w:tcPr>
            <w:tcW w:w="1300" w:type="dxa"/>
            <w:tcBorders>
              <w:top w:val="nil"/>
              <w:left w:val="nil"/>
              <w:bottom w:val="nil"/>
              <w:right w:val="nil"/>
            </w:tcBorders>
            <w:shd w:val="clear" w:color="auto" w:fill="auto"/>
            <w:noWrap/>
            <w:vAlign w:val="bottom"/>
            <w:hideMark/>
          </w:tcPr>
          <w:p w14:paraId="0D66112A"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Cu^1:d</w:t>
            </w:r>
          </w:p>
        </w:tc>
        <w:tc>
          <w:tcPr>
            <w:tcW w:w="1300" w:type="dxa"/>
            <w:tcBorders>
              <w:top w:val="nil"/>
              <w:left w:val="nil"/>
              <w:bottom w:val="nil"/>
              <w:right w:val="nil"/>
            </w:tcBorders>
            <w:shd w:val="clear" w:color="auto" w:fill="auto"/>
            <w:noWrap/>
            <w:vAlign w:val="bottom"/>
            <w:hideMark/>
          </w:tcPr>
          <w:p w14:paraId="1FAD3E3E"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3.860</w:t>
            </w:r>
          </w:p>
        </w:tc>
        <w:tc>
          <w:tcPr>
            <w:tcW w:w="1300" w:type="dxa"/>
            <w:tcBorders>
              <w:top w:val="nil"/>
              <w:left w:val="nil"/>
              <w:bottom w:val="nil"/>
              <w:right w:val="nil"/>
            </w:tcBorders>
            <w:shd w:val="clear" w:color="auto" w:fill="auto"/>
            <w:noWrap/>
            <w:vAlign w:val="bottom"/>
            <w:hideMark/>
          </w:tcPr>
          <w:p w14:paraId="54399D06"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0.449</w:t>
            </w:r>
          </w:p>
        </w:tc>
      </w:tr>
      <w:tr w:rsidR="00F26A4B" w:rsidRPr="00F26A4B" w14:paraId="40F673C2" w14:textId="77777777" w:rsidTr="00F26A4B">
        <w:trPr>
          <w:trHeight w:val="300"/>
        </w:trPr>
        <w:tc>
          <w:tcPr>
            <w:tcW w:w="1300" w:type="dxa"/>
            <w:tcBorders>
              <w:top w:val="nil"/>
              <w:left w:val="nil"/>
              <w:bottom w:val="nil"/>
              <w:right w:val="nil"/>
            </w:tcBorders>
            <w:shd w:val="clear" w:color="auto" w:fill="auto"/>
            <w:noWrap/>
            <w:vAlign w:val="bottom"/>
            <w:hideMark/>
          </w:tcPr>
          <w:p w14:paraId="494F585B"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Pd^2:d</w:t>
            </w:r>
          </w:p>
        </w:tc>
        <w:tc>
          <w:tcPr>
            <w:tcW w:w="1300" w:type="dxa"/>
            <w:tcBorders>
              <w:top w:val="nil"/>
              <w:left w:val="nil"/>
              <w:bottom w:val="nil"/>
              <w:right w:val="nil"/>
            </w:tcBorders>
            <w:shd w:val="clear" w:color="auto" w:fill="auto"/>
            <w:noWrap/>
            <w:vAlign w:val="bottom"/>
            <w:hideMark/>
          </w:tcPr>
          <w:p w14:paraId="03FD735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2.312</w:t>
            </w:r>
          </w:p>
        </w:tc>
        <w:tc>
          <w:tcPr>
            <w:tcW w:w="1300" w:type="dxa"/>
            <w:tcBorders>
              <w:top w:val="nil"/>
              <w:left w:val="nil"/>
              <w:bottom w:val="nil"/>
              <w:right w:val="nil"/>
            </w:tcBorders>
            <w:shd w:val="clear" w:color="auto" w:fill="auto"/>
            <w:noWrap/>
            <w:vAlign w:val="bottom"/>
            <w:hideMark/>
          </w:tcPr>
          <w:p w14:paraId="2D3E0FF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0.538</w:t>
            </w:r>
          </w:p>
        </w:tc>
      </w:tr>
      <w:tr w:rsidR="00F26A4B" w:rsidRPr="00F26A4B" w14:paraId="69588F89" w14:textId="77777777" w:rsidTr="00F26A4B">
        <w:trPr>
          <w:trHeight w:val="300"/>
        </w:trPr>
        <w:tc>
          <w:tcPr>
            <w:tcW w:w="1300" w:type="dxa"/>
            <w:tcBorders>
              <w:top w:val="nil"/>
              <w:left w:val="nil"/>
              <w:bottom w:val="nil"/>
              <w:right w:val="nil"/>
            </w:tcBorders>
            <w:shd w:val="clear" w:color="auto" w:fill="auto"/>
            <w:noWrap/>
            <w:vAlign w:val="bottom"/>
            <w:hideMark/>
          </w:tcPr>
          <w:p w14:paraId="49C39FD5"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V^3:d</w:t>
            </w:r>
          </w:p>
        </w:tc>
        <w:tc>
          <w:tcPr>
            <w:tcW w:w="1300" w:type="dxa"/>
            <w:tcBorders>
              <w:top w:val="nil"/>
              <w:left w:val="nil"/>
              <w:bottom w:val="nil"/>
              <w:right w:val="nil"/>
            </w:tcBorders>
            <w:shd w:val="clear" w:color="auto" w:fill="auto"/>
            <w:noWrap/>
            <w:vAlign w:val="bottom"/>
            <w:hideMark/>
          </w:tcPr>
          <w:p w14:paraId="70D79DB8"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2.199</w:t>
            </w:r>
          </w:p>
        </w:tc>
        <w:tc>
          <w:tcPr>
            <w:tcW w:w="1300" w:type="dxa"/>
            <w:tcBorders>
              <w:top w:val="nil"/>
              <w:left w:val="nil"/>
              <w:bottom w:val="nil"/>
              <w:right w:val="nil"/>
            </w:tcBorders>
            <w:shd w:val="clear" w:color="auto" w:fill="auto"/>
            <w:noWrap/>
            <w:vAlign w:val="bottom"/>
            <w:hideMark/>
          </w:tcPr>
          <w:p w14:paraId="1ACA98E7"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0.329</w:t>
            </w:r>
          </w:p>
        </w:tc>
      </w:tr>
      <w:tr w:rsidR="00F26A4B" w:rsidRPr="00F26A4B" w14:paraId="3789196A" w14:textId="77777777" w:rsidTr="00F26A4B">
        <w:trPr>
          <w:trHeight w:val="300"/>
        </w:trPr>
        <w:tc>
          <w:tcPr>
            <w:tcW w:w="1300" w:type="dxa"/>
            <w:tcBorders>
              <w:top w:val="nil"/>
              <w:left w:val="nil"/>
              <w:bottom w:val="nil"/>
              <w:right w:val="nil"/>
            </w:tcBorders>
            <w:shd w:val="clear" w:color="auto" w:fill="auto"/>
            <w:noWrap/>
            <w:vAlign w:val="bottom"/>
            <w:hideMark/>
          </w:tcPr>
          <w:p w14:paraId="05876EC3"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Zr^2:d</w:t>
            </w:r>
          </w:p>
        </w:tc>
        <w:tc>
          <w:tcPr>
            <w:tcW w:w="1300" w:type="dxa"/>
            <w:tcBorders>
              <w:top w:val="nil"/>
              <w:left w:val="nil"/>
              <w:bottom w:val="nil"/>
              <w:right w:val="nil"/>
            </w:tcBorders>
            <w:shd w:val="clear" w:color="auto" w:fill="auto"/>
            <w:noWrap/>
            <w:vAlign w:val="bottom"/>
            <w:hideMark/>
          </w:tcPr>
          <w:p w14:paraId="37B0E936"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2.118</w:t>
            </w:r>
          </w:p>
        </w:tc>
        <w:tc>
          <w:tcPr>
            <w:tcW w:w="1300" w:type="dxa"/>
            <w:tcBorders>
              <w:top w:val="nil"/>
              <w:left w:val="nil"/>
              <w:bottom w:val="nil"/>
              <w:right w:val="nil"/>
            </w:tcBorders>
            <w:shd w:val="clear" w:color="auto" w:fill="auto"/>
            <w:noWrap/>
            <w:vAlign w:val="bottom"/>
            <w:hideMark/>
          </w:tcPr>
          <w:p w14:paraId="18EF833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0.726</w:t>
            </w:r>
          </w:p>
        </w:tc>
      </w:tr>
      <w:tr w:rsidR="00F26A4B" w:rsidRPr="00F26A4B" w14:paraId="2F85005E" w14:textId="77777777" w:rsidTr="00F26A4B">
        <w:trPr>
          <w:trHeight w:val="300"/>
        </w:trPr>
        <w:tc>
          <w:tcPr>
            <w:tcW w:w="1300" w:type="dxa"/>
            <w:tcBorders>
              <w:top w:val="nil"/>
              <w:left w:val="nil"/>
              <w:bottom w:val="nil"/>
              <w:right w:val="nil"/>
            </w:tcBorders>
            <w:shd w:val="clear" w:color="auto" w:fill="auto"/>
            <w:noWrap/>
            <w:vAlign w:val="bottom"/>
            <w:hideMark/>
          </w:tcPr>
          <w:p w14:paraId="21A0C1D7"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As^-3:p</w:t>
            </w:r>
          </w:p>
        </w:tc>
        <w:tc>
          <w:tcPr>
            <w:tcW w:w="1300" w:type="dxa"/>
            <w:tcBorders>
              <w:top w:val="nil"/>
              <w:left w:val="nil"/>
              <w:bottom w:val="nil"/>
              <w:right w:val="nil"/>
            </w:tcBorders>
            <w:shd w:val="clear" w:color="auto" w:fill="auto"/>
            <w:noWrap/>
            <w:vAlign w:val="bottom"/>
            <w:hideMark/>
          </w:tcPr>
          <w:p w14:paraId="2F390FC7"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2.092</w:t>
            </w:r>
          </w:p>
        </w:tc>
        <w:tc>
          <w:tcPr>
            <w:tcW w:w="1300" w:type="dxa"/>
            <w:tcBorders>
              <w:top w:val="nil"/>
              <w:left w:val="nil"/>
              <w:bottom w:val="nil"/>
              <w:right w:val="nil"/>
            </w:tcBorders>
            <w:shd w:val="clear" w:color="auto" w:fill="auto"/>
            <w:noWrap/>
            <w:vAlign w:val="bottom"/>
            <w:hideMark/>
          </w:tcPr>
          <w:p w14:paraId="3B1F0163"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0.578</w:t>
            </w:r>
          </w:p>
        </w:tc>
      </w:tr>
      <w:tr w:rsidR="00F26A4B" w:rsidRPr="00F26A4B" w14:paraId="788EFDC5" w14:textId="77777777" w:rsidTr="00F26A4B">
        <w:trPr>
          <w:trHeight w:val="300"/>
        </w:trPr>
        <w:tc>
          <w:tcPr>
            <w:tcW w:w="1300" w:type="dxa"/>
            <w:tcBorders>
              <w:top w:val="nil"/>
              <w:left w:val="nil"/>
              <w:bottom w:val="nil"/>
              <w:right w:val="nil"/>
            </w:tcBorders>
            <w:shd w:val="clear" w:color="auto" w:fill="auto"/>
            <w:noWrap/>
            <w:vAlign w:val="bottom"/>
            <w:hideMark/>
          </w:tcPr>
          <w:p w14:paraId="1C6BE1FA"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Fe^2:d</w:t>
            </w:r>
          </w:p>
        </w:tc>
        <w:tc>
          <w:tcPr>
            <w:tcW w:w="1300" w:type="dxa"/>
            <w:tcBorders>
              <w:top w:val="nil"/>
              <w:left w:val="nil"/>
              <w:bottom w:val="nil"/>
              <w:right w:val="nil"/>
            </w:tcBorders>
            <w:shd w:val="clear" w:color="auto" w:fill="auto"/>
            <w:noWrap/>
            <w:vAlign w:val="bottom"/>
            <w:hideMark/>
          </w:tcPr>
          <w:p w14:paraId="71C906C3"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1.495</w:t>
            </w:r>
          </w:p>
        </w:tc>
        <w:tc>
          <w:tcPr>
            <w:tcW w:w="1300" w:type="dxa"/>
            <w:tcBorders>
              <w:top w:val="nil"/>
              <w:left w:val="nil"/>
              <w:bottom w:val="nil"/>
              <w:right w:val="nil"/>
            </w:tcBorders>
            <w:shd w:val="clear" w:color="auto" w:fill="auto"/>
            <w:noWrap/>
            <w:vAlign w:val="bottom"/>
            <w:hideMark/>
          </w:tcPr>
          <w:p w14:paraId="481569F7"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0.313</w:t>
            </w:r>
          </w:p>
        </w:tc>
      </w:tr>
      <w:tr w:rsidR="00F26A4B" w:rsidRPr="00F26A4B" w14:paraId="16B52210" w14:textId="77777777" w:rsidTr="00F26A4B">
        <w:trPr>
          <w:trHeight w:val="300"/>
        </w:trPr>
        <w:tc>
          <w:tcPr>
            <w:tcW w:w="1300" w:type="dxa"/>
            <w:tcBorders>
              <w:top w:val="nil"/>
              <w:left w:val="nil"/>
              <w:bottom w:val="nil"/>
              <w:right w:val="nil"/>
            </w:tcBorders>
            <w:shd w:val="clear" w:color="auto" w:fill="auto"/>
            <w:noWrap/>
            <w:vAlign w:val="bottom"/>
            <w:hideMark/>
          </w:tcPr>
          <w:p w14:paraId="20AA74FD"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V^2:d</w:t>
            </w:r>
          </w:p>
        </w:tc>
        <w:tc>
          <w:tcPr>
            <w:tcW w:w="1300" w:type="dxa"/>
            <w:tcBorders>
              <w:top w:val="nil"/>
              <w:left w:val="nil"/>
              <w:bottom w:val="nil"/>
              <w:right w:val="nil"/>
            </w:tcBorders>
            <w:shd w:val="clear" w:color="auto" w:fill="auto"/>
            <w:noWrap/>
            <w:vAlign w:val="bottom"/>
            <w:hideMark/>
          </w:tcPr>
          <w:p w14:paraId="4656E2A7"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1.484</w:t>
            </w:r>
          </w:p>
        </w:tc>
        <w:tc>
          <w:tcPr>
            <w:tcW w:w="1300" w:type="dxa"/>
            <w:tcBorders>
              <w:top w:val="nil"/>
              <w:left w:val="nil"/>
              <w:bottom w:val="nil"/>
              <w:right w:val="nil"/>
            </w:tcBorders>
            <w:shd w:val="clear" w:color="auto" w:fill="auto"/>
            <w:noWrap/>
            <w:vAlign w:val="bottom"/>
            <w:hideMark/>
          </w:tcPr>
          <w:p w14:paraId="0E420B38"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0.404</w:t>
            </w:r>
          </w:p>
        </w:tc>
      </w:tr>
      <w:tr w:rsidR="00F26A4B" w:rsidRPr="00F26A4B" w14:paraId="5BD89F7E" w14:textId="77777777" w:rsidTr="00F26A4B">
        <w:trPr>
          <w:trHeight w:val="300"/>
        </w:trPr>
        <w:tc>
          <w:tcPr>
            <w:tcW w:w="1300" w:type="dxa"/>
            <w:tcBorders>
              <w:top w:val="nil"/>
              <w:left w:val="nil"/>
              <w:bottom w:val="nil"/>
              <w:right w:val="nil"/>
            </w:tcBorders>
            <w:shd w:val="clear" w:color="auto" w:fill="auto"/>
            <w:noWrap/>
            <w:vAlign w:val="bottom"/>
            <w:hideMark/>
          </w:tcPr>
          <w:p w14:paraId="3DE87490"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Nb^4:d</w:t>
            </w:r>
          </w:p>
        </w:tc>
        <w:tc>
          <w:tcPr>
            <w:tcW w:w="1300" w:type="dxa"/>
            <w:tcBorders>
              <w:top w:val="nil"/>
              <w:left w:val="nil"/>
              <w:bottom w:val="nil"/>
              <w:right w:val="nil"/>
            </w:tcBorders>
            <w:shd w:val="clear" w:color="auto" w:fill="auto"/>
            <w:noWrap/>
            <w:vAlign w:val="bottom"/>
            <w:hideMark/>
          </w:tcPr>
          <w:p w14:paraId="19CC8D5C"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1.454</w:t>
            </w:r>
          </w:p>
        </w:tc>
        <w:tc>
          <w:tcPr>
            <w:tcW w:w="1300" w:type="dxa"/>
            <w:tcBorders>
              <w:top w:val="nil"/>
              <w:left w:val="nil"/>
              <w:bottom w:val="nil"/>
              <w:right w:val="nil"/>
            </w:tcBorders>
            <w:shd w:val="clear" w:color="auto" w:fill="auto"/>
            <w:noWrap/>
            <w:vAlign w:val="bottom"/>
            <w:hideMark/>
          </w:tcPr>
          <w:p w14:paraId="5757BC1E"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0.584</w:t>
            </w:r>
          </w:p>
        </w:tc>
      </w:tr>
      <w:tr w:rsidR="00F26A4B" w:rsidRPr="00F26A4B" w14:paraId="249FF42C" w14:textId="77777777" w:rsidTr="00F26A4B">
        <w:trPr>
          <w:trHeight w:val="300"/>
        </w:trPr>
        <w:tc>
          <w:tcPr>
            <w:tcW w:w="1300" w:type="dxa"/>
            <w:tcBorders>
              <w:top w:val="nil"/>
              <w:left w:val="nil"/>
              <w:bottom w:val="nil"/>
              <w:right w:val="nil"/>
            </w:tcBorders>
            <w:shd w:val="clear" w:color="auto" w:fill="auto"/>
            <w:noWrap/>
            <w:vAlign w:val="bottom"/>
            <w:hideMark/>
          </w:tcPr>
          <w:p w14:paraId="206B8163"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Co^2:d</w:t>
            </w:r>
          </w:p>
        </w:tc>
        <w:tc>
          <w:tcPr>
            <w:tcW w:w="1300" w:type="dxa"/>
            <w:tcBorders>
              <w:top w:val="nil"/>
              <w:left w:val="nil"/>
              <w:bottom w:val="nil"/>
              <w:right w:val="nil"/>
            </w:tcBorders>
            <w:shd w:val="clear" w:color="auto" w:fill="auto"/>
            <w:noWrap/>
            <w:vAlign w:val="bottom"/>
            <w:hideMark/>
          </w:tcPr>
          <w:p w14:paraId="574F79EC"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1.320</w:t>
            </w:r>
          </w:p>
        </w:tc>
        <w:tc>
          <w:tcPr>
            <w:tcW w:w="1300" w:type="dxa"/>
            <w:tcBorders>
              <w:top w:val="nil"/>
              <w:left w:val="nil"/>
              <w:bottom w:val="nil"/>
              <w:right w:val="nil"/>
            </w:tcBorders>
            <w:shd w:val="clear" w:color="auto" w:fill="auto"/>
            <w:noWrap/>
            <w:vAlign w:val="bottom"/>
            <w:hideMark/>
          </w:tcPr>
          <w:p w14:paraId="1F052D1A"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0.269</w:t>
            </w:r>
          </w:p>
        </w:tc>
      </w:tr>
      <w:tr w:rsidR="00F26A4B" w:rsidRPr="00F26A4B" w14:paraId="7B980170" w14:textId="77777777" w:rsidTr="00F26A4B">
        <w:trPr>
          <w:trHeight w:val="300"/>
        </w:trPr>
        <w:tc>
          <w:tcPr>
            <w:tcW w:w="1300" w:type="dxa"/>
            <w:tcBorders>
              <w:top w:val="nil"/>
              <w:left w:val="nil"/>
              <w:bottom w:val="nil"/>
              <w:right w:val="nil"/>
            </w:tcBorders>
            <w:shd w:val="clear" w:color="auto" w:fill="auto"/>
            <w:noWrap/>
            <w:vAlign w:val="bottom"/>
            <w:hideMark/>
          </w:tcPr>
          <w:p w14:paraId="2766F887"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Mo^2:d</w:t>
            </w:r>
          </w:p>
        </w:tc>
        <w:tc>
          <w:tcPr>
            <w:tcW w:w="1300" w:type="dxa"/>
            <w:tcBorders>
              <w:top w:val="nil"/>
              <w:left w:val="nil"/>
              <w:bottom w:val="nil"/>
              <w:right w:val="nil"/>
            </w:tcBorders>
            <w:shd w:val="clear" w:color="auto" w:fill="auto"/>
            <w:noWrap/>
            <w:vAlign w:val="bottom"/>
            <w:hideMark/>
          </w:tcPr>
          <w:p w14:paraId="345923E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1.319</w:t>
            </w:r>
          </w:p>
        </w:tc>
        <w:tc>
          <w:tcPr>
            <w:tcW w:w="1300" w:type="dxa"/>
            <w:tcBorders>
              <w:top w:val="nil"/>
              <w:left w:val="nil"/>
              <w:bottom w:val="nil"/>
              <w:right w:val="nil"/>
            </w:tcBorders>
            <w:shd w:val="clear" w:color="auto" w:fill="auto"/>
            <w:noWrap/>
            <w:vAlign w:val="bottom"/>
            <w:hideMark/>
          </w:tcPr>
          <w:p w14:paraId="5AC2BB4B"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0.453</w:t>
            </w:r>
          </w:p>
        </w:tc>
      </w:tr>
      <w:tr w:rsidR="00F26A4B" w:rsidRPr="00F26A4B" w14:paraId="74AFF7C7" w14:textId="77777777" w:rsidTr="00F26A4B">
        <w:trPr>
          <w:trHeight w:val="300"/>
        </w:trPr>
        <w:tc>
          <w:tcPr>
            <w:tcW w:w="1300" w:type="dxa"/>
            <w:tcBorders>
              <w:top w:val="nil"/>
              <w:left w:val="nil"/>
              <w:bottom w:val="nil"/>
              <w:right w:val="nil"/>
            </w:tcBorders>
            <w:shd w:val="clear" w:color="auto" w:fill="auto"/>
            <w:noWrap/>
            <w:vAlign w:val="bottom"/>
            <w:hideMark/>
          </w:tcPr>
          <w:p w14:paraId="117C13AF"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proofErr w:type="spellStart"/>
            <w:r w:rsidRPr="00F26A4B">
              <w:rPr>
                <w:rFonts w:asciiTheme="minorHAnsi" w:eastAsia="Times New Roman" w:hAnsiTheme="minorHAnsi" w:cs="Times New Roman"/>
                <w:color w:val="000000"/>
                <w:sz w:val="20"/>
                <w:szCs w:val="20"/>
              </w:rPr>
              <w:t>Sb</w:t>
            </w:r>
            <w:proofErr w:type="spellEnd"/>
            <w:r w:rsidRPr="00F26A4B">
              <w:rPr>
                <w:rFonts w:asciiTheme="minorHAnsi" w:eastAsia="Times New Roman" w:hAnsiTheme="minorHAnsi" w:cs="Times New Roman"/>
                <w:color w:val="000000"/>
                <w:sz w:val="20"/>
                <w:szCs w:val="20"/>
              </w:rPr>
              <w:t>^-3:p</w:t>
            </w:r>
          </w:p>
        </w:tc>
        <w:tc>
          <w:tcPr>
            <w:tcW w:w="1300" w:type="dxa"/>
            <w:tcBorders>
              <w:top w:val="nil"/>
              <w:left w:val="nil"/>
              <w:bottom w:val="nil"/>
              <w:right w:val="nil"/>
            </w:tcBorders>
            <w:shd w:val="clear" w:color="auto" w:fill="auto"/>
            <w:noWrap/>
            <w:vAlign w:val="bottom"/>
            <w:hideMark/>
          </w:tcPr>
          <w:p w14:paraId="600BECED"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1.223</w:t>
            </w:r>
          </w:p>
        </w:tc>
        <w:tc>
          <w:tcPr>
            <w:tcW w:w="1300" w:type="dxa"/>
            <w:tcBorders>
              <w:top w:val="nil"/>
              <w:left w:val="nil"/>
              <w:bottom w:val="nil"/>
              <w:right w:val="nil"/>
            </w:tcBorders>
            <w:shd w:val="clear" w:color="auto" w:fill="auto"/>
            <w:noWrap/>
            <w:vAlign w:val="bottom"/>
            <w:hideMark/>
          </w:tcPr>
          <w:p w14:paraId="448D1D7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0.525</w:t>
            </w:r>
          </w:p>
        </w:tc>
      </w:tr>
      <w:tr w:rsidR="00F26A4B" w:rsidRPr="00F26A4B" w14:paraId="4EEF80CB" w14:textId="77777777" w:rsidTr="00F26A4B">
        <w:trPr>
          <w:trHeight w:val="300"/>
        </w:trPr>
        <w:tc>
          <w:tcPr>
            <w:tcW w:w="1300" w:type="dxa"/>
            <w:tcBorders>
              <w:top w:val="nil"/>
              <w:left w:val="nil"/>
              <w:bottom w:val="nil"/>
              <w:right w:val="nil"/>
            </w:tcBorders>
            <w:shd w:val="clear" w:color="auto" w:fill="auto"/>
            <w:noWrap/>
            <w:vAlign w:val="bottom"/>
            <w:hideMark/>
          </w:tcPr>
          <w:p w14:paraId="1DC18B2D"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C^-4:p</w:t>
            </w:r>
          </w:p>
        </w:tc>
        <w:tc>
          <w:tcPr>
            <w:tcW w:w="1300" w:type="dxa"/>
            <w:tcBorders>
              <w:top w:val="nil"/>
              <w:left w:val="nil"/>
              <w:bottom w:val="nil"/>
              <w:right w:val="nil"/>
            </w:tcBorders>
            <w:shd w:val="clear" w:color="auto" w:fill="auto"/>
            <w:noWrap/>
            <w:vAlign w:val="bottom"/>
            <w:hideMark/>
          </w:tcPr>
          <w:p w14:paraId="2504F6D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1.207</w:t>
            </w:r>
          </w:p>
        </w:tc>
        <w:tc>
          <w:tcPr>
            <w:tcW w:w="1300" w:type="dxa"/>
            <w:tcBorders>
              <w:top w:val="nil"/>
              <w:left w:val="nil"/>
              <w:bottom w:val="nil"/>
              <w:right w:val="nil"/>
            </w:tcBorders>
            <w:shd w:val="clear" w:color="auto" w:fill="auto"/>
            <w:noWrap/>
            <w:vAlign w:val="bottom"/>
            <w:hideMark/>
          </w:tcPr>
          <w:p w14:paraId="4A7D95FA"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0.858</w:t>
            </w:r>
          </w:p>
        </w:tc>
      </w:tr>
      <w:tr w:rsidR="00F26A4B" w:rsidRPr="00F26A4B" w14:paraId="05150936" w14:textId="77777777" w:rsidTr="00F26A4B">
        <w:trPr>
          <w:trHeight w:val="300"/>
        </w:trPr>
        <w:tc>
          <w:tcPr>
            <w:tcW w:w="1300" w:type="dxa"/>
            <w:tcBorders>
              <w:top w:val="nil"/>
              <w:left w:val="nil"/>
              <w:bottom w:val="nil"/>
              <w:right w:val="nil"/>
            </w:tcBorders>
            <w:shd w:val="clear" w:color="auto" w:fill="auto"/>
            <w:noWrap/>
            <w:vAlign w:val="bottom"/>
            <w:hideMark/>
          </w:tcPr>
          <w:p w14:paraId="552CD7F1"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P^-3:p</w:t>
            </w:r>
          </w:p>
        </w:tc>
        <w:tc>
          <w:tcPr>
            <w:tcW w:w="1300" w:type="dxa"/>
            <w:tcBorders>
              <w:top w:val="nil"/>
              <w:left w:val="nil"/>
              <w:bottom w:val="nil"/>
              <w:right w:val="nil"/>
            </w:tcBorders>
            <w:shd w:val="clear" w:color="auto" w:fill="auto"/>
            <w:noWrap/>
            <w:vAlign w:val="bottom"/>
            <w:hideMark/>
          </w:tcPr>
          <w:p w14:paraId="34651D7B"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1.074</w:t>
            </w:r>
          </w:p>
        </w:tc>
        <w:tc>
          <w:tcPr>
            <w:tcW w:w="1300" w:type="dxa"/>
            <w:tcBorders>
              <w:top w:val="nil"/>
              <w:left w:val="nil"/>
              <w:bottom w:val="nil"/>
              <w:right w:val="nil"/>
            </w:tcBorders>
            <w:shd w:val="clear" w:color="auto" w:fill="auto"/>
            <w:noWrap/>
            <w:vAlign w:val="bottom"/>
            <w:hideMark/>
          </w:tcPr>
          <w:p w14:paraId="2628C4DD"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0.556</w:t>
            </w:r>
          </w:p>
        </w:tc>
      </w:tr>
      <w:tr w:rsidR="00F26A4B" w:rsidRPr="00F26A4B" w14:paraId="4E962ADF" w14:textId="77777777" w:rsidTr="00F26A4B">
        <w:trPr>
          <w:trHeight w:val="300"/>
        </w:trPr>
        <w:tc>
          <w:tcPr>
            <w:tcW w:w="1300" w:type="dxa"/>
            <w:tcBorders>
              <w:top w:val="nil"/>
              <w:left w:val="nil"/>
              <w:bottom w:val="nil"/>
              <w:right w:val="nil"/>
            </w:tcBorders>
            <w:shd w:val="clear" w:color="auto" w:fill="auto"/>
            <w:noWrap/>
            <w:vAlign w:val="bottom"/>
            <w:hideMark/>
          </w:tcPr>
          <w:p w14:paraId="130F1591"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proofErr w:type="spellStart"/>
            <w:r w:rsidRPr="00F26A4B">
              <w:rPr>
                <w:rFonts w:asciiTheme="minorHAnsi" w:eastAsia="Times New Roman" w:hAnsiTheme="minorHAnsi" w:cs="Times New Roman"/>
                <w:color w:val="000000"/>
                <w:sz w:val="20"/>
                <w:szCs w:val="20"/>
              </w:rPr>
              <w:t>Te</w:t>
            </w:r>
            <w:proofErr w:type="spellEnd"/>
            <w:r w:rsidRPr="00F26A4B">
              <w:rPr>
                <w:rFonts w:asciiTheme="minorHAnsi" w:eastAsia="Times New Roman" w:hAnsiTheme="minorHAnsi" w:cs="Times New Roman"/>
                <w:color w:val="000000"/>
                <w:sz w:val="20"/>
                <w:szCs w:val="20"/>
              </w:rPr>
              <w:t>^-2:p</w:t>
            </w:r>
          </w:p>
        </w:tc>
        <w:tc>
          <w:tcPr>
            <w:tcW w:w="1300" w:type="dxa"/>
            <w:tcBorders>
              <w:top w:val="nil"/>
              <w:left w:val="nil"/>
              <w:bottom w:val="nil"/>
              <w:right w:val="nil"/>
            </w:tcBorders>
            <w:shd w:val="clear" w:color="auto" w:fill="auto"/>
            <w:noWrap/>
            <w:vAlign w:val="bottom"/>
            <w:hideMark/>
          </w:tcPr>
          <w:p w14:paraId="44BB10F3"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0.916</w:t>
            </w:r>
          </w:p>
        </w:tc>
        <w:tc>
          <w:tcPr>
            <w:tcW w:w="1300" w:type="dxa"/>
            <w:tcBorders>
              <w:top w:val="nil"/>
              <w:left w:val="nil"/>
              <w:bottom w:val="nil"/>
              <w:right w:val="nil"/>
            </w:tcBorders>
            <w:shd w:val="clear" w:color="auto" w:fill="auto"/>
            <w:noWrap/>
            <w:vAlign w:val="bottom"/>
            <w:hideMark/>
          </w:tcPr>
          <w:p w14:paraId="578619BC"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0.347</w:t>
            </w:r>
          </w:p>
        </w:tc>
      </w:tr>
      <w:tr w:rsidR="00F26A4B" w:rsidRPr="00F26A4B" w14:paraId="5B9F16A1" w14:textId="77777777" w:rsidTr="00F26A4B">
        <w:trPr>
          <w:trHeight w:val="300"/>
        </w:trPr>
        <w:tc>
          <w:tcPr>
            <w:tcW w:w="1300" w:type="dxa"/>
            <w:tcBorders>
              <w:top w:val="nil"/>
              <w:left w:val="nil"/>
              <w:bottom w:val="nil"/>
              <w:right w:val="nil"/>
            </w:tcBorders>
            <w:shd w:val="clear" w:color="auto" w:fill="auto"/>
            <w:noWrap/>
            <w:vAlign w:val="bottom"/>
            <w:hideMark/>
          </w:tcPr>
          <w:p w14:paraId="71F7843A"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Se^-2:p</w:t>
            </w:r>
          </w:p>
        </w:tc>
        <w:tc>
          <w:tcPr>
            <w:tcW w:w="1300" w:type="dxa"/>
            <w:tcBorders>
              <w:top w:val="nil"/>
              <w:left w:val="nil"/>
              <w:bottom w:val="nil"/>
              <w:right w:val="nil"/>
            </w:tcBorders>
            <w:shd w:val="clear" w:color="auto" w:fill="auto"/>
            <w:noWrap/>
            <w:vAlign w:val="bottom"/>
            <w:hideMark/>
          </w:tcPr>
          <w:p w14:paraId="3F988F6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0.695</w:t>
            </w:r>
          </w:p>
        </w:tc>
        <w:tc>
          <w:tcPr>
            <w:tcW w:w="1300" w:type="dxa"/>
            <w:tcBorders>
              <w:top w:val="nil"/>
              <w:left w:val="nil"/>
              <w:bottom w:val="nil"/>
              <w:right w:val="nil"/>
            </w:tcBorders>
            <w:shd w:val="clear" w:color="auto" w:fill="auto"/>
            <w:noWrap/>
            <w:vAlign w:val="bottom"/>
            <w:hideMark/>
          </w:tcPr>
          <w:p w14:paraId="5AC1E5F0"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0.285</w:t>
            </w:r>
          </w:p>
        </w:tc>
      </w:tr>
      <w:tr w:rsidR="00F26A4B" w:rsidRPr="00F26A4B" w14:paraId="721D2D59" w14:textId="77777777" w:rsidTr="00F26A4B">
        <w:trPr>
          <w:trHeight w:val="300"/>
        </w:trPr>
        <w:tc>
          <w:tcPr>
            <w:tcW w:w="1300" w:type="dxa"/>
            <w:tcBorders>
              <w:top w:val="nil"/>
              <w:left w:val="nil"/>
              <w:bottom w:val="nil"/>
              <w:right w:val="nil"/>
            </w:tcBorders>
            <w:shd w:val="clear" w:color="auto" w:fill="auto"/>
            <w:noWrap/>
            <w:vAlign w:val="bottom"/>
            <w:hideMark/>
          </w:tcPr>
          <w:p w14:paraId="013414A8"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Mo^4:d</w:t>
            </w:r>
          </w:p>
        </w:tc>
        <w:tc>
          <w:tcPr>
            <w:tcW w:w="1300" w:type="dxa"/>
            <w:tcBorders>
              <w:top w:val="nil"/>
              <w:left w:val="nil"/>
              <w:bottom w:val="nil"/>
              <w:right w:val="nil"/>
            </w:tcBorders>
            <w:shd w:val="clear" w:color="auto" w:fill="auto"/>
            <w:noWrap/>
            <w:vAlign w:val="bottom"/>
            <w:hideMark/>
          </w:tcPr>
          <w:p w14:paraId="46090F4D"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0.650</w:t>
            </w:r>
          </w:p>
        </w:tc>
        <w:tc>
          <w:tcPr>
            <w:tcW w:w="1300" w:type="dxa"/>
            <w:tcBorders>
              <w:top w:val="nil"/>
              <w:left w:val="nil"/>
              <w:bottom w:val="nil"/>
              <w:right w:val="nil"/>
            </w:tcBorders>
            <w:shd w:val="clear" w:color="auto" w:fill="auto"/>
            <w:noWrap/>
            <w:vAlign w:val="bottom"/>
            <w:hideMark/>
          </w:tcPr>
          <w:p w14:paraId="649CE57F"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0.444</w:t>
            </w:r>
          </w:p>
        </w:tc>
      </w:tr>
      <w:tr w:rsidR="00F26A4B" w:rsidRPr="00F26A4B" w14:paraId="42A85878" w14:textId="77777777" w:rsidTr="00F26A4B">
        <w:trPr>
          <w:trHeight w:val="300"/>
        </w:trPr>
        <w:tc>
          <w:tcPr>
            <w:tcW w:w="1300" w:type="dxa"/>
            <w:tcBorders>
              <w:top w:val="nil"/>
              <w:left w:val="nil"/>
              <w:bottom w:val="nil"/>
              <w:right w:val="nil"/>
            </w:tcBorders>
            <w:shd w:val="clear" w:color="auto" w:fill="auto"/>
            <w:noWrap/>
            <w:vAlign w:val="bottom"/>
            <w:hideMark/>
          </w:tcPr>
          <w:p w14:paraId="6461A4F8"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N^-3:p</w:t>
            </w:r>
          </w:p>
        </w:tc>
        <w:tc>
          <w:tcPr>
            <w:tcW w:w="1300" w:type="dxa"/>
            <w:tcBorders>
              <w:top w:val="nil"/>
              <w:left w:val="nil"/>
              <w:bottom w:val="nil"/>
              <w:right w:val="nil"/>
            </w:tcBorders>
            <w:shd w:val="clear" w:color="auto" w:fill="auto"/>
            <w:noWrap/>
            <w:vAlign w:val="bottom"/>
            <w:hideMark/>
          </w:tcPr>
          <w:p w14:paraId="11029ED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0.612</w:t>
            </w:r>
          </w:p>
        </w:tc>
        <w:tc>
          <w:tcPr>
            <w:tcW w:w="1300" w:type="dxa"/>
            <w:tcBorders>
              <w:top w:val="nil"/>
              <w:left w:val="nil"/>
              <w:bottom w:val="nil"/>
              <w:right w:val="nil"/>
            </w:tcBorders>
            <w:shd w:val="clear" w:color="auto" w:fill="auto"/>
            <w:noWrap/>
            <w:vAlign w:val="bottom"/>
            <w:hideMark/>
          </w:tcPr>
          <w:p w14:paraId="2C93F199"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0.192</w:t>
            </w:r>
          </w:p>
        </w:tc>
      </w:tr>
      <w:tr w:rsidR="00F26A4B" w:rsidRPr="00F26A4B" w14:paraId="0F261CCC" w14:textId="77777777" w:rsidTr="00F26A4B">
        <w:trPr>
          <w:trHeight w:val="300"/>
        </w:trPr>
        <w:tc>
          <w:tcPr>
            <w:tcW w:w="1300" w:type="dxa"/>
            <w:tcBorders>
              <w:top w:val="nil"/>
              <w:left w:val="nil"/>
              <w:bottom w:val="nil"/>
              <w:right w:val="nil"/>
            </w:tcBorders>
            <w:shd w:val="clear" w:color="auto" w:fill="auto"/>
            <w:noWrap/>
            <w:vAlign w:val="bottom"/>
            <w:hideMark/>
          </w:tcPr>
          <w:p w14:paraId="4F56BDEC"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I^-1:p</w:t>
            </w:r>
          </w:p>
        </w:tc>
        <w:tc>
          <w:tcPr>
            <w:tcW w:w="1300" w:type="dxa"/>
            <w:tcBorders>
              <w:top w:val="nil"/>
              <w:left w:val="nil"/>
              <w:bottom w:val="nil"/>
              <w:right w:val="nil"/>
            </w:tcBorders>
            <w:shd w:val="clear" w:color="auto" w:fill="auto"/>
            <w:noWrap/>
            <w:vAlign w:val="bottom"/>
            <w:hideMark/>
          </w:tcPr>
          <w:p w14:paraId="4DC0E7C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0.583</w:t>
            </w:r>
          </w:p>
        </w:tc>
        <w:tc>
          <w:tcPr>
            <w:tcW w:w="1300" w:type="dxa"/>
            <w:tcBorders>
              <w:top w:val="nil"/>
              <w:left w:val="nil"/>
              <w:bottom w:val="nil"/>
              <w:right w:val="nil"/>
            </w:tcBorders>
            <w:shd w:val="clear" w:color="auto" w:fill="auto"/>
            <w:noWrap/>
            <w:vAlign w:val="bottom"/>
            <w:hideMark/>
          </w:tcPr>
          <w:p w14:paraId="7C882CA8"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0.215</w:t>
            </w:r>
          </w:p>
        </w:tc>
      </w:tr>
      <w:tr w:rsidR="00F26A4B" w:rsidRPr="00F26A4B" w14:paraId="7593C5A1" w14:textId="77777777" w:rsidTr="00F26A4B">
        <w:trPr>
          <w:trHeight w:val="300"/>
        </w:trPr>
        <w:tc>
          <w:tcPr>
            <w:tcW w:w="1300" w:type="dxa"/>
            <w:tcBorders>
              <w:top w:val="nil"/>
              <w:left w:val="nil"/>
              <w:bottom w:val="nil"/>
              <w:right w:val="nil"/>
            </w:tcBorders>
            <w:shd w:val="clear" w:color="auto" w:fill="auto"/>
            <w:noWrap/>
            <w:vAlign w:val="bottom"/>
            <w:hideMark/>
          </w:tcPr>
          <w:p w14:paraId="442B8A03"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Mn^2:d</w:t>
            </w:r>
          </w:p>
        </w:tc>
        <w:tc>
          <w:tcPr>
            <w:tcW w:w="1300" w:type="dxa"/>
            <w:tcBorders>
              <w:top w:val="nil"/>
              <w:left w:val="nil"/>
              <w:bottom w:val="nil"/>
              <w:right w:val="nil"/>
            </w:tcBorders>
            <w:shd w:val="clear" w:color="auto" w:fill="auto"/>
            <w:noWrap/>
            <w:vAlign w:val="bottom"/>
            <w:hideMark/>
          </w:tcPr>
          <w:p w14:paraId="555A6F01"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0.106</w:t>
            </w:r>
          </w:p>
        </w:tc>
        <w:tc>
          <w:tcPr>
            <w:tcW w:w="1300" w:type="dxa"/>
            <w:tcBorders>
              <w:top w:val="nil"/>
              <w:left w:val="nil"/>
              <w:bottom w:val="nil"/>
              <w:right w:val="nil"/>
            </w:tcBorders>
            <w:shd w:val="clear" w:color="auto" w:fill="auto"/>
            <w:noWrap/>
            <w:vAlign w:val="bottom"/>
            <w:hideMark/>
          </w:tcPr>
          <w:p w14:paraId="0961520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0.205</w:t>
            </w:r>
          </w:p>
        </w:tc>
      </w:tr>
      <w:tr w:rsidR="00F26A4B" w:rsidRPr="00F26A4B" w14:paraId="2ECA6789" w14:textId="77777777" w:rsidTr="00F26A4B">
        <w:trPr>
          <w:trHeight w:val="300"/>
        </w:trPr>
        <w:tc>
          <w:tcPr>
            <w:tcW w:w="1300" w:type="dxa"/>
            <w:tcBorders>
              <w:top w:val="nil"/>
              <w:left w:val="nil"/>
              <w:bottom w:val="nil"/>
              <w:right w:val="nil"/>
            </w:tcBorders>
            <w:shd w:val="clear" w:color="auto" w:fill="auto"/>
            <w:noWrap/>
            <w:vAlign w:val="bottom"/>
            <w:hideMark/>
          </w:tcPr>
          <w:p w14:paraId="4111A674"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V^4:d</w:t>
            </w:r>
          </w:p>
        </w:tc>
        <w:tc>
          <w:tcPr>
            <w:tcW w:w="1300" w:type="dxa"/>
            <w:tcBorders>
              <w:top w:val="nil"/>
              <w:left w:val="nil"/>
              <w:bottom w:val="nil"/>
              <w:right w:val="nil"/>
            </w:tcBorders>
            <w:shd w:val="clear" w:color="auto" w:fill="auto"/>
            <w:noWrap/>
            <w:vAlign w:val="bottom"/>
            <w:hideMark/>
          </w:tcPr>
          <w:p w14:paraId="5D2B787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0.046</w:t>
            </w:r>
          </w:p>
        </w:tc>
        <w:tc>
          <w:tcPr>
            <w:tcW w:w="1300" w:type="dxa"/>
            <w:tcBorders>
              <w:top w:val="nil"/>
              <w:left w:val="nil"/>
              <w:bottom w:val="nil"/>
              <w:right w:val="nil"/>
            </w:tcBorders>
            <w:shd w:val="clear" w:color="auto" w:fill="auto"/>
            <w:noWrap/>
            <w:vAlign w:val="bottom"/>
            <w:hideMark/>
          </w:tcPr>
          <w:p w14:paraId="67B8921E"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0.194</w:t>
            </w:r>
          </w:p>
        </w:tc>
      </w:tr>
      <w:tr w:rsidR="00F26A4B" w:rsidRPr="00F26A4B" w14:paraId="579ECD9D" w14:textId="77777777" w:rsidTr="00F26A4B">
        <w:trPr>
          <w:trHeight w:val="300"/>
        </w:trPr>
        <w:tc>
          <w:tcPr>
            <w:tcW w:w="1300" w:type="dxa"/>
            <w:tcBorders>
              <w:top w:val="nil"/>
              <w:left w:val="nil"/>
              <w:bottom w:val="nil"/>
              <w:right w:val="nil"/>
            </w:tcBorders>
            <w:shd w:val="clear" w:color="auto" w:fill="auto"/>
            <w:noWrap/>
            <w:vAlign w:val="bottom"/>
            <w:hideMark/>
          </w:tcPr>
          <w:p w14:paraId="25F2B60F"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Br^-1:p</w:t>
            </w:r>
          </w:p>
        </w:tc>
        <w:tc>
          <w:tcPr>
            <w:tcW w:w="1300" w:type="dxa"/>
            <w:tcBorders>
              <w:top w:val="nil"/>
              <w:left w:val="nil"/>
              <w:bottom w:val="nil"/>
              <w:right w:val="nil"/>
            </w:tcBorders>
            <w:shd w:val="clear" w:color="auto" w:fill="auto"/>
            <w:noWrap/>
            <w:vAlign w:val="bottom"/>
            <w:hideMark/>
          </w:tcPr>
          <w:p w14:paraId="6B3F154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0.033</w:t>
            </w:r>
          </w:p>
        </w:tc>
        <w:tc>
          <w:tcPr>
            <w:tcW w:w="1300" w:type="dxa"/>
            <w:tcBorders>
              <w:top w:val="nil"/>
              <w:left w:val="nil"/>
              <w:bottom w:val="nil"/>
              <w:right w:val="nil"/>
            </w:tcBorders>
            <w:shd w:val="clear" w:color="auto" w:fill="auto"/>
            <w:noWrap/>
            <w:vAlign w:val="bottom"/>
            <w:hideMark/>
          </w:tcPr>
          <w:p w14:paraId="6E1FDE4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0.215</w:t>
            </w:r>
          </w:p>
        </w:tc>
      </w:tr>
      <w:tr w:rsidR="00F26A4B" w:rsidRPr="00F26A4B" w14:paraId="6FDD2F8D" w14:textId="77777777" w:rsidTr="00F26A4B">
        <w:trPr>
          <w:trHeight w:val="300"/>
        </w:trPr>
        <w:tc>
          <w:tcPr>
            <w:tcW w:w="1300" w:type="dxa"/>
            <w:tcBorders>
              <w:top w:val="nil"/>
              <w:left w:val="nil"/>
              <w:bottom w:val="nil"/>
              <w:right w:val="nil"/>
            </w:tcBorders>
            <w:shd w:val="clear" w:color="auto" w:fill="auto"/>
            <w:noWrap/>
            <w:vAlign w:val="bottom"/>
            <w:hideMark/>
          </w:tcPr>
          <w:p w14:paraId="0242E412"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Si^-4:p</w:t>
            </w:r>
          </w:p>
        </w:tc>
        <w:tc>
          <w:tcPr>
            <w:tcW w:w="1300" w:type="dxa"/>
            <w:tcBorders>
              <w:top w:val="nil"/>
              <w:left w:val="nil"/>
              <w:bottom w:val="nil"/>
              <w:right w:val="nil"/>
            </w:tcBorders>
            <w:shd w:val="clear" w:color="auto" w:fill="auto"/>
            <w:noWrap/>
            <w:vAlign w:val="bottom"/>
            <w:hideMark/>
          </w:tcPr>
          <w:p w14:paraId="5B34267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0.003</w:t>
            </w:r>
          </w:p>
        </w:tc>
        <w:tc>
          <w:tcPr>
            <w:tcW w:w="1300" w:type="dxa"/>
            <w:tcBorders>
              <w:top w:val="nil"/>
              <w:left w:val="nil"/>
              <w:bottom w:val="nil"/>
              <w:right w:val="nil"/>
            </w:tcBorders>
            <w:shd w:val="clear" w:color="auto" w:fill="auto"/>
            <w:noWrap/>
            <w:vAlign w:val="bottom"/>
            <w:hideMark/>
          </w:tcPr>
          <w:p w14:paraId="7AB43EE1"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0.992</w:t>
            </w:r>
          </w:p>
        </w:tc>
      </w:tr>
      <w:tr w:rsidR="00F26A4B" w:rsidRPr="00F26A4B" w14:paraId="3F710AB3" w14:textId="77777777" w:rsidTr="00F26A4B">
        <w:trPr>
          <w:trHeight w:val="300"/>
        </w:trPr>
        <w:tc>
          <w:tcPr>
            <w:tcW w:w="1300" w:type="dxa"/>
            <w:tcBorders>
              <w:top w:val="nil"/>
              <w:left w:val="nil"/>
              <w:bottom w:val="nil"/>
              <w:right w:val="nil"/>
            </w:tcBorders>
            <w:shd w:val="clear" w:color="auto" w:fill="auto"/>
            <w:noWrap/>
            <w:vAlign w:val="bottom"/>
            <w:hideMark/>
          </w:tcPr>
          <w:p w14:paraId="13763122"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Ag^1:d</w:t>
            </w:r>
          </w:p>
        </w:tc>
        <w:tc>
          <w:tcPr>
            <w:tcW w:w="1300" w:type="dxa"/>
            <w:tcBorders>
              <w:top w:val="nil"/>
              <w:left w:val="nil"/>
              <w:bottom w:val="nil"/>
              <w:right w:val="nil"/>
            </w:tcBorders>
            <w:shd w:val="clear" w:color="auto" w:fill="auto"/>
            <w:noWrap/>
            <w:vAlign w:val="bottom"/>
            <w:hideMark/>
          </w:tcPr>
          <w:p w14:paraId="38479109"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0.000</w:t>
            </w:r>
          </w:p>
        </w:tc>
        <w:tc>
          <w:tcPr>
            <w:tcW w:w="1300" w:type="dxa"/>
            <w:tcBorders>
              <w:top w:val="nil"/>
              <w:left w:val="nil"/>
              <w:bottom w:val="nil"/>
              <w:right w:val="nil"/>
            </w:tcBorders>
            <w:shd w:val="clear" w:color="auto" w:fill="auto"/>
            <w:noWrap/>
            <w:vAlign w:val="bottom"/>
            <w:hideMark/>
          </w:tcPr>
          <w:p w14:paraId="2C93DC2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0.000</w:t>
            </w:r>
          </w:p>
        </w:tc>
      </w:tr>
      <w:tr w:rsidR="00F26A4B" w:rsidRPr="00F26A4B" w14:paraId="2CB604C2" w14:textId="77777777" w:rsidTr="00F26A4B">
        <w:trPr>
          <w:trHeight w:val="300"/>
        </w:trPr>
        <w:tc>
          <w:tcPr>
            <w:tcW w:w="1300" w:type="dxa"/>
            <w:tcBorders>
              <w:top w:val="nil"/>
              <w:left w:val="nil"/>
              <w:bottom w:val="nil"/>
              <w:right w:val="nil"/>
            </w:tcBorders>
            <w:shd w:val="clear" w:color="auto" w:fill="auto"/>
            <w:noWrap/>
            <w:vAlign w:val="bottom"/>
            <w:hideMark/>
          </w:tcPr>
          <w:p w14:paraId="6EB442A7"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Cr^3:d</w:t>
            </w:r>
          </w:p>
        </w:tc>
        <w:tc>
          <w:tcPr>
            <w:tcW w:w="1300" w:type="dxa"/>
            <w:tcBorders>
              <w:top w:val="nil"/>
              <w:left w:val="nil"/>
              <w:bottom w:val="nil"/>
              <w:right w:val="nil"/>
            </w:tcBorders>
            <w:shd w:val="clear" w:color="auto" w:fill="auto"/>
            <w:noWrap/>
            <w:vAlign w:val="bottom"/>
            <w:hideMark/>
          </w:tcPr>
          <w:p w14:paraId="146DE167"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-0.186</w:t>
            </w:r>
          </w:p>
        </w:tc>
        <w:tc>
          <w:tcPr>
            <w:tcW w:w="1300" w:type="dxa"/>
            <w:tcBorders>
              <w:top w:val="nil"/>
              <w:left w:val="nil"/>
              <w:bottom w:val="nil"/>
              <w:right w:val="nil"/>
            </w:tcBorders>
            <w:shd w:val="clear" w:color="auto" w:fill="auto"/>
            <w:noWrap/>
            <w:vAlign w:val="bottom"/>
            <w:hideMark/>
          </w:tcPr>
          <w:p w14:paraId="566CF313"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0.209</w:t>
            </w:r>
          </w:p>
        </w:tc>
      </w:tr>
      <w:tr w:rsidR="00F26A4B" w:rsidRPr="00F26A4B" w14:paraId="0D7C5010" w14:textId="77777777" w:rsidTr="00F26A4B">
        <w:trPr>
          <w:trHeight w:val="300"/>
        </w:trPr>
        <w:tc>
          <w:tcPr>
            <w:tcW w:w="1300" w:type="dxa"/>
            <w:tcBorders>
              <w:top w:val="nil"/>
              <w:left w:val="nil"/>
              <w:bottom w:val="nil"/>
              <w:right w:val="nil"/>
            </w:tcBorders>
            <w:shd w:val="clear" w:color="auto" w:fill="auto"/>
            <w:noWrap/>
            <w:vAlign w:val="bottom"/>
            <w:hideMark/>
          </w:tcPr>
          <w:p w14:paraId="5DE14CAF"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O^-2:p</w:t>
            </w:r>
          </w:p>
        </w:tc>
        <w:tc>
          <w:tcPr>
            <w:tcW w:w="1300" w:type="dxa"/>
            <w:tcBorders>
              <w:top w:val="nil"/>
              <w:left w:val="nil"/>
              <w:bottom w:val="nil"/>
              <w:right w:val="nil"/>
            </w:tcBorders>
            <w:shd w:val="clear" w:color="auto" w:fill="auto"/>
            <w:noWrap/>
            <w:vAlign w:val="bottom"/>
            <w:hideMark/>
          </w:tcPr>
          <w:p w14:paraId="2747B6FC"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-0.541</w:t>
            </w:r>
          </w:p>
        </w:tc>
        <w:tc>
          <w:tcPr>
            <w:tcW w:w="1300" w:type="dxa"/>
            <w:tcBorders>
              <w:top w:val="nil"/>
              <w:left w:val="nil"/>
              <w:bottom w:val="nil"/>
              <w:right w:val="nil"/>
            </w:tcBorders>
            <w:shd w:val="clear" w:color="auto" w:fill="auto"/>
            <w:noWrap/>
            <w:vAlign w:val="bottom"/>
            <w:hideMark/>
          </w:tcPr>
          <w:p w14:paraId="05439A1F"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0.143</w:t>
            </w:r>
          </w:p>
        </w:tc>
      </w:tr>
      <w:tr w:rsidR="00F26A4B" w:rsidRPr="00F26A4B" w14:paraId="699B1932" w14:textId="77777777" w:rsidTr="00F26A4B">
        <w:trPr>
          <w:trHeight w:val="300"/>
        </w:trPr>
        <w:tc>
          <w:tcPr>
            <w:tcW w:w="1300" w:type="dxa"/>
            <w:tcBorders>
              <w:top w:val="nil"/>
              <w:left w:val="nil"/>
              <w:bottom w:val="nil"/>
              <w:right w:val="nil"/>
            </w:tcBorders>
            <w:shd w:val="clear" w:color="auto" w:fill="auto"/>
            <w:noWrap/>
            <w:vAlign w:val="bottom"/>
            <w:hideMark/>
          </w:tcPr>
          <w:p w14:paraId="75181D26"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proofErr w:type="spellStart"/>
            <w:r w:rsidRPr="00F26A4B">
              <w:rPr>
                <w:rFonts w:asciiTheme="minorHAnsi" w:eastAsia="Times New Roman" w:hAnsiTheme="minorHAnsi" w:cs="Times New Roman"/>
                <w:color w:val="000000"/>
                <w:sz w:val="20"/>
                <w:szCs w:val="20"/>
              </w:rPr>
              <w:t>Cl</w:t>
            </w:r>
            <w:proofErr w:type="spellEnd"/>
            <w:r w:rsidRPr="00F26A4B">
              <w:rPr>
                <w:rFonts w:asciiTheme="minorHAnsi" w:eastAsia="Times New Roman" w:hAnsiTheme="minorHAnsi" w:cs="Times New Roman"/>
                <w:color w:val="000000"/>
                <w:sz w:val="20"/>
                <w:szCs w:val="20"/>
              </w:rPr>
              <w:t>^-1:p</w:t>
            </w:r>
          </w:p>
        </w:tc>
        <w:tc>
          <w:tcPr>
            <w:tcW w:w="1300" w:type="dxa"/>
            <w:tcBorders>
              <w:top w:val="nil"/>
              <w:left w:val="nil"/>
              <w:bottom w:val="nil"/>
              <w:right w:val="nil"/>
            </w:tcBorders>
            <w:shd w:val="clear" w:color="auto" w:fill="auto"/>
            <w:noWrap/>
            <w:vAlign w:val="bottom"/>
            <w:hideMark/>
          </w:tcPr>
          <w:p w14:paraId="3923228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-0.602</w:t>
            </w:r>
          </w:p>
        </w:tc>
        <w:tc>
          <w:tcPr>
            <w:tcW w:w="1300" w:type="dxa"/>
            <w:tcBorders>
              <w:top w:val="nil"/>
              <w:left w:val="nil"/>
              <w:bottom w:val="nil"/>
              <w:right w:val="nil"/>
            </w:tcBorders>
            <w:shd w:val="clear" w:color="auto" w:fill="auto"/>
            <w:noWrap/>
            <w:vAlign w:val="bottom"/>
            <w:hideMark/>
          </w:tcPr>
          <w:p w14:paraId="13EF97B1"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0.190</w:t>
            </w:r>
          </w:p>
        </w:tc>
      </w:tr>
      <w:tr w:rsidR="00F26A4B" w:rsidRPr="00F26A4B" w14:paraId="68BDF8EE" w14:textId="77777777" w:rsidTr="00F26A4B">
        <w:trPr>
          <w:trHeight w:val="300"/>
        </w:trPr>
        <w:tc>
          <w:tcPr>
            <w:tcW w:w="1300" w:type="dxa"/>
            <w:tcBorders>
              <w:top w:val="nil"/>
              <w:left w:val="nil"/>
              <w:bottom w:val="nil"/>
              <w:right w:val="nil"/>
            </w:tcBorders>
            <w:shd w:val="clear" w:color="auto" w:fill="auto"/>
            <w:noWrap/>
            <w:vAlign w:val="bottom"/>
            <w:hideMark/>
          </w:tcPr>
          <w:p w14:paraId="7E228055"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S^-2:p</w:t>
            </w:r>
          </w:p>
        </w:tc>
        <w:tc>
          <w:tcPr>
            <w:tcW w:w="1300" w:type="dxa"/>
            <w:tcBorders>
              <w:top w:val="nil"/>
              <w:left w:val="nil"/>
              <w:bottom w:val="nil"/>
              <w:right w:val="nil"/>
            </w:tcBorders>
            <w:shd w:val="clear" w:color="auto" w:fill="auto"/>
            <w:noWrap/>
            <w:vAlign w:val="bottom"/>
            <w:hideMark/>
          </w:tcPr>
          <w:p w14:paraId="0CA22FAC"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-0.849</w:t>
            </w:r>
          </w:p>
        </w:tc>
        <w:tc>
          <w:tcPr>
            <w:tcW w:w="1300" w:type="dxa"/>
            <w:tcBorders>
              <w:top w:val="nil"/>
              <w:left w:val="nil"/>
              <w:bottom w:val="nil"/>
              <w:right w:val="nil"/>
            </w:tcBorders>
            <w:shd w:val="clear" w:color="auto" w:fill="auto"/>
            <w:noWrap/>
            <w:vAlign w:val="bottom"/>
            <w:hideMark/>
          </w:tcPr>
          <w:p w14:paraId="450B9773"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0.190</w:t>
            </w:r>
          </w:p>
        </w:tc>
      </w:tr>
      <w:tr w:rsidR="00F26A4B" w:rsidRPr="00F26A4B" w14:paraId="21B2B3A7" w14:textId="77777777" w:rsidTr="00F26A4B">
        <w:trPr>
          <w:trHeight w:val="300"/>
        </w:trPr>
        <w:tc>
          <w:tcPr>
            <w:tcW w:w="1300" w:type="dxa"/>
            <w:tcBorders>
              <w:top w:val="nil"/>
              <w:left w:val="nil"/>
              <w:bottom w:val="nil"/>
              <w:right w:val="nil"/>
            </w:tcBorders>
            <w:shd w:val="clear" w:color="auto" w:fill="auto"/>
            <w:noWrap/>
            <w:vAlign w:val="bottom"/>
            <w:hideMark/>
          </w:tcPr>
          <w:p w14:paraId="5B03C0B7"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Co^3:d</w:t>
            </w:r>
          </w:p>
        </w:tc>
        <w:tc>
          <w:tcPr>
            <w:tcW w:w="1300" w:type="dxa"/>
            <w:tcBorders>
              <w:top w:val="nil"/>
              <w:left w:val="nil"/>
              <w:bottom w:val="nil"/>
              <w:right w:val="nil"/>
            </w:tcBorders>
            <w:shd w:val="clear" w:color="auto" w:fill="auto"/>
            <w:noWrap/>
            <w:vAlign w:val="bottom"/>
            <w:hideMark/>
          </w:tcPr>
          <w:p w14:paraId="3A0508CB"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-2.248</w:t>
            </w:r>
          </w:p>
        </w:tc>
        <w:tc>
          <w:tcPr>
            <w:tcW w:w="1300" w:type="dxa"/>
            <w:tcBorders>
              <w:top w:val="nil"/>
              <w:left w:val="nil"/>
              <w:bottom w:val="nil"/>
              <w:right w:val="nil"/>
            </w:tcBorders>
            <w:shd w:val="clear" w:color="auto" w:fill="auto"/>
            <w:noWrap/>
            <w:vAlign w:val="bottom"/>
            <w:hideMark/>
          </w:tcPr>
          <w:p w14:paraId="6E2F2531"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0.294</w:t>
            </w:r>
          </w:p>
        </w:tc>
      </w:tr>
      <w:tr w:rsidR="00F26A4B" w:rsidRPr="00F26A4B" w14:paraId="7052ABC1" w14:textId="77777777" w:rsidTr="00F26A4B">
        <w:trPr>
          <w:trHeight w:val="300"/>
        </w:trPr>
        <w:tc>
          <w:tcPr>
            <w:tcW w:w="1300" w:type="dxa"/>
            <w:tcBorders>
              <w:top w:val="nil"/>
              <w:left w:val="nil"/>
              <w:bottom w:val="nil"/>
              <w:right w:val="nil"/>
            </w:tcBorders>
            <w:shd w:val="clear" w:color="auto" w:fill="auto"/>
            <w:noWrap/>
            <w:vAlign w:val="bottom"/>
            <w:hideMark/>
          </w:tcPr>
          <w:p w14:paraId="5FA2C20B"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F^-1:p</w:t>
            </w:r>
          </w:p>
        </w:tc>
        <w:tc>
          <w:tcPr>
            <w:tcW w:w="1300" w:type="dxa"/>
            <w:tcBorders>
              <w:top w:val="nil"/>
              <w:left w:val="nil"/>
              <w:bottom w:val="nil"/>
              <w:right w:val="nil"/>
            </w:tcBorders>
            <w:shd w:val="clear" w:color="auto" w:fill="auto"/>
            <w:noWrap/>
            <w:vAlign w:val="bottom"/>
            <w:hideMark/>
          </w:tcPr>
          <w:p w14:paraId="01FAF891"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-2.322</w:t>
            </w:r>
          </w:p>
        </w:tc>
        <w:tc>
          <w:tcPr>
            <w:tcW w:w="1300" w:type="dxa"/>
            <w:tcBorders>
              <w:top w:val="nil"/>
              <w:left w:val="nil"/>
              <w:bottom w:val="nil"/>
              <w:right w:val="nil"/>
            </w:tcBorders>
            <w:shd w:val="clear" w:color="auto" w:fill="auto"/>
            <w:noWrap/>
            <w:vAlign w:val="bottom"/>
            <w:hideMark/>
          </w:tcPr>
          <w:p w14:paraId="141E7A9E"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0.163</w:t>
            </w:r>
          </w:p>
        </w:tc>
      </w:tr>
      <w:tr w:rsidR="00F26A4B" w:rsidRPr="00F26A4B" w14:paraId="41318D8D" w14:textId="77777777" w:rsidTr="00F26A4B">
        <w:trPr>
          <w:trHeight w:val="300"/>
        </w:trPr>
        <w:tc>
          <w:tcPr>
            <w:tcW w:w="1300" w:type="dxa"/>
            <w:tcBorders>
              <w:top w:val="nil"/>
              <w:left w:val="nil"/>
              <w:bottom w:val="nil"/>
              <w:right w:val="nil"/>
            </w:tcBorders>
            <w:shd w:val="clear" w:color="auto" w:fill="auto"/>
            <w:noWrap/>
            <w:vAlign w:val="bottom"/>
            <w:hideMark/>
          </w:tcPr>
          <w:p w14:paraId="2E941056"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Cr^5:d</w:t>
            </w:r>
          </w:p>
        </w:tc>
        <w:tc>
          <w:tcPr>
            <w:tcW w:w="1300" w:type="dxa"/>
            <w:tcBorders>
              <w:top w:val="nil"/>
              <w:left w:val="nil"/>
              <w:bottom w:val="nil"/>
              <w:right w:val="nil"/>
            </w:tcBorders>
            <w:shd w:val="clear" w:color="auto" w:fill="auto"/>
            <w:noWrap/>
            <w:vAlign w:val="bottom"/>
            <w:hideMark/>
          </w:tcPr>
          <w:p w14:paraId="01438B96"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-2.651</w:t>
            </w:r>
          </w:p>
        </w:tc>
        <w:tc>
          <w:tcPr>
            <w:tcW w:w="1300" w:type="dxa"/>
            <w:tcBorders>
              <w:top w:val="nil"/>
              <w:left w:val="nil"/>
              <w:bottom w:val="nil"/>
              <w:right w:val="nil"/>
            </w:tcBorders>
            <w:shd w:val="clear" w:color="auto" w:fill="auto"/>
            <w:noWrap/>
            <w:vAlign w:val="bottom"/>
            <w:hideMark/>
          </w:tcPr>
          <w:p w14:paraId="174EB2E4"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0.441</w:t>
            </w:r>
          </w:p>
        </w:tc>
      </w:tr>
      <w:tr w:rsidR="00F26A4B" w:rsidRPr="00F26A4B" w14:paraId="1B75BE77" w14:textId="77777777" w:rsidTr="00F26A4B">
        <w:trPr>
          <w:trHeight w:val="300"/>
        </w:trPr>
        <w:tc>
          <w:tcPr>
            <w:tcW w:w="1300" w:type="dxa"/>
            <w:tcBorders>
              <w:top w:val="nil"/>
              <w:left w:val="nil"/>
              <w:bottom w:val="nil"/>
              <w:right w:val="nil"/>
            </w:tcBorders>
            <w:shd w:val="clear" w:color="auto" w:fill="auto"/>
            <w:noWrap/>
            <w:vAlign w:val="bottom"/>
            <w:hideMark/>
          </w:tcPr>
          <w:p w14:paraId="25102C75"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Cr^4:d</w:t>
            </w:r>
          </w:p>
        </w:tc>
        <w:tc>
          <w:tcPr>
            <w:tcW w:w="1300" w:type="dxa"/>
            <w:tcBorders>
              <w:top w:val="nil"/>
              <w:left w:val="nil"/>
              <w:bottom w:val="nil"/>
              <w:right w:val="nil"/>
            </w:tcBorders>
            <w:shd w:val="clear" w:color="auto" w:fill="auto"/>
            <w:noWrap/>
            <w:vAlign w:val="bottom"/>
            <w:hideMark/>
          </w:tcPr>
          <w:p w14:paraId="7886589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-2.704</w:t>
            </w:r>
          </w:p>
        </w:tc>
        <w:tc>
          <w:tcPr>
            <w:tcW w:w="1300" w:type="dxa"/>
            <w:tcBorders>
              <w:top w:val="nil"/>
              <w:left w:val="nil"/>
              <w:bottom w:val="nil"/>
              <w:right w:val="nil"/>
            </w:tcBorders>
            <w:shd w:val="clear" w:color="auto" w:fill="auto"/>
            <w:noWrap/>
            <w:vAlign w:val="bottom"/>
            <w:hideMark/>
          </w:tcPr>
          <w:p w14:paraId="5500D199"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0.388</w:t>
            </w:r>
          </w:p>
        </w:tc>
      </w:tr>
      <w:tr w:rsidR="00F26A4B" w:rsidRPr="00F26A4B" w14:paraId="42B4CA51" w14:textId="77777777" w:rsidTr="00F26A4B">
        <w:trPr>
          <w:trHeight w:val="300"/>
        </w:trPr>
        <w:tc>
          <w:tcPr>
            <w:tcW w:w="1300" w:type="dxa"/>
            <w:tcBorders>
              <w:top w:val="nil"/>
              <w:left w:val="nil"/>
              <w:bottom w:val="nil"/>
              <w:right w:val="nil"/>
            </w:tcBorders>
            <w:shd w:val="clear" w:color="auto" w:fill="auto"/>
            <w:noWrap/>
            <w:vAlign w:val="bottom"/>
            <w:hideMark/>
          </w:tcPr>
          <w:p w14:paraId="0F189394"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Ni^2:d</w:t>
            </w:r>
          </w:p>
        </w:tc>
        <w:tc>
          <w:tcPr>
            <w:tcW w:w="1300" w:type="dxa"/>
            <w:tcBorders>
              <w:top w:val="nil"/>
              <w:left w:val="nil"/>
              <w:bottom w:val="nil"/>
              <w:right w:val="nil"/>
            </w:tcBorders>
            <w:shd w:val="clear" w:color="auto" w:fill="auto"/>
            <w:noWrap/>
            <w:vAlign w:val="bottom"/>
            <w:hideMark/>
          </w:tcPr>
          <w:p w14:paraId="3CE25F0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-2.762</w:t>
            </w:r>
          </w:p>
        </w:tc>
        <w:tc>
          <w:tcPr>
            <w:tcW w:w="1300" w:type="dxa"/>
            <w:tcBorders>
              <w:top w:val="nil"/>
              <w:left w:val="nil"/>
              <w:bottom w:val="nil"/>
              <w:right w:val="nil"/>
            </w:tcBorders>
            <w:shd w:val="clear" w:color="auto" w:fill="auto"/>
            <w:noWrap/>
            <w:vAlign w:val="bottom"/>
            <w:hideMark/>
          </w:tcPr>
          <w:p w14:paraId="53641CE1"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0.276</w:t>
            </w:r>
          </w:p>
        </w:tc>
      </w:tr>
      <w:tr w:rsidR="00F26A4B" w:rsidRPr="00F26A4B" w14:paraId="1178A542" w14:textId="77777777" w:rsidTr="00F26A4B">
        <w:trPr>
          <w:trHeight w:val="300"/>
        </w:trPr>
        <w:tc>
          <w:tcPr>
            <w:tcW w:w="1300" w:type="dxa"/>
            <w:tcBorders>
              <w:top w:val="nil"/>
              <w:left w:val="nil"/>
              <w:bottom w:val="nil"/>
              <w:right w:val="nil"/>
            </w:tcBorders>
            <w:shd w:val="clear" w:color="auto" w:fill="auto"/>
            <w:noWrap/>
            <w:vAlign w:val="bottom"/>
            <w:hideMark/>
          </w:tcPr>
          <w:p w14:paraId="2CC25274"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Mn^3:d</w:t>
            </w:r>
          </w:p>
        </w:tc>
        <w:tc>
          <w:tcPr>
            <w:tcW w:w="1300" w:type="dxa"/>
            <w:tcBorders>
              <w:top w:val="nil"/>
              <w:left w:val="nil"/>
              <w:bottom w:val="nil"/>
              <w:right w:val="nil"/>
            </w:tcBorders>
            <w:shd w:val="clear" w:color="auto" w:fill="auto"/>
            <w:noWrap/>
            <w:vAlign w:val="bottom"/>
            <w:hideMark/>
          </w:tcPr>
          <w:p w14:paraId="35E1FB7E"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-2.941</w:t>
            </w:r>
          </w:p>
        </w:tc>
        <w:tc>
          <w:tcPr>
            <w:tcW w:w="1300" w:type="dxa"/>
            <w:tcBorders>
              <w:top w:val="nil"/>
              <w:left w:val="nil"/>
              <w:bottom w:val="nil"/>
              <w:right w:val="nil"/>
            </w:tcBorders>
            <w:shd w:val="clear" w:color="auto" w:fill="auto"/>
            <w:noWrap/>
            <w:vAlign w:val="bottom"/>
            <w:hideMark/>
          </w:tcPr>
          <w:p w14:paraId="3979D1F6"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0.279</w:t>
            </w:r>
          </w:p>
        </w:tc>
      </w:tr>
      <w:tr w:rsidR="00F26A4B" w:rsidRPr="00F26A4B" w14:paraId="63CF7822" w14:textId="77777777" w:rsidTr="00F26A4B">
        <w:trPr>
          <w:trHeight w:val="300"/>
        </w:trPr>
        <w:tc>
          <w:tcPr>
            <w:tcW w:w="1300" w:type="dxa"/>
            <w:tcBorders>
              <w:top w:val="nil"/>
              <w:left w:val="nil"/>
              <w:bottom w:val="nil"/>
              <w:right w:val="nil"/>
            </w:tcBorders>
            <w:shd w:val="clear" w:color="auto" w:fill="auto"/>
            <w:noWrap/>
            <w:vAlign w:val="bottom"/>
            <w:hideMark/>
          </w:tcPr>
          <w:p w14:paraId="5C68951D"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Cu^3:d</w:t>
            </w:r>
          </w:p>
        </w:tc>
        <w:tc>
          <w:tcPr>
            <w:tcW w:w="1300" w:type="dxa"/>
            <w:tcBorders>
              <w:top w:val="nil"/>
              <w:left w:val="nil"/>
              <w:bottom w:val="nil"/>
              <w:right w:val="nil"/>
            </w:tcBorders>
            <w:shd w:val="clear" w:color="auto" w:fill="auto"/>
            <w:noWrap/>
            <w:vAlign w:val="bottom"/>
            <w:hideMark/>
          </w:tcPr>
          <w:p w14:paraId="332D65F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-3.138</w:t>
            </w:r>
          </w:p>
        </w:tc>
        <w:tc>
          <w:tcPr>
            <w:tcW w:w="1300" w:type="dxa"/>
            <w:tcBorders>
              <w:top w:val="nil"/>
              <w:left w:val="nil"/>
              <w:bottom w:val="nil"/>
              <w:right w:val="nil"/>
            </w:tcBorders>
            <w:shd w:val="clear" w:color="auto" w:fill="auto"/>
            <w:noWrap/>
            <w:vAlign w:val="bottom"/>
            <w:hideMark/>
          </w:tcPr>
          <w:p w14:paraId="6FAD3B79"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0.811</w:t>
            </w:r>
          </w:p>
        </w:tc>
      </w:tr>
      <w:tr w:rsidR="00F26A4B" w:rsidRPr="00F26A4B" w14:paraId="0F44A322" w14:textId="77777777" w:rsidTr="00F26A4B">
        <w:trPr>
          <w:trHeight w:val="300"/>
        </w:trPr>
        <w:tc>
          <w:tcPr>
            <w:tcW w:w="1300" w:type="dxa"/>
            <w:tcBorders>
              <w:top w:val="nil"/>
              <w:left w:val="nil"/>
              <w:bottom w:val="nil"/>
              <w:right w:val="nil"/>
            </w:tcBorders>
            <w:shd w:val="clear" w:color="auto" w:fill="auto"/>
            <w:noWrap/>
            <w:vAlign w:val="bottom"/>
            <w:hideMark/>
          </w:tcPr>
          <w:p w14:paraId="29408ED6" w14:textId="77777777" w:rsidR="00F26A4B" w:rsidRPr="00F26A4B" w:rsidRDefault="00F26A4B" w:rsidP="00F26A4B">
            <w:pPr>
              <w:spacing w:after="0" w:line="240" w:lineRule="auto"/>
              <w:jc w:val="lef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Fe^3:d</w:t>
            </w:r>
          </w:p>
        </w:tc>
        <w:tc>
          <w:tcPr>
            <w:tcW w:w="1300" w:type="dxa"/>
            <w:tcBorders>
              <w:top w:val="nil"/>
              <w:left w:val="nil"/>
              <w:bottom w:val="nil"/>
              <w:right w:val="nil"/>
            </w:tcBorders>
            <w:shd w:val="clear" w:color="auto" w:fill="auto"/>
            <w:noWrap/>
            <w:vAlign w:val="bottom"/>
            <w:hideMark/>
          </w:tcPr>
          <w:p w14:paraId="2CB48375"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-3.158</w:t>
            </w:r>
          </w:p>
        </w:tc>
        <w:tc>
          <w:tcPr>
            <w:tcW w:w="1300" w:type="dxa"/>
            <w:tcBorders>
              <w:top w:val="nil"/>
              <w:left w:val="nil"/>
              <w:bottom w:val="nil"/>
              <w:right w:val="nil"/>
            </w:tcBorders>
            <w:shd w:val="clear" w:color="auto" w:fill="auto"/>
            <w:noWrap/>
            <w:vAlign w:val="bottom"/>
            <w:hideMark/>
          </w:tcPr>
          <w:p w14:paraId="2423DF92" w14:textId="77777777" w:rsidR="00F26A4B" w:rsidRPr="00F26A4B" w:rsidRDefault="00F26A4B" w:rsidP="00F26A4B">
            <w:pPr>
              <w:spacing w:after="0" w:line="240" w:lineRule="auto"/>
              <w:jc w:val="right"/>
              <w:rPr>
                <w:rFonts w:asciiTheme="minorHAnsi" w:eastAsia="Times New Roman" w:hAnsiTheme="minorHAnsi" w:cs="Times New Roman"/>
                <w:color w:val="000000"/>
                <w:sz w:val="20"/>
                <w:szCs w:val="20"/>
              </w:rPr>
            </w:pPr>
            <w:r w:rsidRPr="00F26A4B">
              <w:rPr>
                <w:rFonts w:asciiTheme="minorHAnsi" w:eastAsia="Times New Roman" w:hAnsiTheme="minorHAnsi" w:cs="Times New Roman"/>
                <w:color w:val="000000"/>
                <w:sz w:val="20"/>
                <w:szCs w:val="20"/>
              </w:rPr>
              <w:t>0.186</w:t>
            </w:r>
          </w:p>
        </w:tc>
      </w:tr>
    </w:tbl>
    <w:p w14:paraId="0936C3F7" w14:textId="06B13CFF" w:rsidR="00F26A4B" w:rsidRDefault="00F26A4B" w:rsidP="00F26A4B">
      <w:pPr>
        <w:pStyle w:val="Caption"/>
      </w:pPr>
      <w:bookmarkStart w:id="3" w:name="_Ref292892071"/>
      <w:r>
        <w:t xml:space="preserve">Table </w:t>
      </w:r>
      <w:fldSimple w:instr=" SEQ Table \* ARABIC ">
        <w:r>
          <w:rPr>
            <w:noProof/>
          </w:rPr>
          <w:t>3</w:t>
        </w:r>
      </w:fldSimple>
      <w:bookmarkEnd w:id="3"/>
      <w:proofErr w:type="gramStart"/>
      <w:r>
        <w:t xml:space="preserve"> Full list</w:t>
      </w:r>
      <w:proofErr w:type="gramEnd"/>
      <w:r>
        <w:t xml:space="preserve"> of scores (abilities) and standard errors (</w:t>
      </w:r>
      <w:proofErr w:type="spellStart"/>
      <w:r>
        <w:t>s.e.</w:t>
      </w:r>
      <w:proofErr w:type="spellEnd"/>
      <w:r>
        <w:t>) from the valence band analysis</w:t>
      </w:r>
    </w:p>
    <w:tbl>
      <w:tblPr>
        <w:tblW w:w="4240" w:type="dxa"/>
        <w:tblInd w:w="93" w:type="dxa"/>
        <w:tblLook w:val="04A0" w:firstRow="1" w:lastRow="0" w:firstColumn="1" w:lastColumn="0" w:noHBand="0" w:noVBand="1"/>
      </w:tblPr>
      <w:tblGrid>
        <w:gridCol w:w="1300"/>
        <w:gridCol w:w="1500"/>
        <w:gridCol w:w="1440"/>
      </w:tblGrid>
      <w:tr w:rsidR="005D5204" w:rsidRPr="005D5204" w14:paraId="0A3F4E6C" w14:textId="77777777" w:rsidTr="005D5204">
        <w:trPr>
          <w:trHeight w:val="300"/>
        </w:trPr>
        <w:tc>
          <w:tcPr>
            <w:tcW w:w="1300" w:type="dxa"/>
            <w:tcBorders>
              <w:top w:val="nil"/>
              <w:left w:val="nil"/>
              <w:bottom w:val="nil"/>
              <w:right w:val="nil"/>
            </w:tcBorders>
            <w:shd w:val="clear" w:color="auto" w:fill="auto"/>
            <w:noWrap/>
            <w:vAlign w:val="bottom"/>
            <w:hideMark/>
          </w:tcPr>
          <w:p w14:paraId="0343AA5E"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
        </w:tc>
        <w:tc>
          <w:tcPr>
            <w:tcW w:w="1500" w:type="dxa"/>
            <w:tcBorders>
              <w:top w:val="nil"/>
              <w:left w:val="nil"/>
              <w:bottom w:val="nil"/>
              <w:right w:val="nil"/>
            </w:tcBorders>
            <w:shd w:val="clear" w:color="auto" w:fill="auto"/>
            <w:noWrap/>
            <w:vAlign w:val="bottom"/>
            <w:hideMark/>
          </w:tcPr>
          <w:p w14:paraId="55EB8375"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roofErr w:type="gramStart"/>
            <w:r w:rsidRPr="005D5204">
              <w:rPr>
                <w:rFonts w:asciiTheme="minorHAnsi" w:eastAsia="Times New Roman" w:hAnsiTheme="minorHAnsi" w:cs="Times New Roman"/>
                <w:color w:val="000000"/>
                <w:sz w:val="20"/>
                <w:szCs w:val="20"/>
              </w:rPr>
              <w:t>ability</w:t>
            </w:r>
            <w:proofErr w:type="gramEnd"/>
          </w:p>
        </w:tc>
        <w:tc>
          <w:tcPr>
            <w:tcW w:w="1440" w:type="dxa"/>
            <w:tcBorders>
              <w:top w:val="nil"/>
              <w:left w:val="nil"/>
              <w:bottom w:val="nil"/>
              <w:right w:val="nil"/>
            </w:tcBorders>
            <w:shd w:val="clear" w:color="auto" w:fill="auto"/>
            <w:noWrap/>
            <w:vAlign w:val="bottom"/>
            <w:hideMark/>
          </w:tcPr>
          <w:p w14:paraId="471EF8E5"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roofErr w:type="spellStart"/>
            <w:r w:rsidRPr="005D5204">
              <w:rPr>
                <w:rFonts w:asciiTheme="minorHAnsi" w:eastAsia="Times New Roman" w:hAnsiTheme="minorHAnsi" w:cs="Times New Roman"/>
                <w:color w:val="000000"/>
                <w:sz w:val="20"/>
                <w:szCs w:val="20"/>
              </w:rPr>
              <w:t>s.e.</w:t>
            </w:r>
            <w:proofErr w:type="spellEnd"/>
          </w:p>
        </w:tc>
      </w:tr>
      <w:tr w:rsidR="005D5204" w:rsidRPr="005D5204" w14:paraId="06722052" w14:textId="77777777" w:rsidTr="005D5204">
        <w:trPr>
          <w:trHeight w:val="300"/>
        </w:trPr>
        <w:tc>
          <w:tcPr>
            <w:tcW w:w="1300" w:type="dxa"/>
            <w:tcBorders>
              <w:top w:val="nil"/>
              <w:left w:val="nil"/>
              <w:bottom w:val="nil"/>
              <w:right w:val="nil"/>
            </w:tcBorders>
            <w:shd w:val="clear" w:color="auto" w:fill="auto"/>
            <w:noWrap/>
            <w:vAlign w:val="bottom"/>
            <w:hideMark/>
          </w:tcPr>
          <w:p w14:paraId="39B047EC"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V^4:d</w:t>
            </w:r>
          </w:p>
        </w:tc>
        <w:tc>
          <w:tcPr>
            <w:tcW w:w="1500" w:type="dxa"/>
            <w:tcBorders>
              <w:top w:val="nil"/>
              <w:left w:val="nil"/>
              <w:bottom w:val="nil"/>
              <w:right w:val="nil"/>
            </w:tcBorders>
            <w:shd w:val="clear" w:color="auto" w:fill="auto"/>
            <w:noWrap/>
            <w:vAlign w:val="bottom"/>
            <w:hideMark/>
          </w:tcPr>
          <w:p w14:paraId="3AC3F58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5.898</w:t>
            </w:r>
          </w:p>
        </w:tc>
        <w:tc>
          <w:tcPr>
            <w:tcW w:w="1440" w:type="dxa"/>
            <w:tcBorders>
              <w:top w:val="nil"/>
              <w:left w:val="nil"/>
              <w:bottom w:val="nil"/>
              <w:right w:val="nil"/>
            </w:tcBorders>
            <w:shd w:val="clear" w:color="auto" w:fill="auto"/>
            <w:noWrap/>
            <w:vAlign w:val="bottom"/>
            <w:hideMark/>
          </w:tcPr>
          <w:p w14:paraId="0AAF699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0.434</w:t>
            </w:r>
          </w:p>
        </w:tc>
      </w:tr>
      <w:tr w:rsidR="005D5204" w:rsidRPr="005D5204" w14:paraId="7D531DB9" w14:textId="77777777" w:rsidTr="005D5204">
        <w:trPr>
          <w:trHeight w:val="300"/>
        </w:trPr>
        <w:tc>
          <w:tcPr>
            <w:tcW w:w="1300" w:type="dxa"/>
            <w:tcBorders>
              <w:top w:val="nil"/>
              <w:left w:val="nil"/>
              <w:bottom w:val="nil"/>
              <w:right w:val="nil"/>
            </w:tcBorders>
            <w:shd w:val="clear" w:color="auto" w:fill="auto"/>
            <w:noWrap/>
            <w:vAlign w:val="bottom"/>
            <w:hideMark/>
          </w:tcPr>
          <w:p w14:paraId="634E9D3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V^3:d</w:t>
            </w:r>
          </w:p>
        </w:tc>
        <w:tc>
          <w:tcPr>
            <w:tcW w:w="1500" w:type="dxa"/>
            <w:tcBorders>
              <w:top w:val="nil"/>
              <w:left w:val="nil"/>
              <w:bottom w:val="nil"/>
              <w:right w:val="nil"/>
            </w:tcBorders>
            <w:shd w:val="clear" w:color="auto" w:fill="auto"/>
            <w:noWrap/>
            <w:vAlign w:val="bottom"/>
            <w:hideMark/>
          </w:tcPr>
          <w:p w14:paraId="59F12B8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5.643</w:t>
            </w:r>
          </w:p>
        </w:tc>
        <w:tc>
          <w:tcPr>
            <w:tcW w:w="1440" w:type="dxa"/>
            <w:tcBorders>
              <w:top w:val="nil"/>
              <w:left w:val="nil"/>
              <w:bottom w:val="nil"/>
              <w:right w:val="nil"/>
            </w:tcBorders>
            <w:shd w:val="clear" w:color="auto" w:fill="auto"/>
            <w:noWrap/>
            <w:vAlign w:val="bottom"/>
            <w:hideMark/>
          </w:tcPr>
          <w:p w14:paraId="141ED160"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0.448</w:t>
            </w:r>
          </w:p>
        </w:tc>
      </w:tr>
      <w:tr w:rsidR="005D5204" w:rsidRPr="005D5204" w14:paraId="596B16B6" w14:textId="77777777" w:rsidTr="005D5204">
        <w:trPr>
          <w:trHeight w:val="300"/>
        </w:trPr>
        <w:tc>
          <w:tcPr>
            <w:tcW w:w="1300" w:type="dxa"/>
            <w:tcBorders>
              <w:top w:val="nil"/>
              <w:left w:val="nil"/>
              <w:bottom w:val="nil"/>
              <w:right w:val="nil"/>
            </w:tcBorders>
            <w:shd w:val="clear" w:color="auto" w:fill="auto"/>
            <w:noWrap/>
            <w:vAlign w:val="bottom"/>
            <w:hideMark/>
          </w:tcPr>
          <w:p w14:paraId="78A837D7"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Pd^2:d</w:t>
            </w:r>
          </w:p>
        </w:tc>
        <w:tc>
          <w:tcPr>
            <w:tcW w:w="1500" w:type="dxa"/>
            <w:tcBorders>
              <w:top w:val="nil"/>
              <w:left w:val="nil"/>
              <w:bottom w:val="nil"/>
              <w:right w:val="nil"/>
            </w:tcBorders>
            <w:shd w:val="clear" w:color="auto" w:fill="auto"/>
            <w:noWrap/>
            <w:vAlign w:val="bottom"/>
            <w:hideMark/>
          </w:tcPr>
          <w:p w14:paraId="68733A3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5.495</w:t>
            </w:r>
          </w:p>
        </w:tc>
        <w:tc>
          <w:tcPr>
            <w:tcW w:w="1440" w:type="dxa"/>
            <w:tcBorders>
              <w:top w:val="nil"/>
              <w:left w:val="nil"/>
              <w:bottom w:val="nil"/>
              <w:right w:val="nil"/>
            </w:tcBorders>
            <w:shd w:val="clear" w:color="auto" w:fill="auto"/>
            <w:noWrap/>
            <w:vAlign w:val="bottom"/>
            <w:hideMark/>
          </w:tcPr>
          <w:p w14:paraId="278CA38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0.783</w:t>
            </w:r>
          </w:p>
        </w:tc>
      </w:tr>
      <w:tr w:rsidR="005D5204" w:rsidRPr="005D5204" w14:paraId="18A98C14" w14:textId="77777777" w:rsidTr="005D5204">
        <w:trPr>
          <w:trHeight w:val="300"/>
        </w:trPr>
        <w:tc>
          <w:tcPr>
            <w:tcW w:w="1300" w:type="dxa"/>
            <w:tcBorders>
              <w:top w:val="nil"/>
              <w:left w:val="nil"/>
              <w:bottom w:val="nil"/>
              <w:right w:val="nil"/>
            </w:tcBorders>
            <w:shd w:val="clear" w:color="auto" w:fill="auto"/>
            <w:noWrap/>
            <w:vAlign w:val="bottom"/>
            <w:hideMark/>
          </w:tcPr>
          <w:p w14:paraId="7C5330AF"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Fe^3:d</w:t>
            </w:r>
          </w:p>
        </w:tc>
        <w:tc>
          <w:tcPr>
            <w:tcW w:w="1500" w:type="dxa"/>
            <w:tcBorders>
              <w:top w:val="nil"/>
              <w:left w:val="nil"/>
              <w:bottom w:val="nil"/>
              <w:right w:val="nil"/>
            </w:tcBorders>
            <w:shd w:val="clear" w:color="auto" w:fill="auto"/>
            <w:noWrap/>
            <w:vAlign w:val="bottom"/>
            <w:hideMark/>
          </w:tcPr>
          <w:p w14:paraId="1E7FB15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5.202</w:t>
            </w:r>
          </w:p>
        </w:tc>
        <w:tc>
          <w:tcPr>
            <w:tcW w:w="1440" w:type="dxa"/>
            <w:tcBorders>
              <w:top w:val="nil"/>
              <w:left w:val="nil"/>
              <w:bottom w:val="nil"/>
              <w:right w:val="nil"/>
            </w:tcBorders>
            <w:shd w:val="clear" w:color="auto" w:fill="auto"/>
            <w:noWrap/>
            <w:vAlign w:val="bottom"/>
            <w:hideMark/>
          </w:tcPr>
          <w:p w14:paraId="23C35BE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0.260</w:t>
            </w:r>
          </w:p>
        </w:tc>
      </w:tr>
      <w:tr w:rsidR="005D5204" w:rsidRPr="005D5204" w14:paraId="37CF1C48" w14:textId="77777777" w:rsidTr="005D5204">
        <w:trPr>
          <w:trHeight w:val="300"/>
        </w:trPr>
        <w:tc>
          <w:tcPr>
            <w:tcW w:w="1300" w:type="dxa"/>
            <w:tcBorders>
              <w:top w:val="nil"/>
              <w:left w:val="nil"/>
              <w:bottom w:val="nil"/>
              <w:right w:val="nil"/>
            </w:tcBorders>
            <w:shd w:val="clear" w:color="auto" w:fill="auto"/>
            <w:noWrap/>
            <w:vAlign w:val="bottom"/>
            <w:hideMark/>
          </w:tcPr>
          <w:p w14:paraId="3B6FA8F8"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Mn^3:d</w:t>
            </w:r>
          </w:p>
        </w:tc>
        <w:tc>
          <w:tcPr>
            <w:tcW w:w="1500" w:type="dxa"/>
            <w:tcBorders>
              <w:top w:val="nil"/>
              <w:left w:val="nil"/>
              <w:bottom w:val="nil"/>
              <w:right w:val="nil"/>
            </w:tcBorders>
            <w:shd w:val="clear" w:color="auto" w:fill="auto"/>
            <w:noWrap/>
            <w:vAlign w:val="bottom"/>
            <w:hideMark/>
          </w:tcPr>
          <w:p w14:paraId="45B1F36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5.186</w:t>
            </w:r>
          </w:p>
        </w:tc>
        <w:tc>
          <w:tcPr>
            <w:tcW w:w="1440" w:type="dxa"/>
            <w:tcBorders>
              <w:top w:val="nil"/>
              <w:left w:val="nil"/>
              <w:bottom w:val="nil"/>
              <w:right w:val="nil"/>
            </w:tcBorders>
            <w:shd w:val="clear" w:color="auto" w:fill="auto"/>
            <w:noWrap/>
            <w:vAlign w:val="bottom"/>
            <w:hideMark/>
          </w:tcPr>
          <w:p w14:paraId="56D4ABC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0.447</w:t>
            </w:r>
          </w:p>
        </w:tc>
      </w:tr>
      <w:tr w:rsidR="005D5204" w:rsidRPr="005D5204" w14:paraId="1391F015" w14:textId="77777777" w:rsidTr="005D5204">
        <w:trPr>
          <w:trHeight w:val="300"/>
        </w:trPr>
        <w:tc>
          <w:tcPr>
            <w:tcW w:w="1300" w:type="dxa"/>
            <w:tcBorders>
              <w:top w:val="nil"/>
              <w:left w:val="nil"/>
              <w:bottom w:val="nil"/>
              <w:right w:val="nil"/>
            </w:tcBorders>
            <w:shd w:val="clear" w:color="auto" w:fill="auto"/>
            <w:noWrap/>
            <w:vAlign w:val="bottom"/>
            <w:hideMark/>
          </w:tcPr>
          <w:p w14:paraId="1F7CBCF7"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Nb^5:d</w:t>
            </w:r>
          </w:p>
        </w:tc>
        <w:tc>
          <w:tcPr>
            <w:tcW w:w="1500" w:type="dxa"/>
            <w:tcBorders>
              <w:top w:val="nil"/>
              <w:left w:val="nil"/>
              <w:bottom w:val="nil"/>
              <w:right w:val="nil"/>
            </w:tcBorders>
            <w:shd w:val="clear" w:color="auto" w:fill="auto"/>
            <w:noWrap/>
            <w:vAlign w:val="bottom"/>
            <w:hideMark/>
          </w:tcPr>
          <w:p w14:paraId="0F6A1C2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5.040</w:t>
            </w:r>
          </w:p>
        </w:tc>
        <w:tc>
          <w:tcPr>
            <w:tcW w:w="1440" w:type="dxa"/>
            <w:tcBorders>
              <w:top w:val="nil"/>
              <w:left w:val="nil"/>
              <w:bottom w:val="nil"/>
              <w:right w:val="nil"/>
            </w:tcBorders>
            <w:shd w:val="clear" w:color="auto" w:fill="auto"/>
            <w:noWrap/>
            <w:vAlign w:val="bottom"/>
            <w:hideMark/>
          </w:tcPr>
          <w:p w14:paraId="74C70ED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0.253</w:t>
            </w:r>
          </w:p>
        </w:tc>
      </w:tr>
      <w:tr w:rsidR="005D5204" w:rsidRPr="005D5204" w14:paraId="56E7FC56" w14:textId="77777777" w:rsidTr="005D5204">
        <w:trPr>
          <w:trHeight w:val="300"/>
        </w:trPr>
        <w:tc>
          <w:tcPr>
            <w:tcW w:w="1300" w:type="dxa"/>
            <w:tcBorders>
              <w:top w:val="nil"/>
              <w:left w:val="nil"/>
              <w:bottom w:val="nil"/>
              <w:right w:val="nil"/>
            </w:tcBorders>
            <w:shd w:val="clear" w:color="auto" w:fill="auto"/>
            <w:noWrap/>
            <w:vAlign w:val="bottom"/>
            <w:hideMark/>
          </w:tcPr>
          <w:p w14:paraId="60B4074E"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Cr^4:d</w:t>
            </w:r>
          </w:p>
        </w:tc>
        <w:tc>
          <w:tcPr>
            <w:tcW w:w="1500" w:type="dxa"/>
            <w:tcBorders>
              <w:top w:val="nil"/>
              <w:left w:val="nil"/>
              <w:bottom w:val="nil"/>
              <w:right w:val="nil"/>
            </w:tcBorders>
            <w:shd w:val="clear" w:color="auto" w:fill="auto"/>
            <w:noWrap/>
            <w:vAlign w:val="bottom"/>
            <w:hideMark/>
          </w:tcPr>
          <w:p w14:paraId="7589259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4.983</w:t>
            </w:r>
          </w:p>
        </w:tc>
        <w:tc>
          <w:tcPr>
            <w:tcW w:w="1440" w:type="dxa"/>
            <w:tcBorders>
              <w:top w:val="nil"/>
              <w:left w:val="nil"/>
              <w:bottom w:val="nil"/>
              <w:right w:val="nil"/>
            </w:tcBorders>
            <w:shd w:val="clear" w:color="auto" w:fill="auto"/>
            <w:noWrap/>
            <w:vAlign w:val="bottom"/>
            <w:hideMark/>
          </w:tcPr>
          <w:p w14:paraId="2973B4B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0.406</w:t>
            </w:r>
          </w:p>
        </w:tc>
      </w:tr>
      <w:tr w:rsidR="005D5204" w:rsidRPr="005D5204" w14:paraId="352CE2D6" w14:textId="77777777" w:rsidTr="005D5204">
        <w:trPr>
          <w:trHeight w:val="300"/>
        </w:trPr>
        <w:tc>
          <w:tcPr>
            <w:tcW w:w="1300" w:type="dxa"/>
            <w:tcBorders>
              <w:top w:val="nil"/>
              <w:left w:val="nil"/>
              <w:bottom w:val="nil"/>
              <w:right w:val="nil"/>
            </w:tcBorders>
            <w:shd w:val="clear" w:color="auto" w:fill="auto"/>
            <w:noWrap/>
            <w:vAlign w:val="bottom"/>
            <w:hideMark/>
          </w:tcPr>
          <w:p w14:paraId="1CC849C2"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V^5:d</w:t>
            </w:r>
          </w:p>
        </w:tc>
        <w:tc>
          <w:tcPr>
            <w:tcW w:w="1500" w:type="dxa"/>
            <w:tcBorders>
              <w:top w:val="nil"/>
              <w:left w:val="nil"/>
              <w:bottom w:val="nil"/>
              <w:right w:val="nil"/>
            </w:tcBorders>
            <w:shd w:val="clear" w:color="auto" w:fill="auto"/>
            <w:noWrap/>
            <w:vAlign w:val="bottom"/>
            <w:hideMark/>
          </w:tcPr>
          <w:p w14:paraId="4AC25B2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4.631</w:t>
            </w:r>
          </w:p>
        </w:tc>
        <w:tc>
          <w:tcPr>
            <w:tcW w:w="1440" w:type="dxa"/>
            <w:tcBorders>
              <w:top w:val="nil"/>
              <w:left w:val="nil"/>
              <w:bottom w:val="nil"/>
              <w:right w:val="nil"/>
            </w:tcBorders>
            <w:shd w:val="clear" w:color="auto" w:fill="auto"/>
            <w:noWrap/>
            <w:vAlign w:val="bottom"/>
            <w:hideMark/>
          </w:tcPr>
          <w:p w14:paraId="1D2F286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0.234</w:t>
            </w:r>
          </w:p>
        </w:tc>
      </w:tr>
      <w:tr w:rsidR="005D5204" w:rsidRPr="005D5204" w14:paraId="0FF8BB71" w14:textId="77777777" w:rsidTr="005D5204">
        <w:trPr>
          <w:trHeight w:val="300"/>
        </w:trPr>
        <w:tc>
          <w:tcPr>
            <w:tcW w:w="1300" w:type="dxa"/>
            <w:tcBorders>
              <w:top w:val="nil"/>
              <w:left w:val="nil"/>
              <w:bottom w:val="nil"/>
              <w:right w:val="nil"/>
            </w:tcBorders>
            <w:shd w:val="clear" w:color="auto" w:fill="auto"/>
            <w:noWrap/>
            <w:vAlign w:val="bottom"/>
            <w:hideMark/>
          </w:tcPr>
          <w:p w14:paraId="1606FE2B"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Co^4:d</w:t>
            </w:r>
          </w:p>
        </w:tc>
        <w:tc>
          <w:tcPr>
            <w:tcW w:w="1500" w:type="dxa"/>
            <w:tcBorders>
              <w:top w:val="nil"/>
              <w:left w:val="nil"/>
              <w:bottom w:val="nil"/>
              <w:right w:val="nil"/>
            </w:tcBorders>
            <w:shd w:val="clear" w:color="auto" w:fill="auto"/>
            <w:noWrap/>
            <w:vAlign w:val="bottom"/>
            <w:hideMark/>
          </w:tcPr>
          <w:p w14:paraId="2551639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4.617</w:t>
            </w:r>
          </w:p>
        </w:tc>
        <w:tc>
          <w:tcPr>
            <w:tcW w:w="1440" w:type="dxa"/>
            <w:tcBorders>
              <w:top w:val="nil"/>
              <w:left w:val="nil"/>
              <w:bottom w:val="nil"/>
              <w:right w:val="nil"/>
            </w:tcBorders>
            <w:shd w:val="clear" w:color="auto" w:fill="auto"/>
            <w:noWrap/>
            <w:vAlign w:val="bottom"/>
            <w:hideMark/>
          </w:tcPr>
          <w:p w14:paraId="3E66FCB0"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0.366</w:t>
            </w:r>
          </w:p>
        </w:tc>
      </w:tr>
      <w:tr w:rsidR="005D5204" w:rsidRPr="005D5204" w14:paraId="73ACBE3D" w14:textId="77777777" w:rsidTr="005D5204">
        <w:trPr>
          <w:trHeight w:val="300"/>
        </w:trPr>
        <w:tc>
          <w:tcPr>
            <w:tcW w:w="1300" w:type="dxa"/>
            <w:tcBorders>
              <w:top w:val="nil"/>
              <w:left w:val="nil"/>
              <w:bottom w:val="nil"/>
              <w:right w:val="nil"/>
            </w:tcBorders>
            <w:shd w:val="clear" w:color="auto" w:fill="auto"/>
            <w:noWrap/>
            <w:vAlign w:val="bottom"/>
            <w:hideMark/>
          </w:tcPr>
          <w:p w14:paraId="543B86D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Cr^3:d</w:t>
            </w:r>
          </w:p>
        </w:tc>
        <w:tc>
          <w:tcPr>
            <w:tcW w:w="1500" w:type="dxa"/>
            <w:tcBorders>
              <w:top w:val="nil"/>
              <w:left w:val="nil"/>
              <w:bottom w:val="nil"/>
              <w:right w:val="nil"/>
            </w:tcBorders>
            <w:shd w:val="clear" w:color="auto" w:fill="auto"/>
            <w:noWrap/>
            <w:vAlign w:val="bottom"/>
            <w:hideMark/>
          </w:tcPr>
          <w:p w14:paraId="0AAFAC3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4.463</w:t>
            </w:r>
          </w:p>
        </w:tc>
        <w:tc>
          <w:tcPr>
            <w:tcW w:w="1440" w:type="dxa"/>
            <w:tcBorders>
              <w:top w:val="nil"/>
              <w:left w:val="nil"/>
              <w:bottom w:val="nil"/>
              <w:right w:val="nil"/>
            </w:tcBorders>
            <w:shd w:val="clear" w:color="auto" w:fill="auto"/>
            <w:noWrap/>
            <w:vAlign w:val="bottom"/>
            <w:hideMark/>
          </w:tcPr>
          <w:p w14:paraId="106E548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0.319</w:t>
            </w:r>
          </w:p>
        </w:tc>
      </w:tr>
      <w:tr w:rsidR="005D5204" w:rsidRPr="005D5204" w14:paraId="197A2E7B" w14:textId="77777777" w:rsidTr="005D5204">
        <w:trPr>
          <w:trHeight w:val="300"/>
        </w:trPr>
        <w:tc>
          <w:tcPr>
            <w:tcW w:w="1300" w:type="dxa"/>
            <w:tcBorders>
              <w:top w:val="nil"/>
              <w:left w:val="nil"/>
              <w:bottom w:val="nil"/>
              <w:right w:val="nil"/>
            </w:tcBorders>
            <w:shd w:val="clear" w:color="auto" w:fill="auto"/>
            <w:noWrap/>
            <w:vAlign w:val="bottom"/>
            <w:hideMark/>
          </w:tcPr>
          <w:p w14:paraId="450B2125"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Cu^2:d</w:t>
            </w:r>
          </w:p>
        </w:tc>
        <w:tc>
          <w:tcPr>
            <w:tcW w:w="1500" w:type="dxa"/>
            <w:tcBorders>
              <w:top w:val="nil"/>
              <w:left w:val="nil"/>
              <w:bottom w:val="nil"/>
              <w:right w:val="nil"/>
            </w:tcBorders>
            <w:shd w:val="clear" w:color="auto" w:fill="auto"/>
            <w:noWrap/>
            <w:vAlign w:val="bottom"/>
            <w:hideMark/>
          </w:tcPr>
          <w:p w14:paraId="5703735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4.257</w:t>
            </w:r>
          </w:p>
        </w:tc>
        <w:tc>
          <w:tcPr>
            <w:tcW w:w="1440" w:type="dxa"/>
            <w:tcBorders>
              <w:top w:val="nil"/>
              <w:left w:val="nil"/>
              <w:bottom w:val="nil"/>
              <w:right w:val="nil"/>
            </w:tcBorders>
            <w:shd w:val="clear" w:color="auto" w:fill="auto"/>
            <w:noWrap/>
            <w:vAlign w:val="bottom"/>
            <w:hideMark/>
          </w:tcPr>
          <w:p w14:paraId="3A6D985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0.493</w:t>
            </w:r>
          </w:p>
        </w:tc>
      </w:tr>
      <w:tr w:rsidR="005D5204" w:rsidRPr="005D5204" w14:paraId="78E8245C" w14:textId="77777777" w:rsidTr="005D5204">
        <w:trPr>
          <w:trHeight w:val="300"/>
        </w:trPr>
        <w:tc>
          <w:tcPr>
            <w:tcW w:w="1300" w:type="dxa"/>
            <w:tcBorders>
              <w:top w:val="nil"/>
              <w:left w:val="nil"/>
              <w:bottom w:val="nil"/>
              <w:right w:val="nil"/>
            </w:tcBorders>
            <w:shd w:val="clear" w:color="auto" w:fill="auto"/>
            <w:noWrap/>
            <w:vAlign w:val="bottom"/>
            <w:hideMark/>
          </w:tcPr>
          <w:p w14:paraId="7F55D53C"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V^2:d</w:t>
            </w:r>
          </w:p>
        </w:tc>
        <w:tc>
          <w:tcPr>
            <w:tcW w:w="1500" w:type="dxa"/>
            <w:tcBorders>
              <w:top w:val="nil"/>
              <w:left w:val="nil"/>
              <w:bottom w:val="nil"/>
              <w:right w:val="nil"/>
            </w:tcBorders>
            <w:shd w:val="clear" w:color="auto" w:fill="auto"/>
            <w:noWrap/>
            <w:vAlign w:val="bottom"/>
            <w:hideMark/>
          </w:tcPr>
          <w:p w14:paraId="1AE2539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4.203</w:t>
            </w:r>
          </w:p>
        </w:tc>
        <w:tc>
          <w:tcPr>
            <w:tcW w:w="1440" w:type="dxa"/>
            <w:tcBorders>
              <w:top w:val="nil"/>
              <w:left w:val="nil"/>
              <w:bottom w:val="nil"/>
              <w:right w:val="nil"/>
            </w:tcBorders>
            <w:shd w:val="clear" w:color="auto" w:fill="auto"/>
            <w:noWrap/>
            <w:vAlign w:val="bottom"/>
            <w:hideMark/>
          </w:tcPr>
          <w:p w14:paraId="77AE686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0.491</w:t>
            </w:r>
          </w:p>
        </w:tc>
      </w:tr>
      <w:tr w:rsidR="005D5204" w:rsidRPr="005D5204" w14:paraId="3D1464D8" w14:textId="77777777" w:rsidTr="005D5204">
        <w:trPr>
          <w:trHeight w:val="300"/>
        </w:trPr>
        <w:tc>
          <w:tcPr>
            <w:tcW w:w="1300" w:type="dxa"/>
            <w:tcBorders>
              <w:top w:val="nil"/>
              <w:left w:val="nil"/>
              <w:bottom w:val="nil"/>
              <w:right w:val="nil"/>
            </w:tcBorders>
            <w:shd w:val="clear" w:color="auto" w:fill="auto"/>
            <w:noWrap/>
            <w:vAlign w:val="bottom"/>
            <w:hideMark/>
          </w:tcPr>
          <w:p w14:paraId="7CC7E1D1"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Cr^2:d</w:t>
            </w:r>
          </w:p>
        </w:tc>
        <w:tc>
          <w:tcPr>
            <w:tcW w:w="1500" w:type="dxa"/>
            <w:tcBorders>
              <w:top w:val="nil"/>
              <w:left w:val="nil"/>
              <w:bottom w:val="nil"/>
              <w:right w:val="nil"/>
            </w:tcBorders>
            <w:shd w:val="clear" w:color="auto" w:fill="auto"/>
            <w:noWrap/>
            <w:vAlign w:val="bottom"/>
            <w:hideMark/>
          </w:tcPr>
          <w:p w14:paraId="1B2F0DA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3.868</w:t>
            </w:r>
          </w:p>
        </w:tc>
        <w:tc>
          <w:tcPr>
            <w:tcW w:w="1440" w:type="dxa"/>
            <w:tcBorders>
              <w:top w:val="nil"/>
              <w:left w:val="nil"/>
              <w:bottom w:val="nil"/>
              <w:right w:val="nil"/>
            </w:tcBorders>
            <w:shd w:val="clear" w:color="auto" w:fill="auto"/>
            <w:noWrap/>
            <w:vAlign w:val="bottom"/>
            <w:hideMark/>
          </w:tcPr>
          <w:p w14:paraId="772AB95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0.453</w:t>
            </w:r>
          </w:p>
        </w:tc>
      </w:tr>
      <w:tr w:rsidR="005D5204" w:rsidRPr="005D5204" w14:paraId="693B32B0" w14:textId="77777777" w:rsidTr="005D5204">
        <w:trPr>
          <w:trHeight w:val="300"/>
        </w:trPr>
        <w:tc>
          <w:tcPr>
            <w:tcW w:w="1300" w:type="dxa"/>
            <w:tcBorders>
              <w:top w:val="nil"/>
              <w:left w:val="nil"/>
              <w:bottom w:val="nil"/>
              <w:right w:val="nil"/>
            </w:tcBorders>
            <w:shd w:val="clear" w:color="auto" w:fill="auto"/>
            <w:noWrap/>
            <w:vAlign w:val="bottom"/>
            <w:hideMark/>
          </w:tcPr>
          <w:p w14:paraId="526D753B"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Ni^3:d</w:t>
            </w:r>
          </w:p>
        </w:tc>
        <w:tc>
          <w:tcPr>
            <w:tcW w:w="1500" w:type="dxa"/>
            <w:tcBorders>
              <w:top w:val="nil"/>
              <w:left w:val="nil"/>
              <w:bottom w:val="nil"/>
              <w:right w:val="nil"/>
            </w:tcBorders>
            <w:shd w:val="clear" w:color="auto" w:fill="auto"/>
            <w:noWrap/>
            <w:vAlign w:val="bottom"/>
            <w:hideMark/>
          </w:tcPr>
          <w:p w14:paraId="4C372C3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3.610</w:t>
            </w:r>
          </w:p>
        </w:tc>
        <w:tc>
          <w:tcPr>
            <w:tcW w:w="1440" w:type="dxa"/>
            <w:tcBorders>
              <w:top w:val="nil"/>
              <w:left w:val="nil"/>
              <w:bottom w:val="nil"/>
              <w:right w:val="nil"/>
            </w:tcBorders>
            <w:shd w:val="clear" w:color="auto" w:fill="auto"/>
            <w:noWrap/>
            <w:vAlign w:val="bottom"/>
            <w:hideMark/>
          </w:tcPr>
          <w:p w14:paraId="7BA7A39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0.726</w:t>
            </w:r>
          </w:p>
        </w:tc>
      </w:tr>
      <w:tr w:rsidR="005D5204" w:rsidRPr="005D5204" w14:paraId="6ADD04A5" w14:textId="77777777" w:rsidTr="005D5204">
        <w:trPr>
          <w:trHeight w:val="300"/>
        </w:trPr>
        <w:tc>
          <w:tcPr>
            <w:tcW w:w="1300" w:type="dxa"/>
            <w:tcBorders>
              <w:top w:val="nil"/>
              <w:left w:val="nil"/>
              <w:bottom w:val="nil"/>
              <w:right w:val="nil"/>
            </w:tcBorders>
            <w:shd w:val="clear" w:color="auto" w:fill="auto"/>
            <w:noWrap/>
            <w:vAlign w:val="bottom"/>
            <w:hideMark/>
          </w:tcPr>
          <w:p w14:paraId="1F14868C"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Mo^3:d</w:t>
            </w:r>
          </w:p>
        </w:tc>
        <w:tc>
          <w:tcPr>
            <w:tcW w:w="1500" w:type="dxa"/>
            <w:tcBorders>
              <w:top w:val="nil"/>
              <w:left w:val="nil"/>
              <w:bottom w:val="nil"/>
              <w:right w:val="nil"/>
            </w:tcBorders>
            <w:shd w:val="clear" w:color="auto" w:fill="auto"/>
            <w:noWrap/>
            <w:vAlign w:val="bottom"/>
            <w:hideMark/>
          </w:tcPr>
          <w:p w14:paraId="717A5EF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3.584</w:t>
            </w:r>
          </w:p>
        </w:tc>
        <w:tc>
          <w:tcPr>
            <w:tcW w:w="1440" w:type="dxa"/>
            <w:tcBorders>
              <w:top w:val="nil"/>
              <w:left w:val="nil"/>
              <w:bottom w:val="nil"/>
              <w:right w:val="nil"/>
            </w:tcBorders>
            <w:shd w:val="clear" w:color="auto" w:fill="auto"/>
            <w:noWrap/>
            <w:vAlign w:val="bottom"/>
            <w:hideMark/>
          </w:tcPr>
          <w:p w14:paraId="7E99BC6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0.597</w:t>
            </w:r>
          </w:p>
        </w:tc>
      </w:tr>
      <w:tr w:rsidR="005D5204" w:rsidRPr="005D5204" w14:paraId="7883C382" w14:textId="77777777" w:rsidTr="005D5204">
        <w:trPr>
          <w:trHeight w:val="300"/>
        </w:trPr>
        <w:tc>
          <w:tcPr>
            <w:tcW w:w="1300" w:type="dxa"/>
            <w:tcBorders>
              <w:top w:val="nil"/>
              <w:left w:val="nil"/>
              <w:bottom w:val="nil"/>
              <w:right w:val="nil"/>
            </w:tcBorders>
            <w:shd w:val="clear" w:color="auto" w:fill="auto"/>
            <w:noWrap/>
            <w:vAlign w:val="bottom"/>
            <w:hideMark/>
          </w:tcPr>
          <w:p w14:paraId="3C08105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Zr^4:d</w:t>
            </w:r>
          </w:p>
        </w:tc>
        <w:tc>
          <w:tcPr>
            <w:tcW w:w="1500" w:type="dxa"/>
            <w:tcBorders>
              <w:top w:val="nil"/>
              <w:left w:val="nil"/>
              <w:bottom w:val="nil"/>
              <w:right w:val="nil"/>
            </w:tcBorders>
            <w:shd w:val="clear" w:color="auto" w:fill="auto"/>
            <w:noWrap/>
            <w:vAlign w:val="bottom"/>
            <w:hideMark/>
          </w:tcPr>
          <w:p w14:paraId="1C6706AA"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3.530</w:t>
            </w:r>
          </w:p>
        </w:tc>
        <w:tc>
          <w:tcPr>
            <w:tcW w:w="1440" w:type="dxa"/>
            <w:tcBorders>
              <w:top w:val="nil"/>
              <w:left w:val="nil"/>
              <w:bottom w:val="nil"/>
              <w:right w:val="nil"/>
            </w:tcBorders>
            <w:shd w:val="clear" w:color="auto" w:fill="auto"/>
            <w:noWrap/>
            <w:vAlign w:val="bottom"/>
            <w:hideMark/>
          </w:tcPr>
          <w:p w14:paraId="37775850"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0.187</w:t>
            </w:r>
          </w:p>
        </w:tc>
      </w:tr>
      <w:tr w:rsidR="005D5204" w:rsidRPr="005D5204" w14:paraId="719EFDDA" w14:textId="77777777" w:rsidTr="005D5204">
        <w:trPr>
          <w:trHeight w:val="300"/>
        </w:trPr>
        <w:tc>
          <w:tcPr>
            <w:tcW w:w="1300" w:type="dxa"/>
            <w:tcBorders>
              <w:top w:val="nil"/>
              <w:left w:val="nil"/>
              <w:bottom w:val="nil"/>
              <w:right w:val="nil"/>
            </w:tcBorders>
            <w:shd w:val="clear" w:color="auto" w:fill="auto"/>
            <w:noWrap/>
            <w:vAlign w:val="bottom"/>
            <w:hideMark/>
          </w:tcPr>
          <w:p w14:paraId="71F0593F"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Ti^4:d</w:t>
            </w:r>
          </w:p>
        </w:tc>
        <w:tc>
          <w:tcPr>
            <w:tcW w:w="1500" w:type="dxa"/>
            <w:tcBorders>
              <w:top w:val="nil"/>
              <w:left w:val="nil"/>
              <w:bottom w:val="nil"/>
              <w:right w:val="nil"/>
            </w:tcBorders>
            <w:shd w:val="clear" w:color="auto" w:fill="auto"/>
            <w:noWrap/>
            <w:vAlign w:val="bottom"/>
            <w:hideMark/>
          </w:tcPr>
          <w:p w14:paraId="2C9CAC0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3.231</w:t>
            </w:r>
          </w:p>
        </w:tc>
        <w:tc>
          <w:tcPr>
            <w:tcW w:w="1440" w:type="dxa"/>
            <w:tcBorders>
              <w:top w:val="nil"/>
              <w:left w:val="nil"/>
              <w:bottom w:val="nil"/>
              <w:right w:val="nil"/>
            </w:tcBorders>
            <w:shd w:val="clear" w:color="auto" w:fill="auto"/>
            <w:noWrap/>
            <w:vAlign w:val="bottom"/>
            <w:hideMark/>
          </w:tcPr>
          <w:p w14:paraId="117FDF1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0.145</w:t>
            </w:r>
          </w:p>
        </w:tc>
      </w:tr>
      <w:tr w:rsidR="005D5204" w:rsidRPr="005D5204" w14:paraId="0C826769" w14:textId="77777777" w:rsidTr="005D5204">
        <w:trPr>
          <w:trHeight w:val="300"/>
        </w:trPr>
        <w:tc>
          <w:tcPr>
            <w:tcW w:w="1300" w:type="dxa"/>
            <w:tcBorders>
              <w:top w:val="nil"/>
              <w:left w:val="nil"/>
              <w:bottom w:val="nil"/>
              <w:right w:val="nil"/>
            </w:tcBorders>
            <w:shd w:val="clear" w:color="auto" w:fill="auto"/>
            <w:noWrap/>
            <w:vAlign w:val="bottom"/>
            <w:hideMark/>
          </w:tcPr>
          <w:p w14:paraId="7B7D756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Sc^3:d</w:t>
            </w:r>
          </w:p>
        </w:tc>
        <w:tc>
          <w:tcPr>
            <w:tcW w:w="1500" w:type="dxa"/>
            <w:tcBorders>
              <w:top w:val="nil"/>
              <w:left w:val="nil"/>
              <w:bottom w:val="nil"/>
              <w:right w:val="nil"/>
            </w:tcBorders>
            <w:shd w:val="clear" w:color="auto" w:fill="auto"/>
            <w:noWrap/>
            <w:vAlign w:val="bottom"/>
            <w:hideMark/>
          </w:tcPr>
          <w:p w14:paraId="170CD45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2.971</w:t>
            </w:r>
          </w:p>
        </w:tc>
        <w:tc>
          <w:tcPr>
            <w:tcW w:w="1440" w:type="dxa"/>
            <w:tcBorders>
              <w:top w:val="nil"/>
              <w:left w:val="nil"/>
              <w:bottom w:val="nil"/>
              <w:right w:val="nil"/>
            </w:tcBorders>
            <w:shd w:val="clear" w:color="auto" w:fill="auto"/>
            <w:noWrap/>
            <w:vAlign w:val="bottom"/>
            <w:hideMark/>
          </w:tcPr>
          <w:p w14:paraId="623B002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0.193</w:t>
            </w:r>
          </w:p>
        </w:tc>
      </w:tr>
      <w:tr w:rsidR="005D5204" w:rsidRPr="005D5204" w14:paraId="252A47AD" w14:textId="77777777" w:rsidTr="005D5204">
        <w:trPr>
          <w:trHeight w:val="300"/>
        </w:trPr>
        <w:tc>
          <w:tcPr>
            <w:tcW w:w="1300" w:type="dxa"/>
            <w:tcBorders>
              <w:top w:val="nil"/>
              <w:left w:val="nil"/>
              <w:bottom w:val="nil"/>
              <w:right w:val="nil"/>
            </w:tcBorders>
            <w:shd w:val="clear" w:color="auto" w:fill="auto"/>
            <w:noWrap/>
            <w:vAlign w:val="bottom"/>
            <w:hideMark/>
          </w:tcPr>
          <w:p w14:paraId="01C5EF4E"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Pd^4:d</w:t>
            </w:r>
          </w:p>
        </w:tc>
        <w:tc>
          <w:tcPr>
            <w:tcW w:w="1500" w:type="dxa"/>
            <w:tcBorders>
              <w:top w:val="nil"/>
              <w:left w:val="nil"/>
              <w:bottom w:val="nil"/>
              <w:right w:val="nil"/>
            </w:tcBorders>
            <w:shd w:val="clear" w:color="auto" w:fill="auto"/>
            <w:noWrap/>
            <w:vAlign w:val="bottom"/>
            <w:hideMark/>
          </w:tcPr>
          <w:p w14:paraId="217A33B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2.768</w:t>
            </w:r>
          </w:p>
        </w:tc>
        <w:tc>
          <w:tcPr>
            <w:tcW w:w="1440" w:type="dxa"/>
            <w:tcBorders>
              <w:top w:val="nil"/>
              <w:left w:val="nil"/>
              <w:bottom w:val="nil"/>
              <w:right w:val="nil"/>
            </w:tcBorders>
            <w:shd w:val="clear" w:color="auto" w:fill="auto"/>
            <w:noWrap/>
            <w:vAlign w:val="bottom"/>
            <w:hideMark/>
          </w:tcPr>
          <w:p w14:paraId="681FC08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0.536</w:t>
            </w:r>
          </w:p>
        </w:tc>
      </w:tr>
      <w:tr w:rsidR="005D5204" w:rsidRPr="005D5204" w14:paraId="33EAE282" w14:textId="77777777" w:rsidTr="005D5204">
        <w:trPr>
          <w:trHeight w:val="300"/>
        </w:trPr>
        <w:tc>
          <w:tcPr>
            <w:tcW w:w="1300" w:type="dxa"/>
            <w:tcBorders>
              <w:top w:val="nil"/>
              <w:left w:val="nil"/>
              <w:bottom w:val="nil"/>
              <w:right w:val="nil"/>
            </w:tcBorders>
            <w:shd w:val="clear" w:color="auto" w:fill="auto"/>
            <w:noWrap/>
            <w:vAlign w:val="bottom"/>
            <w:hideMark/>
          </w:tcPr>
          <w:p w14:paraId="620C6DA5"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Mn^4:d</w:t>
            </w:r>
          </w:p>
        </w:tc>
        <w:tc>
          <w:tcPr>
            <w:tcW w:w="1500" w:type="dxa"/>
            <w:tcBorders>
              <w:top w:val="nil"/>
              <w:left w:val="nil"/>
              <w:bottom w:val="nil"/>
              <w:right w:val="nil"/>
            </w:tcBorders>
            <w:shd w:val="clear" w:color="auto" w:fill="auto"/>
            <w:noWrap/>
            <w:vAlign w:val="bottom"/>
            <w:hideMark/>
          </w:tcPr>
          <w:p w14:paraId="11D73CD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2.740</w:t>
            </w:r>
          </w:p>
        </w:tc>
        <w:tc>
          <w:tcPr>
            <w:tcW w:w="1440" w:type="dxa"/>
            <w:tcBorders>
              <w:top w:val="nil"/>
              <w:left w:val="nil"/>
              <w:bottom w:val="nil"/>
              <w:right w:val="nil"/>
            </w:tcBorders>
            <w:shd w:val="clear" w:color="auto" w:fill="auto"/>
            <w:noWrap/>
            <w:vAlign w:val="bottom"/>
            <w:hideMark/>
          </w:tcPr>
          <w:p w14:paraId="0944EAA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0.159</w:t>
            </w:r>
          </w:p>
        </w:tc>
      </w:tr>
      <w:tr w:rsidR="005D5204" w:rsidRPr="005D5204" w14:paraId="457988D5" w14:textId="77777777" w:rsidTr="005D5204">
        <w:trPr>
          <w:trHeight w:val="300"/>
        </w:trPr>
        <w:tc>
          <w:tcPr>
            <w:tcW w:w="1300" w:type="dxa"/>
            <w:tcBorders>
              <w:top w:val="nil"/>
              <w:left w:val="nil"/>
              <w:bottom w:val="nil"/>
              <w:right w:val="nil"/>
            </w:tcBorders>
            <w:shd w:val="clear" w:color="auto" w:fill="auto"/>
            <w:noWrap/>
            <w:vAlign w:val="bottom"/>
            <w:hideMark/>
          </w:tcPr>
          <w:p w14:paraId="550066E6"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Co^2:d</w:t>
            </w:r>
          </w:p>
        </w:tc>
        <w:tc>
          <w:tcPr>
            <w:tcW w:w="1500" w:type="dxa"/>
            <w:tcBorders>
              <w:top w:val="nil"/>
              <w:left w:val="nil"/>
              <w:bottom w:val="nil"/>
              <w:right w:val="nil"/>
            </w:tcBorders>
            <w:shd w:val="clear" w:color="auto" w:fill="auto"/>
            <w:noWrap/>
            <w:vAlign w:val="bottom"/>
            <w:hideMark/>
          </w:tcPr>
          <w:p w14:paraId="0B785EF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2.697</w:t>
            </w:r>
          </w:p>
        </w:tc>
        <w:tc>
          <w:tcPr>
            <w:tcW w:w="1440" w:type="dxa"/>
            <w:tcBorders>
              <w:top w:val="nil"/>
              <w:left w:val="nil"/>
              <w:bottom w:val="nil"/>
              <w:right w:val="nil"/>
            </w:tcBorders>
            <w:shd w:val="clear" w:color="auto" w:fill="auto"/>
            <w:noWrap/>
            <w:vAlign w:val="bottom"/>
            <w:hideMark/>
          </w:tcPr>
          <w:p w14:paraId="23DF382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0.187</w:t>
            </w:r>
          </w:p>
        </w:tc>
      </w:tr>
      <w:tr w:rsidR="005D5204" w:rsidRPr="005D5204" w14:paraId="4112E82F" w14:textId="77777777" w:rsidTr="005D5204">
        <w:trPr>
          <w:trHeight w:val="300"/>
        </w:trPr>
        <w:tc>
          <w:tcPr>
            <w:tcW w:w="1300" w:type="dxa"/>
            <w:tcBorders>
              <w:top w:val="nil"/>
              <w:left w:val="nil"/>
              <w:bottom w:val="nil"/>
              <w:right w:val="nil"/>
            </w:tcBorders>
            <w:shd w:val="clear" w:color="auto" w:fill="auto"/>
            <w:noWrap/>
            <w:vAlign w:val="bottom"/>
            <w:hideMark/>
          </w:tcPr>
          <w:p w14:paraId="62831F5B"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Fe^2:d</w:t>
            </w:r>
          </w:p>
        </w:tc>
        <w:tc>
          <w:tcPr>
            <w:tcW w:w="1500" w:type="dxa"/>
            <w:tcBorders>
              <w:top w:val="nil"/>
              <w:left w:val="nil"/>
              <w:bottom w:val="nil"/>
              <w:right w:val="nil"/>
            </w:tcBorders>
            <w:shd w:val="clear" w:color="auto" w:fill="auto"/>
            <w:noWrap/>
            <w:vAlign w:val="bottom"/>
            <w:hideMark/>
          </w:tcPr>
          <w:p w14:paraId="5B56C6F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2.388</w:t>
            </w:r>
          </w:p>
        </w:tc>
        <w:tc>
          <w:tcPr>
            <w:tcW w:w="1440" w:type="dxa"/>
            <w:tcBorders>
              <w:top w:val="nil"/>
              <w:left w:val="nil"/>
              <w:bottom w:val="nil"/>
              <w:right w:val="nil"/>
            </w:tcBorders>
            <w:shd w:val="clear" w:color="auto" w:fill="auto"/>
            <w:noWrap/>
            <w:vAlign w:val="bottom"/>
            <w:hideMark/>
          </w:tcPr>
          <w:p w14:paraId="2B1AE01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0.217</w:t>
            </w:r>
          </w:p>
        </w:tc>
      </w:tr>
      <w:tr w:rsidR="005D5204" w:rsidRPr="005D5204" w14:paraId="3F53343A" w14:textId="77777777" w:rsidTr="005D5204">
        <w:trPr>
          <w:trHeight w:val="300"/>
        </w:trPr>
        <w:tc>
          <w:tcPr>
            <w:tcW w:w="1300" w:type="dxa"/>
            <w:tcBorders>
              <w:top w:val="nil"/>
              <w:left w:val="nil"/>
              <w:bottom w:val="nil"/>
              <w:right w:val="nil"/>
            </w:tcBorders>
            <w:shd w:val="clear" w:color="auto" w:fill="auto"/>
            <w:noWrap/>
            <w:vAlign w:val="bottom"/>
            <w:hideMark/>
          </w:tcPr>
          <w:p w14:paraId="0D621E28"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Ni^2:d</w:t>
            </w:r>
          </w:p>
        </w:tc>
        <w:tc>
          <w:tcPr>
            <w:tcW w:w="1500" w:type="dxa"/>
            <w:tcBorders>
              <w:top w:val="nil"/>
              <w:left w:val="nil"/>
              <w:bottom w:val="nil"/>
              <w:right w:val="nil"/>
            </w:tcBorders>
            <w:shd w:val="clear" w:color="auto" w:fill="auto"/>
            <w:noWrap/>
            <w:vAlign w:val="bottom"/>
            <w:hideMark/>
          </w:tcPr>
          <w:p w14:paraId="082B982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2.368</w:t>
            </w:r>
          </w:p>
        </w:tc>
        <w:tc>
          <w:tcPr>
            <w:tcW w:w="1440" w:type="dxa"/>
            <w:tcBorders>
              <w:top w:val="nil"/>
              <w:left w:val="nil"/>
              <w:bottom w:val="nil"/>
              <w:right w:val="nil"/>
            </w:tcBorders>
            <w:shd w:val="clear" w:color="auto" w:fill="auto"/>
            <w:noWrap/>
            <w:vAlign w:val="bottom"/>
            <w:hideMark/>
          </w:tcPr>
          <w:p w14:paraId="0B79162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0.193</w:t>
            </w:r>
          </w:p>
        </w:tc>
      </w:tr>
      <w:tr w:rsidR="005D5204" w:rsidRPr="005D5204" w14:paraId="6ACCE09E" w14:textId="77777777" w:rsidTr="005D5204">
        <w:trPr>
          <w:trHeight w:val="300"/>
        </w:trPr>
        <w:tc>
          <w:tcPr>
            <w:tcW w:w="1300" w:type="dxa"/>
            <w:tcBorders>
              <w:top w:val="nil"/>
              <w:left w:val="nil"/>
              <w:bottom w:val="nil"/>
              <w:right w:val="nil"/>
            </w:tcBorders>
            <w:shd w:val="clear" w:color="auto" w:fill="auto"/>
            <w:noWrap/>
            <w:vAlign w:val="bottom"/>
            <w:hideMark/>
          </w:tcPr>
          <w:p w14:paraId="7607640B"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Ni^4:d</w:t>
            </w:r>
          </w:p>
        </w:tc>
        <w:tc>
          <w:tcPr>
            <w:tcW w:w="1500" w:type="dxa"/>
            <w:tcBorders>
              <w:top w:val="nil"/>
              <w:left w:val="nil"/>
              <w:bottom w:val="nil"/>
              <w:right w:val="nil"/>
            </w:tcBorders>
            <w:shd w:val="clear" w:color="auto" w:fill="auto"/>
            <w:noWrap/>
            <w:vAlign w:val="bottom"/>
            <w:hideMark/>
          </w:tcPr>
          <w:p w14:paraId="1495E51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2.025</w:t>
            </w:r>
          </w:p>
        </w:tc>
        <w:tc>
          <w:tcPr>
            <w:tcW w:w="1440" w:type="dxa"/>
            <w:tcBorders>
              <w:top w:val="nil"/>
              <w:left w:val="nil"/>
              <w:bottom w:val="nil"/>
              <w:right w:val="nil"/>
            </w:tcBorders>
            <w:shd w:val="clear" w:color="auto" w:fill="auto"/>
            <w:noWrap/>
            <w:vAlign w:val="bottom"/>
            <w:hideMark/>
          </w:tcPr>
          <w:p w14:paraId="5581ACB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0.272</w:t>
            </w:r>
          </w:p>
        </w:tc>
      </w:tr>
      <w:tr w:rsidR="005D5204" w:rsidRPr="005D5204" w14:paraId="4C11E877" w14:textId="77777777" w:rsidTr="005D5204">
        <w:trPr>
          <w:trHeight w:val="300"/>
        </w:trPr>
        <w:tc>
          <w:tcPr>
            <w:tcW w:w="1300" w:type="dxa"/>
            <w:tcBorders>
              <w:top w:val="nil"/>
              <w:left w:val="nil"/>
              <w:bottom w:val="nil"/>
              <w:right w:val="nil"/>
            </w:tcBorders>
            <w:shd w:val="clear" w:color="auto" w:fill="auto"/>
            <w:noWrap/>
            <w:vAlign w:val="bottom"/>
            <w:hideMark/>
          </w:tcPr>
          <w:p w14:paraId="50D2074E"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In^3:s</w:t>
            </w:r>
          </w:p>
        </w:tc>
        <w:tc>
          <w:tcPr>
            <w:tcW w:w="1500" w:type="dxa"/>
            <w:tcBorders>
              <w:top w:val="nil"/>
              <w:left w:val="nil"/>
              <w:bottom w:val="nil"/>
              <w:right w:val="nil"/>
            </w:tcBorders>
            <w:shd w:val="clear" w:color="auto" w:fill="auto"/>
            <w:noWrap/>
            <w:vAlign w:val="bottom"/>
            <w:hideMark/>
          </w:tcPr>
          <w:p w14:paraId="246F298F"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2.025</w:t>
            </w:r>
          </w:p>
        </w:tc>
        <w:tc>
          <w:tcPr>
            <w:tcW w:w="1440" w:type="dxa"/>
            <w:tcBorders>
              <w:top w:val="nil"/>
              <w:left w:val="nil"/>
              <w:bottom w:val="nil"/>
              <w:right w:val="nil"/>
            </w:tcBorders>
            <w:shd w:val="clear" w:color="auto" w:fill="auto"/>
            <w:noWrap/>
            <w:vAlign w:val="bottom"/>
            <w:hideMark/>
          </w:tcPr>
          <w:p w14:paraId="579A0DD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0.152</w:t>
            </w:r>
          </w:p>
        </w:tc>
      </w:tr>
      <w:tr w:rsidR="005D5204" w:rsidRPr="005D5204" w14:paraId="1E4DD3A8" w14:textId="77777777" w:rsidTr="005D5204">
        <w:trPr>
          <w:trHeight w:val="300"/>
        </w:trPr>
        <w:tc>
          <w:tcPr>
            <w:tcW w:w="1300" w:type="dxa"/>
            <w:tcBorders>
              <w:top w:val="nil"/>
              <w:left w:val="nil"/>
              <w:bottom w:val="nil"/>
              <w:right w:val="nil"/>
            </w:tcBorders>
            <w:shd w:val="clear" w:color="auto" w:fill="auto"/>
            <w:noWrap/>
            <w:vAlign w:val="bottom"/>
            <w:hideMark/>
          </w:tcPr>
          <w:p w14:paraId="661004A1"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Cu^3:d</w:t>
            </w:r>
          </w:p>
        </w:tc>
        <w:tc>
          <w:tcPr>
            <w:tcW w:w="1500" w:type="dxa"/>
            <w:tcBorders>
              <w:top w:val="nil"/>
              <w:left w:val="nil"/>
              <w:bottom w:val="nil"/>
              <w:right w:val="nil"/>
            </w:tcBorders>
            <w:shd w:val="clear" w:color="auto" w:fill="auto"/>
            <w:noWrap/>
            <w:vAlign w:val="bottom"/>
            <w:hideMark/>
          </w:tcPr>
          <w:p w14:paraId="0F8E87C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1.912</w:t>
            </w:r>
          </w:p>
        </w:tc>
        <w:tc>
          <w:tcPr>
            <w:tcW w:w="1440" w:type="dxa"/>
            <w:tcBorders>
              <w:top w:val="nil"/>
              <w:left w:val="nil"/>
              <w:bottom w:val="nil"/>
              <w:right w:val="nil"/>
            </w:tcBorders>
            <w:shd w:val="clear" w:color="auto" w:fill="auto"/>
            <w:noWrap/>
            <w:vAlign w:val="bottom"/>
            <w:hideMark/>
          </w:tcPr>
          <w:p w14:paraId="69FCB23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0.445</w:t>
            </w:r>
          </w:p>
        </w:tc>
      </w:tr>
      <w:tr w:rsidR="005D5204" w:rsidRPr="005D5204" w14:paraId="239342F7" w14:textId="77777777" w:rsidTr="005D5204">
        <w:trPr>
          <w:trHeight w:val="300"/>
        </w:trPr>
        <w:tc>
          <w:tcPr>
            <w:tcW w:w="1300" w:type="dxa"/>
            <w:tcBorders>
              <w:top w:val="nil"/>
              <w:left w:val="nil"/>
              <w:bottom w:val="nil"/>
              <w:right w:val="nil"/>
            </w:tcBorders>
            <w:shd w:val="clear" w:color="auto" w:fill="auto"/>
            <w:noWrap/>
            <w:vAlign w:val="bottom"/>
            <w:hideMark/>
          </w:tcPr>
          <w:p w14:paraId="2ABD882F"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Cd^2:s</w:t>
            </w:r>
          </w:p>
        </w:tc>
        <w:tc>
          <w:tcPr>
            <w:tcW w:w="1500" w:type="dxa"/>
            <w:tcBorders>
              <w:top w:val="nil"/>
              <w:left w:val="nil"/>
              <w:bottom w:val="nil"/>
              <w:right w:val="nil"/>
            </w:tcBorders>
            <w:shd w:val="clear" w:color="auto" w:fill="auto"/>
            <w:noWrap/>
            <w:vAlign w:val="bottom"/>
            <w:hideMark/>
          </w:tcPr>
          <w:p w14:paraId="441E36B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1.795</w:t>
            </w:r>
          </w:p>
        </w:tc>
        <w:tc>
          <w:tcPr>
            <w:tcW w:w="1440" w:type="dxa"/>
            <w:tcBorders>
              <w:top w:val="nil"/>
              <w:left w:val="nil"/>
              <w:bottom w:val="nil"/>
              <w:right w:val="nil"/>
            </w:tcBorders>
            <w:shd w:val="clear" w:color="auto" w:fill="auto"/>
            <w:noWrap/>
            <w:vAlign w:val="bottom"/>
            <w:hideMark/>
          </w:tcPr>
          <w:p w14:paraId="5626A4F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0.120</w:t>
            </w:r>
          </w:p>
        </w:tc>
      </w:tr>
      <w:tr w:rsidR="005D5204" w:rsidRPr="005D5204" w14:paraId="0EDA7D62" w14:textId="77777777" w:rsidTr="005D5204">
        <w:trPr>
          <w:trHeight w:val="300"/>
        </w:trPr>
        <w:tc>
          <w:tcPr>
            <w:tcW w:w="1300" w:type="dxa"/>
            <w:tcBorders>
              <w:top w:val="nil"/>
              <w:left w:val="nil"/>
              <w:bottom w:val="nil"/>
              <w:right w:val="nil"/>
            </w:tcBorders>
            <w:shd w:val="clear" w:color="auto" w:fill="auto"/>
            <w:noWrap/>
            <w:vAlign w:val="bottom"/>
            <w:hideMark/>
          </w:tcPr>
          <w:p w14:paraId="637CD026"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Se^-2:p</w:t>
            </w:r>
          </w:p>
        </w:tc>
        <w:tc>
          <w:tcPr>
            <w:tcW w:w="1500" w:type="dxa"/>
            <w:tcBorders>
              <w:top w:val="nil"/>
              <w:left w:val="nil"/>
              <w:bottom w:val="nil"/>
              <w:right w:val="nil"/>
            </w:tcBorders>
            <w:shd w:val="clear" w:color="auto" w:fill="auto"/>
            <w:noWrap/>
            <w:vAlign w:val="bottom"/>
            <w:hideMark/>
          </w:tcPr>
          <w:p w14:paraId="464A3A8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1.697</w:t>
            </w:r>
          </w:p>
        </w:tc>
        <w:tc>
          <w:tcPr>
            <w:tcW w:w="1440" w:type="dxa"/>
            <w:tcBorders>
              <w:top w:val="nil"/>
              <w:left w:val="nil"/>
              <w:bottom w:val="nil"/>
              <w:right w:val="nil"/>
            </w:tcBorders>
            <w:shd w:val="clear" w:color="auto" w:fill="auto"/>
            <w:noWrap/>
            <w:vAlign w:val="bottom"/>
            <w:hideMark/>
          </w:tcPr>
          <w:p w14:paraId="28B3A55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0.154</w:t>
            </w:r>
          </w:p>
        </w:tc>
      </w:tr>
      <w:tr w:rsidR="005D5204" w:rsidRPr="005D5204" w14:paraId="2DA6EADE" w14:textId="77777777" w:rsidTr="005D5204">
        <w:trPr>
          <w:trHeight w:val="300"/>
        </w:trPr>
        <w:tc>
          <w:tcPr>
            <w:tcW w:w="1300" w:type="dxa"/>
            <w:tcBorders>
              <w:top w:val="nil"/>
              <w:left w:val="nil"/>
              <w:bottom w:val="nil"/>
              <w:right w:val="nil"/>
            </w:tcBorders>
            <w:shd w:val="clear" w:color="auto" w:fill="auto"/>
            <w:noWrap/>
            <w:vAlign w:val="bottom"/>
            <w:hideMark/>
          </w:tcPr>
          <w:p w14:paraId="6F08C15C"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Y^3:d</w:t>
            </w:r>
          </w:p>
        </w:tc>
        <w:tc>
          <w:tcPr>
            <w:tcW w:w="1500" w:type="dxa"/>
            <w:tcBorders>
              <w:top w:val="nil"/>
              <w:left w:val="nil"/>
              <w:bottom w:val="nil"/>
              <w:right w:val="nil"/>
            </w:tcBorders>
            <w:shd w:val="clear" w:color="auto" w:fill="auto"/>
            <w:noWrap/>
            <w:vAlign w:val="bottom"/>
            <w:hideMark/>
          </w:tcPr>
          <w:p w14:paraId="3DEEDF6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1.696</w:t>
            </w:r>
          </w:p>
        </w:tc>
        <w:tc>
          <w:tcPr>
            <w:tcW w:w="1440" w:type="dxa"/>
            <w:tcBorders>
              <w:top w:val="nil"/>
              <w:left w:val="nil"/>
              <w:bottom w:val="nil"/>
              <w:right w:val="nil"/>
            </w:tcBorders>
            <w:shd w:val="clear" w:color="auto" w:fill="auto"/>
            <w:noWrap/>
            <w:vAlign w:val="bottom"/>
            <w:hideMark/>
          </w:tcPr>
          <w:p w14:paraId="0FFE664A"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0.117</w:t>
            </w:r>
          </w:p>
        </w:tc>
      </w:tr>
      <w:tr w:rsidR="005D5204" w:rsidRPr="005D5204" w14:paraId="4547C206" w14:textId="77777777" w:rsidTr="005D5204">
        <w:trPr>
          <w:trHeight w:val="300"/>
        </w:trPr>
        <w:tc>
          <w:tcPr>
            <w:tcW w:w="1300" w:type="dxa"/>
            <w:tcBorders>
              <w:top w:val="nil"/>
              <w:left w:val="nil"/>
              <w:bottom w:val="nil"/>
              <w:right w:val="nil"/>
            </w:tcBorders>
            <w:shd w:val="clear" w:color="auto" w:fill="auto"/>
            <w:noWrap/>
            <w:vAlign w:val="bottom"/>
            <w:hideMark/>
          </w:tcPr>
          <w:p w14:paraId="778D1326"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roofErr w:type="spellStart"/>
            <w:r w:rsidRPr="005D5204">
              <w:rPr>
                <w:rFonts w:asciiTheme="minorHAnsi" w:eastAsia="Times New Roman" w:hAnsiTheme="minorHAnsi" w:cs="Times New Roman"/>
                <w:color w:val="000000"/>
                <w:sz w:val="20"/>
                <w:szCs w:val="20"/>
              </w:rPr>
              <w:t>Te</w:t>
            </w:r>
            <w:proofErr w:type="spellEnd"/>
            <w:r w:rsidRPr="005D5204">
              <w:rPr>
                <w:rFonts w:asciiTheme="minorHAnsi" w:eastAsia="Times New Roman" w:hAnsiTheme="minorHAnsi" w:cs="Times New Roman"/>
                <w:color w:val="000000"/>
                <w:sz w:val="20"/>
                <w:szCs w:val="20"/>
              </w:rPr>
              <w:t>^-2:p</w:t>
            </w:r>
          </w:p>
        </w:tc>
        <w:tc>
          <w:tcPr>
            <w:tcW w:w="1500" w:type="dxa"/>
            <w:tcBorders>
              <w:top w:val="nil"/>
              <w:left w:val="nil"/>
              <w:bottom w:val="nil"/>
              <w:right w:val="nil"/>
            </w:tcBorders>
            <w:shd w:val="clear" w:color="auto" w:fill="auto"/>
            <w:noWrap/>
            <w:vAlign w:val="bottom"/>
            <w:hideMark/>
          </w:tcPr>
          <w:p w14:paraId="7A24841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1.537</w:t>
            </w:r>
          </w:p>
        </w:tc>
        <w:tc>
          <w:tcPr>
            <w:tcW w:w="1440" w:type="dxa"/>
            <w:tcBorders>
              <w:top w:val="nil"/>
              <w:left w:val="nil"/>
              <w:bottom w:val="nil"/>
              <w:right w:val="nil"/>
            </w:tcBorders>
            <w:shd w:val="clear" w:color="auto" w:fill="auto"/>
            <w:noWrap/>
            <w:vAlign w:val="bottom"/>
            <w:hideMark/>
          </w:tcPr>
          <w:p w14:paraId="65ECB77A"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0.191</w:t>
            </w:r>
          </w:p>
        </w:tc>
      </w:tr>
      <w:tr w:rsidR="005D5204" w:rsidRPr="005D5204" w14:paraId="4EC7E596" w14:textId="77777777" w:rsidTr="005D5204">
        <w:trPr>
          <w:trHeight w:val="300"/>
        </w:trPr>
        <w:tc>
          <w:tcPr>
            <w:tcW w:w="1300" w:type="dxa"/>
            <w:tcBorders>
              <w:top w:val="nil"/>
              <w:left w:val="nil"/>
              <w:bottom w:val="nil"/>
              <w:right w:val="nil"/>
            </w:tcBorders>
            <w:shd w:val="clear" w:color="auto" w:fill="auto"/>
            <w:noWrap/>
            <w:vAlign w:val="bottom"/>
            <w:hideMark/>
          </w:tcPr>
          <w:p w14:paraId="6CEB3FF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Mn^2:d</w:t>
            </w:r>
          </w:p>
        </w:tc>
        <w:tc>
          <w:tcPr>
            <w:tcW w:w="1500" w:type="dxa"/>
            <w:tcBorders>
              <w:top w:val="nil"/>
              <w:left w:val="nil"/>
              <w:bottom w:val="nil"/>
              <w:right w:val="nil"/>
            </w:tcBorders>
            <w:shd w:val="clear" w:color="auto" w:fill="auto"/>
            <w:noWrap/>
            <w:vAlign w:val="bottom"/>
            <w:hideMark/>
          </w:tcPr>
          <w:p w14:paraId="1800B94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1.459</w:t>
            </w:r>
          </w:p>
        </w:tc>
        <w:tc>
          <w:tcPr>
            <w:tcW w:w="1440" w:type="dxa"/>
            <w:tcBorders>
              <w:top w:val="nil"/>
              <w:left w:val="nil"/>
              <w:bottom w:val="nil"/>
              <w:right w:val="nil"/>
            </w:tcBorders>
            <w:shd w:val="clear" w:color="auto" w:fill="auto"/>
            <w:noWrap/>
            <w:vAlign w:val="bottom"/>
            <w:hideMark/>
          </w:tcPr>
          <w:p w14:paraId="6ED0793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0.129</w:t>
            </w:r>
          </w:p>
        </w:tc>
      </w:tr>
      <w:tr w:rsidR="005D5204" w:rsidRPr="005D5204" w14:paraId="21E01AA7" w14:textId="77777777" w:rsidTr="005D5204">
        <w:trPr>
          <w:trHeight w:val="300"/>
        </w:trPr>
        <w:tc>
          <w:tcPr>
            <w:tcW w:w="1300" w:type="dxa"/>
            <w:tcBorders>
              <w:top w:val="nil"/>
              <w:left w:val="nil"/>
              <w:bottom w:val="nil"/>
              <w:right w:val="nil"/>
            </w:tcBorders>
            <w:shd w:val="clear" w:color="auto" w:fill="auto"/>
            <w:noWrap/>
            <w:vAlign w:val="bottom"/>
            <w:hideMark/>
          </w:tcPr>
          <w:p w14:paraId="65BF8FD2"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Ga^3:s</w:t>
            </w:r>
          </w:p>
        </w:tc>
        <w:tc>
          <w:tcPr>
            <w:tcW w:w="1500" w:type="dxa"/>
            <w:tcBorders>
              <w:top w:val="nil"/>
              <w:left w:val="nil"/>
              <w:bottom w:val="nil"/>
              <w:right w:val="nil"/>
            </w:tcBorders>
            <w:shd w:val="clear" w:color="auto" w:fill="auto"/>
            <w:noWrap/>
            <w:vAlign w:val="bottom"/>
            <w:hideMark/>
          </w:tcPr>
          <w:p w14:paraId="00FD4D7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1.226</w:t>
            </w:r>
          </w:p>
        </w:tc>
        <w:tc>
          <w:tcPr>
            <w:tcW w:w="1440" w:type="dxa"/>
            <w:tcBorders>
              <w:top w:val="nil"/>
              <w:left w:val="nil"/>
              <w:bottom w:val="nil"/>
              <w:right w:val="nil"/>
            </w:tcBorders>
            <w:shd w:val="clear" w:color="auto" w:fill="auto"/>
            <w:noWrap/>
            <w:vAlign w:val="bottom"/>
            <w:hideMark/>
          </w:tcPr>
          <w:p w14:paraId="1090E64F"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0.127</w:t>
            </w:r>
          </w:p>
        </w:tc>
      </w:tr>
      <w:tr w:rsidR="005D5204" w:rsidRPr="005D5204" w14:paraId="5B2000BC" w14:textId="77777777" w:rsidTr="005D5204">
        <w:trPr>
          <w:trHeight w:val="300"/>
        </w:trPr>
        <w:tc>
          <w:tcPr>
            <w:tcW w:w="1300" w:type="dxa"/>
            <w:tcBorders>
              <w:top w:val="nil"/>
              <w:left w:val="nil"/>
              <w:bottom w:val="nil"/>
              <w:right w:val="nil"/>
            </w:tcBorders>
            <w:shd w:val="clear" w:color="auto" w:fill="auto"/>
            <w:noWrap/>
            <w:vAlign w:val="bottom"/>
            <w:hideMark/>
          </w:tcPr>
          <w:p w14:paraId="2D6B2F41"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roofErr w:type="spellStart"/>
            <w:r w:rsidRPr="005D5204">
              <w:rPr>
                <w:rFonts w:asciiTheme="minorHAnsi" w:eastAsia="Times New Roman" w:hAnsiTheme="minorHAnsi" w:cs="Times New Roman"/>
                <w:color w:val="000000"/>
                <w:sz w:val="20"/>
                <w:szCs w:val="20"/>
              </w:rPr>
              <w:t>Cl</w:t>
            </w:r>
            <w:proofErr w:type="spellEnd"/>
            <w:r w:rsidRPr="005D5204">
              <w:rPr>
                <w:rFonts w:asciiTheme="minorHAnsi" w:eastAsia="Times New Roman" w:hAnsiTheme="minorHAnsi" w:cs="Times New Roman"/>
                <w:color w:val="000000"/>
                <w:sz w:val="20"/>
                <w:szCs w:val="20"/>
              </w:rPr>
              <w:t>^-1:p</w:t>
            </w:r>
          </w:p>
        </w:tc>
        <w:tc>
          <w:tcPr>
            <w:tcW w:w="1500" w:type="dxa"/>
            <w:tcBorders>
              <w:top w:val="nil"/>
              <w:left w:val="nil"/>
              <w:bottom w:val="nil"/>
              <w:right w:val="nil"/>
            </w:tcBorders>
            <w:shd w:val="clear" w:color="auto" w:fill="auto"/>
            <w:noWrap/>
            <w:vAlign w:val="bottom"/>
            <w:hideMark/>
          </w:tcPr>
          <w:p w14:paraId="0400A3C0"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1.056</w:t>
            </w:r>
          </w:p>
        </w:tc>
        <w:tc>
          <w:tcPr>
            <w:tcW w:w="1440" w:type="dxa"/>
            <w:tcBorders>
              <w:top w:val="nil"/>
              <w:left w:val="nil"/>
              <w:bottom w:val="nil"/>
              <w:right w:val="nil"/>
            </w:tcBorders>
            <w:shd w:val="clear" w:color="auto" w:fill="auto"/>
            <w:noWrap/>
            <w:vAlign w:val="bottom"/>
            <w:hideMark/>
          </w:tcPr>
          <w:p w14:paraId="2796B16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0.107</w:t>
            </w:r>
          </w:p>
        </w:tc>
      </w:tr>
      <w:tr w:rsidR="005D5204" w:rsidRPr="005D5204" w14:paraId="480DB470" w14:textId="77777777" w:rsidTr="005D5204">
        <w:trPr>
          <w:trHeight w:val="300"/>
        </w:trPr>
        <w:tc>
          <w:tcPr>
            <w:tcW w:w="1300" w:type="dxa"/>
            <w:tcBorders>
              <w:top w:val="nil"/>
              <w:left w:val="nil"/>
              <w:bottom w:val="nil"/>
              <w:right w:val="nil"/>
            </w:tcBorders>
            <w:shd w:val="clear" w:color="auto" w:fill="auto"/>
            <w:noWrap/>
            <w:vAlign w:val="bottom"/>
            <w:hideMark/>
          </w:tcPr>
          <w:p w14:paraId="75C925B7"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Ru^2:d</w:t>
            </w:r>
          </w:p>
        </w:tc>
        <w:tc>
          <w:tcPr>
            <w:tcW w:w="1500" w:type="dxa"/>
            <w:tcBorders>
              <w:top w:val="nil"/>
              <w:left w:val="nil"/>
              <w:bottom w:val="nil"/>
              <w:right w:val="nil"/>
            </w:tcBorders>
            <w:shd w:val="clear" w:color="auto" w:fill="auto"/>
            <w:noWrap/>
            <w:vAlign w:val="bottom"/>
            <w:hideMark/>
          </w:tcPr>
          <w:p w14:paraId="40B8D7EA"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0.986</w:t>
            </w:r>
          </w:p>
        </w:tc>
        <w:tc>
          <w:tcPr>
            <w:tcW w:w="1440" w:type="dxa"/>
            <w:tcBorders>
              <w:top w:val="nil"/>
              <w:left w:val="nil"/>
              <w:bottom w:val="nil"/>
              <w:right w:val="nil"/>
            </w:tcBorders>
            <w:shd w:val="clear" w:color="auto" w:fill="auto"/>
            <w:noWrap/>
            <w:vAlign w:val="bottom"/>
            <w:hideMark/>
          </w:tcPr>
          <w:p w14:paraId="0E3FFE5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0.872</w:t>
            </w:r>
          </w:p>
        </w:tc>
      </w:tr>
      <w:tr w:rsidR="005D5204" w:rsidRPr="005D5204" w14:paraId="5D789841" w14:textId="77777777" w:rsidTr="005D5204">
        <w:trPr>
          <w:trHeight w:val="300"/>
        </w:trPr>
        <w:tc>
          <w:tcPr>
            <w:tcW w:w="1300" w:type="dxa"/>
            <w:tcBorders>
              <w:top w:val="nil"/>
              <w:left w:val="nil"/>
              <w:bottom w:val="nil"/>
              <w:right w:val="nil"/>
            </w:tcBorders>
            <w:shd w:val="clear" w:color="auto" w:fill="auto"/>
            <w:noWrap/>
            <w:vAlign w:val="bottom"/>
            <w:hideMark/>
          </w:tcPr>
          <w:p w14:paraId="50CFFC3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Zn^2:s</w:t>
            </w:r>
          </w:p>
        </w:tc>
        <w:tc>
          <w:tcPr>
            <w:tcW w:w="1500" w:type="dxa"/>
            <w:tcBorders>
              <w:top w:val="nil"/>
              <w:left w:val="nil"/>
              <w:bottom w:val="nil"/>
              <w:right w:val="nil"/>
            </w:tcBorders>
            <w:shd w:val="clear" w:color="auto" w:fill="auto"/>
            <w:noWrap/>
            <w:vAlign w:val="bottom"/>
            <w:hideMark/>
          </w:tcPr>
          <w:p w14:paraId="560A8C90"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0.945</w:t>
            </w:r>
          </w:p>
        </w:tc>
        <w:tc>
          <w:tcPr>
            <w:tcW w:w="1440" w:type="dxa"/>
            <w:tcBorders>
              <w:top w:val="nil"/>
              <w:left w:val="nil"/>
              <w:bottom w:val="nil"/>
              <w:right w:val="nil"/>
            </w:tcBorders>
            <w:shd w:val="clear" w:color="auto" w:fill="auto"/>
            <w:noWrap/>
            <w:vAlign w:val="bottom"/>
            <w:hideMark/>
          </w:tcPr>
          <w:p w14:paraId="6DBF42F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0.113</w:t>
            </w:r>
          </w:p>
        </w:tc>
      </w:tr>
      <w:tr w:rsidR="005D5204" w:rsidRPr="005D5204" w14:paraId="1FAF883E" w14:textId="77777777" w:rsidTr="005D5204">
        <w:trPr>
          <w:trHeight w:val="300"/>
        </w:trPr>
        <w:tc>
          <w:tcPr>
            <w:tcW w:w="1300" w:type="dxa"/>
            <w:tcBorders>
              <w:top w:val="nil"/>
              <w:left w:val="nil"/>
              <w:bottom w:val="nil"/>
              <w:right w:val="nil"/>
            </w:tcBorders>
            <w:shd w:val="clear" w:color="auto" w:fill="auto"/>
            <w:noWrap/>
            <w:vAlign w:val="bottom"/>
            <w:hideMark/>
          </w:tcPr>
          <w:p w14:paraId="7675DB2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Sn^4:s</w:t>
            </w:r>
          </w:p>
        </w:tc>
        <w:tc>
          <w:tcPr>
            <w:tcW w:w="1500" w:type="dxa"/>
            <w:tcBorders>
              <w:top w:val="nil"/>
              <w:left w:val="nil"/>
              <w:bottom w:val="nil"/>
              <w:right w:val="nil"/>
            </w:tcBorders>
            <w:shd w:val="clear" w:color="auto" w:fill="auto"/>
            <w:noWrap/>
            <w:vAlign w:val="bottom"/>
            <w:hideMark/>
          </w:tcPr>
          <w:p w14:paraId="2264D2A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0.835</w:t>
            </w:r>
          </w:p>
        </w:tc>
        <w:tc>
          <w:tcPr>
            <w:tcW w:w="1440" w:type="dxa"/>
            <w:tcBorders>
              <w:top w:val="nil"/>
              <w:left w:val="nil"/>
              <w:bottom w:val="nil"/>
              <w:right w:val="nil"/>
            </w:tcBorders>
            <w:shd w:val="clear" w:color="auto" w:fill="auto"/>
            <w:noWrap/>
            <w:vAlign w:val="bottom"/>
            <w:hideMark/>
          </w:tcPr>
          <w:p w14:paraId="10F19A0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0.123</w:t>
            </w:r>
          </w:p>
        </w:tc>
      </w:tr>
      <w:tr w:rsidR="005D5204" w:rsidRPr="005D5204" w14:paraId="08F8E3BE" w14:textId="77777777" w:rsidTr="005D5204">
        <w:trPr>
          <w:trHeight w:val="300"/>
        </w:trPr>
        <w:tc>
          <w:tcPr>
            <w:tcW w:w="1300" w:type="dxa"/>
            <w:tcBorders>
              <w:top w:val="nil"/>
              <w:left w:val="nil"/>
              <w:bottom w:val="nil"/>
              <w:right w:val="nil"/>
            </w:tcBorders>
            <w:shd w:val="clear" w:color="auto" w:fill="auto"/>
            <w:noWrap/>
            <w:vAlign w:val="bottom"/>
            <w:hideMark/>
          </w:tcPr>
          <w:p w14:paraId="2C0A69BF"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S^-2:p</w:t>
            </w:r>
          </w:p>
        </w:tc>
        <w:tc>
          <w:tcPr>
            <w:tcW w:w="1500" w:type="dxa"/>
            <w:tcBorders>
              <w:top w:val="nil"/>
              <w:left w:val="nil"/>
              <w:bottom w:val="nil"/>
              <w:right w:val="nil"/>
            </w:tcBorders>
            <w:shd w:val="clear" w:color="auto" w:fill="auto"/>
            <w:noWrap/>
            <w:vAlign w:val="bottom"/>
            <w:hideMark/>
          </w:tcPr>
          <w:p w14:paraId="2687993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0.822</w:t>
            </w:r>
          </w:p>
        </w:tc>
        <w:tc>
          <w:tcPr>
            <w:tcW w:w="1440" w:type="dxa"/>
            <w:tcBorders>
              <w:top w:val="nil"/>
              <w:left w:val="nil"/>
              <w:bottom w:val="nil"/>
              <w:right w:val="nil"/>
            </w:tcBorders>
            <w:shd w:val="clear" w:color="auto" w:fill="auto"/>
            <w:noWrap/>
            <w:vAlign w:val="bottom"/>
            <w:hideMark/>
          </w:tcPr>
          <w:p w14:paraId="3B0D516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0.096</w:t>
            </w:r>
          </w:p>
        </w:tc>
      </w:tr>
      <w:tr w:rsidR="005D5204" w:rsidRPr="005D5204" w14:paraId="5554518F" w14:textId="77777777" w:rsidTr="005D5204">
        <w:trPr>
          <w:trHeight w:val="300"/>
        </w:trPr>
        <w:tc>
          <w:tcPr>
            <w:tcW w:w="1300" w:type="dxa"/>
            <w:tcBorders>
              <w:top w:val="nil"/>
              <w:left w:val="nil"/>
              <w:bottom w:val="nil"/>
              <w:right w:val="nil"/>
            </w:tcBorders>
            <w:shd w:val="clear" w:color="auto" w:fill="auto"/>
            <w:noWrap/>
            <w:vAlign w:val="bottom"/>
            <w:hideMark/>
          </w:tcPr>
          <w:p w14:paraId="4F45A526"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O^-2:p</w:t>
            </w:r>
          </w:p>
        </w:tc>
        <w:tc>
          <w:tcPr>
            <w:tcW w:w="1500" w:type="dxa"/>
            <w:tcBorders>
              <w:top w:val="nil"/>
              <w:left w:val="nil"/>
              <w:bottom w:val="nil"/>
              <w:right w:val="nil"/>
            </w:tcBorders>
            <w:shd w:val="clear" w:color="auto" w:fill="auto"/>
            <w:noWrap/>
            <w:vAlign w:val="bottom"/>
            <w:hideMark/>
          </w:tcPr>
          <w:p w14:paraId="3DDD745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0.764</w:t>
            </w:r>
          </w:p>
        </w:tc>
        <w:tc>
          <w:tcPr>
            <w:tcW w:w="1440" w:type="dxa"/>
            <w:tcBorders>
              <w:top w:val="nil"/>
              <w:left w:val="nil"/>
              <w:bottom w:val="nil"/>
              <w:right w:val="nil"/>
            </w:tcBorders>
            <w:shd w:val="clear" w:color="auto" w:fill="auto"/>
            <w:noWrap/>
            <w:vAlign w:val="bottom"/>
            <w:hideMark/>
          </w:tcPr>
          <w:p w14:paraId="73C485F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0.079</w:t>
            </w:r>
          </w:p>
        </w:tc>
      </w:tr>
      <w:tr w:rsidR="005D5204" w:rsidRPr="005D5204" w14:paraId="120C939F" w14:textId="77777777" w:rsidTr="005D5204">
        <w:trPr>
          <w:trHeight w:val="300"/>
        </w:trPr>
        <w:tc>
          <w:tcPr>
            <w:tcW w:w="1300" w:type="dxa"/>
            <w:tcBorders>
              <w:top w:val="nil"/>
              <w:left w:val="nil"/>
              <w:bottom w:val="nil"/>
              <w:right w:val="nil"/>
            </w:tcBorders>
            <w:shd w:val="clear" w:color="auto" w:fill="auto"/>
            <w:noWrap/>
            <w:vAlign w:val="bottom"/>
            <w:hideMark/>
          </w:tcPr>
          <w:p w14:paraId="1EC9CC78"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Sb^5:s</w:t>
            </w:r>
          </w:p>
        </w:tc>
        <w:tc>
          <w:tcPr>
            <w:tcW w:w="1500" w:type="dxa"/>
            <w:tcBorders>
              <w:top w:val="nil"/>
              <w:left w:val="nil"/>
              <w:bottom w:val="nil"/>
              <w:right w:val="nil"/>
            </w:tcBorders>
            <w:shd w:val="clear" w:color="auto" w:fill="auto"/>
            <w:noWrap/>
            <w:vAlign w:val="bottom"/>
            <w:hideMark/>
          </w:tcPr>
          <w:p w14:paraId="3EB5D230"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0.715</w:t>
            </w:r>
          </w:p>
        </w:tc>
        <w:tc>
          <w:tcPr>
            <w:tcW w:w="1440" w:type="dxa"/>
            <w:tcBorders>
              <w:top w:val="nil"/>
              <w:left w:val="nil"/>
              <w:bottom w:val="nil"/>
              <w:right w:val="nil"/>
            </w:tcBorders>
            <w:shd w:val="clear" w:color="auto" w:fill="auto"/>
            <w:noWrap/>
            <w:vAlign w:val="bottom"/>
            <w:hideMark/>
          </w:tcPr>
          <w:p w14:paraId="604D56E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0.136</w:t>
            </w:r>
          </w:p>
        </w:tc>
      </w:tr>
      <w:tr w:rsidR="005D5204" w:rsidRPr="005D5204" w14:paraId="059FCBAE" w14:textId="77777777" w:rsidTr="005D5204">
        <w:trPr>
          <w:trHeight w:val="300"/>
        </w:trPr>
        <w:tc>
          <w:tcPr>
            <w:tcW w:w="1300" w:type="dxa"/>
            <w:tcBorders>
              <w:top w:val="nil"/>
              <w:left w:val="nil"/>
              <w:bottom w:val="nil"/>
              <w:right w:val="nil"/>
            </w:tcBorders>
            <w:shd w:val="clear" w:color="auto" w:fill="auto"/>
            <w:noWrap/>
            <w:vAlign w:val="bottom"/>
            <w:hideMark/>
          </w:tcPr>
          <w:p w14:paraId="07880638"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F^-1:p</w:t>
            </w:r>
          </w:p>
        </w:tc>
        <w:tc>
          <w:tcPr>
            <w:tcW w:w="1500" w:type="dxa"/>
            <w:tcBorders>
              <w:top w:val="nil"/>
              <w:left w:val="nil"/>
              <w:bottom w:val="nil"/>
              <w:right w:val="nil"/>
            </w:tcBorders>
            <w:shd w:val="clear" w:color="auto" w:fill="auto"/>
            <w:noWrap/>
            <w:vAlign w:val="bottom"/>
            <w:hideMark/>
          </w:tcPr>
          <w:p w14:paraId="0863427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0.600</w:t>
            </w:r>
          </w:p>
        </w:tc>
        <w:tc>
          <w:tcPr>
            <w:tcW w:w="1440" w:type="dxa"/>
            <w:tcBorders>
              <w:top w:val="nil"/>
              <w:left w:val="nil"/>
              <w:bottom w:val="nil"/>
              <w:right w:val="nil"/>
            </w:tcBorders>
            <w:shd w:val="clear" w:color="auto" w:fill="auto"/>
            <w:noWrap/>
            <w:vAlign w:val="bottom"/>
            <w:hideMark/>
          </w:tcPr>
          <w:p w14:paraId="62F900C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0.091</w:t>
            </w:r>
          </w:p>
        </w:tc>
      </w:tr>
      <w:tr w:rsidR="005D5204" w:rsidRPr="005D5204" w14:paraId="21B3B2CE" w14:textId="77777777" w:rsidTr="005D5204">
        <w:trPr>
          <w:trHeight w:val="300"/>
        </w:trPr>
        <w:tc>
          <w:tcPr>
            <w:tcW w:w="1300" w:type="dxa"/>
            <w:tcBorders>
              <w:top w:val="nil"/>
              <w:left w:val="nil"/>
              <w:bottom w:val="nil"/>
              <w:right w:val="nil"/>
            </w:tcBorders>
            <w:shd w:val="clear" w:color="auto" w:fill="auto"/>
            <w:noWrap/>
            <w:vAlign w:val="bottom"/>
            <w:hideMark/>
          </w:tcPr>
          <w:p w14:paraId="5E558F9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I^-1:p</w:t>
            </w:r>
          </w:p>
        </w:tc>
        <w:tc>
          <w:tcPr>
            <w:tcW w:w="1500" w:type="dxa"/>
            <w:tcBorders>
              <w:top w:val="nil"/>
              <w:left w:val="nil"/>
              <w:bottom w:val="nil"/>
              <w:right w:val="nil"/>
            </w:tcBorders>
            <w:shd w:val="clear" w:color="auto" w:fill="auto"/>
            <w:noWrap/>
            <w:vAlign w:val="bottom"/>
            <w:hideMark/>
          </w:tcPr>
          <w:p w14:paraId="1371F18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0.595</w:t>
            </w:r>
          </w:p>
        </w:tc>
        <w:tc>
          <w:tcPr>
            <w:tcW w:w="1440" w:type="dxa"/>
            <w:tcBorders>
              <w:top w:val="nil"/>
              <w:left w:val="nil"/>
              <w:bottom w:val="nil"/>
              <w:right w:val="nil"/>
            </w:tcBorders>
            <w:shd w:val="clear" w:color="auto" w:fill="auto"/>
            <w:noWrap/>
            <w:vAlign w:val="bottom"/>
            <w:hideMark/>
          </w:tcPr>
          <w:p w14:paraId="154C0DA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0.124</w:t>
            </w:r>
          </w:p>
        </w:tc>
      </w:tr>
      <w:tr w:rsidR="005D5204" w:rsidRPr="005D5204" w14:paraId="374A9EB2" w14:textId="77777777" w:rsidTr="005D5204">
        <w:trPr>
          <w:trHeight w:val="300"/>
        </w:trPr>
        <w:tc>
          <w:tcPr>
            <w:tcW w:w="1300" w:type="dxa"/>
            <w:tcBorders>
              <w:top w:val="nil"/>
              <w:left w:val="nil"/>
              <w:bottom w:val="nil"/>
              <w:right w:val="nil"/>
            </w:tcBorders>
            <w:shd w:val="clear" w:color="auto" w:fill="auto"/>
            <w:noWrap/>
            <w:vAlign w:val="bottom"/>
            <w:hideMark/>
          </w:tcPr>
          <w:p w14:paraId="05DF5019"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Br^-1:p</w:t>
            </w:r>
          </w:p>
        </w:tc>
        <w:tc>
          <w:tcPr>
            <w:tcW w:w="1500" w:type="dxa"/>
            <w:tcBorders>
              <w:top w:val="nil"/>
              <w:left w:val="nil"/>
              <w:bottom w:val="nil"/>
              <w:right w:val="nil"/>
            </w:tcBorders>
            <w:shd w:val="clear" w:color="auto" w:fill="auto"/>
            <w:noWrap/>
            <w:vAlign w:val="bottom"/>
            <w:hideMark/>
          </w:tcPr>
          <w:p w14:paraId="6310789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0.510</w:t>
            </w:r>
          </w:p>
        </w:tc>
        <w:tc>
          <w:tcPr>
            <w:tcW w:w="1440" w:type="dxa"/>
            <w:tcBorders>
              <w:top w:val="nil"/>
              <w:left w:val="nil"/>
              <w:bottom w:val="nil"/>
              <w:right w:val="nil"/>
            </w:tcBorders>
            <w:shd w:val="clear" w:color="auto" w:fill="auto"/>
            <w:noWrap/>
            <w:vAlign w:val="bottom"/>
            <w:hideMark/>
          </w:tcPr>
          <w:p w14:paraId="09EF2AD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0.122</w:t>
            </w:r>
          </w:p>
        </w:tc>
      </w:tr>
      <w:tr w:rsidR="005D5204" w:rsidRPr="005D5204" w14:paraId="190723AC" w14:textId="77777777" w:rsidTr="005D5204">
        <w:trPr>
          <w:trHeight w:val="300"/>
        </w:trPr>
        <w:tc>
          <w:tcPr>
            <w:tcW w:w="1300" w:type="dxa"/>
            <w:tcBorders>
              <w:top w:val="nil"/>
              <w:left w:val="nil"/>
              <w:bottom w:val="nil"/>
              <w:right w:val="nil"/>
            </w:tcBorders>
            <w:shd w:val="clear" w:color="auto" w:fill="auto"/>
            <w:noWrap/>
            <w:vAlign w:val="bottom"/>
            <w:hideMark/>
          </w:tcPr>
          <w:p w14:paraId="44B6D56D"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Ge^4:s</w:t>
            </w:r>
          </w:p>
        </w:tc>
        <w:tc>
          <w:tcPr>
            <w:tcW w:w="1500" w:type="dxa"/>
            <w:tcBorders>
              <w:top w:val="nil"/>
              <w:left w:val="nil"/>
              <w:bottom w:val="nil"/>
              <w:right w:val="nil"/>
            </w:tcBorders>
            <w:shd w:val="clear" w:color="auto" w:fill="auto"/>
            <w:noWrap/>
            <w:vAlign w:val="bottom"/>
            <w:hideMark/>
          </w:tcPr>
          <w:p w14:paraId="35268A5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0.407</w:t>
            </w:r>
          </w:p>
        </w:tc>
        <w:tc>
          <w:tcPr>
            <w:tcW w:w="1440" w:type="dxa"/>
            <w:tcBorders>
              <w:top w:val="nil"/>
              <w:left w:val="nil"/>
              <w:bottom w:val="nil"/>
              <w:right w:val="nil"/>
            </w:tcBorders>
            <w:shd w:val="clear" w:color="auto" w:fill="auto"/>
            <w:noWrap/>
            <w:vAlign w:val="bottom"/>
            <w:hideMark/>
          </w:tcPr>
          <w:p w14:paraId="229714D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0.122</w:t>
            </w:r>
          </w:p>
        </w:tc>
      </w:tr>
      <w:tr w:rsidR="005D5204" w:rsidRPr="005D5204" w14:paraId="0A9156AD" w14:textId="77777777" w:rsidTr="005D5204">
        <w:trPr>
          <w:trHeight w:val="300"/>
        </w:trPr>
        <w:tc>
          <w:tcPr>
            <w:tcW w:w="1300" w:type="dxa"/>
            <w:tcBorders>
              <w:top w:val="nil"/>
              <w:left w:val="nil"/>
              <w:bottom w:val="nil"/>
              <w:right w:val="nil"/>
            </w:tcBorders>
            <w:shd w:val="clear" w:color="auto" w:fill="auto"/>
            <w:noWrap/>
            <w:vAlign w:val="bottom"/>
            <w:hideMark/>
          </w:tcPr>
          <w:p w14:paraId="41F02D5D"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Ag^1:s</w:t>
            </w:r>
          </w:p>
        </w:tc>
        <w:tc>
          <w:tcPr>
            <w:tcW w:w="1500" w:type="dxa"/>
            <w:tcBorders>
              <w:top w:val="nil"/>
              <w:left w:val="nil"/>
              <w:bottom w:val="nil"/>
              <w:right w:val="nil"/>
            </w:tcBorders>
            <w:shd w:val="clear" w:color="auto" w:fill="auto"/>
            <w:noWrap/>
            <w:vAlign w:val="bottom"/>
            <w:hideMark/>
          </w:tcPr>
          <w:p w14:paraId="3609253F"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0.384</w:t>
            </w:r>
          </w:p>
        </w:tc>
        <w:tc>
          <w:tcPr>
            <w:tcW w:w="1440" w:type="dxa"/>
            <w:tcBorders>
              <w:top w:val="nil"/>
              <w:left w:val="nil"/>
              <w:bottom w:val="nil"/>
              <w:right w:val="nil"/>
            </w:tcBorders>
            <w:shd w:val="clear" w:color="auto" w:fill="auto"/>
            <w:noWrap/>
            <w:vAlign w:val="bottom"/>
            <w:hideMark/>
          </w:tcPr>
          <w:p w14:paraId="17E6C14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0.089</w:t>
            </w:r>
          </w:p>
        </w:tc>
      </w:tr>
      <w:tr w:rsidR="005D5204" w:rsidRPr="005D5204" w14:paraId="2FCFAF5A" w14:textId="77777777" w:rsidTr="005D5204">
        <w:trPr>
          <w:trHeight w:val="300"/>
        </w:trPr>
        <w:tc>
          <w:tcPr>
            <w:tcW w:w="1300" w:type="dxa"/>
            <w:tcBorders>
              <w:top w:val="nil"/>
              <w:left w:val="nil"/>
              <w:bottom w:val="nil"/>
              <w:right w:val="nil"/>
            </w:tcBorders>
            <w:shd w:val="clear" w:color="auto" w:fill="auto"/>
            <w:noWrap/>
            <w:vAlign w:val="bottom"/>
            <w:hideMark/>
          </w:tcPr>
          <w:p w14:paraId="04B6DFD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Cu^1:d</w:t>
            </w:r>
          </w:p>
        </w:tc>
        <w:tc>
          <w:tcPr>
            <w:tcW w:w="1500" w:type="dxa"/>
            <w:tcBorders>
              <w:top w:val="nil"/>
              <w:left w:val="nil"/>
              <w:bottom w:val="nil"/>
              <w:right w:val="nil"/>
            </w:tcBorders>
            <w:shd w:val="clear" w:color="auto" w:fill="auto"/>
            <w:noWrap/>
            <w:vAlign w:val="bottom"/>
            <w:hideMark/>
          </w:tcPr>
          <w:p w14:paraId="76B5653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0.229</w:t>
            </w:r>
          </w:p>
        </w:tc>
        <w:tc>
          <w:tcPr>
            <w:tcW w:w="1440" w:type="dxa"/>
            <w:tcBorders>
              <w:top w:val="nil"/>
              <w:left w:val="nil"/>
              <w:bottom w:val="nil"/>
              <w:right w:val="nil"/>
            </w:tcBorders>
            <w:shd w:val="clear" w:color="auto" w:fill="auto"/>
            <w:noWrap/>
            <w:vAlign w:val="bottom"/>
            <w:hideMark/>
          </w:tcPr>
          <w:p w14:paraId="27F9A8D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0.123</w:t>
            </w:r>
          </w:p>
        </w:tc>
      </w:tr>
      <w:tr w:rsidR="005D5204" w:rsidRPr="005D5204" w14:paraId="03E6610D" w14:textId="77777777" w:rsidTr="005D5204">
        <w:trPr>
          <w:trHeight w:val="300"/>
        </w:trPr>
        <w:tc>
          <w:tcPr>
            <w:tcW w:w="1300" w:type="dxa"/>
            <w:tcBorders>
              <w:top w:val="nil"/>
              <w:left w:val="nil"/>
              <w:bottom w:val="nil"/>
              <w:right w:val="nil"/>
            </w:tcBorders>
            <w:shd w:val="clear" w:color="auto" w:fill="auto"/>
            <w:noWrap/>
            <w:vAlign w:val="bottom"/>
            <w:hideMark/>
          </w:tcPr>
          <w:p w14:paraId="4D86E8B6"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As^-3:p</w:t>
            </w:r>
          </w:p>
        </w:tc>
        <w:tc>
          <w:tcPr>
            <w:tcW w:w="1500" w:type="dxa"/>
            <w:tcBorders>
              <w:top w:val="nil"/>
              <w:left w:val="nil"/>
              <w:bottom w:val="nil"/>
              <w:right w:val="nil"/>
            </w:tcBorders>
            <w:shd w:val="clear" w:color="auto" w:fill="auto"/>
            <w:noWrap/>
            <w:vAlign w:val="bottom"/>
            <w:hideMark/>
          </w:tcPr>
          <w:p w14:paraId="4B9A5FD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0.209</w:t>
            </w:r>
          </w:p>
        </w:tc>
        <w:tc>
          <w:tcPr>
            <w:tcW w:w="1440" w:type="dxa"/>
            <w:tcBorders>
              <w:top w:val="nil"/>
              <w:left w:val="nil"/>
              <w:bottom w:val="nil"/>
              <w:right w:val="nil"/>
            </w:tcBorders>
            <w:shd w:val="clear" w:color="auto" w:fill="auto"/>
            <w:noWrap/>
            <w:vAlign w:val="bottom"/>
            <w:hideMark/>
          </w:tcPr>
          <w:p w14:paraId="7C5C81A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0.203</w:t>
            </w:r>
          </w:p>
        </w:tc>
      </w:tr>
      <w:tr w:rsidR="005D5204" w:rsidRPr="005D5204" w14:paraId="57327EB1" w14:textId="77777777" w:rsidTr="005D5204">
        <w:trPr>
          <w:trHeight w:val="300"/>
        </w:trPr>
        <w:tc>
          <w:tcPr>
            <w:tcW w:w="1300" w:type="dxa"/>
            <w:tcBorders>
              <w:top w:val="nil"/>
              <w:left w:val="nil"/>
              <w:bottom w:val="nil"/>
              <w:right w:val="nil"/>
            </w:tcBorders>
            <w:shd w:val="clear" w:color="auto" w:fill="auto"/>
            <w:noWrap/>
            <w:vAlign w:val="bottom"/>
            <w:hideMark/>
          </w:tcPr>
          <w:p w14:paraId="3825D59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C^4:p</w:t>
            </w:r>
          </w:p>
        </w:tc>
        <w:tc>
          <w:tcPr>
            <w:tcW w:w="1500" w:type="dxa"/>
            <w:tcBorders>
              <w:top w:val="nil"/>
              <w:left w:val="nil"/>
              <w:bottom w:val="nil"/>
              <w:right w:val="nil"/>
            </w:tcBorders>
            <w:shd w:val="clear" w:color="auto" w:fill="auto"/>
            <w:noWrap/>
            <w:vAlign w:val="bottom"/>
            <w:hideMark/>
          </w:tcPr>
          <w:p w14:paraId="1E7EC4B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0.198</w:t>
            </w:r>
          </w:p>
        </w:tc>
        <w:tc>
          <w:tcPr>
            <w:tcW w:w="1440" w:type="dxa"/>
            <w:tcBorders>
              <w:top w:val="nil"/>
              <w:left w:val="nil"/>
              <w:bottom w:val="nil"/>
              <w:right w:val="nil"/>
            </w:tcBorders>
            <w:shd w:val="clear" w:color="auto" w:fill="auto"/>
            <w:noWrap/>
            <w:vAlign w:val="bottom"/>
            <w:hideMark/>
          </w:tcPr>
          <w:p w14:paraId="004E4ED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0.120</w:t>
            </w:r>
          </w:p>
        </w:tc>
      </w:tr>
      <w:tr w:rsidR="005D5204" w:rsidRPr="005D5204" w14:paraId="42530898" w14:textId="77777777" w:rsidTr="005D5204">
        <w:trPr>
          <w:trHeight w:val="300"/>
        </w:trPr>
        <w:tc>
          <w:tcPr>
            <w:tcW w:w="1300" w:type="dxa"/>
            <w:tcBorders>
              <w:top w:val="nil"/>
              <w:left w:val="nil"/>
              <w:bottom w:val="nil"/>
              <w:right w:val="nil"/>
            </w:tcBorders>
            <w:shd w:val="clear" w:color="auto" w:fill="auto"/>
            <w:noWrap/>
            <w:vAlign w:val="bottom"/>
            <w:hideMark/>
          </w:tcPr>
          <w:p w14:paraId="4733332E"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Ag^1:d</w:t>
            </w:r>
          </w:p>
        </w:tc>
        <w:tc>
          <w:tcPr>
            <w:tcW w:w="1500" w:type="dxa"/>
            <w:tcBorders>
              <w:top w:val="nil"/>
              <w:left w:val="nil"/>
              <w:bottom w:val="nil"/>
              <w:right w:val="nil"/>
            </w:tcBorders>
            <w:shd w:val="clear" w:color="auto" w:fill="auto"/>
            <w:noWrap/>
            <w:vAlign w:val="bottom"/>
            <w:hideMark/>
          </w:tcPr>
          <w:p w14:paraId="123F3CA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0.000</w:t>
            </w:r>
          </w:p>
        </w:tc>
        <w:tc>
          <w:tcPr>
            <w:tcW w:w="1440" w:type="dxa"/>
            <w:tcBorders>
              <w:top w:val="nil"/>
              <w:left w:val="nil"/>
              <w:bottom w:val="nil"/>
              <w:right w:val="nil"/>
            </w:tcBorders>
            <w:shd w:val="clear" w:color="auto" w:fill="auto"/>
            <w:noWrap/>
            <w:vAlign w:val="bottom"/>
            <w:hideMark/>
          </w:tcPr>
          <w:p w14:paraId="1F05F34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0.000</w:t>
            </w:r>
          </w:p>
        </w:tc>
      </w:tr>
      <w:tr w:rsidR="005D5204" w:rsidRPr="005D5204" w14:paraId="241F10A3" w14:textId="77777777" w:rsidTr="005D5204">
        <w:trPr>
          <w:trHeight w:val="300"/>
        </w:trPr>
        <w:tc>
          <w:tcPr>
            <w:tcW w:w="1300" w:type="dxa"/>
            <w:tcBorders>
              <w:top w:val="nil"/>
              <w:left w:val="nil"/>
              <w:bottom w:val="nil"/>
              <w:right w:val="nil"/>
            </w:tcBorders>
            <w:shd w:val="clear" w:color="auto" w:fill="auto"/>
            <w:noWrap/>
            <w:vAlign w:val="bottom"/>
            <w:hideMark/>
          </w:tcPr>
          <w:p w14:paraId="067D773B"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Mn^2:s</w:t>
            </w:r>
          </w:p>
        </w:tc>
        <w:tc>
          <w:tcPr>
            <w:tcW w:w="1500" w:type="dxa"/>
            <w:tcBorders>
              <w:top w:val="nil"/>
              <w:left w:val="nil"/>
              <w:bottom w:val="nil"/>
              <w:right w:val="nil"/>
            </w:tcBorders>
            <w:shd w:val="clear" w:color="auto" w:fill="auto"/>
            <w:noWrap/>
            <w:vAlign w:val="bottom"/>
            <w:hideMark/>
          </w:tcPr>
          <w:p w14:paraId="1653B4E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-0.080</w:t>
            </w:r>
          </w:p>
        </w:tc>
        <w:tc>
          <w:tcPr>
            <w:tcW w:w="1440" w:type="dxa"/>
            <w:tcBorders>
              <w:top w:val="nil"/>
              <w:left w:val="nil"/>
              <w:bottom w:val="nil"/>
              <w:right w:val="nil"/>
            </w:tcBorders>
            <w:shd w:val="clear" w:color="auto" w:fill="auto"/>
            <w:noWrap/>
            <w:vAlign w:val="bottom"/>
            <w:hideMark/>
          </w:tcPr>
          <w:p w14:paraId="244FCAA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0.131</w:t>
            </w:r>
          </w:p>
        </w:tc>
      </w:tr>
      <w:tr w:rsidR="005D5204" w:rsidRPr="005D5204" w14:paraId="457548F0" w14:textId="77777777" w:rsidTr="005D5204">
        <w:trPr>
          <w:trHeight w:val="300"/>
        </w:trPr>
        <w:tc>
          <w:tcPr>
            <w:tcW w:w="1300" w:type="dxa"/>
            <w:tcBorders>
              <w:top w:val="nil"/>
              <w:left w:val="nil"/>
              <w:bottom w:val="nil"/>
              <w:right w:val="nil"/>
            </w:tcBorders>
            <w:shd w:val="clear" w:color="auto" w:fill="auto"/>
            <w:noWrap/>
            <w:vAlign w:val="bottom"/>
            <w:hideMark/>
          </w:tcPr>
          <w:p w14:paraId="56CE031F"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Si^4:s</w:t>
            </w:r>
          </w:p>
        </w:tc>
        <w:tc>
          <w:tcPr>
            <w:tcW w:w="1500" w:type="dxa"/>
            <w:tcBorders>
              <w:top w:val="nil"/>
              <w:left w:val="nil"/>
              <w:bottom w:val="nil"/>
              <w:right w:val="nil"/>
            </w:tcBorders>
            <w:shd w:val="clear" w:color="auto" w:fill="auto"/>
            <w:noWrap/>
            <w:vAlign w:val="bottom"/>
            <w:hideMark/>
          </w:tcPr>
          <w:p w14:paraId="385AA82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-0.100</w:t>
            </w:r>
          </w:p>
        </w:tc>
        <w:tc>
          <w:tcPr>
            <w:tcW w:w="1440" w:type="dxa"/>
            <w:tcBorders>
              <w:top w:val="nil"/>
              <w:left w:val="nil"/>
              <w:bottom w:val="nil"/>
              <w:right w:val="nil"/>
            </w:tcBorders>
            <w:shd w:val="clear" w:color="auto" w:fill="auto"/>
            <w:noWrap/>
            <w:vAlign w:val="bottom"/>
            <w:hideMark/>
          </w:tcPr>
          <w:p w14:paraId="08F1F5F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0.091</w:t>
            </w:r>
          </w:p>
        </w:tc>
      </w:tr>
      <w:tr w:rsidR="005D5204" w:rsidRPr="005D5204" w14:paraId="58ABB602" w14:textId="77777777" w:rsidTr="005D5204">
        <w:trPr>
          <w:trHeight w:val="300"/>
        </w:trPr>
        <w:tc>
          <w:tcPr>
            <w:tcW w:w="1300" w:type="dxa"/>
            <w:tcBorders>
              <w:top w:val="nil"/>
              <w:left w:val="nil"/>
              <w:bottom w:val="nil"/>
              <w:right w:val="nil"/>
            </w:tcBorders>
            <w:shd w:val="clear" w:color="auto" w:fill="auto"/>
            <w:noWrap/>
            <w:vAlign w:val="bottom"/>
            <w:hideMark/>
          </w:tcPr>
          <w:p w14:paraId="3F7BFAFA"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O^-2:s</w:t>
            </w:r>
          </w:p>
        </w:tc>
        <w:tc>
          <w:tcPr>
            <w:tcW w:w="1500" w:type="dxa"/>
            <w:tcBorders>
              <w:top w:val="nil"/>
              <w:left w:val="nil"/>
              <w:bottom w:val="nil"/>
              <w:right w:val="nil"/>
            </w:tcBorders>
            <w:shd w:val="clear" w:color="auto" w:fill="auto"/>
            <w:noWrap/>
            <w:vAlign w:val="bottom"/>
            <w:hideMark/>
          </w:tcPr>
          <w:p w14:paraId="12580FD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-0.108</w:t>
            </w:r>
          </w:p>
        </w:tc>
        <w:tc>
          <w:tcPr>
            <w:tcW w:w="1440" w:type="dxa"/>
            <w:tcBorders>
              <w:top w:val="nil"/>
              <w:left w:val="nil"/>
              <w:bottom w:val="nil"/>
              <w:right w:val="nil"/>
            </w:tcBorders>
            <w:shd w:val="clear" w:color="auto" w:fill="auto"/>
            <w:noWrap/>
            <w:vAlign w:val="bottom"/>
            <w:hideMark/>
          </w:tcPr>
          <w:p w14:paraId="5764FF8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0.079</w:t>
            </w:r>
          </w:p>
        </w:tc>
      </w:tr>
      <w:tr w:rsidR="005D5204" w:rsidRPr="005D5204" w14:paraId="130C53FC" w14:textId="77777777" w:rsidTr="005D5204">
        <w:trPr>
          <w:trHeight w:val="300"/>
        </w:trPr>
        <w:tc>
          <w:tcPr>
            <w:tcW w:w="1300" w:type="dxa"/>
            <w:tcBorders>
              <w:top w:val="nil"/>
              <w:left w:val="nil"/>
              <w:bottom w:val="nil"/>
              <w:right w:val="nil"/>
            </w:tcBorders>
            <w:shd w:val="clear" w:color="auto" w:fill="auto"/>
            <w:noWrap/>
            <w:vAlign w:val="bottom"/>
            <w:hideMark/>
          </w:tcPr>
          <w:p w14:paraId="4E724E02"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P^-3:p</w:t>
            </w:r>
          </w:p>
        </w:tc>
        <w:tc>
          <w:tcPr>
            <w:tcW w:w="1500" w:type="dxa"/>
            <w:tcBorders>
              <w:top w:val="nil"/>
              <w:left w:val="nil"/>
              <w:bottom w:val="nil"/>
              <w:right w:val="nil"/>
            </w:tcBorders>
            <w:shd w:val="clear" w:color="auto" w:fill="auto"/>
            <w:noWrap/>
            <w:vAlign w:val="bottom"/>
            <w:hideMark/>
          </w:tcPr>
          <w:p w14:paraId="1227700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-0.297</w:t>
            </w:r>
          </w:p>
        </w:tc>
        <w:tc>
          <w:tcPr>
            <w:tcW w:w="1440" w:type="dxa"/>
            <w:tcBorders>
              <w:top w:val="nil"/>
              <w:left w:val="nil"/>
              <w:bottom w:val="nil"/>
              <w:right w:val="nil"/>
            </w:tcBorders>
            <w:shd w:val="clear" w:color="auto" w:fill="auto"/>
            <w:noWrap/>
            <w:vAlign w:val="bottom"/>
            <w:hideMark/>
          </w:tcPr>
          <w:p w14:paraId="0E028DF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0.226</w:t>
            </w:r>
          </w:p>
        </w:tc>
      </w:tr>
      <w:tr w:rsidR="005D5204" w:rsidRPr="005D5204" w14:paraId="7FAFA8AF" w14:textId="77777777" w:rsidTr="005D5204">
        <w:trPr>
          <w:trHeight w:val="300"/>
        </w:trPr>
        <w:tc>
          <w:tcPr>
            <w:tcW w:w="1300" w:type="dxa"/>
            <w:tcBorders>
              <w:top w:val="nil"/>
              <w:left w:val="nil"/>
              <w:bottom w:val="nil"/>
              <w:right w:val="nil"/>
            </w:tcBorders>
            <w:shd w:val="clear" w:color="auto" w:fill="auto"/>
            <w:noWrap/>
            <w:vAlign w:val="bottom"/>
            <w:hideMark/>
          </w:tcPr>
          <w:p w14:paraId="5AFEA092"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N^-3:p</w:t>
            </w:r>
          </w:p>
        </w:tc>
        <w:tc>
          <w:tcPr>
            <w:tcW w:w="1500" w:type="dxa"/>
            <w:tcBorders>
              <w:top w:val="nil"/>
              <w:left w:val="nil"/>
              <w:bottom w:val="nil"/>
              <w:right w:val="nil"/>
            </w:tcBorders>
            <w:shd w:val="clear" w:color="auto" w:fill="auto"/>
            <w:noWrap/>
            <w:vAlign w:val="bottom"/>
            <w:hideMark/>
          </w:tcPr>
          <w:p w14:paraId="7562D97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-0.380</w:t>
            </w:r>
          </w:p>
        </w:tc>
        <w:tc>
          <w:tcPr>
            <w:tcW w:w="1440" w:type="dxa"/>
            <w:tcBorders>
              <w:top w:val="nil"/>
              <w:left w:val="nil"/>
              <w:bottom w:val="nil"/>
              <w:right w:val="nil"/>
            </w:tcBorders>
            <w:shd w:val="clear" w:color="auto" w:fill="auto"/>
            <w:noWrap/>
            <w:vAlign w:val="bottom"/>
            <w:hideMark/>
          </w:tcPr>
          <w:p w14:paraId="6C3D1DD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0.101</w:t>
            </w:r>
          </w:p>
        </w:tc>
      </w:tr>
      <w:tr w:rsidR="005D5204" w:rsidRPr="005D5204" w14:paraId="4CDF86BF" w14:textId="77777777" w:rsidTr="005D5204">
        <w:trPr>
          <w:trHeight w:val="300"/>
        </w:trPr>
        <w:tc>
          <w:tcPr>
            <w:tcW w:w="1300" w:type="dxa"/>
            <w:tcBorders>
              <w:top w:val="nil"/>
              <w:left w:val="nil"/>
              <w:bottom w:val="nil"/>
              <w:right w:val="nil"/>
            </w:tcBorders>
            <w:shd w:val="clear" w:color="auto" w:fill="auto"/>
            <w:noWrap/>
            <w:vAlign w:val="bottom"/>
            <w:hideMark/>
          </w:tcPr>
          <w:p w14:paraId="10E73617"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roofErr w:type="spellStart"/>
            <w:r w:rsidRPr="005D5204">
              <w:rPr>
                <w:rFonts w:asciiTheme="minorHAnsi" w:eastAsia="Times New Roman" w:hAnsiTheme="minorHAnsi" w:cs="Times New Roman"/>
                <w:color w:val="000000"/>
                <w:sz w:val="20"/>
                <w:szCs w:val="20"/>
              </w:rPr>
              <w:t>Sb</w:t>
            </w:r>
            <w:proofErr w:type="spellEnd"/>
            <w:r w:rsidRPr="005D5204">
              <w:rPr>
                <w:rFonts w:asciiTheme="minorHAnsi" w:eastAsia="Times New Roman" w:hAnsiTheme="minorHAnsi" w:cs="Times New Roman"/>
                <w:color w:val="000000"/>
                <w:sz w:val="20"/>
                <w:szCs w:val="20"/>
              </w:rPr>
              <w:t>^-3:p</w:t>
            </w:r>
          </w:p>
        </w:tc>
        <w:tc>
          <w:tcPr>
            <w:tcW w:w="1500" w:type="dxa"/>
            <w:tcBorders>
              <w:top w:val="nil"/>
              <w:left w:val="nil"/>
              <w:bottom w:val="nil"/>
              <w:right w:val="nil"/>
            </w:tcBorders>
            <w:shd w:val="clear" w:color="auto" w:fill="auto"/>
            <w:noWrap/>
            <w:vAlign w:val="bottom"/>
            <w:hideMark/>
          </w:tcPr>
          <w:p w14:paraId="1112D53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-0.386</w:t>
            </w:r>
          </w:p>
        </w:tc>
        <w:tc>
          <w:tcPr>
            <w:tcW w:w="1440" w:type="dxa"/>
            <w:tcBorders>
              <w:top w:val="nil"/>
              <w:left w:val="nil"/>
              <w:bottom w:val="nil"/>
              <w:right w:val="nil"/>
            </w:tcBorders>
            <w:shd w:val="clear" w:color="auto" w:fill="auto"/>
            <w:noWrap/>
            <w:vAlign w:val="bottom"/>
            <w:hideMark/>
          </w:tcPr>
          <w:p w14:paraId="1A8A760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0.276</w:t>
            </w:r>
          </w:p>
        </w:tc>
      </w:tr>
      <w:tr w:rsidR="005D5204" w:rsidRPr="005D5204" w14:paraId="1A3C5C08" w14:textId="77777777" w:rsidTr="005D5204">
        <w:trPr>
          <w:trHeight w:val="300"/>
        </w:trPr>
        <w:tc>
          <w:tcPr>
            <w:tcW w:w="1300" w:type="dxa"/>
            <w:tcBorders>
              <w:top w:val="nil"/>
              <w:left w:val="nil"/>
              <w:bottom w:val="nil"/>
              <w:right w:val="nil"/>
            </w:tcBorders>
            <w:shd w:val="clear" w:color="auto" w:fill="auto"/>
            <w:noWrap/>
            <w:vAlign w:val="bottom"/>
            <w:hideMark/>
          </w:tcPr>
          <w:p w14:paraId="364125CE"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B^3:p</w:t>
            </w:r>
          </w:p>
        </w:tc>
        <w:tc>
          <w:tcPr>
            <w:tcW w:w="1500" w:type="dxa"/>
            <w:tcBorders>
              <w:top w:val="nil"/>
              <w:left w:val="nil"/>
              <w:bottom w:val="nil"/>
              <w:right w:val="nil"/>
            </w:tcBorders>
            <w:shd w:val="clear" w:color="auto" w:fill="auto"/>
            <w:noWrap/>
            <w:vAlign w:val="bottom"/>
            <w:hideMark/>
          </w:tcPr>
          <w:p w14:paraId="7C54103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-0.527</w:t>
            </w:r>
          </w:p>
        </w:tc>
        <w:tc>
          <w:tcPr>
            <w:tcW w:w="1440" w:type="dxa"/>
            <w:tcBorders>
              <w:top w:val="nil"/>
              <w:left w:val="nil"/>
              <w:bottom w:val="nil"/>
              <w:right w:val="nil"/>
            </w:tcBorders>
            <w:shd w:val="clear" w:color="auto" w:fill="auto"/>
            <w:noWrap/>
            <w:vAlign w:val="bottom"/>
            <w:hideMark/>
          </w:tcPr>
          <w:p w14:paraId="3FFE4F7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0.117</w:t>
            </w:r>
          </w:p>
        </w:tc>
      </w:tr>
      <w:tr w:rsidR="005D5204" w:rsidRPr="005D5204" w14:paraId="4A7B245D" w14:textId="77777777" w:rsidTr="005D5204">
        <w:trPr>
          <w:trHeight w:val="300"/>
        </w:trPr>
        <w:tc>
          <w:tcPr>
            <w:tcW w:w="1300" w:type="dxa"/>
            <w:tcBorders>
              <w:top w:val="nil"/>
              <w:left w:val="nil"/>
              <w:bottom w:val="nil"/>
              <w:right w:val="nil"/>
            </w:tcBorders>
            <w:shd w:val="clear" w:color="auto" w:fill="auto"/>
            <w:noWrap/>
            <w:vAlign w:val="bottom"/>
            <w:hideMark/>
          </w:tcPr>
          <w:p w14:paraId="18A36EC8"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Br^-1:s</w:t>
            </w:r>
          </w:p>
        </w:tc>
        <w:tc>
          <w:tcPr>
            <w:tcW w:w="1500" w:type="dxa"/>
            <w:tcBorders>
              <w:top w:val="nil"/>
              <w:left w:val="nil"/>
              <w:bottom w:val="nil"/>
              <w:right w:val="nil"/>
            </w:tcBorders>
            <w:shd w:val="clear" w:color="auto" w:fill="auto"/>
            <w:noWrap/>
            <w:vAlign w:val="bottom"/>
            <w:hideMark/>
          </w:tcPr>
          <w:p w14:paraId="50DDBA4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-0.560</w:t>
            </w:r>
          </w:p>
        </w:tc>
        <w:tc>
          <w:tcPr>
            <w:tcW w:w="1440" w:type="dxa"/>
            <w:tcBorders>
              <w:top w:val="nil"/>
              <w:left w:val="nil"/>
              <w:bottom w:val="nil"/>
              <w:right w:val="nil"/>
            </w:tcBorders>
            <w:shd w:val="clear" w:color="auto" w:fill="auto"/>
            <w:noWrap/>
            <w:vAlign w:val="bottom"/>
            <w:hideMark/>
          </w:tcPr>
          <w:p w14:paraId="653F5A6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0.125</w:t>
            </w:r>
          </w:p>
        </w:tc>
      </w:tr>
      <w:tr w:rsidR="005D5204" w:rsidRPr="005D5204" w14:paraId="48FA0F2C" w14:textId="77777777" w:rsidTr="005D5204">
        <w:trPr>
          <w:trHeight w:val="300"/>
        </w:trPr>
        <w:tc>
          <w:tcPr>
            <w:tcW w:w="1300" w:type="dxa"/>
            <w:tcBorders>
              <w:top w:val="nil"/>
              <w:left w:val="nil"/>
              <w:bottom w:val="nil"/>
              <w:right w:val="nil"/>
            </w:tcBorders>
            <w:shd w:val="clear" w:color="auto" w:fill="auto"/>
            <w:noWrap/>
            <w:vAlign w:val="bottom"/>
            <w:hideMark/>
          </w:tcPr>
          <w:p w14:paraId="712ED78D"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Na^1:s</w:t>
            </w:r>
          </w:p>
        </w:tc>
        <w:tc>
          <w:tcPr>
            <w:tcW w:w="1500" w:type="dxa"/>
            <w:tcBorders>
              <w:top w:val="nil"/>
              <w:left w:val="nil"/>
              <w:bottom w:val="nil"/>
              <w:right w:val="nil"/>
            </w:tcBorders>
            <w:shd w:val="clear" w:color="auto" w:fill="auto"/>
            <w:noWrap/>
            <w:vAlign w:val="bottom"/>
            <w:hideMark/>
          </w:tcPr>
          <w:p w14:paraId="2D103F4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-0.595</w:t>
            </w:r>
          </w:p>
        </w:tc>
        <w:tc>
          <w:tcPr>
            <w:tcW w:w="1440" w:type="dxa"/>
            <w:tcBorders>
              <w:top w:val="nil"/>
              <w:left w:val="nil"/>
              <w:bottom w:val="nil"/>
              <w:right w:val="nil"/>
            </w:tcBorders>
            <w:shd w:val="clear" w:color="auto" w:fill="auto"/>
            <w:noWrap/>
            <w:vAlign w:val="bottom"/>
            <w:hideMark/>
          </w:tcPr>
          <w:p w14:paraId="63582E6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0.093</w:t>
            </w:r>
          </w:p>
        </w:tc>
      </w:tr>
      <w:tr w:rsidR="005D5204" w:rsidRPr="005D5204" w14:paraId="119D47BE" w14:textId="77777777" w:rsidTr="005D5204">
        <w:trPr>
          <w:trHeight w:val="300"/>
        </w:trPr>
        <w:tc>
          <w:tcPr>
            <w:tcW w:w="1300" w:type="dxa"/>
            <w:tcBorders>
              <w:top w:val="nil"/>
              <w:left w:val="nil"/>
              <w:bottom w:val="nil"/>
              <w:right w:val="nil"/>
            </w:tcBorders>
            <w:shd w:val="clear" w:color="auto" w:fill="auto"/>
            <w:noWrap/>
            <w:vAlign w:val="bottom"/>
            <w:hideMark/>
          </w:tcPr>
          <w:p w14:paraId="3C24E35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Al^3:s</w:t>
            </w:r>
          </w:p>
        </w:tc>
        <w:tc>
          <w:tcPr>
            <w:tcW w:w="1500" w:type="dxa"/>
            <w:tcBorders>
              <w:top w:val="nil"/>
              <w:left w:val="nil"/>
              <w:bottom w:val="nil"/>
              <w:right w:val="nil"/>
            </w:tcBorders>
            <w:shd w:val="clear" w:color="auto" w:fill="auto"/>
            <w:noWrap/>
            <w:vAlign w:val="bottom"/>
            <w:hideMark/>
          </w:tcPr>
          <w:p w14:paraId="6E31C6E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-0.644</w:t>
            </w:r>
          </w:p>
        </w:tc>
        <w:tc>
          <w:tcPr>
            <w:tcW w:w="1440" w:type="dxa"/>
            <w:tcBorders>
              <w:top w:val="nil"/>
              <w:left w:val="nil"/>
              <w:bottom w:val="nil"/>
              <w:right w:val="nil"/>
            </w:tcBorders>
            <w:shd w:val="clear" w:color="auto" w:fill="auto"/>
            <w:noWrap/>
            <w:vAlign w:val="bottom"/>
            <w:hideMark/>
          </w:tcPr>
          <w:p w14:paraId="06A8B7B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0.099</w:t>
            </w:r>
          </w:p>
        </w:tc>
      </w:tr>
      <w:tr w:rsidR="005D5204" w:rsidRPr="005D5204" w14:paraId="097B64A0" w14:textId="77777777" w:rsidTr="005D5204">
        <w:trPr>
          <w:trHeight w:val="300"/>
        </w:trPr>
        <w:tc>
          <w:tcPr>
            <w:tcW w:w="1300" w:type="dxa"/>
            <w:tcBorders>
              <w:top w:val="nil"/>
              <w:left w:val="nil"/>
              <w:bottom w:val="nil"/>
              <w:right w:val="nil"/>
            </w:tcBorders>
            <w:shd w:val="clear" w:color="auto" w:fill="auto"/>
            <w:noWrap/>
            <w:vAlign w:val="bottom"/>
            <w:hideMark/>
          </w:tcPr>
          <w:p w14:paraId="59D6107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proofErr w:type="spellStart"/>
            <w:r w:rsidRPr="005D5204">
              <w:rPr>
                <w:rFonts w:asciiTheme="minorHAnsi" w:eastAsia="Times New Roman" w:hAnsiTheme="minorHAnsi" w:cs="Times New Roman"/>
                <w:color w:val="000000"/>
                <w:sz w:val="20"/>
                <w:szCs w:val="20"/>
              </w:rPr>
              <w:t>Cl</w:t>
            </w:r>
            <w:proofErr w:type="spellEnd"/>
            <w:r w:rsidRPr="005D5204">
              <w:rPr>
                <w:rFonts w:asciiTheme="minorHAnsi" w:eastAsia="Times New Roman" w:hAnsiTheme="minorHAnsi" w:cs="Times New Roman"/>
                <w:color w:val="000000"/>
                <w:sz w:val="20"/>
                <w:szCs w:val="20"/>
              </w:rPr>
              <w:t>^-1:s</w:t>
            </w:r>
          </w:p>
        </w:tc>
        <w:tc>
          <w:tcPr>
            <w:tcW w:w="1500" w:type="dxa"/>
            <w:tcBorders>
              <w:top w:val="nil"/>
              <w:left w:val="nil"/>
              <w:bottom w:val="nil"/>
              <w:right w:val="nil"/>
            </w:tcBorders>
            <w:shd w:val="clear" w:color="auto" w:fill="auto"/>
            <w:noWrap/>
            <w:vAlign w:val="bottom"/>
            <w:hideMark/>
          </w:tcPr>
          <w:p w14:paraId="0441F01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-0.683</w:t>
            </w:r>
          </w:p>
        </w:tc>
        <w:tc>
          <w:tcPr>
            <w:tcW w:w="1440" w:type="dxa"/>
            <w:tcBorders>
              <w:top w:val="nil"/>
              <w:left w:val="nil"/>
              <w:bottom w:val="nil"/>
              <w:right w:val="nil"/>
            </w:tcBorders>
            <w:shd w:val="clear" w:color="auto" w:fill="auto"/>
            <w:noWrap/>
            <w:vAlign w:val="bottom"/>
            <w:hideMark/>
          </w:tcPr>
          <w:p w14:paraId="70A51DF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0.107</w:t>
            </w:r>
          </w:p>
        </w:tc>
      </w:tr>
      <w:tr w:rsidR="005D5204" w:rsidRPr="005D5204" w14:paraId="268E3A81" w14:textId="77777777" w:rsidTr="005D5204">
        <w:trPr>
          <w:trHeight w:val="300"/>
        </w:trPr>
        <w:tc>
          <w:tcPr>
            <w:tcW w:w="1300" w:type="dxa"/>
            <w:tcBorders>
              <w:top w:val="nil"/>
              <w:left w:val="nil"/>
              <w:bottom w:val="nil"/>
              <w:right w:val="nil"/>
            </w:tcBorders>
            <w:shd w:val="clear" w:color="auto" w:fill="auto"/>
            <w:noWrap/>
            <w:vAlign w:val="bottom"/>
            <w:hideMark/>
          </w:tcPr>
          <w:p w14:paraId="5DD00426"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P^5:s</w:t>
            </w:r>
          </w:p>
        </w:tc>
        <w:tc>
          <w:tcPr>
            <w:tcW w:w="1500" w:type="dxa"/>
            <w:tcBorders>
              <w:top w:val="nil"/>
              <w:left w:val="nil"/>
              <w:bottom w:val="nil"/>
              <w:right w:val="nil"/>
            </w:tcBorders>
            <w:shd w:val="clear" w:color="auto" w:fill="auto"/>
            <w:noWrap/>
            <w:vAlign w:val="bottom"/>
            <w:hideMark/>
          </w:tcPr>
          <w:p w14:paraId="103BFE3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-0.830</w:t>
            </w:r>
          </w:p>
        </w:tc>
        <w:tc>
          <w:tcPr>
            <w:tcW w:w="1440" w:type="dxa"/>
            <w:tcBorders>
              <w:top w:val="nil"/>
              <w:left w:val="nil"/>
              <w:bottom w:val="nil"/>
              <w:right w:val="nil"/>
            </w:tcBorders>
            <w:shd w:val="clear" w:color="auto" w:fill="auto"/>
            <w:noWrap/>
            <w:vAlign w:val="bottom"/>
            <w:hideMark/>
          </w:tcPr>
          <w:p w14:paraId="6894911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0.092</w:t>
            </w:r>
          </w:p>
        </w:tc>
      </w:tr>
      <w:tr w:rsidR="005D5204" w:rsidRPr="005D5204" w14:paraId="2B93CC6D" w14:textId="77777777" w:rsidTr="005D5204">
        <w:trPr>
          <w:trHeight w:val="300"/>
        </w:trPr>
        <w:tc>
          <w:tcPr>
            <w:tcW w:w="1300" w:type="dxa"/>
            <w:tcBorders>
              <w:top w:val="nil"/>
              <w:left w:val="nil"/>
              <w:bottom w:val="nil"/>
              <w:right w:val="nil"/>
            </w:tcBorders>
            <w:shd w:val="clear" w:color="auto" w:fill="auto"/>
            <w:noWrap/>
            <w:vAlign w:val="bottom"/>
            <w:hideMark/>
          </w:tcPr>
          <w:p w14:paraId="39672DF9"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S^-2:s</w:t>
            </w:r>
          </w:p>
        </w:tc>
        <w:tc>
          <w:tcPr>
            <w:tcW w:w="1500" w:type="dxa"/>
            <w:tcBorders>
              <w:top w:val="nil"/>
              <w:left w:val="nil"/>
              <w:bottom w:val="nil"/>
              <w:right w:val="nil"/>
            </w:tcBorders>
            <w:shd w:val="clear" w:color="auto" w:fill="auto"/>
            <w:noWrap/>
            <w:vAlign w:val="bottom"/>
            <w:hideMark/>
          </w:tcPr>
          <w:p w14:paraId="465B6B65"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-0.856</w:t>
            </w:r>
          </w:p>
        </w:tc>
        <w:tc>
          <w:tcPr>
            <w:tcW w:w="1440" w:type="dxa"/>
            <w:tcBorders>
              <w:top w:val="nil"/>
              <w:left w:val="nil"/>
              <w:bottom w:val="nil"/>
              <w:right w:val="nil"/>
            </w:tcBorders>
            <w:shd w:val="clear" w:color="auto" w:fill="auto"/>
            <w:noWrap/>
            <w:vAlign w:val="bottom"/>
            <w:hideMark/>
          </w:tcPr>
          <w:p w14:paraId="3C33D58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0.095</w:t>
            </w:r>
          </w:p>
        </w:tc>
      </w:tr>
      <w:tr w:rsidR="005D5204" w:rsidRPr="005D5204" w14:paraId="4D112965" w14:textId="77777777" w:rsidTr="005D5204">
        <w:trPr>
          <w:trHeight w:val="300"/>
        </w:trPr>
        <w:tc>
          <w:tcPr>
            <w:tcW w:w="1300" w:type="dxa"/>
            <w:tcBorders>
              <w:top w:val="nil"/>
              <w:left w:val="nil"/>
              <w:bottom w:val="nil"/>
              <w:right w:val="nil"/>
            </w:tcBorders>
            <w:shd w:val="clear" w:color="auto" w:fill="auto"/>
            <w:noWrap/>
            <w:vAlign w:val="bottom"/>
            <w:hideMark/>
          </w:tcPr>
          <w:p w14:paraId="60163B67"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Rb^1:s</w:t>
            </w:r>
          </w:p>
        </w:tc>
        <w:tc>
          <w:tcPr>
            <w:tcW w:w="1500" w:type="dxa"/>
            <w:tcBorders>
              <w:top w:val="nil"/>
              <w:left w:val="nil"/>
              <w:bottom w:val="nil"/>
              <w:right w:val="nil"/>
            </w:tcBorders>
            <w:shd w:val="clear" w:color="auto" w:fill="auto"/>
            <w:noWrap/>
            <w:vAlign w:val="bottom"/>
            <w:hideMark/>
          </w:tcPr>
          <w:p w14:paraId="4FF1B509"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-0.863</w:t>
            </w:r>
          </w:p>
        </w:tc>
        <w:tc>
          <w:tcPr>
            <w:tcW w:w="1440" w:type="dxa"/>
            <w:tcBorders>
              <w:top w:val="nil"/>
              <w:left w:val="nil"/>
              <w:bottom w:val="nil"/>
              <w:right w:val="nil"/>
            </w:tcBorders>
            <w:shd w:val="clear" w:color="auto" w:fill="auto"/>
            <w:noWrap/>
            <w:vAlign w:val="bottom"/>
            <w:hideMark/>
          </w:tcPr>
          <w:p w14:paraId="06BAF33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0.100</w:t>
            </w:r>
          </w:p>
        </w:tc>
      </w:tr>
      <w:tr w:rsidR="005D5204" w:rsidRPr="005D5204" w14:paraId="05F1600E" w14:textId="77777777" w:rsidTr="005D5204">
        <w:trPr>
          <w:trHeight w:val="300"/>
        </w:trPr>
        <w:tc>
          <w:tcPr>
            <w:tcW w:w="1300" w:type="dxa"/>
            <w:tcBorders>
              <w:top w:val="nil"/>
              <w:left w:val="nil"/>
              <w:bottom w:val="nil"/>
              <w:right w:val="nil"/>
            </w:tcBorders>
            <w:shd w:val="clear" w:color="auto" w:fill="auto"/>
            <w:noWrap/>
            <w:vAlign w:val="bottom"/>
            <w:hideMark/>
          </w:tcPr>
          <w:p w14:paraId="266DEC2C"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N^-3:s</w:t>
            </w:r>
          </w:p>
        </w:tc>
        <w:tc>
          <w:tcPr>
            <w:tcW w:w="1500" w:type="dxa"/>
            <w:tcBorders>
              <w:top w:val="nil"/>
              <w:left w:val="nil"/>
              <w:bottom w:val="nil"/>
              <w:right w:val="nil"/>
            </w:tcBorders>
            <w:shd w:val="clear" w:color="auto" w:fill="auto"/>
            <w:noWrap/>
            <w:vAlign w:val="bottom"/>
            <w:hideMark/>
          </w:tcPr>
          <w:p w14:paraId="620A1DB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-0.988</w:t>
            </w:r>
          </w:p>
        </w:tc>
        <w:tc>
          <w:tcPr>
            <w:tcW w:w="1440" w:type="dxa"/>
            <w:tcBorders>
              <w:top w:val="nil"/>
              <w:left w:val="nil"/>
              <w:bottom w:val="nil"/>
              <w:right w:val="nil"/>
            </w:tcBorders>
            <w:shd w:val="clear" w:color="auto" w:fill="auto"/>
            <w:noWrap/>
            <w:vAlign w:val="bottom"/>
            <w:hideMark/>
          </w:tcPr>
          <w:p w14:paraId="3922C52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0.104</w:t>
            </w:r>
          </w:p>
        </w:tc>
      </w:tr>
      <w:tr w:rsidR="005D5204" w:rsidRPr="005D5204" w14:paraId="183E90A5" w14:textId="77777777" w:rsidTr="005D5204">
        <w:trPr>
          <w:trHeight w:val="300"/>
        </w:trPr>
        <w:tc>
          <w:tcPr>
            <w:tcW w:w="1300" w:type="dxa"/>
            <w:tcBorders>
              <w:top w:val="nil"/>
              <w:left w:val="nil"/>
              <w:bottom w:val="nil"/>
              <w:right w:val="nil"/>
            </w:tcBorders>
            <w:shd w:val="clear" w:color="auto" w:fill="auto"/>
            <w:noWrap/>
            <w:vAlign w:val="bottom"/>
            <w:hideMark/>
          </w:tcPr>
          <w:p w14:paraId="17FE9D21"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I^-1:s</w:t>
            </w:r>
          </w:p>
        </w:tc>
        <w:tc>
          <w:tcPr>
            <w:tcW w:w="1500" w:type="dxa"/>
            <w:tcBorders>
              <w:top w:val="nil"/>
              <w:left w:val="nil"/>
              <w:bottom w:val="nil"/>
              <w:right w:val="nil"/>
            </w:tcBorders>
            <w:shd w:val="clear" w:color="auto" w:fill="auto"/>
            <w:noWrap/>
            <w:vAlign w:val="bottom"/>
            <w:hideMark/>
          </w:tcPr>
          <w:p w14:paraId="1DDEBCA1"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-1.052</w:t>
            </w:r>
          </w:p>
        </w:tc>
        <w:tc>
          <w:tcPr>
            <w:tcW w:w="1440" w:type="dxa"/>
            <w:tcBorders>
              <w:top w:val="nil"/>
              <w:left w:val="nil"/>
              <w:bottom w:val="nil"/>
              <w:right w:val="nil"/>
            </w:tcBorders>
            <w:shd w:val="clear" w:color="auto" w:fill="auto"/>
            <w:noWrap/>
            <w:vAlign w:val="bottom"/>
            <w:hideMark/>
          </w:tcPr>
          <w:p w14:paraId="04F7247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0.131</w:t>
            </w:r>
          </w:p>
        </w:tc>
      </w:tr>
      <w:tr w:rsidR="005D5204" w:rsidRPr="005D5204" w14:paraId="5A779F0F" w14:textId="77777777" w:rsidTr="005D5204">
        <w:trPr>
          <w:trHeight w:val="300"/>
        </w:trPr>
        <w:tc>
          <w:tcPr>
            <w:tcW w:w="1300" w:type="dxa"/>
            <w:tcBorders>
              <w:top w:val="nil"/>
              <w:left w:val="nil"/>
              <w:bottom w:val="nil"/>
              <w:right w:val="nil"/>
            </w:tcBorders>
            <w:shd w:val="clear" w:color="auto" w:fill="auto"/>
            <w:noWrap/>
            <w:vAlign w:val="bottom"/>
            <w:hideMark/>
          </w:tcPr>
          <w:p w14:paraId="333FD24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Mg^2:s</w:t>
            </w:r>
          </w:p>
        </w:tc>
        <w:tc>
          <w:tcPr>
            <w:tcW w:w="1500" w:type="dxa"/>
            <w:tcBorders>
              <w:top w:val="nil"/>
              <w:left w:val="nil"/>
              <w:bottom w:val="nil"/>
              <w:right w:val="nil"/>
            </w:tcBorders>
            <w:shd w:val="clear" w:color="auto" w:fill="auto"/>
            <w:noWrap/>
            <w:vAlign w:val="bottom"/>
            <w:hideMark/>
          </w:tcPr>
          <w:p w14:paraId="32719F9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-1.124</w:t>
            </w:r>
          </w:p>
        </w:tc>
        <w:tc>
          <w:tcPr>
            <w:tcW w:w="1440" w:type="dxa"/>
            <w:tcBorders>
              <w:top w:val="nil"/>
              <w:left w:val="nil"/>
              <w:bottom w:val="nil"/>
              <w:right w:val="nil"/>
            </w:tcBorders>
            <w:shd w:val="clear" w:color="auto" w:fill="auto"/>
            <w:noWrap/>
            <w:vAlign w:val="bottom"/>
            <w:hideMark/>
          </w:tcPr>
          <w:p w14:paraId="4C04427D"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0.115</w:t>
            </w:r>
          </w:p>
        </w:tc>
      </w:tr>
      <w:tr w:rsidR="005D5204" w:rsidRPr="005D5204" w14:paraId="152484CF" w14:textId="77777777" w:rsidTr="005D5204">
        <w:trPr>
          <w:trHeight w:val="300"/>
        </w:trPr>
        <w:tc>
          <w:tcPr>
            <w:tcW w:w="1300" w:type="dxa"/>
            <w:tcBorders>
              <w:top w:val="nil"/>
              <w:left w:val="nil"/>
              <w:bottom w:val="nil"/>
              <w:right w:val="nil"/>
            </w:tcBorders>
            <w:shd w:val="clear" w:color="auto" w:fill="auto"/>
            <w:noWrap/>
            <w:vAlign w:val="bottom"/>
            <w:hideMark/>
          </w:tcPr>
          <w:p w14:paraId="3A1DE0A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F^-1:s</w:t>
            </w:r>
          </w:p>
        </w:tc>
        <w:tc>
          <w:tcPr>
            <w:tcW w:w="1500" w:type="dxa"/>
            <w:tcBorders>
              <w:top w:val="nil"/>
              <w:left w:val="nil"/>
              <w:bottom w:val="nil"/>
              <w:right w:val="nil"/>
            </w:tcBorders>
            <w:shd w:val="clear" w:color="auto" w:fill="auto"/>
            <w:noWrap/>
            <w:vAlign w:val="bottom"/>
            <w:hideMark/>
          </w:tcPr>
          <w:p w14:paraId="273F8D0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-1.193</w:t>
            </w:r>
          </w:p>
        </w:tc>
        <w:tc>
          <w:tcPr>
            <w:tcW w:w="1440" w:type="dxa"/>
            <w:tcBorders>
              <w:top w:val="nil"/>
              <w:left w:val="nil"/>
              <w:bottom w:val="nil"/>
              <w:right w:val="nil"/>
            </w:tcBorders>
            <w:shd w:val="clear" w:color="auto" w:fill="auto"/>
            <w:noWrap/>
            <w:vAlign w:val="bottom"/>
            <w:hideMark/>
          </w:tcPr>
          <w:p w14:paraId="4C1322A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0.096</w:t>
            </w:r>
          </w:p>
        </w:tc>
      </w:tr>
      <w:tr w:rsidR="005D5204" w:rsidRPr="005D5204" w14:paraId="55EB4304" w14:textId="77777777" w:rsidTr="005D5204">
        <w:trPr>
          <w:trHeight w:val="300"/>
        </w:trPr>
        <w:tc>
          <w:tcPr>
            <w:tcW w:w="1300" w:type="dxa"/>
            <w:tcBorders>
              <w:top w:val="nil"/>
              <w:left w:val="nil"/>
              <w:bottom w:val="nil"/>
              <w:right w:val="nil"/>
            </w:tcBorders>
            <w:shd w:val="clear" w:color="auto" w:fill="auto"/>
            <w:noWrap/>
            <w:vAlign w:val="bottom"/>
            <w:hideMark/>
          </w:tcPr>
          <w:p w14:paraId="3507B884"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K^1:s</w:t>
            </w:r>
          </w:p>
        </w:tc>
        <w:tc>
          <w:tcPr>
            <w:tcW w:w="1500" w:type="dxa"/>
            <w:tcBorders>
              <w:top w:val="nil"/>
              <w:left w:val="nil"/>
              <w:bottom w:val="nil"/>
              <w:right w:val="nil"/>
            </w:tcBorders>
            <w:shd w:val="clear" w:color="auto" w:fill="auto"/>
            <w:noWrap/>
            <w:vAlign w:val="bottom"/>
            <w:hideMark/>
          </w:tcPr>
          <w:p w14:paraId="043E661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-1.212</w:t>
            </w:r>
          </w:p>
        </w:tc>
        <w:tc>
          <w:tcPr>
            <w:tcW w:w="1440" w:type="dxa"/>
            <w:tcBorders>
              <w:top w:val="nil"/>
              <w:left w:val="nil"/>
              <w:bottom w:val="nil"/>
              <w:right w:val="nil"/>
            </w:tcBorders>
            <w:shd w:val="clear" w:color="auto" w:fill="auto"/>
            <w:noWrap/>
            <w:vAlign w:val="bottom"/>
            <w:hideMark/>
          </w:tcPr>
          <w:p w14:paraId="68DF346E"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0.101</w:t>
            </w:r>
          </w:p>
        </w:tc>
      </w:tr>
      <w:tr w:rsidR="005D5204" w:rsidRPr="005D5204" w14:paraId="71077472" w14:textId="77777777" w:rsidTr="005D5204">
        <w:trPr>
          <w:trHeight w:val="300"/>
        </w:trPr>
        <w:tc>
          <w:tcPr>
            <w:tcW w:w="1300" w:type="dxa"/>
            <w:tcBorders>
              <w:top w:val="nil"/>
              <w:left w:val="nil"/>
              <w:bottom w:val="nil"/>
              <w:right w:val="nil"/>
            </w:tcBorders>
            <w:shd w:val="clear" w:color="auto" w:fill="auto"/>
            <w:noWrap/>
            <w:vAlign w:val="bottom"/>
            <w:hideMark/>
          </w:tcPr>
          <w:p w14:paraId="3D76CF3D"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Cu^1:s</w:t>
            </w:r>
          </w:p>
        </w:tc>
        <w:tc>
          <w:tcPr>
            <w:tcW w:w="1500" w:type="dxa"/>
            <w:tcBorders>
              <w:top w:val="nil"/>
              <w:left w:val="nil"/>
              <w:bottom w:val="nil"/>
              <w:right w:val="nil"/>
            </w:tcBorders>
            <w:shd w:val="clear" w:color="auto" w:fill="auto"/>
            <w:noWrap/>
            <w:vAlign w:val="bottom"/>
            <w:hideMark/>
          </w:tcPr>
          <w:p w14:paraId="11F9286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-1.301</w:t>
            </w:r>
          </w:p>
        </w:tc>
        <w:tc>
          <w:tcPr>
            <w:tcW w:w="1440" w:type="dxa"/>
            <w:tcBorders>
              <w:top w:val="nil"/>
              <w:left w:val="nil"/>
              <w:bottom w:val="nil"/>
              <w:right w:val="nil"/>
            </w:tcBorders>
            <w:shd w:val="clear" w:color="auto" w:fill="auto"/>
            <w:noWrap/>
            <w:vAlign w:val="bottom"/>
            <w:hideMark/>
          </w:tcPr>
          <w:p w14:paraId="1E8F0D8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0.133</w:t>
            </w:r>
          </w:p>
        </w:tc>
      </w:tr>
      <w:tr w:rsidR="005D5204" w:rsidRPr="005D5204" w14:paraId="7DECE95F" w14:textId="77777777" w:rsidTr="005D5204">
        <w:trPr>
          <w:trHeight w:val="300"/>
        </w:trPr>
        <w:tc>
          <w:tcPr>
            <w:tcW w:w="1300" w:type="dxa"/>
            <w:tcBorders>
              <w:top w:val="nil"/>
              <w:left w:val="nil"/>
              <w:bottom w:val="nil"/>
              <w:right w:val="nil"/>
            </w:tcBorders>
            <w:shd w:val="clear" w:color="auto" w:fill="auto"/>
            <w:noWrap/>
            <w:vAlign w:val="bottom"/>
            <w:hideMark/>
          </w:tcPr>
          <w:p w14:paraId="460B2948"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P^5:p</w:t>
            </w:r>
          </w:p>
        </w:tc>
        <w:tc>
          <w:tcPr>
            <w:tcW w:w="1500" w:type="dxa"/>
            <w:tcBorders>
              <w:top w:val="nil"/>
              <w:left w:val="nil"/>
              <w:bottom w:val="nil"/>
              <w:right w:val="nil"/>
            </w:tcBorders>
            <w:shd w:val="clear" w:color="auto" w:fill="auto"/>
            <w:noWrap/>
            <w:vAlign w:val="bottom"/>
            <w:hideMark/>
          </w:tcPr>
          <w:p w14:paraId="353B9057"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-1.370</w:t>
            </w:r>
          </w:p>
        </w:tc>
        <w:tc>
          <w:tcPr>
            <w:tcW w:w="1440" w:type="dxa"/>
            <w:tcBorders>
              <w:top w:val="nil"/>
              <w:left w:val="nil"/>
              <w:bottom w:val="nil"/>
              <w:right w:val="nil"/>
            </w:tcBorders>
            <w:shd w:val="clear" w:color="auto" w:fill="auto"/>
            <w:noWrap/>
            <w:vAlign w:val="bottom"/>
            <w:hideMark/>
          </w:tcPr>
          <w:p w14:paraId="491D23A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0.094</w:t>
            </w:r>
          </w:p>
        </w:tc>
      </w:tr>
      <w:tr w:rsidR="005D5204" w:rsidRPr="005D5204" w14:paraId="18EBFC12" w14:textId="77777777" w:rsidTr="005D5204">
        <w:trPr>
          <w:trHeight w:val="300"/>
        </w:trPr>
        <w:tc>
          <w:tcPr>
            <w:tcW w:w="1300" w:type="dxa"/>
            <w:tcBorders>
              <w:top w:val="nil"/>
              <w:left w:val="nil"/>
              <w:bottom w:val="nil"/>
              <w:right w:val="nil"/>
            </w:tcBorders>
            <w:shd w:val="clear" w:color="auto" w:fill="auto"/>
            <w:noWrap/>
            <w:vAlign w:val="bottom"/>
            <w:hideMark/>
          </w:tcPr>
          <w:p w14:paraId="04C1D475"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Cu^1:p</w:t>
            </w:r>
          </w:p>
        </w:tc>
        <w:tc>
          <w:tcPr>
            <w:tcW w:w="1500" w:type="dxa"/>
            <w:tcBorders>
              <w:top w:val="nil"/>
              <w:left w:val="nil"/>
              <w:bottom w:val="nil"/>
              <w:right w:val="nil"/>
            </w:tcBorders>
            <w:shd w:val="clear" w:color="auto" w:fill="auto"/>
            <w:noWrap/>
            <w:vAlign w:val="bottom"/>
            <w:hideMark/>
          </w:tcPr>
          <w:p w14:paraId="1B00323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-1.936</w:t>
            </w:r>
          </w:p>
        </w:tc>
        <w:tc>
          <w:tcPr>
            <w:tcW w:w="1440" w:type="dxa"/>
            <w:tcBorders>
              <w:top w:val="nil"/>
              <w:left w:val="nil"/>
              <w:bottom w:val="nil"/>
              <w:right w:val="nil"/>
            </w:tcBorders>
            <w:shd w:val="clear" w:color="auto" w:fill="auto"/>
            <w:noWrap/>
            <w:vAlign w:val="bottom"/>
            <w:hideMark/>
          </w:tcPr>
          <w:p w14:paraId="719269A6"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0.143</w:t>
            </w:r>
          </w:p>
        </w:tc>
      </w:tr>
      <w:tr w:rsidR="005D5204" w:rsidRPr="005D5204" w14:paraId="509E6B8A" w14:textId="77777777" w:rsidTr="005D5204">
        <w:trPr>
          <w:trHeight w:val="300"/>
        </w:trPr>
        <w:tc>
          <w:tcPr>
            <w:tcW w:w="1300" w:type="dxa"/>
            <w:tcBorders>
              <w:top w:val="nil"/>
              <w:left w:val="nil"/>
              <w:bottom w:val="nil"/>
              <w:right w:val="nil"/>
            </w:tcBorders>
            <w:shd w:val="clear" w:color="auto" w:fill="auto"/>
            <w:noWrap/>
            <w:vAlign w:val="bottom"/>
            <w:hideMark/>
          </w:tcPr>
          <w:p w14:paraId="3031EE45"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Li^1:s</w:t>
            </w:r>
          </w:p>
        </w:tc>
        <w:tc>
          <w:tcPr>
            <w:tcW w:w="1500" w:type="dxa"/>
            <w:tcBorders>
              <w:top w:val="nil"/>
              <w:left w:val="nil"/>
              <w:bottom w:val="nil"/>
              <w:right w:val="nil"/>
            </w:tcBorders>
            <w:shd w:val="clear" w:color="auto" w:fill="auto"/>
            <w:noWrap/>
            <w:vAlign w:val="bottom"/>
            <w:hideMark/>
          </w:tcPr>
          <w:p w14:paraId="068E9B98"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-2.059</w:t>
            </w:r>
          </w:p>
        </w:tc>
        <w:tc>
          <w:tcPr>
            <w:tcW w:w="1440" w:type="dxa"/>
            <w:tcBorders>
              <w:top w:val="nil"/>
              <w:left w:val="nil"/>
              <w:bottom w:val="nil"/>
              <w:right w:val="nil"/>
            </w:tcBorders>
            <w:shd w:val="clear" w:color="auto" w:fill="auto"/>
            <w:noWrap/>
            <w:vAlign w:val="bottom"/>
            <w:hideMark/>
          </w:tcPr>
          <w:p w14:paraId="27F3D77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0.105</w:t>
            </w:r>
          </w:p>
        </w:tc>
      </w:tr>
      <w:tr w:rsidR="005D5204" w:rsidRPr="005D5204" w14:paraId="34A87D94" w14:textId="77777777" w:rsidTr="005D5204">
        <w:trPr>
          <w:trHeight w:val="300"/>
        </w:trPr>
        <w:tc>
          <w:tcPr>
            <w:tcW w:w="1300" w:type="dxa"/>
            <w:tcBorders>
              <w:top w:val="nil"/>
              <w:left w:val="nil"/>
              <w:bottom w:val="nil"/>
              <w:right w:val="nil"/>
            </w:tcBorders>
            <w:shd w:val="clear" w:color="auto" w:fill="auto"/>
            <w:noWrap/>
            <w:vAlign w:val="bottom"/>
            <w:hideMark/>
          </w:tcPr>
          <w:p w14:paraId="68906F83"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Si^4:p</w:t>
            </w:r>
          </w:p>
        </w:tc>
        <w:tc>
          <w:tcPr>
            <w:tcW w:w="1500" w:type="dxa"/>
            <w:tcBorders>
              <w:top w:val="nil"/>
              <w:left w:val="nil"/>
              <w:bottom w:val="nil"/>
              <w:right w:val="nil"/>
            </w:tcBorders>
            <w:shd w:val="clear" w:color="auto" w:fill="auto"/>
            <w:noWrap/>
            <w:vAlign w:val="bottom"/>
            <w:hideMark/>
          </w:tcPr>
          <w:p w14:paraId="0812E164"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-2.184</w:t>
            </w:r>
          </w:p>
        </w:tc>
        <w:tc>
          <w:tcPr>
            <w:tcW w:w="1440" w:type="dxa"/>
            <w:tcBorders>
              <w:top w:val="nil"/>
              <w:left w:val="nil"/>
              <w:bottom w:val="nil"/>
              <w:right w:val="nil"/>
            </w:tcBorders>
            <w:shd w:val="clear" w:color="auto" w:fill="auto"/>
            <w:noWrap/>
            <w:vAlign w:val="bottom"/>
            <w:hideMark/>
          </w:tcPr>
          <w:p w14:paraId="575D62EA"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0.103</w:t>
            </w:r>
          </w:p>
        </w:tc>
      </w:tr>
      <w:tr w:rsidR="005D5204" w:rsidRPr="005D5204" w14:paraId="480A7811" w14:textId="77777777" w:rsidTr="005D5204">
        <w:trPr>
          <w:trHeight w:val="300"/>
        </w:trPr>
        <w:tc>
          <w:tcPr>
            <w:tcW w:w="1300" w:type="dxa"/>
            <w:tcBorders>
              <w:top w:val="nil"/>
              <w:left w:val="nil"/>
              <w:bottom w:val="nil"/>
              <w:right w:val="nil"/>
            </w:tcBorders>
            <w:shd w:val="clear" w:color="auto" w:fill="auto"/>
            <w:noWrap/>
            <w:vAlign w:val="bottom"/>
            <w:hideMark/>
          </w:tcPr>
          <w:p w14:paraId="3EE6770D"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Ag^1:p</w:t>
            </w:r>
          </w:p>
        </w:tc>
        <w:tc>
          <w:tcPr>
            <w:tcW w:w="1500" w:type="dxa"/>
            <w:tcBorders>
              <w:top w:val="nil"/>
              <w:left w:val="nil"/>
              <w:bottom w:val="nil"/>
              <w:right w:val="nil"/>
            </w:tcBorders>
            <w:shd w:val="clear" w:color="auto" w:fill="auto"/>
            <w:noWrap/>
            <w:vAlign w:val="bottom"/>
            <w:hideMark/>
          </w:tcPr>
          <w:p w14:paraId="2A71F0DC"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-2.433</w:t>
            </w:r>
          </w:p>
        </w:tc>
        <w:tc>
          <w:tcPr>
            <w:tcW w:w="1440" w:type="dxa"/>
            <w:tcBorders>
              <w:top w:val="nil"/>
              <w:left w:val="nil"/>
              <w:bottom w:val="nil"/>
              <w:right w:val="nil"/>
            </w:tcBorders>
            <w:shd w:val="clear" w:color="auto" w:fill="auto"/>
            <w:noWrap/>
            <w:vAlign w:val="bottom"/>
            <w:hideMark/>
          </w:tcPr>
          <w:p w14:paraId="7031F82B"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0.129</w:t>
            </w:r>
          </w:p>
        </w:tc>
      </w:tr>
      <w:tr w:rsidR="005D5204" w:rsidRPr="005D5204" w14:paraId="7DF3F6E9" w14:textId="77777777" w:rsidTr="005D5204">
        <w:trPr>
          <w:trHeight w:val="300"/>
        </w:trPr>
        <w:tc>
          <w:tcPr>
            <w:tcW w:w="1300" w:type="dxa"/>
            <w:tcBorders>
              <w:top w:val="nil"/>
              <w:left w:val="nil"/>
              <w:bottom w:val="nil"/>
              <w:right w:val="nil"/>
            </w:tcBorders>
            <w:shd w:val="clear" w:color="auto" w:fill="auto"/>
            <w:noWrap/>
            <w:vAlign w:val="bottom"/>
            <w:hideMark/>
          </w:tcPr>
          <w:p w14:paraId="54ACF420" w14:textId="77777777" w:rsidR="005D5204" w:rsidRPr="005D5204" w:rsidRDefault="005D5204" w:rsidP="005D5204">
            <w:pPr>
              <w:spacing w:after="0" w:line="240" w:lineRule="auto"/>
              <w:jc w:val="lef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Al^3:p</w:t>
            </w:r>
          </w:p>
        </w:tc>
        <w:tc>
          <w:tcPr>
            <w:tcW w:w="1500" w:type="dxa"/>
            <w:tcBorders>
              <w:top w:val="nil"/>
              <w:left w:val="nil"/>
              <w:bottom w:val="nil"/>
              <w:right w:val="nil"/>
            </w:tcBorders>
            <w:shd w:val="clear" w:color="auto" w:fill="auto"/>
            <w:noWrap/>
            <w:vAlign w:val="bottom"/>
            <w:hideMark/>
          </w:tcPr>
          <w:p w14:paraId="0A1E4233"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-3.340</w:t>
            </w:r>
          </w:p>
        </w:tc>
        <w:tc>
          <w:tcPr>
            <w:tcW w:w="1440" w:type="dxa"/>
            <w:tcBorders>
              <w:top w:val="nil"/>
              <w:left w:val="nil"/>
              <w:bottom w:val="nil"/>
              <w:right w:val="nil"/>
            </w:tcBorders>
            <w:shd w:val="clear" w:color="auto" w:fill="auto"/>
            <w:noWrap/>
            <w:vAlign w:val="bottom"/>
            <w:hideMark/>
          </w:tcPr>
          <w:p w14:paraId="45DE5872" w14:textId="77777777" w:rsidR="005D5204" w:rsidRPr="005D5204" w:rsidRDefault="005D5204" w:rsidP="005D5204">
            <w:pPr>
              <w:spacing w:after="0" w:line="240" w:lineRule="auto"/>
              <w:jc w:val="right"/>
              <w:rPr>
                <w:rFonts w:asciiTheme="minorHAnsi" w:eastAsia="Times New Roman" w:hAnsiTheme="minorHAnsi" w:cs="Times New Roman"/>
                <w:color w:val="000000"/>
                <w:sz w:val="20"/>
                <w:szCs w:val="20"/>
              </w:rPr>
            </w:pPr>
            <w:r w:rsidRPr="005D5204">
              <w:rPr>
                <w:rFonts w:asciiTheme="minorHAnsi" w:eastAsia="Times New Roman" w:hAnsiTheme="minorHAnsi" w:cs="Times New Roman"/>
                <w:color w:val="000000"/>
                <w:sz w:val="20"/>
                <w:szCs w:val="20"/>
              </w:rPr>
              <w:t>0.143</w:t>
            </w:r>
          </w:p>
        </w:tc>
      </w:tr>
    </w:tbl>
    <w:p w14:paraId="13136835" w14:textId="69106793" w:rsidR="005D5204" w:rsidRDefault="005D5204" w:rsidP="005D5204">
      <w:pPr>
        <w:pStyle w:val="Caption"/>
      </w:pPr>
      <w:bookmarkStart w:id="4" w:name="_Ref292892080"/>
      <w:r>
        <w:t xml:space="preserve">Table </w:t>
      </w:r>
      <w:fldSimple w:instr=" SEQ Table \* ARABIC ">
        <w:r>
          <w:rPr>
            <w:noProof/>
          </w:rPr>
          <w:t>4</w:t>
        </w:r>
      </w:fldSimple>
      <w:bookmarkEnd w:id="4"/>
      <w:proofErr w:type="gramStart"/>
      <w:r>
        <w:t xml:space="preserve"> Full list</w:t>
      </w:r>
      <w:proofErr w:type="gramEnd"/>
      <w:r>
        <w:t xml:space="preserve"> of scores (abilities) and standard errors (</w:t>
      </w:r>
      <w:proofErr w:type="spellStart"/>
      <w:r>
        <w:t>s.e.</w:t>
      </w:r>
      <w:proofErr w:type="spellEnd"/>
      <w:r>
        <w:t>) from the conduction band analysis</w:t>
      </w:r>
    </w:p>
    <w:p w14:paraId="243F1CC9" w14:textId="77777777" w:rsidR="005D5204" w:rsidRPr="005D5204" w:rsidRDefault="005D5204" w:rsidP="005D5204"/>
    <w:p w14:paraId="57BB242E" w14:textId="77777777" w:rsidR="00F26A4B" w:rsidRPr="00F26A4B" w:rsidRDefault="00F26A4B" w:rsidP="00F26A4B"/>
    <w:sectPr w:rsidR="00F26A4B" w:rsidRPr="00F26A4B" w:rsidSect="004F0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D8C"/>
    <w:multiLevelType w:val="multilevel"/>
    <w:tmpl w:val="96802E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473F0"/>
    <w:multiLevelType w:val="hybridMultilevel"/>
    <w:tmpl w:val="FB7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6B"/>
    <w:rsid w:val="000046F4"/>
    <w:rsid w:val="0006044E"/>
    <w:rsid w:val="000E198C"/>
    <w:rsid w:val="00153970"/>
    <w:rsid w:val="001946C2"/>
    <w:rsid w:val="001B0117"/>
    <w:rsid w:val="002116AC"/>
    <w:rsid w:val="002268CA"/>
    <w:rsid w:val="0028013F"/>
    <w:rsid w:val="003627D7"/>
    <w:rsid w:val="003A55E0"/>
    <w:rsid w:val="003D3335"/>
    <w:rsid w:val="003E649C"/>
    <w:rsid w:val="004F0C20"/>
    <w:rsid w:val="00533E16"/>
    <w:rsid w:val="00546B00"/>
    <w:rsid w:val="00555538"/>
    <w:rsid w:val="005D5204"/>
    <w:rsid w:val="006219A8"/>
    <w:rsid w:val="006768F8"/>
    <w:rsid w:val="007A39BF"/>
    <w:rsid w:val="007B0481"/>
    <w:rsid w:val="007B410A"/>
    <w:rsid w:val="007D4FF4"/>
    <w:rsid w:val="00866DF6"/>
    <w:rsid w:val="00872CB0"/>
    <w:rsid w:val="008F473B"/>
    <w:rsid w:val="00A6276B"/>
    <w:rsid w:val="00AC18F3"/>
    <w:rsid w:val="00B01582"/>
    <w:rsid w:val="00B751D8"/>
    <w:rsid w:val="00B96FE7"/>
    <w:rsid w:val="00C05585"/>
    <w:rsid w:val="00C67859"/>
    <w:rsid w:val="00C71B95"/>
    <w:rsid w:val="00CF1EAB"/>
    <w:rsid w:val="00EB2B0F"/>
    <w:rsid w:val="00F20EFD"/>
    <w:rsid w:val="00F26A4B"/>
    <w:rsid w:val="00FD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A6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6B"/>
    <w:pPr>
      <w:jc w:val="both"/>
    </w:pPr>
    <w:rPr>
      <w:rFonts w:ascii="Times New Roman" w:hAnsi="Times New Roman"/>
    </w:rPr>
  </w:style>
  <w:style w:type="paragraph" w:styleId="Heading1">
    <w:name w:val="heading 1"/>
    <w:basedOn w:val="Normal"/>
    <w:next w:val="Normal"/>
    <w:link w:val="Heading1Char"/>
    <w:uiPriority w:val="9"/>
    <w:qFormat/>
    <w:rsid w:val="00A6276B"/>
    <w:pPr>
      <w:numPr>
        <w:numId w:val="3"/>
      </w:numPr>
      <w:spacing w:before="240" w:after="120"/>
      <w:contextualSpacing/>
      <w:outlineLvl w:val="0"/>
    </w:pPr>
    <w:rPr>
      <w:rFonts w:ascii="Bell MT" w:hAnsi="Bell MT"/>
      <w:b/>
      <w:spacing w:val="5"/>
      <w:sz w:val="30"/>
      <w:szCs w:val="36"/>
    </w:rPr>
  </w:style>
  <w:style w:type="paragraph" w:styleId="Heading2">
    <w:name w:val="heading 2"/>
    <w:basedOn w:val="Normal"/>
    <w:next w:val="Normal"/>
    <w:link w:val="Heading2Char"/>
    <w:uiPriority w:val="9"/>
    <w:unhideWhenUsed/>
    <w:qFormat/>
    <w:rsid w:val="00A6276B"/>
    <w:pPr>
      <w:numPr>
        <w:ilvl w:val="1"/>
        <w:numId w:val="3"/>
      </w:numPr>
      <w:spacing w:before="200" w:after="0" w:line="271" w:lineRule="auto"/>
      <w:outlineLvl w:val="1"/>
    </w:pPr>
    <w:rPr>
      <w:rFonts w:ascii="Bell MT" w:hAnsi="Bell MT"/>
      <w:b/>
      <w:sz w:val="28"/>
      <w:szCs w:val="28"/>
    </w:rPr>
  </w:style>
  <w:style w:type="paragraph" w:styleId="Heading3">
    <w:name w:val="heading 3"/>
    <w:basedOn w:val="Normal"/>
    <w:next w:val="Normal"/>
    <w:link w:val="Heading3Char"/>
    <w:uiPriority w:val="9"/>
    <w:semiHidden/>
    <w:unhideWhenUsed/>
    <w:qFormat/>
    <w:rsid w:val="00A6276B"/>
    <w:pPr>
      <w:numPr>
        <w:ilvl w:val="2"/>
        <w:numId w:val="7"/>
      </w:numPr>
      <w:tabs>
        <w:tab w:val="clear" w:pos="360"/>
      </w:tabs>
      <w:spacing w:before="200" w:after="0" w:line="271" w:lineRule="auto"/>
      <w:ind w:left="1224" w:hanging="504"/>
      <w:outlineLvl w:val="2"/>
    </w:pPr>
    <w:rPr>
      <w:rFonts w:ascii="Bell MT" w:hAnsi="Bell MT"/>
      <w:i/>
      <w:iCs/>
      <w:spacing w:val="5"/>
      <w:sz w:val="28"/>
      <w:szCs w:val="26"/>
    </w:rPr>
  </w:style>
  <w:style w:type="paragraph" w:styleId="Heading4">
    <w:name w:val="heading 4"/>
    <w:basedOn w:val="Normal"/>
    <w:next w:val="Normal"/>
    <w:link w:val="Heading4Char"/>
    <w:uiPriority w:val="9"/>
    <w:semiHidden/>
    <w:unhideWhenUsed/>
    <w:qFormat/>
    <w:rsid w:val="00A6276B"/>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A6276B"/>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A6276B"/>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6276B"/>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6276B"/>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6276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6276B"/>
    <w:rPr>
      <w:rFonts w:ascii="Courier" w:hAnsi="Courier" w:cs="Courier"/>
      <w:sz w:val="20"/>
      <w:szCs w:val="20"/>
    </w:rPr>
  </w:style>
  <w:style w:type="paragraph" w:styleId="Title">
    <w:name w:val="Title"/>
    <w:basedOn w:val="Normal"/>
    <w:next w:val="Normal"/>
    <w:link w:val="TitleChar"/>
    <w:uiPriority w:val="10"/>
    <w:qFormat/>
    <w:rsid w:val="00A6276B"/>
    <w:pPr>
      <w:spacing w:after="300" w:line="240" w:lineRule="auto"/>
      <w:contextualSpacing/>
    </w:pPr>
    <w:rPr>
      <w:rFonts w:ascii="Bell MT" w:hAnsi="Bell MT"/>
      <w:b/>
      <w:bCs/>
      <w:sz w:val="32"/>
      <w:szCs w:val="52"/>
    </w:rPr>
  </w:style>
  <w:style w:type="character" w:customStyle="1" w:styleId="TitleChar">
    <w:name w:val="Title Char"/>
    <w:basedOn w:val="DefaultParagraphFont"/>
    <w:link w:val="Title"/>
    <w:uiPriority w:val="10"/>
    <w:rsid w:val="00A6276B"/>
    <w:rPr>
      <w:rFonts w:ascii="Bell MT" w:hAnsi="Bell MT"/>
      <w:b/>
      <w:bCs/>
      <w:sz w:val="32"/>
      <w:szCs w:val="52"/>
    </w:rPr>
  </w:style>
  <w:style w:type="character" w:customStyle="1" w:styleId="Heading1Char">
    <w:name w:val="Heading 1 Char"/>
    <w:basedOn w:val="DefaultParagraphFont"/>
    <w:link w:val="Heading1"/>
    <w:uiPriority w:val="9"/>
    <w:rsid w:val="00A6276B"/>
    <w:rPr>
      <w:rFonts w:ascii="Bell MT" w:hAnsi="Bell MT"/>
      <w:b/>
      <w:spacing w:val="5"/>
      <w:sz w:val="30"/>
      <w:szCs w:val="36"/>
    </w:rPr>
  </w:style>
  <w:style w:type="character" w:customStyle="1" w:styleId="Heading2Char">
    <w:name w:val="Heading 2 Char"/>
    <w:basedOn w:val="DefaultParagraphFont"/>
    <w:link w:val="Heading2"/>
    <w:uiPriority w:val="9"/>
    <w:rsid w:val="00A6276B"/>
    <w:rPr>
      <w:rFonts w:ascii="Bell MT" w:hAnsi="Bell MT"/>
      <w:b/>
      <w:sz w:val="28"/>
      <w:szCs w:val="28"/>
    </w:rPr>
  </w:style>
  <w:style w:type="character" w:customStyle="1" w:styleId="Heading3Char">
    <w:name w:val="Heading 3 Char"/>
    <w:basedOn w:val="DefaultParagraphFont"/>
    <w:link w:val="Heading3"/>
    <w:uiPriority w:val="9"/>
    <w:semiHidden/>
    <w:rsid w:val="00A6276B"/>
    <w:rPr>
      <w:rFonts w:ascii="Bell MT" w:hAnsi="Bell MT"/>
      <w:i/>
      <w:iCs/>
      <w:spacing w:val="5"/>
      <w:sz w:val="28"/>
      <w:szCs w:val="26"/>
    </w:rPr>
  </w:style>
  <w:style w:type="character" w:customStyle="1" w:styleId="Heading4Char">
    <w:name w:val="Heading 4 Char"/>
    <w:basedOn w:val="DefaultParagraphFont"/>
    <w:link w:val="Heading4"/>
    <w:uiPriority w:val="9"/>
    <w:semiHidden/>
    <w:rsid w:val="00A6276B"/>
    <w:rPr>
      <w:b/>
      <w:bCs/>
      <w:spacing w:val="5"/>
      <w:sz w:val="24"/>
      <w:szCs w:val="24"/>
    </w:rPr>
  </w:style>
  <w:style w:type="character" w:customStyle="1" w:styleId="Heading5Char">
    <w:name w:val="Heading 5 Char"/>
    <w:basedOn w:val="DefaultParagraphFont"/>
    <w:link w:val="Heading5"/>
    <w:uiPriority w:val="9"/>
    <w:semiHidden/>
    <w:rsid w:val="00A6276B"/>
    <w:rPr>
      <w:i/>
      <w:iCs/>
      <w:sz w:val="24"/>
      <w:szCs w:val="24"/>
    </w:rPr>
  </w:style>
  <w:style w:type="character" w:customStyle="1" w:styleId="Heading6Char">
    <w:name w:val="Heading 6 Char"/>
    <w:basedOn w:val="DefaultParagraphFont"/>
    <w:link w:val="Heading6"/>
    <w:uiPriority w:val="9"/>
    <w:semiHidden/>
    <w:rsid w:val="00A627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627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6276B"/>
    <w:rPr>
      <w:b/>
      <w:bCs/>
      <w:color w:val="7F7F7F" w:themeColor="text1" w:themeTint="80"/>
      <w:sz w:val="20"/>
      <w:szCs w:val="20"/>
    </w:rPr>
  </w:style>
  <w:style w:type="character" w:customStyle="1" w:styleId="Heading9Char">
    <w:name w:val="Heading 9 Char"/>
    <w:basedOn w:val="DefaultParagraphFont"/>
    <w:link w:val="Heading9"/>
    <w:uiPriority w:val="9"/>
    <w:semiHidden/>
    <w:rsid w:val="00A6276B"/>
    <w:rPr>
      <w:b/>
      <w:bCs/>
      <w:i/>
      <w:iCs/>
      <w:color w:val="7F7F7F" w:themeColor="text1" w:themeTint="80"/>
      <w:sz w:val="18"/>
      <w:szCs w:val="18"/>
    </w:rPr>
  </w:style>
  <w:style w:type="paragraph" w:styleId="Caption">
    <w:name w:val="caption"/>
    <w:basedOn w:val="Normal"/>
    <w:next w:val="Normal"/>
    <w:uiPriority w:val="35"/>
    <w:unhideWhenUsed/>
    <w:qFormat/>
    <w:rsid w:val="00A6276B"/>
    <w:pPr>
      <w:spacing w:line="240" w:lineRule="auto"/>
    </w:pPr>
    <w:rPr>
      <w:rFonts w:ascii="Arial Narrow" w:hAnsi="Arial Narrow"/>
      <w:b/>
      <w:bCs/>
      <w:color w:val="333333"/>
      <w:sz w:val="20"/>
      <w:szCs w:val="18"/>
    </w:rPr>
  </w:style>
  <w:style w:type="paragraph" w:styleId="Subtitle">
    <w:name w:val="Subtitle"/>
    <w:basedOn w:val="Normal"/>
    <w:next w:val="Normal"/>
    <w:link w:val="SubtitleChar"/>
    <w:uiPriority w:val="11"/>
    <w:qFormat/>
    <w:rsid w:val="00A6276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6276B"/>
    <w:rPr>
      <w:i/>
      <w:iCs/>
      <w:smallCaps/>
      <w:spacing w:val="10"/>
      <w:sz w:val="28"/>
      <w:szCs w:val="28"/>
    </w:rPr>
  </w:style>
  <w:style w:type="character" w:styleId="Strong">
    <w:name w:val="Strong"/>
    <w:uiPriority w:val="22"/>
    <w:qFormat/>
    <w:rsid w:val="00A6276B"/>
    <w:rPr>
      <w:b/>
      <w:bCs/>
    </w:rPr>
  </w:style>
  <w:style w:type="character" w:styleId="Emphasis">
    <w:name w:val="Emphasis"/>
    <w:uiPriority w:val="20"/>
    <w:qFormat/>
    <w:rsid w:val="00A6276B"/>
    <w:rPr>
      <w:b/>
      <w:bCs/>
      <w:i/>
      <w:iCs/>
      <w:spacing w:val="10"/>
    </w:rPr>
  </w:style>
  <w:style w:type="paragraph" w:styleId="NoSpacing">
    <w:name w:val="No Spacing"/>
    <w:basedOn w:val="Normal"/>
    <w:uiPriority w:val="1"/>
    <w:qFormat/>
    <w:rsid w:val="00A6276B"/>
    <w:pPr>
      <w:spacing w:after="0" w:line="240" w:lineRule="auto"/>
    </w:pPr>
  </w:style>
  <w:style w:type="paragraph" w:styleId="ListParagraph">
    <w:name w:val="List Paragraph"/>
    <w:basedOn w:val="Normal"/>
    <w:uiPriority w:val="34"/>
    <w:qFormat/>
    <w:rsid w:val="00A6276B"/>
    <w:pPr>
      <w:ind w:left="720"/>
      <w:contextualSpacing/>
    </w:pPr>
  </w:style>
  <w:style w:type="paragraph" w:styleId="Quote">
    <w:name w:val="Quote"/>
    <w:basedOn w:val="Normal"/>
    <w:next w:val="Normal"/>
    <w:link w:val="QuoteChar"/>
    <w:uiPriority w:val="29"/>
    <w:qFormat/>
    <w:rsid w:val="00A6276B"/>
    <w:rPr>
      <w:rFonts w:asciiTheme="majorHAnsi" w:hAnsiTheme="majorHAnsi"/>
      <w:i/>
      <w:iCs/>
    </w:rPr>
  </w:style>
  <w:style w:type="character" w:customStyle="1" w:styleId="QuoteChar">
    <w:name w:val="Quote Char"/>
    <w:basedOn w:val="DefaultParagraphFont"/>
    <w:link w:val="Quote"/>
    <w:uiPriority w:val="29"/>
    <w:rsid w:val="00A6276B"/>
    <w:rPr>
      <w:i/>
      <w:iCs/>
    </w:rPr>
  </w:style>
  <w:style w:type="paragraph" w:styleId="IntenseQuote">
    <w:name w:val="Intense Quote"/>
    <w:basedOn w:val="Normal"/>
    <w:next w:val="Normal"/>
    <w:link w:val="IntenseQuoteChar"/>
    <w:uiPriority w:val="30"/>
    <w:qFormat/>
    <w:rsid w:val="00A6276B"/>
    <w:pPr>
      <w:pBdr>
        <w:top w:val="single" w:sz="4" w:space="10" w:color="auto"/>
        <w:bottom w:val="single" w:sz="4" w:space="10" w:color="auto"/>
      </w:pBdr>
      <w:spacing w:before="240" w:after="240" w:line="300" w:lineRule="auto"/>
      <w:ind w:left="1152" w:right="1152"/>
    </w:pPr>
    <w:rPr>
      <w:rFonts w:asciiTheme="majorHAnsi" w:hAnsiTheme="majorHAnsi"/>
      <w:i/>
      <w:iCs/>
    </w:rPr>
  </w:style>
  <w:style w:type="character" w:customStyle="1" w:styleId="IntenseQuoteChar">
    <w:name w:val="Intense Quote Char"/>
    <w:basedOn w:val="DefaultParagraphFont"/>
    <w:link w:val="IntenseQuote"/>
    <w:uiPriority w:val="30"/>
    <w:rsid w:val="00A6276B"/>
    <w:rPr>
      <w:i/>
      <w:iCs/>
    </w:rPr>
  </w:style>
  <w:style w:type="character" w:styleId="SubtleEmphasis">
    <w:name w:val="Subtle Emphasis"/>
    <w:uiPriority w:val="19"/>
    <w:qFormat/>
    <w:rsid w:val="00A6276B"/>
    <w:rPr>
      <w:i/>
      <w:iCs/>
    </w:rPr>
  </w:style>
  <w:style w:type="character" w:styleId="IntenseEmphasis">
    <w:name w:val="Intense Emphasis"/>
    <w:uiPriority w:val="21"/>
    <w:qFormat/>
    <w:rsid w:val="00A6276B"/>
    <w:rPr>
      <w:b/>
      <w:bCs/>
      <w:i/>
      <w:iCs/>
    </w:rPr>
  </w:style>
  <w:style w:type="character" w:styleId="SubtleReference">
    <w:name w:val="Subtle Reference"/>
    <w:basedOn w:val="DefaultParagraphFont"/>
    <w:uiPriority w:val="31"/>
    <w:qFormat/>
    <w:rsid w:val="00A6276B"/>
    <w:rPr>
      <w:smallCaps/>
    </w:rPr>
  </w:style>
  <w:style w:type="character" w:styleId="IntenseReference">
    <w:name w:val="Intense Reference"/>
    <w:uiPriority w:val="32"/>
    <w:qFormat/>
    <w:rsid w:val="00A6276B"/>
    <w:rPr>
      <w:b/>
      <w:bCs/>
      <w:smallCaps/>
    </w:rPr>
  </w:style>
  <w:style w:type="character" w:styleId="BookTitle">
    <w:name w:val="Book Title"/>
    <w:basedOn w:val="DefaultParagraphFont"/>
    <w:uiPriority w:val="33"/>
    <w:qFormat/>
    <w:rsid w:val="00A6276B"/>
    <w:rPr>
      <w:i/>
      <w:iCs/>
      <w:smallCaps/>
      <w:spacing w:val="5"/>
    </w:rPr>
  </w:style>
  <w:style w:type="paragraph" w:styleId="TOCHeading">
    <w:name w:val="TOC Heading"/>
    <w:basedOn w:val="Heading1"/>
    <w:next w:val="Normal"/>
    <w:uiPriority w:val="39"/>
    <w:semiHidden/>
    <w:unhideWhenUsed/>
    <w:qFormat/>
    <w:rsid w:val="00A6276B"/>
    <w:pPr>
      <w:numPr>
        <w:numId w:val="0"/>
      </w:numPr>
      <w:outlineLvl w:val="9"/>
    </w:pPr>
    <w:rPr>
      <w:lang w:bidi="en-US"/>
    </w:rPr>
  </w:style>
  <w:style w:type="character" w:styleId="PlaceholderText">
    <w:name w:val="Placeholder Text"/>
    <w:basedOn w:val="DefaultParagraphFont"/>
    <w:uiPriority w:val="99"/>
    <w:semiHidden/>
    <w:rsid w:val="00C71B95"/>
    <w:rPr>
      <w:color w:val="808080"/>
    </w:rPr>
  </w:style>
  <w:style w:type="paragraph" w:styleId="BalloonText">
    <w:name w:val="Balloon Text"/>
    <w:basedOn w:val="Normal"/>
    <w:link w:val="BalloonTextChar"/>
    <w:uiPriority w:val="99"/>
    <w:semiHidden/>
    <w:unhideWhenUsed/>
    <w:rsid w:val="00C71B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B95"/>
    <w:rPr>
      <w:rFonts w:ascii="Lucida Grande" w:hAnsi="Lucida Grande" w:cs="Lucida Grande"/>
      <w:sz w:val="18"/>
      <w:szCs w:val="18"/>
    </w:rPr>
  </w:style>
  <w:style w:type="character" w:styleId="Hyperlink">
    <w:name w:val="Hyperlink"/>
    <w:basedOn w:val="DefaultParagraphFont"/>
    <w:uiPriority w:val="99"/>
    <w:semiHidden/>
    <w:unhideWhenUsed/>
    <w:rsid w:val="00F26A4B"/>
    <w:rPr>
      <w:color w:val="0000FF"/>
      <w:u w:val="single"/>
    </w:rPr>
  </w:style>
  <w:style w:type="character" w:styleId="FollowedHyperlink">
    <w:name w:val="FollowedHyperlink"/>
    <w:basedOn w:val="DefaultParagraphFont"/>
    <w:uiPriority w:val="99"/>
    <w:semiHidden/>
    <w:unhideWhenUsed/>
    <w:rsid w:val="00F26A4B"/>
    <w:rPr>
      <w:color w:val="800080"/>
      <w:u w:val="single"/>
    </w:rPr>
  </w:style>
  <w:style w:type="paragraph" w:styleId="NormalWeb">
    <w:name w:val="Normal (Web)"/>
    <w:basedOn w:val="Normal"/>
    <w:uiPriority w:val="99"/>
    <w:semiHidden/>
    <w:unhideWhenUsed/>
    <w:rsid w:val="001946C2"/>
    <w:pPr>
      <w:spacing w:before="100" w:beforeAutospacing="1" w:after="100" w:afterAutospacing="1" w:line="240" w:lineRule="auto"/>
      <w:jc w:val="left"/>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6B"/>
    <w:pPr>
      <w:jc w:val="both"/>
    </w:pPr>
    <w:rPr>
      <w:rFonts w:ascii="Times New Roman" w:hAnsi="Times New Roman"/>
    </w:rPr>
  </w:style>
  <w:style w:type="paragraph" w:styleId="Heading1">
    <w:name w:val="heading 1"/>
    <w:basedOn w:val="Normal"/>
    <w:next w:val="Normal"/>
    <w:link w:val="Heading1Char"/>
    <w:uiPriority w:val="9"/>
    <w:qFormat/>
    <w:rsid w:val="00A6276B"/>
    <w:pPr>
      <w:numPr>
        <w:numId w:val="3"/>
      </w:numPr>
      <w:spacing w:before="240" w:after="120"/>
      <w:contextualSpacing/>
      <w:outlineLvl w:val="0"/>
    </w:pPr>
    <w:rPr>
      <w:rFonts w:ascii="Bell MT" w:hAnsi="Bell MT"/>
      <w:b/>
      <w:spacing w:val="5"/>
      <w:sz w:val="30"/>
      <w:szCs w:val="36"/>
    </w:rPr>
  </w:style>
  <w:style w:type="paragraph" w:styleId="Heading2">
    <w:name w:val="heading 2"/>
    <w:basedOn w:val="Normal"/>
    <w:next w:val="Normal"/>
    <w:link w:val="Heading2Char"/>
    <w:uiPriority w:val="9"/>
    <w:unhideWhenUsed/>
    <w:qFormat/>
    <w:rsid w:val="00A6276B"/>
    <w:pPr>
      <w:numPr>
        <w:ilvl w:val="1"/>
        <w:numId w:val="3"/>
      </w:numPr>
      <w:spacing w:before="200" w:after="0" w:line="271" w:lineRule="auto"/>
      <w:outlineLvl w:val="1"/>
    </w:pPr>
    <w:rPr>
      <w:rFonts w:ascii="Bell MT" w:hAnsi="Bell MT"/>
      <w:b/>
      <w:sz w:val="28"/>
      <w:szCs w:val="28"/>
    </w:rPr>
  </w:style>
  <w:style w:type="paragraph" w:styleId="Heading3">
    <w:name w:val="heading 3"/>
    <w:basedOn w:val="Normal"/>
    <w:next w:val="Normal"/>
    <w:link w:val="Heading3Char"/>
    <w:uiPriority w:val="9"/>
    <w:semiHidden/>
    <w:unhideWhenUsed/>
    <w:qFormat/>
    <w:rsid w:val="00A6276B"/>
    <w:pPr>
      <w:numPr>
        <w:ilvl w:val="2"/>
        <w:numId w:val="7"/>
      </w:numPr>
      <w:tabs>
        <w:tab w:val="clear" w:pos="360"/>
      </w:tabs>
      <w:spacing w:before="200" w:after="0" w:line="271" w:lineRule="auto"/>
      <w:ind w:left="1224" w:hanging="504"/>
      <w:outlineLvl w:val="2"/>
    </w:pPr>
    <w:rPr>
      <w:rFonts w:ascii="Bell MT" w:hAnsi="Bell MT"/>
      <w:i/>
      <w:iCs/>
      <w:spacing w:val="5"/>
      <w:sz w:val="28"/>
      <w:szCs w:val="26"/>
    </w:rPr>
  </w:style>
  <w:style w:type="paragraph" w:styleId="Heading4">
    <w:name w:val="heading 4"/>
    <w:basedOn w:val="Normal"/>
    <w:next w:val="Normal"/>
    <w:link w:val="Heading4Char"/>
    <w:uiPriority w:val="9"/>
    <w:semiHidden/>
    <w:unhideWhenUsed/>
    <w:qFormat/>
    <w:rsid w:val="00A6276B"/>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A6276B"/>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A6276B"/>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6276B"/>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6276B"/>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6276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6276B"/>
    <w:rPr>
      <w:rFonts w:ascii="Courier" w:hAnsi="Courier" w:cs="Courier"/>
      <w:sz w:val="20"/>
      <w:szCs w:val="20"/>
    </w:rPr>
  </w:style>
  <w:style w:type="paragraph" w:styleId="Title">
    <w:name w:val="Title"/>
    <w:basedOn w:val="Normal"/>
    <w:next w:val="Normal"/>
    <w:link w:val="TitleChar"/>
    <w:uiPriority w:val="10"/>
    <w:qFormat/>
    <w:rsid w:val="00A6276B"/>
    <w:pPr>
      <w:spacing w:after="300" w:line="240" w:lineRule="auto"/>
      <w:contextualSpacing/>
    </w:pPr>
    <w:rPr>
      <w:rFonts w:ascii="Bell MT" w:hAnsi="Bell MT"/>
      <w:b/>
      <w:bCs/>
      <w:sz w:val="32"/>
      <w:szCs w:val="52"/>
    </w:rPr>
  </w:style>
  <w:style w:type="character" w:customStyle="1" w:styleId="TitleChar">
    <w:name w:val="Title Char"/>
    <w:basedOn w:val="DefaultParagraphFont"/>
    <w:link w:val="Title"/>
    <w:uiPriority w:val="10"/>
    <w:rsid w:val="00A6276B"/>
    <w:rPr>
      <w:rFonts w:ascii="Bell MT" w:hAnsi="Bell MT"/>
      <w:b/>
      <w:bCs/>
      <w:sz w:val="32"/>
      <w:szCs w:val="52"/>
    </w:rPr>
  </w:style>
  <w:style w:type="character" w:customStyle="1" w:styleId="Heading1Char">
    <w:name w:val="Heading 1 Char"/>
    <w:basedOn w:val="DefaultParagraphFont"/>
    <w:link w:val="Heading1"/>
    <w:uiPriority w:val="9"/>
    <w:rsid w:val="00A6276B"/>
    <w:rPr>
      <w:rFonts w:ascii="Bell MT" w:hAnsi="Bell MT"/>
      <w:b/>
      <w:spacing w:val="5"/>
      <w:sz w:val="30"/>
      <w:szCs w:val="36"/>
    </w:rPr>
  </w:style>
  <w:style w:type="character" w:customStyle="1" w:styleId="Heading2Char">
    <w:name w:val="Heading 2 Char"/>
    <w:basedOn w:val="DefaultParagraphFont"/>
    <w:link w:val="Heading2"/>
    <w:uiPriority w:val="9"/>
    <w:rsid w:val="00A6276B"/>
    <w:rPr>
      <w:rFonts w:ascii="Bell MT" w:hAnsi="Bell MT"/>
      <w:b/>
      <w:sz w:val="28"/>
      <w:szCs w:val="28"/>
    </w:rPr>
  </w:style>
  <w:style w:type="character" w:customStyle="1" w:styleId="Heading3Char">
    <w:name w:val="Heading 3 Char"/>
    <w:basedOn w:val="DefaultParagraphFont"/>
    <w:link w:val="Heading3"/>
    <w:uiPriority w:val="9"/>
    <w:semiHidden/>
    <w:rsid w:val="00A6276B"/>
    <w:rPr>
      <w:rFonts w:ascii="Bell MT" w:hAnsi="Bell MT"/>
      <w:i/>
      <w:iCs/>
      <w:spacing w:val="5"/>
      <w:sz w:val="28"/>
      <w:szCs w:val="26"/>
    </w:rPr>
  </w:style>
  <w:style w:type="character" w:customStyle="1" w:styleId="Heading4Char">
    <w:name w:val="Heading 4 Char"/>
    <w:basedOn w:val="DefaultParagraphFont"/>
    <w:link w:val="Heading4"/>
    <w:uiPriority w:val="9"/>
    <w:semiHidden/>
    <w:rsid w:val="00A6276B"/>
    <w:rPr>
      <w:b/>
      <w:bCs/>
      <w:spacing w:val="5"/>
      <w:sz w:val="24"/>
      <w:szCs w:val="24"/>
    </w:rPr>
  </w:style>
  <w:style w:type="character" w:customStyle="1" w:styleId="Heading5Char">
    <w:name w:val="Heading 5 Char"/>
    <w:basedOn w:val="DefaultParagraphFont"/>
    <w:link w:val="Heading5"/>
    <w:uiPriority w:val="9"/>
    <w:semiHidden/>
    <w:rsid w:val="00A6276B"/>
    <w:rPr>
      <w:i/>
      <w:iCs/>
      <w:sz w:val="24"/>
      <w:szCs w:val="24"/>
    </w:rPr>
  </w:style>
  <w:style w:type="character" w:customStyle="1" w:styleId="Heading6Char">
    <w:name w:val="Heading 6 Char"/>
    <w:basedOn w:val="DefaultParagraphFont"/>
    <w:link w:val="Heading6"/>
    <w:uiPriority w:val="9"/>
    <w:semiHidden/>
    <w:rsid w:val="00A627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627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6276B"/>
    <w:rPr>
      <w:b/>
      <w:bCs/>
      <w:color w:val="7F7F7F" w:themeColor="text1" w:themeTint="80"/>
      <w:sz w:val="20"/>
      <w:szCs w:val="20"/>
    </w:rPr>
  </w:style>
  <w:style w:type="character" w:customStyle="1" w:styleId="Heading9Char">
    <w:name w:val="Heading 9 Char"/>
    <w:basedOn w:val="DefaultParagraphFont"/>
    <w:link w:val="Heading9"/>
    <w:uiPriority w:val="9"/>
    <w:semiHidden/>
    <w:rsid w:val="00A6276B"/>
    <w:rPr>
      <w:b/>
      <w:bCs/>
      <w:i/>
      <w:iCs/>
      <w:color w:val="7F7F7F" w:themeColor="text1" w:themeTint="80"/>
      <w:sz w:val="18"/>
      <w:szCs w:val="18"/>
    </w:rPr>
  </w:style>
  <w:style w:type="paragraph" w:styleId="Caption">
    <w:name w:val="caption"/>
    <w:basedOn w:val="Normal"/>
    <w:next w:val="Normal"/>
    <w:uiPriority w:val="35"/>
    <w:unhideWhenUsed/>
    <w:qFormat/>
    <w:rsid w:val="00A6276B"/>
    <w:pPr>
      <w:spacing w:line="240" w:lineRule="auto"/>
    </w:pPr>
    <w:rPr>
      <w:rFonts w:ascii="Arial Narrow" w:hAnsi="Arial Narrow"/>
      <w:b/>
      <w:bCs/>
      <w:color w:val="333333"/>
      <w:sz w:val="20"/>
      <w:szCs w:val="18"/>
    </w:rPr>
  </w:style>
  <w:style w:type="paragraph" w:styleId="Subtitle">
    <w:name w:val="Subtitle"/>
    <w:basedOn w:val="Normal"/>
    <w:next w:val="Normal"/>
    <w:link w:val="SubtitleChar"/>
    <w:uiPriority w:val="11"/>
    <w:qFormat/>
    <w:rsid w:val="00A6276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6276B"/>
    <w:rPr>
      <w:i/>
      <w:iCs/>
      <w:smallCaps/>
      <w:spacing w:val="10"/>
      <w:sz w:val="28"/>
      <w:szCs w:val="28"/>
    </w:rPr>
  </w:style>
  <w:style w:type="character" w:styleId="Strong">
    <w:name w:val="Strong"/>
    <w:uiPriority w:val="22"/>
    <w:qFormat/>
    <w:rsid w:val="00A6276B"/>
    <w:rPr>
      <w:b/>
      <w:bCs/>
    </w:rPr>
  </w:style>
  <w:style w:type="character" w:styleId="Emphasis">
    <w:name w:val="Emphasis"/>
    <w:uiPriority w:val="20"/>
    <w:qFormat/>
    <w:rsid w:val="00A6276B"/>
    <w:rPr>
      <w:b/>
      <w:bCs/>
      <w:i/>
      <w:iCs/>
      <w:spacing w:val="10"/>
    </w:rPr>
  </w:style>
  <w:style w:type="paragraph" w:styleId="NoSpacing">
    <w:name w:val="No Spacing"/>
    <w:basedOn w:val="Normal"/>
    <w:uiPriority w:val="1"/>
    <w:qFormat/>
    <w:rsid w:val="00A6276B"/>
    <w:pPr>
      <w:spacing w:after="0" w:line="240" w:lineRule="auto"/>
    </w:pPr>
  </w:style>
  <w:style w:type="paragraph" w:styleId="ListParagraph">
    <w:name w:val="List Paragraph"/>
    <w:basedOn w:val="Normal"/>
    <w:uiPriority w:val="34"/>
    <w:qFormat/>
    <w:rsid w:val="00A6276B"/>
    <w:pPr>
      <w:ind w:left="720"/>
      <w:contextualSpacing/>
    </w:pPr>
  </w:style>
  <w:style w:type="paragraph" w:styleId="Quote">
    <w:name w:val="Quote"/>
    <w:basedOn w:val="Normal"/>
    <w:next w:val="Normal"/>
    <w:link w:val="QuoteChar"/>
    <w:uiPriority w:val="29"/>
    <w:qFormat/>
    <w:rsid w:val="00A6276B"/>
    <w:rPr>
      <w:rFonts w:asciiTheme="majorHAnsi" w:hAnsiTheme="majorHAnsi"/>
      <w:i/>
      <w:iCs/>
    </w:rPr>
  </w:style>
  <w:style w:type="character" w:customStyle="1" w:styleId="QuoteChar">
    <w:name w:val="Quote Char"/>
    <w:basedOn w:val="DefaultParagraphFont"/>
    <w:link w:val="Quote"/>
    <w:uiPriority w:val="29"/>
    <w:rsid w:val="00A6276B"/>
    <w:rPr>
      <w:i/>
      <w:iCs/>
    </w:rPr>
  </w:style>
  <w:style w:type="paragraph" w:styleId="IntenseQuote">
    <w:name w:val="Intense Quote"/>
    <w:basedOn w:val="Normal"/>
    <w:next w:val="Normal"/>
    <w:link w:val="IntenseQuoteChar"/>
    <w:uiPriority w:val="30"/>
    <w:qFormat/>
    <w:rsid w:val="00A6276B"/>
    <w:pPr>
      <w:pBdr>
        <w:top w:val="single" w:sz="4" w:space="10" w:color="auto"/>
        <w:bottom w:val="single" w:sz="4" w:space="10" w:color="auto"/>
      </w:pBdr>
      <w:spacing w:before="240" w:after="240" w:line="300" w:lineRule="auto"/>
      <w:ind w:left="1152" w:right="1152"/>
    </w:pPr>
    <w:rPr>
      <w:rFonts w:asciiTheme="majorHAnsi" w:hAnsiTheme="majorHAnsi"/>
      <w:i/>
      <w:iCs/>
    </w:rPr>
  </w:style>
  <w:style w:type="character" w:customStyle="1" w:styleId="IntenseQuoteChar">
    <w:name w:val="Intense Quote Char"/>
    <w:basedOn w:val="DefaultParagraphFont"/>
    <w:link w:val="IntenseQuote"/>
    <w:uiPriority w:val="30"/>
    <w:rsid w:val="00A6276B"/>
    <w:rPr>
      <w:i/>
      <w:iCs/>
    </w:rPr>
  </w:style>
  <w:style w:type="character" w:styleId="SubtleEmphasis">
    <w:name w:val="Subtle Emphasis"/>
    <w:uiPriority w:val="19"/>
    <w:qFormat/>
    <w:rsid w:val="00A6276B"/>
    <w:rPr>
      <w:i/>
      <w:iCs/>
    </w:rPr>
  </w:style>
  <w:style w:type="character" w:styleId="IntenseEmphasis">
    <w:name w:val="Intense Emphasis"/>
    <w:uiPriority w:val="21"/>
    <w:qFormat/>
    <w:rsid w:val="00A6276B"/>
    <w:rPr>
      <w:b/>
      <w:bCs/>
      <w:i/>
      <w:iCs/>
    </w:rPr>
  </w:style>
  <w:style w:type="character" w:styleId="SubtleReference">
    <w:name w:val="Subtle Reference"/>
    <w:basedOn w:val="DefaultParagraphFont"/>
    <w:uiPriority w:val="31"/>
    <w:qFormat/>
    <w:rsid w:val="00A6276B"/>
    <w:rPr>
      <w:smallCaps/>
    </w:rPr>
  </w:style>
  <w:style w:type="character" w:styleId="IntenseReference">
    <w:name w:val="Intense Reference"/>
    <w:uiPriority w:val="32"/>
    <w:qFormat/>
    <w:rsid w:val="00A6276B"/>
    <w:rPr>
      <w:b/>
      <w:bCs/>
      <w:smallCaps/>
    </w:rPr>
  </w:style>
  <w:style w:type="character" w:styleId="BookTitle">
    <w:name w:val="Book Title"/>
    <w:basedOn w:val="DefaultParagraphFont"/>
    <w:uiPriority w:val="33"/>
    <w:qFormat/>
    <w:rsid w:val="00A6276B"/>
    <w:rPr>
      <w:i/>
      <w:iCs/>
      <w:smallCaps/>
      <w:spacing w:val="5"/>
    </w:rPr>
  </w:style>
  <w:style w:type="paragraph" w:styleId="TOCHeading">
    <w:name w:val="TOC Heading"/>
    <w:basedOn w:val="Heading1"/>
    <w:next w:val="Normal"/>
    <w:uiPriority w:val="39"/>
    <w:semiHidden/>
    <w:unhideWhenUsed/>
    <w:qFormat/>
    <w:rsid w:val="00A6276B"/>
    <w:pPr>
      <w:numPr>
        <w:numId w:val="0"/>
      </w:numPr>
      <w:outlineLvl w:val="9"/>
    </w:pPr>
    <w:rPr>
      <w:lang w:bidi="en-US"/>
    </w:rPr>
  </w:style>
  <w:style w:type="character" w:styleId="PlaceholderText">
    <w:name w:val="Placeholder Text"/>
    <w:basedOn w:val="DefaultParagraphFont"/>
    <w:uiPriority w:val="99"/>
    <w:semiHidden/>
    <w:rsid w:val="00C71B95"/>
    <w:rPr>
      <w:color w:val="808080"/>
    </w:rPr>
  </w:style>
  <w:style w:type="paragraph" w:styleId="BalloonText">
    <w:name w:val="Balloon Text"/>
    <w:basedOn w:val="Normal"/>
    <w:link w:val="BalloonTextChar"/>
    <w:uiPriority w:val="99"/>
    <w:semiHidden/>
    <w:unhideWhenUsed/>
    <w:rsid w:val="00C71B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B95"/>
    <w:rPr>
      <w:rFonts w:ascii="Lucida Grande" w:hAnsi="Lucida Grande" w:cs="Lucida Grande"/>
      <w:sz w:val="18"/>
      <w:szCs w:val="18"/>
    </w:rPr>
  </w:style>
  <w:style w:type="character" w:styleId="Hyperlink">
    <w:name w:val="Hyperlink"/>
    <w:basedOn w:val="DefaultParagraphFont"/>
    <w:uiPriority w:val="99"/>
    <w:semiHidden/>
    <w:unhideWhenUsed/>
    <w:rsid w:val="00F26A4B"/>
    <w:rPr>
      <w:color w:val="0000FF"/>
      <w:u w:val="single"/>
    </w:rPr>
  </w:style>
  <w:style w:type="character" w:styleId="FollowedHyperlink">
    <w:name w:val="FollowedHyperlink"/>
    <w:basedOn w:val="DefaultParagraphFont"/>
    <w:uiPriority w:val="99"/>
    <w:semiHidden/>
    <w:unhideWhenUsed/>
    <w:rsid w:val="00F26A4B"/>
    <w:rPr>
      <w:color w:val="800080"/>
      <w:u w:val="single"/>
    </w:rPr>
  </w:style>
  <w:style w:type="paragraph" w:styleId="NormalWeb">
    <w:name w:val="Normal (Web)"/>
    <w:basedOn w:val="Normal"/>
    <w:uiPriority w:val="99"/>
    <w:semiHidden/>
    <w:unhideWhenUsed/>
    <w:rsid w:val="001946C2"/>
    <w:pPr>
      <w:spacing w:before="100" w:beforeAutospacing="1" w:after="100" w:afterAutospacing="1" w:line="240" w:lineRule="auto"/>
      <w:jc w:val="left"/>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2471">
      <w:bodyDiv w:val="1"/>
      <w:marLeft w:val="0"/>
      <w:marRight w:val="0"/>
      <w:marTop w:val="0"/>
      <w:marBottom w:val="0"/>
      <w:divBdr>
        <w:top w:val="none" w:sz="0" w:space="0" w:color="auto"/>
        <w:left w:val="none" w:sz="0" w:space="0" w:color="auto"/>
        <w:bottom w:val="none" w:sz="0" w:space="0" w:color="auto"/>
        <w:right w:val="none" w:sz="0" w:space="0" w:color="auto"/>
      </w:divBdr>
    </w:div>
    <w:div w:id="882910086">
      <w:bodyDiv w:val="1"/>
      <w:marLeft w:val="0"/>
      <w:marRight w:val="0"/>
      <w:marTop w:val="0"/>
      <w:marBottom w:val="0"/>
      <w:divBdr>
        <w:top w:val="none" w:sz="0" w:space="0" w:color="auto"/>
        <w:left w:val="none" w:sz="0" w:space="0" w:color="auto"/>
        <w:bottom w:val="none" w:sz="0" w:space="0" w:color="auto"/>
        <w:right w:val="none" w:sz="0" w:space="0" w:color="auto"/>
      </w:divBdr>
    </w:div>
    <w:div w:id="896205480">
      <w:bodyDiv w:val="1"/>
      <w:marLeft w:val="0"/>
      <w:marRight w:val="0"/>
      <w:marTop w:val="0"/>
      <w:marBottom w:val="0"/>
      <w:divBdr>
        <w:top w:val="none" w:sz="0" w:space="0" w:color="auto"/>
        <w:left w:val="none" w:sz="0" w:space="0" w:color="auto"/>
        <w:bottom w:val="none" w:sz="0" w:space="0" w:color="auto"/>
        <w:right w:val="none" w:sz="0" w:space="0" w:color="auto"/>
      </w:divBdr>
    </w:div>
    <w:div w:id="1211959579">
      <w:bodyDiv w:val="1"/>
      <w:marLeft w:val="0"/>
      <w:marRight w:val="0"/>
      <w:marTop w:val="0"/>
      <w:marBottom w:val="0"/>
      <w:divBdr>
        <w:top w:val="none" w:sz="0" w:space="0" w:color="auto"/>
        <w:left w:val="none" w:sz="0" w:space="0" w:color="auto"/>
        <w:bottom w:val="none" w:sz="0" w:space="0" w:color="auto"/>
        <w:right w:val="none" w:sz="0" w:space="0" w:color="auto"/>
      </w:divBdr>
    </w:div>
    <w:div w:id="1245797149">
      <w:bodyDiv w:val="1"/>
      <w:marLeft w:val="0"/>
      <w:marRight w:val="0"/>
      <w:marTop w:val="0"/>
      <w:marBottom w:val="0"/>
      <w:divBdr>
        <w:top w:val="none" w:sz="0" w:space="0" w:color="auto"/>
        <w:left w:val="none" w:sz="0" w:space="0" w:color="auto"/>
        <w:bottom w:val="none" w:sz="0" w:space="0" w:color="auto"/>
        <w:right w:val="none" w:sz="0" w:space="0" w:color="auto"/>
      </w:divBdr>
    </w:div>
    <w:div w:id="1323314466">
      <w:bodyDiv w:val="1"/>
      <w:marLeft w:val="0"/>
      <w:marRight w:val="0"/>
      <w:marTop w:val="0"/>
      <w:marBottom w:val="0"/>
      <w:divBdr>
        <w:top w:val="none" w:sz="0" w:space="0" w:color="auto"/>
        <w:left w:val="none" w:sz="0" w:space="0" w:color="auto"/>
        <w:bottom w:val="none" w:sz="0" w:space="0" w:color="auto"/>
        <w:right w:val="none" w:sz="0" w:space="0" w:color="auto"/>
      </w:divBdr>
    </w:div>
    <w:div w:id="1439369838">
      <w:bodyDiv w:val="1"/>
      <w:marLeft w:val="0"/>
      <w:marRight w:val="0"/>
      <w:marTop w:val="0"/>
      <w:marBottom w:val="0"/>
      <w:divBdr>
        <w:top w:val="none" w:sz="0" w:space="0" w:color="auto"/>
        <w:left w:val="none" w:sz="0" w:space="0" w:color="auto"/>
        <w:bottom w:val="none" w:sz="0" w:space="0" w:color="auto"/>
        <w:right w:val="none" w:sz="0" w:space="0" w:color="auto"/>
      </w:divBdr>
    </w:div>
    <w:div w:id="1533953086">
      <w:bodyDiv w:val="1"/>
      <w:marLeft w:val="0"/>
      <w:marRight w:val="0"/>
      <w:marTop w:val="0"/>
      <w:marBottom w:val="0"/>
      <w:divBdr>
        <w:top w:val="none" w:sz="0" w:space="0" w:color="auto"/>
        <w:left w:val="none" w:sz="0" w:space="0" w:color="auto"/>
        <w:bottom w:val="none" w:sz="0" w:space="0" w:color="auto"/>
        <w:right w:val="none" w:sz="0" w:space="0" w:color="auto"/>
      </w:divBdr>
    </w:div>
    <w:div w:id="1670867926">
      <w:bodyDiv w:val="1"/>
      <w:marLeft w:val="0"/>
      <w:marRight w:val="0"/>
      <w:marTop w:val="0"/>
      <w:marBottom w:val="0"/>
      <w:divBdr>
        <w:top w:val="none" w:sz="0" w:space="0" w:color="auto"/>
        <w:left w:val="none" w:sz="0" w:space="0" w:color="auto"/>
        <w:bottom w:val="none" w:sz="0" w:space="0" w:color="auto"/>
        <w:right w:val="none" w:sz="0" w:space="0" w:color="auto"/>
      </w:divBdr>
    </w:div>
    <w:div w:id="1975287792">
      <w:bodyDiv w:val="1"/>
      <w:marLeft w:val="0"/>
      <w:marRight w:val="0"/>
      <w:marTop w:val="0"/>
      <w:marBottom w:val="0"/>
      <w:divBdr>
        <w:top w:val="none" w:sz="0" w:space="0" w:color="auto"/>
        <w:left w:val="none" w:sz="0" w:space="0" w:color="auto"/>
        <w:bottom w:val="none" w:sz="0" w:space="0" w:color="auto"/>
        <w:right w:val="none" w:sz="0" w:space="0" w:color="auto"/>
      </w:divBdr>
    </w:div>
    <w:div w:id="2027368331">
      <w:bodyDiv w:val="1"/>
      <w:marLeft w:val="0"/>
      <w:marRight w:val="0"/>
      <w:marTop w:val="0"/>
      <w:marBottom w:val="0"/>
      <w:divBdr>
        <w:top w:val="none" w:sz="0" w:space="0" w:color="auto"/>
        <w:left w:val="none" w:sz="0" w:space="0" w:color="auto"/>
        <w:bottom w:val="none" w:sz="0" w:space="0" w:color="auto"/>
        <w:right w:val="none" w:sz="0" w:space="0" w:color="auto"/>
      </w:divBdr>
    </w:div>
    <w:div w:id="2131976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3435</Words>
  <Characters>19580</Characters>
  <Application>Microsoft Macintosh Word</Application>
  <DocSecurity>0</DocSecurity>
  <Lines>163</Lines>
  <Paragraphs>45</Paragraphs>
  <ScaleCrop>false</ScaleCrop>
  <Company>LBNL</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Anubhav Jain</dc:creator>
  <cp:keywords/>
  <dc:description/>
  <cp:lastModifiedBy>Anubhav Jain</cp:lastModifiedBy>
  <cp:revision>35</cp:revision>
  <dcterms:created xsi:type="dcterms:W3CDTF">2015-05-10T21:57:00Z</dcterms:created>
  <dcterms:modified xsi:type="dcterms:W3CDTF">2015-05-14T17:32:00Z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ajain@lbl.gov@www.mendeley.com</vt:lpwstr>
  </property>
  <property fmtid="{D5CDD505-2E9C-101B-9397-08002B2CF9AE}" pid="4" name="Mendeley Citation Style_1">
    <vt:lpwstr>http://csl.mendeley.com/styles/24377/NSF</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http://www.zotero.org/styles/american-chemical-society-with-titles</vt:lpwstr>
  </property>
  <property fmtid="{D5CDD505-2E9C-101B-9397-08002B2CF9AE}" pid="8" name="Mendeley Recent Style Name 1_1">
    <vt:lpwstr>American Chemical Society (with titles)</vt:lpwstr>
  </property>
  <property fmtid="{D5CDD505-2E9C-101B-9397-08002B2CF9AE}" pid="9" name="Mendeley Recent Style Id 2_1">
    <vt:lpwstr>http://www.zotero.org/styles/energy-and-environmental-science</vt:lpwstr>
  </property>
  <property fmtid="{D5CDD505-2E9C-101B-9397-08002B2CF9AE}" pid="10" name="Mendeley Recent Style Name 2_1">
    <vt:lpwstr>Energy &amp; Environmental Science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http://www.zotero.org/styles/journal-of-materials-chemistry</vt:lpwstr>
  </property>
  <property fmtid="{D5CDD505-2E9C-101B-9397-08002B2CF9AE}" pid="14" name="Mendeley Recent Style Name 4_1">
    <vt:lpwstr>Journal of Materials Chemistry</vt:lpwstr>
  </property>
  <property fmtid="{D5CDD505-2E9C-101B-9397-08002B2CF9AE}" pid="15" name="Mendeley Recent Style Id 5_1">
    <vt:lpwstr>http://csl.mendeley.com/styles/24377/NSF</vt:lpwstr>
  </property>
  <property fmtid="{D5CDD505-2E9C-101B-9397-08002B2CF9AE}" pid="16" name="Mendeley Recent Style Name 5_1">
    <vt:lpwstr>NSF - Shyue Ping Ong</vt:lpwstr>
  </property>
  <property fmtid="{D5CDD505-2E9C-101B-9397-08002B2CF9AE}" pid="17" name="Mendeley Recent Style Id 6_1">
    <vt:lpwstr>http://www.zotero.org/styles/nature-materials</vt:lpwstr>
  </property>
  <property fmtid="{D5CDD505-2E9C-101B-9397-08002B2CF9AE}" pid="18" name="Mendeley Recent Style Name 6_1">
    <vt:lpwstr>Nature Materials</vt:lpwstr>
  </property>
  <property fmtid="{D5CDD505-2E9C-101B-9397-08002B2CF9AE}" pid="19" name="Mendeley Recent Style Id 7_1">
    <vt:lpwstr>http://csl.mendeley.com/styles/378841/nature</vt:lpwstr>
  </property>
  <property fmtid="{D5CDD505-2E9C-101B-9397-08002B2CF9AE}" pid="20" name="Mendeley Recent Style Name 7_1">
    <vt:lpwstr>Nature-ish - Full names</vt:lpwstr>
  </property>
  <property fmtid="{D5CDD505-2E9C-101B-9397-08002B2CF9AE}" pid="21" name="Mendeley Recent Style Id 8_1">
    <vt:lpwstr>http://www.zotero.org/styles/physical-review-b</vt:lpwstr>
  </property>
  <property fmtid="{D5CDD505-2E9C-101B-9397-08002B2CF9AE}" pid="22" name="Mendeley Recent Style Name 8_1">
    <vt:lpwstr>Physical Review B</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