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79A" w:rsidRDefault="006B379A" w:rsidP="00A44DBC">
      <w:pPr>
        <w:spacing w:line="480" w:lineRule="auto"/>
        <w:rPr>
          <w:rFonts w:ascii="Times New Roman" w:hAnsi="Times New Roman" w:cs="Times New Roman"/>
        </w:rPr>
      </w:pPr>
      <w:r>
        <w:rPr>
          <w:rFonts w:ascii="Times New Roman" w:hAnsi="Times New Roman" w:cs="Times New Roman"/>
        </w:rPr>
        <w:t>Supplementary Figure 1:</w:t>
      </w:r>
    </w:p>
    <w:p w:rsidR="002906ED" w:rsidRDefault="002906ED" w:rsidP="00243575">
      <w:pPr>
        <w:spacing w:line="480" w:lineRule="auto"/>
        <w:jc w:val="center"/>
        <w:rPr>
          <w:rFonts w:ascii="Times New Roman" w:hAnsi="Times New Roman" w:cs="Times New Roman"/>
          <w:b/>
          <w:bCs/>
        </w:rPr>
      </w:pPr>
    </w:p>
    <w:p w:rsidR="00DD109A" w:rsidRDefault="002906ED" w:rsidP="003F3C85">
      <w:pPr>
        <w:keepNext/>
        <w:spacing w:line="480" w:lineRule="auto"/>
        <w:jc w:val="center"/>
      </w:pPr>
      <w:r w:rsidRPr="002906ED">
        <w:rPr>
          <w:rFonts w:ascii="Times New Roman" w:hAnsi="Times New Roman" w:cs="Times New Roman"/>
          <w:b/>
          <w:bCs/>
          <w:noProof/>
          <w:lang w:val="en-US"/>
        </w:rPr>
        <w:drawing>
          <wp:inline distT="0" distB="0" distL="0" distR="0">
            <wp:extent cx="6145407" cy="4780344"/>
            <wp:effectExtent l="0" t="0" r="1905" b="0"/>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8" cstate="print"/>
                    <a:stretch>
                      <a:fillRect/>
                    </a:stretch>
                  </pic:blipFill>
                  <pic:spPr>
                    <a:xfrm>
                      <a:off x="0" y="0"/>
                      <a:ext cx="6193204" cy="4817524"/>
                    </a:xfrm>
                    <a:prstGeom prst="rect">
                      <a:avLst/>
                    </a:prstGeom>
                  </pic:spPr>
                </pic:pic>
              </a:graphicData>
            </a:graphic>
          </wp:inline>
        </w:drawing>
      </w:r>
    </w:p>
    <w:p w:rsidR="002906ED" w:rsidRDefault="00DD109A" w:rsidP="003F3C85">
      <w:pPr>
        <w:pStyle w:val="Caption"/>
        <w:jc w:val="center"/>
        <w:rPr>
          <w:rFonts w:ascii="Times New Roman" w:hAnsi="Times New Roman" w:cs="Times New Roman"/>
        </w:rPr>
      </w:pPr>
      <w:r>
        <w:t xml:space="preserve">Supplementary Figure </w:t>
      </w:r>
      <w:r w:rsidR="00290C34">
        <w:fldChar w:fldCharType="begin"/>
      </w:r>
      <w:r w:rsidR="002A3250">
        <w:instrText xml:space="preserve"> SEQ Figure \* ARABIC </w:instrText>
      </w:r>
      <w:r w:rsidR="00290C34">
        <w:fldChar w:fldCharType="separate"/>
      </w:r>
      <w:r>
        <w:rPr>
          <w:noProof/>
        </w:rPr>
        <w:t>1</w:t>
      </w:r>
      <w:r w:rsidR="00290C34">
        <w:rPr>
          <w:noProof/>
        </w:rPr>
        <w:fldChar w:fldCharType="end"/>
      </w:r>
      <w:r>
        <w:t xml:space="preserve">: A breakdown of medical </w:t>
      </w:r>
      <w:r w:rsidR="00383107">
        <w:t>disorders</w:t>
      </w:r>
      <w:r>
        <w:t xml:space="preserve"> within the cohort who self-reported a medical condition. Note: Categories are based on </w:t>
      </w:r>
      <w:r w:rsidR="00835E94" w:rsidRPr="006B379A">
        <w:rPr>
          <w:rFonts w:ascii="Times New Roman" w:hAnsi="Times New Roman" w:cs="Times New Roman"/>
        </w:rPr>
        <w:t>Guan et al, 2020</w:t>
      </w:r>
      <w:r w:rsidR="00835E94">
        <w:rPr>
          <w:rFonts w:ascii="Times New Roman" w:hAnsi="Times New Roman" w:cs="Times New Roman"/>
        </w:rPr>
        <w:t>.</w:t>
      </w:r>
    </w:p>
    <w:p w:rsidR="001F7B54" w:rsidRDefault="001F7B54" w:rsidP="001F7B54"/>
    <w:p w:rsidR="001F7B54" w:rsidRDefault="001F7B54" w:rsidP="001F7B54"/>
    <w:p w:rsidR="001F7B54" w:rsidRDefault="001F7B54" w:rsidP="001F7B54"/>
    <w:p w:rsidR="001F7B54" w:rsidRDefault="001F7B54" w:rsidP="001F7B54"/>
    <w:p w:rsidR="001F7B54" w:rsidRDefault="001F7B54" w:rsidP="001F7B54"/>
    <w:p w:rsidR="001F7B54" w:rsidRDefault="001F7B54" w:rsidP="001F7B54"/>
    <w:p w:rsidR="001F7B54" w:rsidRDefault="001F7B54" w:rsidP="001F7B54"/>
    <w:p w:rsidR="001F7B54" w:rsidRDefault="001F7B54" w:rsidP="001F7B54"/>
    <w:p w:rsidR="001F7B54" w:rsidRDefault="001F7B54" w:rsidP="001F7B54"/>
    <w:p w:rsidR="001F7B54" w:rsidRDefault="001F7B54" w:rsidP="001F7B54"/>
    <w:p w:rsidR="001F7B54" w:rsidRDefault="001F7B54" w:rsidP="001F7B54"/>
    <w:p w:rsidR="001F7B54" w:rsidRDefault="001F7B54" w:rsidP="001F7B54"/>
    <w:p w:rsidR="001F7B54" w:rsidRDefault="001F7B54" w:rsidP="001F7B54"/>
    <w:p w:rsidR="001F7B54" w:rsidRDefault="001F7B54" w:rsidP="001F7B54"/>
    <w:p w:rsidR="001F7B54" w:rsidRDefault="001F7B54" w:rsidP="001F7B54"/>
    <w:p w:rsidR="001F7B54" w:rsidRDefault="001F7B54" w:rsidP="001F7B54">
      <w:r>
        <w:lastRenderedPageBreak/>
        <w:t>Supplementary material 1:</w:t>
      </w:r>
    </w:p>
    <w:p w:rsidR="008E4B69" w:rsidRPr="001C3A3E" w:rsidRDefault="008E4B69" w:rsidP="008E4B69">
      <w:pPr>
        <w:rPr>
          <w:rFonts w:ascii="Helvetica" w:hAnsi="Helvetic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
        <w:gridCol w:w="3696"/>
        <w:gridCol w:w="833"/>
        <w:gridCol w:w="694"/>
        <w:gridCol w:w="810"/>
        <w:gridCol w:w="698"/>
        <w:gridCol w:w="946"/>
        <w:gridCol w:w="1071"/>
      </w:tblGrid>
      <w:tr w:rsidR="008E4B69" w:rsidRPr="001C3A3E" w:rsidTr="008E4B69">
        <w:tc>
          <w:tcPr>
            <w:tcW w:w="9747" w:type="dxa"/>
            <w:gridSpan w:val="8"/>
            <w:tcBorders>
              <w:bottom w:val="single" w:sz="2" w:space="0" w:color="auto"/>
            </w:tcBorders>
          </w:tcPr>
          <w:p w:rsidR="008E4B69" w:rsidRPr="001C3A3E" w:rsidRDefault="008E4B69" w:rsidP="008E4B69">
            <w:pPr>
              <w:jc w:val="center"/>
              <w:rPr>
                <w:rFonts w:ascii="Helvetica" w:hAnsi="Helvetica"/>
                <w:color w:val="000000" w:themeColor="text1"/>
                <w:sz w:val="18"/>
                <w:szCs w:val="18"/>
              </w:rPr>
            </w:pPr>
          </w:p>
          <w:p w:rsidR="008E4B69" w:rsidRPr="001C3A3E" w:rsidRDefault="008E4B69" w:rsidP="008E4B69">
            <w:pPr>
              <w:rPr>
                <w:rFonts w:ascii="Helvetica" w:hAnsi="Helvetica"/>
                <w:b/>
                <w:color w:val="000000" w:themeColor="text1"/>
                <w:sz w:val="18"/>
                <w:szCs w:val="18"/>
              </w:rPr>
            </w:pPr>
            <w:r>
              <w:rPr>
                <w:rFonts w:ascii="Helvetica" w:hAnsi="Helvetica"/>
                <w:b/>
                <w:color w:val="000000" w:themeColor="text1"/>
                <w:sz w:val="18"/>
                <w:szCs w:val="18"/>
              </w:rPr>
              <w:t>E</w:t>
            </w:r>
            <w:r w:rsidRPr="001C3A3E">
              <w:rPr>
                <w:rFonts w:ascii="Helvetica" w:hAnsi="Helvetica"/>
                <w:b/>
                <w:color w:val="000000" w:themeColor="text1"/>
                <w:sz w:val="18"/>
                <w:szCs w:val="18"/>
              </w:rPr>
              <w:t xml:space="preserve">ffects of </w:t>
            </w:r>
            <w:r>
              <w:rPr>
                <w:rFonts w:ascii="Helvetica" w:hAnsi="Helvetica"/>
                <w:b/>
                <w:color w:val="000000" w:themeColor="text1"/>
                <w:sz w:val="18"/>
                <w:szCs w:val="18"/>
              </w:rPr>
              <w:t>COVID</w:t>
            </w:r>
            <w:r w:rsidRPr="001C3A3E">
              <w:rPr>
                <w:rFonts w:ascii="Helvetica" w:hAnsi="Helvetica"/>
                <w:b/>
                <w:color w:val="000000" w:themeColor="text1"/>
                <w:sz w:val="18"/>
                <w:szCs w:val="18"/>
              </w:rPr>
              <w:t>-19 questionnaire (</w:t>
            </w:r>
            <w:r>
              <w:rPr>
                <w:rFonts w:ascii="Helvetica" w:hAnsi="Helvetica"/>
                <w:b/>
                <w:color w:val="000000" w:themeColor="text1"/>
                <w:sz w:val="18"/>
                <w:szCs w:val="18"/>
              </w:rPr>
              <w:t>ECQ</w:t>
            </w:r>
            <w:r w:rsidRPr="001C3A3E">
              <w:rPr>
                <w:rFonts w:ascii="Helvetica" w:hAnsi="Helvetica"/>
                <w:b/>
                <w:color w:val="000000" w:themeColor="text1"/>
                <w:sz w:val="18"/>
                <w:szCs w:val="18"/>
              </w:rPr>
              <w:t>)</w:t>
            </w:r>
          </w:p>
          <w:p w:rsidR="008E4B69" w:rsidRPr="001C3A3E" w:rsidRDefault="008E4B69" w:rsidP="008E4B69">
            <w:pPr>
              <w:jc w:val="center"/>
              <w:rPr>
                <w:rFonts w:ascii="Helvetica" w:hAnsi="Helvetica"/>
                <w:color w:val="000000" w:themeColor="text1"/>
                <w:sz w:val="18"/>
                <w:szCs w:val="18"/>
              </w:rPr>
            </w:pPr>
          </w:p>
        </w:tc>
      </w:tr>
      <w:tr w:rsidR="008E4B69" w:rsidRPr="001C3A3E" w:rsidTr="008E4B69">
        <w:tc>
          <w:tcPr>
            <w:tcW w:w="9747" w:type="dxa"/>
            <w:gridSpan w:val="8"/>
            <w:tcBorders>
              <w:top w:val="single" w:sz="2" w:space="0" w:color="auto"/>
              <w:left w:val="single" w:sz="2" w:space="0" w:color="auto"/>
              <w:right w:val="single" w:sz="2" w:space="0" w:color="auto"/>
            </w:tcBorders>
          </w:tcPr>
          <w:p w:rsidR="008E4B69" w:rsidRPr="001C3A3E" w:rsidRDefault="008E4B69" w:rsidP="008E4B69">
            <w:pPr>
              <w:jc w:val="center"/>
              <w:rPr>
                <w:rFonts w:ascii="Helvetica" w:hAnsi="Helvetica"/>
                <w:color w:val="000000" w:themeColor="text1"/>
                <w:sz w:val="18"/>
                <w:szCs w:val="18"/>
              </w:rPr>
            </w:pPr>
          </w:p>
          <w:p w:rsidR="008E4B69" w:rsidRPr="001C3A3E" w:rsidRDefault="008E4B69" w:rsidP="008E4B69">
            <w:pPr>
              <w:jc w:val="center"/>
              <w:rPr>
                <w:rFonts w:ascii="Helvetica" w:hAnsi="Helvetica"/>
                <w:color w:val="000000" w:themeColor="text1"/>
                <w:sz w:val="18"/>
                <w:szCs w:val="18"/>
              </w:rPr>
            </w:pPr>
            <w:r w:rsidRPr="001C3A3E">
              <w:rPr>
                <w:rFonts w:ascii="Helvetica" w:hAnsi="Helvetica"/>
                <w:color w:val="000000" w:themeColor="text1"/>
                <w:sz w:val="18"/>
                <w:szCs w:val="18"/>
              </w:rPr>
              <w:t>The following questions ask about the effect that the COVID-19 or Corona virus is having on you.</w:t>
            </w:r>
          </w:p>
          <w:p w:rsidR="008E4B69" w:rsidRPr="001C3A3E" w:rsidRDefault="008E4B69" w:rsidP="008E4B69">
            <w:pPr>
              <w:jc w:val="center"/>
              <w:rPr>
                <w:rFonts w:ascii="Helvetica" w:hAnsi="Helvetica"/>
                <w:b/>
                <w:color w:val="000000" w:themeColor="text1"/>
                <w:sz w:val="18"/>
                <w:szCs w:val="18"/>
              </w:rPr>
            </w:pPr>
            <w:r w:rsidRPr="001C3A3E">
              <w:rPr>
                <w:rFonts w:ascii="Helvetica" w:hAnsi="Helvetica"/>
                <w:color w:val="000000" w:themeColor="text1"/>
                <w:sz w:val="18"/>
                <w:szCs w:val="18"/>
              </w:rPr>
              <w:t xml:space="preserve">For each item, click on the answer that applies to you in the </w:t>
            </w:r>
            <w:r w:rsidRPr="001C3A3E">
              <w:rPr>
                <w:rFonts w:ascii="Helvetica" w:hAnsi="Helvetica"/>
                <w:b/>
                <w:color w:val="000000" w:themeColor="text1"/>
                <w:sz w:val="18"/>
                <w:szCs w:val="18"/>
              </w:rPr>
              <w:t>PAST MONTH.</w:t>
            </w:r>
          </w:p>
          <w:p w:rsidR="008E4B69" w:rsidRPr="001C3A3E" w:rsidRDefault="008E4B69" w:rsidP="008E4B69">
            <w:pPr>
              <w:jc w:val="center"/>
              <w:rPr>
                <w:rFonts w:ascii="Helvetica" w:hAnsi="Helvetica"/>
                <w:color w:val="000000" w:themeColor="text1"/>
                <w:sz w:val="18"/>
                <w:szCs w:val="18"/>
              </w:rPr>
            </w:pPr>
            <w:r w:rsidRPr="001C3A3E">
              <w:rPr>
                <w:rFonts w:ascii="Helvetica" w:hAnsi="Helvetica"/>
                <w:color w:val="000000" w:themeColor="text1"/>
                <w:sz w:val="18"/>
                <w:szCs w:val="18"/>
              </w:rPr>
              <w:t>N/A means the item is not applicable to you.</w:t>
            </w:r>
          </w:p>
          <w:p w:rsidR="008E4B69" w:rsidRPr="001C3A3E" w:rsidRDefault="008E4B69" w:rsidP="008E4B69">
            <w:pPr>
              <w:jc w:val="center"/>
              <w:rPr>
                <w:rFonts w:ascii="Helvetica" w:hAnsi="Helvetica"/>
                <w:color w:val="000000" w:themeColor="text1"/>
                <w:sz w:val="18"/>
                <w:szCs w:val="18"/>
              </w:rPr>
            </w:pP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p>
        </w:tc>
        <w:tc>
          <w:tcPr>
            <w:tcW w:w="3979" w:type="dxa"/>
          </w:tcPr>
          <w:p w:rsidR="008E4B69" w:rsidRPr="001C3A3E" w:rsidRDefault="008E4B69" w:rsidP="008E4B69">
            <w:pPr>
              <w:rPr>
                <w:rFonts w:ascii="Helvetica" w:hAnsi="Helvetica"/>
                <w:b/>
                <w:color w:val="000000" w:themeColor="text1"/>
                <w:sz w:val="18"/>
                <w:szCs w:val="18"/>
              </w:rPr>
            </w:pPr>
            <w:r w:rsidRPr="001C3A3E">
              <w:rPr>
                <w:rFonts w:ascii="Helvetica" w:hAnsi="Helvetica"/>
                <w:b/>
                <w:color w:val="000000" w:themeColor="text1"/>
                <w:sz w:val="18"/>
                <w:szCs w:val="18"/>
              </w:rPr>
              <w:t xml:space="preserve">In the past month, how much stress have you experienced as a result of the following things </w:t>
            </w:r>
          </w:p>
        </w:tc>
        <w:tc>
          <w:tcPr>
            <w:tcW w:w="878" w:type="dxa"/>
          </w:tcPr>
          <w:p w:rsidR="008E4B69" w:rsidRPr="001C3A3E" w:rsidRDefault="008E4B69" w:rsidP="008E4B69">
            <w:pPr>
              <w:jc w:val="center"/>
              <w:rPr>
                <w:rFonts w:ascii="Helvetica" w:hAnsi="Helvetica"/>
                <w:color w:val="000000" w:themeColor="text1"/>
                <w:sz w:val="15"/>
                <w:szCs w:val="15"/>
              </w:rPr>
            </w:pPr>
          </w:p>
        </w:tc>
        <w:tc>
          <w:tcPr>
            <w:tcW w:w="709" w:type="dxa"/>
          </w:tcPr>
          <w:p w:rsidR="008E4B69" w:rsidRPr="001C3A3E" w:rsidRDefault="008E4B69" w:rsidP="008E4B69">
            <w:pPr>
              <w:jc w:val="center"/>
              <w:rPr>
                <w:rFonts w:ascii="Helvetica" w:hAnsi="Helvetica"/>
                <w:color w:val="000000" w:themeColor="text1"/>
                <w:sz w:val="15"/>
                <w:szCs w:val="15"/>
              </w:rPr>
            </w:pPr>
          </w:p>
        </w:tc>
        <w:tc>
          <w:tcPr>
            <w:tcW w:w="850" w:type="dxa"/>
          </w:tcPr>
          <w:p w:rsidR="008E4B69" w:rsidRPr="001C3A3E" w:rsidRDefault="008E4B69" w:rsidP="008E4B69">
            <w:pPr>
              <w:jc w:val="center"/>
              <w:rPr>
                <w:rFonts w:ascii="Helvetica" w:hAnsi="Helvetica"/>
                <w:color w:val="000000" w:themeColor="text1"/>
                <w:sz w:val="15"/>
                <w:szCs w:val="15"/>
              </w:rPr>
            </w:pPr>
          </w:p>
        </w:tc>
        <w:tc>
          <w:tcPr>
            <w:tcW w:w="709" w:type="dxa"/>
          </w:tcPr>
          <w:p w:rsidR="008E4B69" w:rsidRPr="001C3A3E" w:rsidRDefault="008E4B69" w:rsidP="008E4B69">
            <w:pPr>
              <w:jc w:val="center"/>
              <w:rPr>
                <w:rFonts w:ascii="Helvetica" w:hAnsi="Helvetica"/>
                <w:color w:val="000000" w:themeColor="text1"/>
                <w:sz w:val="15"/>
                <w:szCs w:val="15"/>
              </w:rPr>
            </w:pPr>
          </w:p>
        </w:tc>
        <w:tc>
          <w:tcPr>
            <w:tcW w:w="992" w:type="dxa"/>
          </w:tcPr>
          <w:p w:rsidR="008E4B69" w:rsidRPr="001C3A3E" w:rsidRDefault="008E4B69" w:rsidP="008E4B69">
            <w:pPr>
              <w:jc w:val="center"/>
              <w:rPr>
                <w:rFonts w:ascii="Helvetica" w:hAnsi="Helvetica"/>
                <w:color w:val="000000" w:themeColor="text1"/>
                <w:sz w:val="15"/>
                <w:szCs w:val="15"/>
              </w:rPr>
            </w:pP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1</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Financial hardship for you or your family arising from the COVID-19 crisis, due to job loss, or loss of earnings</w:t>
            </w:r>
          </w:p>
        </w:tc>
        <w:tc>
          <w:tcPr>
            <w:tcW w:w="878"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2</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Having difficulty getting supplies when you need them, including face masks, hand sanitizers, medicines, food, drinks or other essentials</w:t>
            </w:r>
          </w:p>
        </w:tc>
        <w:tc>
          <w:tcPr>
            <w:tcW w:w="878"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3</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Not being able to meet with your extended family and friends</w:t>
            </w:r>
          </w:p>
        </w:tc>
        <w:tc>
          <w:tcPr>
            <w:tcW w:w="878"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4</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Not being able to go to your church or place of religious worship</w:t>
            </w:r>
          </w:p>
        </w:tc>
        <w:tc>
          <w:tcPr>
            <w:tcW w:w="878"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5</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Loss of your own, or your family’s daily routine (such as sleeping patterns; meal times; work, school and recreation schedules)</w:t>
            </w:r>
          </w:p>
        </w:tc>
        <w:tc>
          <w:tcPr>
            <w:tcW w:w="878"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6</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Family conflict arising from the COVID19 crisis, due to arguing, or fighting with other family members more than usual because you are spending more time together at home</w:t>
            </w:r>
          </w:p>
        </w:tc>
        <w:tc>
          <w:tcPr>
            <w:tcW w:w="878"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7</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Getting a lot of conflicting information and misinformation online and in the media about COVID-19</w:t>
            </w:r>
          </w:p>
        </w:tc>
        <w:tc>
          <w:tcPr>
            <w:tcW w:w="878"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8</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You, or members of your family becoming ill with COVID-19</w:t>
            </w:r>
          </w:p>
        </w:tc>
        <w:tc>
          <w:tcPr>
            <w:tcW w:w="878"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9</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Worrying that you may become infected with COVID-19 and then infect other people</w:t>
            </w:r>
          </w:p>
        </w:tc>
        <w:tc>
          <w:tcPr>
            <w:tcW w:w="878"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10</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 xml:space="preserve">You, or members of your family being </w:t>
            </w:r>
            <w:proofErr w:type="spellStart"/>
            <w:r w:rsidRPr="001C3A3E">
              <w:rPr>
                <w:rFonts w:ascii="Helvetica" w:hAnsi="Helvetica"/>
                <w:color w:val="000000" w:themeColor="text1"/>
                <w:sz w:val="18"/>
                <w:szCs w:val="18"/>
              </w:rPr>
              <w:t>hospitalised</w:t>
            </w:r>
            <w:proofErr w:type="spellEnd"/>
            <w:r w:rsidRPr="001C3A3E">
              <w:rPr>
                <w:rFonts w:ascii="Helvetica" w:hAnsi="Helvetica"/>
                <w:color w:val="000000" w:themeColor="text1"/>
                <w:sz w:val="18"/>
                <w:szCs w:val="18"/>
              </w:rPr>
              <w:t xml:space="preserve"> for COVID-19 illness</w:t>
            </w:r>
          </w:p>
        </w:tc>
        <w:tc>
          <w:tcPr>
            <w:tcW w:w="878"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11</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Death of a family member or very close friend as a result of COVID-19</w:t>
            </w:r>
          </w:p>
        </w:tc>
        <w:tc>
          <w:tcPr>
            <w:tcW w:w="878"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12</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Witnessing others in your community suffering because of COVID-19</w:t>
            </w:r>
          </w:p>
        </w:tc>
        <w:tc>
          <w:tcPr>
            <w:tcW w:w="878"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13</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Worrying about the effects COVID-19 on you or your family, now or in the future</w:t>
            </w:r>
          </w:p>
        </w:tc>
        <w:tc>
          <w:tcPr>
            <w:tcW w:w="878"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p>
        </w:tc>
        <w:tc>
          <w:tcPr>
            <w:tcW w:w="3979" w:type="dxa"/>
          </w:tcPr>
          <w:p w:rsidR="008E4B69" w:rsidRPr="001C3A3E" w:rsidRDefault="008E4B69" w:rsidP="008E4B69">
            <w:pPr>
              <w:spacing w:after="60"/>
              <w:rPr>
                <w:rFonts w:ascii="Helvetica" w:hAnsi="Helvetica"/>
                <w:b/>
                <w:color w:val="000000" w:themeColor="text1"/>
                <w:sz w:val="18"/>
                <w:szCs w:val="18"/>
              </w:rPr>
            </w:pPr>
            <w:r w:rsidRPr="001C3A3E">
              <w:rPr>
                <w:rFonts w:ascii="Helvetica" w:hAnsi="Helvetica"/>
                <w:b/>
                <w:color w:val="000000" w:themeColor="text1"/>
                <w:sz w:val="18"/>
                <w:szCs w:val="18"/>
              </w:rPr>
              <w:t>If you have children</w:t>
            </w:r>
          </w:p>
        </w:tc>
        <w:tc>
          <w:tcPr>
            <w:tcW w:w="878" w:type="dxa"/>
          </w:tcPr>
          <w:p w:rsidR="008E4B69" w:rsidRPr="001C3A3E" w:rsidRDefault="008E4B69" w:rsidP="008E4B69">
            <w:pPr>
              <w:jc w:val="center"/>
              <w:rPr>
                <w:rFonts w:ascii="Helvetica" w:hAnsi="Helvetica"/>
                <w:color w:val="000000" w:themeColor="text1"/>
                <w:sz w:val="15"/>
                <w:szCs w:val="15"/>
              </w:rPr>
            </w:pPr>
          </w:p>
        </w:tc>
        <w:tc>
          <w:tcPr>
            <w:tcW w:w="709" w:type="dxa"/>
          </w:tcPr>
          <w:p w:rsidR="008E4B69" w:rsidRPr="001C3A3E" w:rsidRDefault="008E4B69" w:rsidP="008E4B69">
            <w:pPr>
              <w:jc w:val="center"/>
              <w:rPr>
                <w:rFonts w:ascii="Helvetica" w:hAnsi="Helvetica"/>
                <w:color w:val="000000" w:themeColor="text1"/>
                <w:sz w:val="15"/>
                <w:szCs w:val="15"/>
              </w:rPr>
            </w:pPr>
          </w:p>
        </w:tc>
        <w:tc>
          <w:tcPr>
            <w:tcW w:w="850" w:type="dxa"/>
          </w:tcPr>
          <w:p w:rsidR="008E4B69" w:rsidRPr="001C3A3E" w:rsidRDefault="008E4B69" w:rsidP="008E4B69">
            <w:pPr>
              <w:jc w:val="center"/>
              <w:rPr>
                <w:rFonts w:ascii="Helvetica" w:hAnsi="Helvetica"/>
                <w:color w:val="000000" w:themeColor="text1"/>
                <w:sz w:val="15"/>
                <w:szCs w:val="15"/>
              </w:rPr>
            </w:pPr>
          </w:p>
        </w:tc>
        <w:tc>
          <w:tcPr>
            <w:tcW w:w="709" w:type="dxa"/>
          </w:tcPr>
          <w:p w:rsidR="008E4B69" w:rsidRPr="001C3A3E" w:rsidRDefault="008E4B69" w:rsidP="008E4B69">
            <w:pPr>
              <w:jc w:val="center"/>
              <w:rPr>
                <w:rFonts w:ascii="Helvetica" w:hAnsi="Helvetica"/>
                <w:color w:val="000000" w:themeColor="text1"/>
                <w:sz w:val="15"/>
                <w:szCs w:val="15"/>
              </w:rPr>
            </w:pPr>
          </w:p>
        </w:tc>
        <w:tc>
          <w:tcPr>
            <w:tcW w:w="992" w:type="dxa"/>
          </w:tcPr>
          <w:p w:rsidR="008E4B69" w:rsidRPr="001C3A3E" w:rsidRDefault="008E4B69" w:rsidP="008E4B69">
            <w:pPr>
              <w:jc w:val="center"/>
              <w:rPr>
                <w:rFonts w:ascii="Helvetica" w:hAnsi="Helvetica"/>
                <w:color w:val="000000" w:themeColor="text1"/>
                <w:sz w:val="15"/>
                <w:szCs w:val="15"/>
              </w:rPr>
            </w:pP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14</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Your child’s school closing</w:t>
            </w:r>
          </w:p>
        </w:tc>
        <w:tc>
          <w:tcPr>
            <w:tcW w:w="878"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15</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Helping your child keep a safe distance from their friends, or preventing them from mixing with their friends</w:t>
            </w:r>
          </w:p>
        </w:tc>
        <w:tc>
          <w:tcPr>
            <w:tcW w:w="878"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16</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Helping your child keep a safe distance from members of your extended family, or preventing them from visiting with the extended family (for example grandparents)</w:t>
            </w:r>
          </w:p>
        </w:tc>
        <w:tc>
          <w:tcPr>
            <w:tcW w:w="878"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17</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 xml:space="preserve">Helping your child avoid crowded places, and activities that they like, such as going </w:t>
            </w:r>
            <w:r w:rsidRPr="001C3A3E">
              <w:rPr>
                <w:rFonts w:ascii="Helvetica" w:hAnsi="Helvetica"/>
                <w:color w:val="000000" w:themeColor="text1"/>
                <w:sz w:val="18"/>
                <w:szCs w:val="18"/>
              </w:rPr>
              <w:lastRenderedPageBreak/>
              <w:t>to sports or musical events, scouts or guides, clubs, the playground, or to church</w:t>
            </w:r>
          </w:p>
        </w:tc>
        <w:tc>
          <w:tcPr>
            <w:tcW w:w="878"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lastRenderedPageBreak/>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lastRenderedPageBreak/>
              <w:t>18</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Helping your child to not shake hands, hug, or touch other people</w:t>
            </w:r>
          </w:p>
        </w:tc>
        <w:tc>
          <w:tcPr>
            <w:tcW w:w="878"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19</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 xml:space="preserve">Helping your child to wash or </w:t>
            </w:r>
            <w:proofErr w:type="spellStart"/>
            <w:r w:rsidRPr="001C3A3E">
              <w:rPr>
                <w:rFonts w:ascii="Helvetica" w:hAnsi="Helvetica"/>
                <w:color w:val="000000" w:themeColor="text1"/>
                <w:sz w:val="18"/>
                <w:szCs w:val="18"/>
              </w:rPr>
              <w:t>sanitise</w:t>
            </w:r>
            <w:proofErr w:type="spellEnd"/>
            <w:r w:rsidRPr="001C3A3E">
              <w:rPr>
                <w:rFonts w:ascii="Helvetica" w:hAnsi="Helvetica"/>
                <w:color w:val="000000" w:themeColor="text1"/>
                <w:sz w:val="18"/>
                <w:szCs w:val="18"/>
              </w:rPr>
              <w:t xml:space="preserve"> their hands regularly</w:t>
            </w:r>
          </w:p>
        </w:tc>
        <w:tc>
          <w:tcPr>
            <w:tcW w:w="878"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20</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Helping your child to remember to cough or sneeze into their elbow</w:t>
            </w:r>
          </w:p>
        </w:tc>
        <w:tc>
          <w:tcPr>
            <w:tcW w:w="878"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21</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Being worried that your child will catch COVID-19 because they have an underlying medical condition such as cancer or asthma, that makes them vulnerable to severe illness if they become infected</w:t>
            </w:r>
          </w:p>
        </w:tc>
        <w:tc>
          <w:tcPr>
            <w:tcW w:w="878"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p>
        </w:tc>
        <w:tc>
          <w:tcPr>
            <w:tcW w:w="3979" w:type="dxa"/>
          </w:tcPr>
          <w:p w:rsidR="008E4B69" w:rsidRPr="001C3A3E" w:rsidRDefault="008E4B69" w:rsidP="008E4B69">
            <w:pPr>
              <w:spacing w:after="60"/>
              <w:rPr>
                <w:rFonts w:ascii="Helvetica" w:hAnsi="Helvetica"/>
                <w:b/>
                <w:color w:val="000000" w:themeColor="text1"/>
                <w:sz w:val="18"/>
                <w:szCs w:val="18"/>
              </w:rPr>
            </w:pPr>
            <w:r w:rsidRPr="001C3A3E">
              <w:rPr>
                <w:rFonts w:ascii="Helvetica" w:hAnsi="Helvetica"/>
                <w:b/>
                <w:color w:val="000000" w:themeColor="text1"/>
                <w:sz w:val="18"/>
                <w:szCs w:val="18"/>
              </w:rPr>
              <w:t>If you have aging parents</w:t>
            </w:r>
          </w:p>
        </w:tc>
        <w:tc>
          <w:tcPr>
            <w:tcW w:w="878" w:type="dxa"/>
          </w:tcPr>
          <w:p w:rsidR="008E4B69" w:rsidRPr="001C3A3E" w:rsidRDefault="008E4B69" w:rsidP="008E4B69">
            <w:pPr>
              <w:jc w:val="center"/>
              <w:rPr>
                <w:rFonts w:ascii="Helvetica" w:hAnsi="Helvetica"/>
                <w:color w:val="000000" w:themeColor="text1"/>
                <w:sz w:val="15"/>
                <w:szCs w:val="15"/>
              </w:rPr>
            </w:pPr>
          </w:p>
        </w:tc>
        <w:tc>
          <w:tcPr>
            <w:tcW w:w="709" w:type="dxa"/>
          </w:tcPr>
          <w:p w:rsidR="008E4B69" w:rsidRPr="001C3A3E" w:rsidRDefault="008E4B69" w:rsidP="008E4B69">
            <w:pPr>
              <w:jc w:val="center"/>
              <w:rPr>
                <w:rFonts w:ascii="Helvetica" w:hAnsi="Helvetica"/>
                <w:color w:val="000000" w:themeColor="text1"/>
                <w:sz w:val="15"/>
                <w:szCs w:val="15"/>
              </w:rPr>
            </w:pPr>
          </w:p>
        </w:tc>
        <w:tc>
          <w:tcPr>
            <w:tcW w:w="850" w:type="dxa"/>
          </w:tcPr>
          <w:p w:rsidR="008E4B69" w:rsidRPr="001C3A3E" w:rsidRDefault="008E4B69" w:rsidP="008E4B69">
            <w:pPr>
              <w:jc w:val="center"/>
              <w:rPr>
                <w:rFonts w:ascii="Helvetica" w:hAnsi="Helvetica"/>
                <w:color w:val="000000" w:themeColor="text1"/>
                <w:sz w:val="15"/>
                <w:szCs w:val="15"/>
              </w:rPr>
            </w:pPr>
          </w:p>
        </w:tc>
        <w:tc>
          <w:tcPr>
            <w:tcW w:w="709" w:type="dxa"/>
          </w:tcPr>
          <w:p w:rsidR="008E4B69" w:rsidRPr="001C3A3E" w:rsidRDefault="008E4B69" w:rsidP="008E4B69">
            <w:pPr>
              <w:jc w:val="center"/>
              <w:rPr>
                <w:rFonts w:ascii="Helvetica" w:hAnsi="Helvetica"/>
                <w:color w:val="000000" w:themeColor="text1"/>
                <w:sz w:val="15"/>
                <w:szCs w:val="15"/>
              </w:rPr>
            </w:pPr>
          </w:p>
        </w:tc>
        <w:tc>
          <w:tcPr>
            <w:tcW w:w="992" w:type="dxa"/>
          </w:tcPr>
          <w:p w:rsidR="008E4B69" w:rsidRPr="001C3A3E" w:rsidRDefault="008E4B69" w:rsidP="008E4B69">
            <w:pPr>
              <w:jc w:val="center"/>
              <w:rPr>
                <w:rFonts w:ascii="Helvetica" w:hAnsi="Helvetica"/>
                <w:color w:val="000000" w:themeColor="text1"/>
                <w:sz w:val="15"/>
                <w:szCs w:val="15"/>
              </w:rPr>
            </w:pP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22</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Worrying that you aging parents will become lonely during the COVID-19 crisis</w:t>
            </w:r>
          </w:p>
        </w:tc>
        <w:tc>
          <w:tcPr>
            <w:tcW w:w="878" w:type="dxa"/>
          </w:tcPr>
          <w:p w:rsidR="008E4B69" w:rsidRPr="001C3A3E" w:rsidRDefault="008E4B69" w:rsidP="008E4B69">
            <w:pPr>
              <w:jc w:val="center"/>
              <w:rPr>
                <w:rFonts w:ascii="Helvetica" w:hAnsi="Helvetica"/>
                <w:color w:val="000000" w:themeColor="text1"/>
                <w:sz w:val="15"/>
                <w:szCs w:val="15"/>
              </w:rPr>
            </w:pPr>
          </w:p>
        </w:tc>
        <w:tc>
          <w:tcPr>
            <w:tcW w:w="709" w:type="dxa"/>
          </w:tcPr>
          <w:p w:rsidR="008E4B69" w:rsidRPr="001C3A3E" w:rsidRDefault="008E4B69" w:rsidP="008E4B69">
            <w:pPr>
              <w:jc w:val="center"/>
              <w:rPr>
                <w:rFonts w:ascii="Helvetica" w:hAnsi="Helvetica"/>
                <w:color w:val="000000" w:themeColor="text1"/>
                <w:sz w:val="15"/>
                <w:szCs w:val="15"/>
              </w:rPr>
            </w:pPr>
          </w:p>
        </w:tc>
        <w:tc>
          <w:tcPr>
            <w:tcW w:w="850" w:type="dxa"/>
          </w:tcPr>
          <w:p w:rsidR="008E4B69" w:rsidRPr="001C3A3E" w:rsidRDefault="008E4B69" w:rsidP="008E4B69">
            <w:pPr>
              <w:jc w:val="center"/>
              <w:rPr>
                <w:rFonts w:ascii="Helvetica" w:hAnsi="Helvetica"/>
                <w:color w:val="000000" w:themeColor="text1"/>
                <w:sz w:val="15"/>
                <w:szCs w:val="15"/>
              </w:rPr>
            </w:pPr>
          </w:p>
        </w:tc>
        <w:tc>
          <w:tcPr>
            <w:tcW w:w="709" w:type="dxa"/>
          </w:tcPr>
          <w:p w:rsidR="008E4B69" w:rsidRPr="001C3A3E" w:rsidRDefault="008E4B69" w:rsidP="008E4B69">
            <w:pPr>
              <w:jc w:val="center"/>
              <w:rPr>
                <w:rFonts w:ascii="Helvetica" w:hAnsi="Helvetica"/>
                <w:color w:val="000000" w:themeColor="text1"/>
                <w:sz w:val="15"/>
                <w:szCs w:val="15"/>
              </w:rPr>
            </w:pPr>
          </w:p>
        </w:tc>
        <w:tc>
          <w:tcPr>
            <w:tcW w:w="992" w:type="dxa"/>
          </w:tcPr>
          <w:p w:rsidR="008E4B69" w:rsidRPr="001C3A3E" w:rsidRDefault="008E4B69" w:rsidP="008E4B69">
            <w:pPr>
              <w:jc w:val="center"/>
              <w:rPr>
                <w:rFonts w:ascii="Helvetica" w:hAnsi="Helvetica"/>
                <w:color w:val="000000" w:themeColor="text1"/>
                <w:sz w:val="15"/>
                <w:szCs w:val="15"/>
              </w:rPr>
            </w:pP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23</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Worrying that you aging parents will not get supplies during the COVID-19 crisis</w:t>
            </w:r>
          </w:p>
        </w:tc>
        <w:tc>
          <w:tcPr>
            <w:tcW w:w="878"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24</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Worrying that your aging parents will become infected with COVID-19</w:t>
            </w:r>
          </w:p>
        </w:tc>
        <w:tc>
          <w:tcPr>
            <w:tcW w:w="878"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25</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Worrying that your aging parents will not receive adequate medical care if they become infected with COVID-19</w:t>
            </w:r>
          </w:p>
        </w:tc>
        <w:tc>
          <w:tcPr>
            <w:tcW w:w="878"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p>
        </w:tc>
        <w:tc>
          <w:tcPr>
            <w:tcW w:w="3979" w:type="dxa"/>
          </w:tcPr>
          <w:p w:rsidR="008E4B69" w:rsidRPr="001C3A3E" w:rsidRDefault="008E4B69" w:rsidP="008E4B69">
            <w:pPr>
              <w:spacing w:after="60"/>
              <w:rPr>
                <w:rFonts w:ascii="Helvetica" w:hAnsi="Helvetica"/>
                <w:b/>
                <w:color w:val="000000" w:themeColor="text1"/>
                <w:sz w:val="18"/>
                <w:szCs w:val="18"/>
              </w:rPr>
            </w:pPr>
            <w:r w:rsidRPr="001C3A3E">
              <w:rPr>
                <w:rFonts w:ascii="Helvetica" w:hAnsi="Helvetica"/>
                <w:b/>
                <w:color w:val="000000" w:themeColor="text1"/>
                <w:sz w:val="18"/>
                <w:szCs w:val="18"/>
              </w:rPr>
              <w:t xml:space="preserve">In the past month, how much has your experience of the COVID 19 crisis led you to feel grateful for the following things </w:t>
            </w:r>
          </w:p>
        </w:tc>
        <w:tc>
          <w:tcPr>
            <w:tcW w:w="878" w:type="dxa"/>
          </w:tcPr>
          <w:p w:rsidR="008E4B69" w:rsidRPr="001C3A3E" w:rsidRDefault="008E4B69" w:rsidP="008E4B69">
            <w:pPr>
              <w:jc w:val="center"/>
              <w:rPr>
                <w:rFonts w:ascii="Helvetica" w:hAnsi="Helvetica"/>
                <w:color w:val="000000" w:themeColor="text1"/>
                <w:sz w:val="15"/>
                <w:szCs w:val="15"/>
              </w:rPr>
            </w:pPr>
          </w:p>
        </w:tc>
        <w:tc>
          <w:tcPr>
            <w:tcW w:w="709" w:type="dxa"/>
          </w:tcPr>
          <w:p w:rsidR="008E4B69" w:rsidRPr="001C3A3E" w:rsidRDefault="008E4B69" w:rsidP="008E4B69">
            <w:pPr>
              <w:jc w:val="center"/>
              <w:rPr>
                <w:rFonts w:ascii="Helvetica" w:hAnsi="Helvetica"/>
                <w:color w:val="000000" w:themeColor="text1"/>
                <w:sz w:val="15"/>
                <w:szCs w:val="15"/>
              </w:rPr>
            </w:pPr>
          </w:p>
        </w:tc>
        <w:tc>
          <w:tcPr>
            <w:tcW w:w="850" w:type="dxa"/>
          </w:tcPr>
          <w:p w:rsidR="008E4B69" w:rsidRPr="001C3A3E" w:rsidRDefault="008E4B69" w:rsidP="008E4B69">
            <w:pPr>
              <w:jc w:val="center"/>
              <w:rPr>
                <w:rFonts w:ascii="Helvetica" w:hAnsi="Helvetica"/>
                <w:color w:val="000000" w:themeColor="text1"/>
                <w:sz w:val="15"/>
                <w:szCs w:val="15"/>
              </w:rPr>
            </w:pPr>
          </w:p>
        </w:tc>
        <w:tc>
          <w:tcPr>
            <w:tcW w:w="709" w:type="dxa"/>
          </w:tcPr>
          <w:p w:rsidR="008E4B69" w:rsidRPr="001C3A3E" w:rsidRDefault="008E4B69" w:rsidP="008E4B69">
            <w:pPr>
              <w:jc w:val="center"/>
              <w:rPr>
                <w:rFonts w:ascii="Helvetica" w:hAnsi="Helvetica"/>
                <w:color w:val="000000" w:themeColor="text1"/>
                <w:sz w:val="15"/>
                <w:szCs w:val="15"/>
              </w:rPr>
            </w:pPr>
          </w:p>
        </w:tc>
        <w:tc>
          <w:tcPr>
            <w:tcW w:w="992" w:type="dxa"/>
          </w:tcPr>
          <w:p w:rsidR="008E4B69" w:rsidRPr="001C3A3E" w:rsidRDefault="008E4B69" w:rsidP="008E4B69">
            <w:pPr>
              <w:jc w:val="center"/>
              <w:rPr>
                <w:rFonts w:ascii="Helvetica" w:hAnsi="Helvetica"/>
                <w:color w:val="000000" w:themeColor="text1"/>
                <w:sz w:val="15"/>
                <w:szCs w:val="15"/>
              </w:rPr>
            </w:pP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26</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Your health, and the health of your family</w:t>
            </w:r>
          </w:p>
        </w:tc>
        <w:tc>
          <w:tcPr>
            <w:tcW w:w="878"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27</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 xml:space="preserve">Your relationships with your extended family and friends </w:t>
            </w:r>
          </w:p>
        </w:tc>
        <w:tc>
          <w:tcPr>
            <w:tcW w:w="878"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28</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 xml:space="preserve">Your job </w:t>
            </w:r>
          </w:p>
        </w:tc>
        <w:tc>
          <w:tcPr>
            <w:tcW w:w="878"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29</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 xml:space="preserve">Attending social, sports, and cultural events </w:t>
            </w:r>
          </w:p>
        </w:tc>
        <w:tc>
          <w:tcPr>
            <w:tcW w:w="878"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30</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Your community</w:t>
            </w:r>
          </w:p>
        </w:tc>
        <w:tc>
          <w:tcPr>
            <w:tcW w:w="878"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31</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Your child’s regular attendance at school</w:t>
            </w:r>
          </w:p>
        </w:tc>
        <w:tc>
          <w:tcPr>
            <w:tcW w:w="878"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32</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Your child’s relationships with their friends</w:t>
            </w:r>
          </w:p>
        </w:tc>
        <w:tc>
          <w:tcPr>
            <w:tcW w:w="878"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c>
          <w:tcPr>
            <w:tcW w:w="496" w:type="dxa"/>
            <w:tcBorders>
              <w:left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33</w:t>
            </w:r>
          </w:p>
        </w:tc>
        <w:tc>
          <w:tcPr>
            <w:tcW w:w="3979" w:type="dxa"/>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Your child’s involvement in activities such as sports, music, scouts, guides, clubs etc</w:t>
            </w:r>
          </w:p>
        </w:tc>
        <w:tc>
          <w:tcPr>
            <w:tcW w:w="878"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rPr>
          <w:trHeight w:val="62"/>
        </w:trPr>
        <w:tc>
          <w:tcPr>
            <w:tcW w:w="496" w:type="dxa"/>
            <w:tcBorders>
              <w:left w:val="single" w:sz="2" w:space="0" w:color="auto"/>
              <w:bottom w:val="single" w:sz="2" w:space="0" w:color="auto"/>
            </w:tcBorders>
          </w:tcPr>
          <w:p w:rsidR="008E4B69" w:rsidRPr="001C3A3E" w:rsidRDefault="008E4B69" w:rsidP="008E4B69">
            <w:pPr>
              <w:rPr>
                <w:rFonts w:ascii="Helvetica" w:hAnsi="Helvetica"/>
                <w:color w:val="000000" w:themeColor="text1"/>
                <w:sz w:val="18"/>
                <w:szCs w:val="18"/>
              </w:rPr>
            </w:pPr>
            <w:r w:rsidRPr="001C3A3E">
              <w:rPr>
                <w:rFonts w:ascii="Helvetica" w:hAnsi="Helvetica"/>
                <w:color w:val="000000" w:themeColor="text1"/>
                <w:sz w:val="18"/>
                <w:szCs w:val="18"/>
              </w:rPr>
              <w:t>34</w:t>
            </w:r>
          </w:p>
        </w:tc>
        <w:tc>
          <w:tcPr>
            <w:tcW w:w="3979" w:type="dxa"/>
            <w:tcBorders>
              <w:bottom w:val="single" w:sz="2" w:space="0" w:color="auto"/>
            </w:tcBorders>
          </w:tcPr>
          <w:p w:rsidR="008E4B69" w:rsidRPr="001C3A3E" w:rsidRDefault="008E4B69" w:rsidP="008E4B69">
            <w:pPr>
              <w:spacing w:after="60"/>
              <w:rPr>
                <w:rFonts w:ascii="Helvetica" w:hAnsi="Helvetica"/>
                <w:color w:val="000000" w:themeColor="text1"/>
                <w:sz w:val="18"/>
                <w:szCs w:val="18"/>
              </w:rPr>
            </w:pPr>
            <w:r w:rsidRPr="001C3A3E">
              <w:rPr>
                <w:rFonts w:ascii="Helvetica" w:hAnsi="Helvetica"/>
                <w:color w:val="000000" w:themeColor="text1"/>
                <w:sz w:val="18"/>
                <w:szCs w:val="18"/>
              </w:rPr>
              <w:t xml:space="preserve">Your aging parents health and safety </w:t>
            </w:r>
          </w:p>
        </w:tc>
        <w:tc>
          <w:tcPr>
            <w:tcW w:w="878" w:type="dxa"/>
            <w:tcBorders>
              <w:bottom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N/A</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0</w:t>
            </w:r>
          </w:p>
        </w:tc>
        <w:tc>
          <w:tcPr>
            <w:tcW w:w="709" w:type="dxa"/>
            <w:tcBorders>
              <w:bottom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None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1</w:t>
            </w:r>
          </w:p>
        </w:tc>
        <w:tc>
          <w:tcPr>
            <w:tcW w:w="850" w:type="dxa"/>
            <w:tcBorders>
              <w:bottom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little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2</w:t>
            </w:r>
          </w:p>
        </w:tc>
        <w:tc>
          <w:tcPr>
            <w:tcW w:w="709" w:type="dxa"/>
            <w:tcBorders>
              <w:bottom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Some</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3</w:t>
            </w:r>
          </w:p>
        </w:tc>
        <w:tc>
          <w:tcPr>
            <w:tcW w:w="992" w:type="dxa"/>
            <w:tcBorders>
              <w:bottom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Quite a lot</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4</w:t>
            </w:r>
          </w:p>
        </w:tc>
        <w:tc>
          <w:tcPr>
            <w:tcW w:w="1134" w:type="dxa"/>
            <w:tcBorders>
              <w:bottom w:val="single" w:sz="2" w:space="0" w:color="auto"/>
              <w:right w:val="single" w:sz="2" w:space="0" w:color="auto"/>
            </w:tcBorders>
          </w:tcPr>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A great deal</w:t>
            </w:r>
          </w:p>
          <w:p w:rsidR="008E4B69" w:rsidRPr="001C3A3E" w:rsidRDefault="008E4B69" w:rsidP="008E4B69">
            <w:pPr>
              <w:jc w:val="center"/>
              <w:rPr>
                <w:rFonts w:ascii="Helvetica" w:hAnsi="Helvetica"/>
                <w:color w:val="000000" w:themeColor="text1"/>
                <w:sz w:val="15"/>
                <w:szCs w:val="15"/>
              </w:rPr>
            </w:pPr>
            <w:r w:rsidRPr="001C3A3E">
              <w:rPr>
                <w:rFonts w:ascii="Helvetica" w:hAnsi="Helvetica"/>
                <w:color w:val="000000" w:themeColor="text1"/>
                <w:sz w:val="15"/>
                <w:szCs w:val="15"/>
              </w:rPr>
              <w:t>5</w:t>
            </w:r>
          </w:p>
        </w:tc>
      </w:tr>
      <w:tr w:rsidR="008E4B69" w:rsidRPr="001C3A3E" w:rsidTr="008E4B69">
        <w:trPr>
          <w:trHeight w:val="62"/>
        </w:trPr>
        <w:tc>
          <w:tcPr>
            <w:tcW w:w="9747" w:type="dxa"/>
            <w:gridSpan w:val="8"/>
            <w:tcBorders>
              <w:top w:val="single" w:sz="2" w:space="0" w:color="auto"/>
            </w:tcBorders>
          </w:tcPr>
          <w:p w:rsidR="008E4B69" w:rsidRPr="001A3994" w:rsidRDefault="008E4B69" w:rsidP="008E4B69">
            <w:pPr>
              <w:rPr>
                <w:rFonts w:ascii="Helvetica" w:hAnsi="Helvetica"/>
                <w:b/>
                <w:color w:val="000000" w:themeColor="text1"/>
                <w:sz w:val="18"/>
                <w:szCs w:val="18"/>
              </w:rPr>
            </w:pPr>
            <w:r>
              <w:rPr>
                <w:rFonts w:ascii="Helvetica" w:hAnsi="Helvetica"/>
                <w:b/>
                <w:color w:val="000000" w:themeColor="text1"/>
                <w:sz w:val="18"/>
                <w:szCs w:val="18"/>
              </w:rPr>
              <w:t>Note</w:t>
            </w:r>
            <w:r w:rsidRPr="001C3A3E">
              <w:rPr>
                <w:rFonts w:ascii="Helvetica" w:hAnsi="Helvetica"/>
                <w:b/>
                <w:color w:val="000000" w:themeColor="text1"/>
                <w:sz w:val="18"/>
                <w:szCs w:val="18"/>
              </w:rPr>
              <w:t xml:space="preserve">: </w:t>
            </w:r>
            <w:r w:rsidRPr="001C3A3E">
              <w:rPr>
                <w:rFonts w:ascii="Helvetica" w:hAnsi="Helvetica"/>
                <w:color w:val="000000" w:themeColor="text1"/>
                <w:sz w:val="18"/>
                <w:szCs w:val="18"/>
              </w:rPr>
              <w:t>Items 1-</w:t>
            </w:r>
            <w:proofErr w:type="gramStart"/>
            <w:r w:rsidRPr="001C3A3E">
              <w:rPr>
                <w:rFonts w:ascii="Helvetica" w:hAnsi="Helvetica"/>
                <w:color w:val="000000" w:themeColor="text1"/>
                <w:sz w:val="18"/>
                <w:szCs w:val="18"/>
              </w:rPr>
              <w:t>13  COVID</w:t>
            </w:r>
            <w:proofErr w:type="gramEnd"/>
            <w:r w:rsidRPr="001C3A3E">
              <w:rPr>
                <w:rFonts w:ascii="Helvetica" w:hAnsi="Helvetica"/>
                <w:color w:val="000000" w:themeColor="text1"/>
                <w:sz w:val="18"/>
                <w:szCs w:val="18"/>
              </w:rPr>
              <w:t>-19 personal stress scale</w:t>
            </w:r>
            <w:r>
              <w:rPr>
                <w:rFonts w:ascii="Helvetica" w:hAnsi="Helvetica"/>
                <w:color w:val="000000" w:themeColor="text1"/>
                <w:sz w:val="18"/>
                <w:szCs w:val="18"/>
              </w:rPr>
              <w:t xml:space="preserve">. </w:t>
            </w:r>
            <w:r w:rsidRPr="001C3A3E">
              <w:rPr>
                <w:rFonts w:ascii="Helvetica" w:hAnsi="Helvetica"/>
                <w:color w:val="000000" w:themeColor="text1"/>
                <w:sz w:val="18"/>
                <w:szCs w:val="18"/>
              </w:rPr>
              <w:t>Items 14-21 COVID-19 parenting stress scale</w:t>
            </w:r>
            <w:r>
              <w:rPr>
                <w:rFonts w:ascii="Helvetica" w:hAnsi="Helvetica"/>
                <w:color w:val="000000" w:themeColor="text1"/>
                <w:sz w:val="18"/>
                <w:szCs w:val="18"/>
              </w:rPr>
              <w:t xml:space="preserve">. </w:t>
            </w:r>
            <w:r w:rsidRPr="001C3A3E">
              <w:rPr>
                <w:rFonts w:ascii="Helvetica" w:hAnsi="Helvetica"/>
                <w:color w:val="000000" w:themeColor="text1"/>
                <w:sz w:val="18"/>
                <w:szCs w:val="18"/>
              </w:rPr>
              <w:t>Items 22-25 COVID-19 aging parents stress scale</w:t>
            </w:r>
            <w:r>
              <w:rPr>
                <w:rFonts w:ascii="Helvetica" w:hAnsi="Helvetica"/>
                <w:color w:val="000000" w:themeColor="text1"/>
                <w:sz w:val="18"/>
                <w:szCs w:val="18"/>
              </w:rPr>
              <w:t xml:space="preserve">. </w:t>
            </w:r>
            <w:r w:rsidRPr="001C3A3E">
              <w:rPr>
                <w:rFonts w:ascii="Helvetica" w:hAnsi="Helvetica"/>
                <w:color w:val="000000" w:themeColor="text1"/>
                <w:sz w:val="18"/>
                <w:szCs w:val="18"/>
              </w:rPr>
              <w:t>Items 26-33 COVID-19 gratitude scale</w:t>
            </w:r>
            <w:r>
              <w:rPr>
                <w:rFonts w:ascii="Helvetica" w:hAnsi="Helvetica"/>
                <w:color w:val="000000" w:themeColor="text1"/>
                <w:sz w:val="18"/>
                <w:szCs w:val="18"/>
              </w:rPr>
              <w:t xml:space="preserve">. </w:t>
            </w:r>
            <w:r w:rsidRPr="001C3A3E">
              <w:rPr>
                <w:rFonts w:ascii="Helvetica" w:hAnsi="Helvetica"/>
                <w:color w:val="000000" w:themeColor="text1"/>
                <w:sz w:val="18"/>
                <w:szCs w:val="18"/>
              </w:rPr>
              <w:t xml:space="preserve">To get a scale score, sum scores of items in the scale and divide this by the number of items which did not have an N/A response. </w:t>
            </w:r>
          </w:p>
          <w:p w:rsidR="008E4B69" w:rsidRPr="001C3A3E" w:rsidRDefault="008E4B69" w:rsidP="008E4B69">
            <w:pPr>
              <w:jc w:val="center"/>
              <w:rPr>
                <w:rFonts w:ascii="Helvetica" w:hAnsi="Helvetica"/>
                <w:color w:val="000000" w:themeColor="text1"/>
                <w:sz w:val="15"/>
                <w:szCs w:val="15"/>
              </w:rPr>
            </w:pPr>
          </w:p>
        </w:tc>
      </w:tr>
    </w:tbl>
    <w:p w:rsidR="008E4B69" w:rsidRPr="00486E11" w:rsidRDefault="008E4B69" w:rsidP="008E4B69">
      <w:pPr>
        <w:rPr>
          <w:rFonts w:ascii="Helvetica" w:hAnsi="Helvetica"/>
          <w:b/>
          <w:color w:val="000000" w:themeColor="text1"/>
          <w:sz w:val="18"/>
          <w:szCs w:val="18"/>
        </w:rPr>
      </w:pPr>
      <w:r>
        <w:rPr>
          <w:rFonts w:ascii="Helvetica" w:hAnsi="Helvetica"/>
          <w:b/>
          <w:color w:val="000000" w:themeColor="text1"/>
          <w:sz w:val="18"/>
          <w:szCs w:val="18"/>
        </w:rPr>
        <w:tab/>
      </w:r>
      <w:r>
        <w:rPr>
          <w:rFonts w:ascii="Helvetica" w:hAnsi="Helvetica"/>
          <w:b/>
          <w:color w:val="000000" w:themeColor="text1"/>
          <w:sz w:val="18"/>
          <w:szCs w:val="18"/>
        </w:rPr>
        <w:tab/>
      </w:r>
      <w:r>
        <w:rPr>
          <w:rFonts w:ascii="Helvetica" w:hAnsi="Helvetica"/>
          <w:b/>
          <w:color w:val="000000" w:themeColor="text1"/>
          <w:sz w:val="18"/>
          <w:szCs w:val="18"/>
        </w:rPr>
        <w:tab/>
      </w:r>
    </w:p>
    <w:p w:rsidR="008E4B69" w:rsidRDefault="008E4B69" w:rsidP="001F7B54"/>
    <w:p w:rsidR="008E4B69" w:rsidRDefault="008E4B69" w:rsidP="001F7B54"/>
    <w:p w:rsidR="008E4B69" w:rsidRDefault="008E4B69" w:rsidP="001F7B54"/>
    <w:p w:rsidR="008E4B69" w:rsidRDefault="008E4B69" w:rsidP="001F7B54"/>
    <w:p w:rsidR="008E4B69" w:rsidRDefault="008E4B69" w:rsidP="001F7B54">
      <w:r>
        <w:t>Supplementary material 2:</w:t>
      </w:r>
    </w:p>
    <w:p w:rsidR="001F7B54" w:rsidRDefault="001F7B54" w:rsidP="001F7B54"/>
    <w:p w:rsidR="001F7B54" w:rsidRDefault="001F7B54" w:rsidP="001F7B54">
      <w:pPr>
        <w:jc w:val="center"/>
        <w:rPr>
          <w:b/>
          <w:bCs/>
        </w:rPr>
      </w:pPr>
      <w:r>
        <w:rPr>
          <w:b/>
          <w:bCs/>
        </w:rPr>
        <w:t xml:space="preserve">The Brief Illness Questionnaire (BIPQ; Broadbent </w:t>
      </w:r>
      <w:r>
        <w:rPr>
          <w:b/>
          <w:bCs/>
          <w:i/>
          <w:iCs/>
        </w:rPr>
        <w:t>et al.</w:t>
      </w:r>
      <w:r>
        <w:rPr>
          <w:b/>
          <w:bCs/>
        </w:rPr>
        <w:t xml:space="preserve"> 2006)</w:t>
      </w:r>
    </w:p>
    <w:p w:rsidR="001F7B54" w:rsidRDefault="001F7B54" w:rsidP="001F7B54">
      <w:pPr>
        <w:jc w:val="center"/>
        <w:rPr>
          <w:b/>
          <w:bCs/>
        </w:rPr>
      </w:pPr>
    </w:p>
    <w:p w:rsidR="001F7B54" w:rsidRDefault="001F7B54" w:rsidP="001F7B54">
      <w:pPr>
        <w:pStyle w:val="ListParagraph"/>
        <w:numPr>
          <w:ilvl w:val="0"/>
          <w:numId w:val="4"/>
        </w:numPr>
      </w:pPr>
      <w:r>
        <w:t xml:space="preserve">How much has the COVID-19 pandemic effected your life? </w:t>
      </w:r>
      <w:r w:rsidRPr="00F80E0F">
        <w:rPr>
          <w:color w:val="FF0000"/>
        </w:rPr>
        <w:t>(BIPQ1)</w:t>
      </w:r>
    </w:p>
    <w:p w:rsidR="001F7B54" w:rsidRDefault="001F7B54" w:rsidP="001F7B54">
      <w:pPr>
        <w:pStyle w:val="ListParagraph"/>
        <w:rPr>
          <w:color w:val="FF0000"/>
        </w:rPr>
      </w:pPr>
      <w:r>
        <w:rPr>
          <w:color w:val="FF0000"/>
        </w:rPr>
        <w:t>0</w:t>
      </w:r>
      <w:r>
        <w:rPr>
          <w:color w:val="FF0000"/>
        </w:rPr>
        <w:tab/>
        <w:t>1</w:t>
      </w:r>
      <w:r>
        <w:rPr>
          <w:color w:val="FF0000"/>
        </w:rPr>
        <w:tab/>
        <w:t>2</w:t>
      </w:r>
      <w:r>
        <w:rPr>
          <w:color w:val="FF0000"/>
        </w:rPr>
        <w:tab/>
        <w:t>3</w:t>
      </w:r>
      <w:r>
        <w:rPr>
          <w:color w:val="FF0000"/>
        </w:rPr>
        <w:tab/>
        <w:t>4</w:t>
      </w:r>
      <w:r>
        <w:rPr>
          <w:color w:val="FF0000"/>
        </w:rPr>
        <w:tab/>
        <w:t>5</w:t>
      </w:r>
      <w:r>
        <w:rPr>
          <w:color w:val="FF0000"/>
        </w:rPr>
        <w:tab/>
        <w:t>6</w:t>
      </w:r>
      <w:r>
        <w:rPr>
          <w:color w:val="FF0000"/>
        </w:rPr>
        <w:tab/>
        <w:t>7</w:t>
      </w:r>
      <w:r>
        <w:rPr>
          <w:color w:val="FF0000"/>
        </w:rPr>
        <w:tab/>
        <w:t>8</w:t>
      </w:r>
      <w:r>
        <w:rPr>
          <w:color w:val="FF0000"/>
        </w:rPr>
        <w:tab/>
        <w:t>9</w:t>
      </w:r>
      <w:r>
        <w:rPr>
          <w:color w:val="FF0000"/>
        </w:rPr>
        <w:tab/>
        <w:t>10</w:t>
      </w:r>
    </w:p>
    <w:p w:rsidR="001F7B54" w:rsidRDefault="001F7B54" w:rsidP="001F7B54">
      <w:pPr>
        <w:pStyle w:val="ListParagraph"/>
      </w:pPr>
      <w:r>
        <w:lastRenderedPageBreak/>
        <w:t>No effect</w:t>
      </w:r>
      <w:r>
        <w:tab/>
      </w:r>
      <w:r>
        <w:tab/>
      </w:r>
      <w:r>
        <w:tab/>
      </w:r>
      <w:r>
        <w:tab/>
      </w:r>
      <w:r>
        <w:tab/>
      </w:r>
      <w:r>
        <w:tab/>
      </w:r>
      <w:r>
        <w:tab/>
      </w:r>
      <w:r>
        <w:tab/>
        <w:t xml:space="preserve">severely effects </w:t>
      </w:r>
    </w:p>
    <w:p w:rsidR="001F7B54" w:rsidRDefault="001F7B54" w:rsidP="001F7B54">
      <w:pPr>
        <w:pStyle w:val="ListParagraph"/>
      </w:pPr>
      <w:r>
        <w:t>at all</w:t>
      </w:r>
      <w:r>
        <w:tab/>
      </w:r>
      <w:r>
        <w:tab/>
      </w:r>
      <w:r>
        <w:tab/>
      </w:r>
      <w:r>
        <w:tab/>
      </w:r>
      <w:r>
        <w:tab/>
      </w:r>
      <w:r>
        <w:tab/>
      </w:r>
      <w:r>
        <w:tab/>
      </w:r>
      <w:r>
        <w:tab/>
      </w:r>
      <w:r>
        <w:tab/>
      </w:r>
      <w:r>
        <w:tab/>
        <w:t xml:space="preserve">my life </w:t>
      </w:r>
    </w:p>
    <w:p w:rsidR="001F7B54" w:rsidRDefault="001F7B54" w:rsidP="001F7B54">
      <w:pPr>
        <w:pStyle w:val="ListParagraph"/>
      </w:pPr>
    </w:p>
    <w:p w:rsidR="001F7B54" w:rsidRPr="00F80E0F" w:rsidRDefault="001F7B54" w:rsidP="001F7B54">
      <w:pPr>
        <w:pStyle w:val="ListParagraph"/>
        <w:numPr>
          <w:ilvl w:val="0"/>
          <w:numId w:val="4"/>
        </w:numPr>
        <w:rPr>
          <w:color w:val="FF0000"/>
        </w:rPr>
      </w:pPr>
      <w:r>
        <w:t xml:space="preserve">How long do you think the COVID-19 pandemic will continue? </w:t>
      </w:r>
      <w:r w:rsidRPr="00F80E0F">
        <w:rPr>
          <w:color w:val="FF0000"/>
        </w:rPr>
        <w:t>(BIPQ2)</w:t>
      </w:r>
    </w:p>
    <w:p w:rsidR="001F7B54" w:rsidRDefault="001F7B54" w:rsidP="001F7B54">
      <w:pPr>
        <w:pStyle w:val="ListParagraph"/>
      </w:pPr>
      <w:r>
        <w:rPr>
          <w:color w:val="FF0000"/>
        </w:rPr>
        <w:t>0</w:t>
      </w:r>
      <w:r>
        <w:rPr>
          <w:color w:val="FF0000"/>
        </w:rPr>
        <w:tab/>
        <w:t>1</w:t>
      </w:r>
      <w:r>
        <w:rPr>
          <w:color w:val="FF0000"/>
        </w:rPr>
        <w:tab/>
        <w:t>2</w:t>
      </w:r>
      <w:r>
        <w:rPr>
          <w:color w:val="FF0000"/>
        </w:rPr>
        <w:tab/>
        <w:t>3</w:t>
      </w:r>
      <w:r>
        <w:rPr>
          <w:color w:val="FF0000"/>
        </w:rPr>
        <w:tab/>
        <w:t>4</w:t>
      </w:r>
      <w:r>
        <w:rPr>
          <w:color w:val="FF0000"/>
        </w:rPr>
        <w:tab/>
        <w:t>5</w:t>
      </w:r>
      <w:r>
        <w:rPr>
          <w:color w:val="FF0000"/>
        </w:rPr>
        <w:tab/>
        <w:t>6</w:t>
      </w:r>
      <w:r>
        <w:rPr>
          <w:color w:val="FF0000"/>
        </w:rPr>
        <w:tab/>
        <w:t>7</w:t>
      </w:r>
      <w:r>
        <w:rPr>
          <w:color w:val="FF0000"/>
        </w:rPr>
        <w:tab/>
        <w:t>8</w:t>
      </w:r>
      <w:r>
        <w:rPr>
          <w:color w:val="FF0000"/>
        </w:rPr>
        <w:tab/>
        <w:t>9</w:t>
      </w:r>
      <w:r>
        <w:rPr>
          <w:color w:val="FF0000"/>
        </w:rPr>
        <w:tab/>
        <w:t>10</w:t>
      </w:r>
    </w:p>
    <w:p w:rsidR="001F7B54" w:rsidRPr="001F7B54" w:rsidRDefault="001F7B54" w:rsidP="001F7B54">
      <w:pPr>
        <w:pStyle w:val="ListParagraph"/>
      </w:pPr>
      <w:r>
        <w:t xml:space="preserve">A very </w:t>
      </w:r>
      <w:r>
        <w:tab/>
      </w:r>
      <w:r>
        <w:tab/>
      </w:r>
      <w:r>
        <w:tab/>
      </w:r>
      <w:r>
        <w:tab/>
      </w:r>
      <w:r>
        <w:tab/>
      </w:r>
      <w:r>
        <w:tab/>
      </w:r>
      <w:r>
        <w:tab/>
      </w:r>
      <w:r>
        <w:tab/>
      </w:r>
      <w:r>
        <w:tab/>
      </w:r>
      <w:r>
        <w:tab/>
        <w:t>Forever</w:t>
      </w:r>
    </w:p>
    <w:p w:rsidR="001F7B54" w:rsidRDefault="001F7B54" w:rsidP="001F7B54">
      <w:pPr>
        <w:pStyle w:val="ListParagraph"/>
      </w:pPr>
      <w:r>
        <w:t xml:space="preserve">short time </w:t>
      </w:r>
    </w:p>
    <w:p w:rsidR="001F7B54" w:rsidRPr="001F7B54" w:rsidRDefault="001F7B54" w:rsidP="001F7B54">
      <w:pPr>
        <w:pStyle w:val="ListParagraph"/>
      </w:pPr>
    </w:p>
    <w:p w:rsidR="001F7B54" w:rsidRDefault="001F7B54" w:rsidP="001F7B54">
      <w:pPr>
        <w:pStyle w:val="ListParagraph"/>
        <w:numPr>
          <w:ilvl w:val="0"/>
          <w:numId w:val="4"/>
        </w:numPr>
      </w:pPr>
      <w:r>
        <w:t>How much control do you feel you have over the COVID-19 situation (e.g. not getting infected or getting over it)</w:t>
      </w:r>
      <w:r w:rsidR="00CB2E25">
        <w:t xml:space="preserve">? </w:t>
      </w:r>
      <w:r w:rsidRPr="00F80E0F">
        <w:rPr>
          <w:color w:val="FF0000"/>
        </w:rPr>
        <w:t>(BIPQ3)</w:t>
      </w:r>
    </w:p>
    <w:p w:rsidR="001F7B54" w:rsidRDefault="001F7B54" w:rsidP="001F7B54">
      <w:pPr>
        <w:pStyle w:val="ListParagraph"/>
        <w:rPr>
          <w:color w:val="FF0000"/>
        </w:rPr>
      </w:pPr>
      <w:r>
        <w:rPr>
          <w:color w:val="FF0000"/>
        </w:rPr>
        <w:t>0</w:t>
      </w:r>
      <w:r>
        <w:rPr>
          <w:color w:val="FF0000"/>
        </w:rPr>
        <w:tab/>
        <w:t>1</w:t>
      </w:r>
      <w:r>
        <w:rPr>
          <w:color w:val="FF0000"/>
        </w:rPr>
        <w:tab/>
        <w:t>2</w:t>
      </w:r>
      <w:r>
        <w:rPr>
          <w:color w:val="FF0000"/>
        </w:rPr>
        <w:tab/>
        <w:t>3</w:t>
      </w:r>
      <w:r>
        <w:rPr>
          <w:color w:val="FF0000"/>
        </w:rPr>
        <w:tab/>
        <w:t>4</w:t>
      </w:r>
      <w:r>
        <w:rPr>
          <w:color w:val="FF0000"/>
        </w:rPr>
        <w:tab/>
        <w:t>5</w:t>
      </w:r>
      <w:r>
        <w:rPr>
          <w:color w:val="FF0000"/>
        </w:rPr>
        <w:tab/>
        <w:t>6</w:t>
      </w:r>
      <w:r>
        <w:rPr>
          <w:color w:val="FF0000"/>
        </w:rPr>
        <w:tab/>
        <w:t>7</w:t>
      </w:r>
      <w:r>
        <w:rPr>
          <w:color w:val="FF0000"/>
        </w:rPr>
        <w:tab/>
        <w:t>8</w:t>
      </w:r>
      <w:r>
        <w:rPr>
          <w:color w:val="FF0000"/>
        </w:rPr>
        <w:tab/>
        <w:t>9</w:t>
      </w:r>
      <w:r>
        <w:rPr>
          <w:color w:val="FF0000"/>
        </w:rPr>
        <w:tab/>
        <w:t>10</w:t>
      </w:r>
    </w:p>
    <w:p w:rsidR="001F7B54" w:rsidRDefault="001F7B54" w:rsidP="001F7B54">
      <w:pPr>
        <w:pStyle w:val="ListParagraph"/>
      </w:pPr>
      <w:r>
        <w:t xml:space="preserve">Absolutely </w:t>
      </w:r>
      <w:r>
        <w:tab/>
      </w:r>
      <w:r>
        <w:tab/>
      </w:r>
      <w:r>
        <w:tab/>
      </w:r>
      <w:r>
        <w:tab/>
      </w:r>
      <w:r>
        <w:tab/>
      </w:r>
      <w:r>
        <w:tab/>
      </w:r>
      <w:r>
        <w:tab/>
      </w:r>
      <w:r>
        <w:tab/>
        <w:t xml:space="preserve">Extreme amount </w:t>
      </w:r>
    </w:p>
    <w:p w:rsidR="001F7B54" w:rsidRDefault="001F7B54" w:rsidP="001F7B54">
      <w:pPr>
        <w:pStyle w:val="ListParagraph"/>
      </w:pPr>
      <w:r>
        <w:t xml:space="preserve">no control </w:t>
      </w:r>
      <w:r>
        <w:tab/>
      </w:r>
      <w:r>
        <w:tab/>
      </w:r>
      <w:r>
        <w:tab/>
      </w:r>
      <w:r>
        <w:tab/>
      </w:r>
      <w:r>
        <w:tab/>
      </w:r>
      <w:r>
        <w:tab/>
      </w:r>
      <w:r>
        <w:tab/>
      </w:r>
      <w:r>
        <w:tab/>
      </w:r>
      <w:r>
        <w:tab/>
        <w:t>of control</w:t>
      </w:r>
    </w:p>
    <w:p w:rsidR="001F7B54" w:rsidRDefault="001F7B54" w:rsidP="001F7B54">
      <w:pPr>
        <w:pStyle w:val="ListParagraph"/>
      </w:pPr>
    </w:p>
    <w:p w:rsidR="001F7B54" w:rsidRPr="00F80E0F" w:rsidRDefault="001F7B54" w:rsidP="001F7B54">
      <w:pPr>
        <w:pStyle w:val="ListParagraph"/>
        <w:numPr>
          <w:ilvl w:val="0"/>
          <w:numId w:val="4"/>
        </w:numPr>
        <w:rPr>
          <w:color w:val="FF0000"/>
        </w:rPr>
      </w:pPr>
      <w:r>
        <w:t xml:space="preserve">How much do you think existing treatments can help COVID-19 patients? </w:t>
      </w:r>
      <w:r w:rsidRPr="00F80E0F">
        <w:rPr>
          <w:color w:val="FF0000"/>
        </w:rPr>
        <w:t>(BIPQ4)</w:t>
      </w:r>
    </w:p>
    <w:p w:rsidR="001F7B54" w:rsidRDefault="001F7B54" w:rsidP="001F7B54">
      <w:pPr>
        <w:pStyle w:val="ListParagraph"/>
        <w:rPr>
          <w:color w:val="FF0000"/>
        </w:rPr>
      </w:pPr>
      <w:r>
        <w:rPr>
          <w:color w:val="FF0000"/>
        </w:rPr>
        <w:t>0</w:t>
      </w:r>
      <w:r>
        <w:rPr>
          <w:color w:val="FF0000"/>
        </w:rPr>
        <w:tab/>
        <w:t>1</w:t>
      </w:r>
      <w:r>
        <w:rPr>
          <w:color w:val="FF0000"/>
        </w:rPr>
        <w:tab/>
        <w:t>2</w:t>
      </w:r>
      <w:r>
        <w:rPr>
          <w:color w:val="FF0000"/>
        </w:rPr>
        <w:tab/>
        <w:t>3</w:t>
      </w:r>
      <w:r>
        <w:rPr>
          <w:color w:val="FF0000"/>
        </w:rPr>
        <w:tab/>
        <w:t>4</w:t>
      </w:r>
      <w:r>
        <w:rPr>
          <w:color w:val="FF0000"/>
        </w:rPr>
        <w:tab/>
        <w:t>5</w:t>
      </w:r>
      <w:r>
        <w:rPr>
          <w:color w:val="FF0000"/>
        </w:rPr>
        <w:tab/>
        <w:t>6</w:t>
      </w:r>
      <w:r>
        <w:rPr>
          <w:color w:val="FF0000"/>
        </w:rPr>
        <w:tab/>
        <w:t>7</w:t>
      </w:r>
      <w:r>
        <w:rPr>
          <w:color w:val="FF0000"/>
        </w:rPr>
        <w:tab/>
        <w:t>8</w:t>
      </w:r>
      <w:r>
        <w:rPr>
          <w:color w:val="FF0000"/>
        </w:rPr>
        <w:tab/>
        <w:t>9</w:t>
      </w:r>
      <w:r>
        <w:rPr>
          <w:color w:val="FF0000"/>
        </w:rPr>
        <w:tab/>
        <w:t>10</w:t>
      </w:r>
    </w:p>
    <w:p w:rsidR="001F7B54" w:rsidRDefault="001F7B54" w:rsidP="00CB2E25">
      <w:pPr>
        <w:pStyle w:val="ListParagraph"/>
      </w:pPr>
      <w:r>
        <w:t>Not at all</w:t>
      </w:r>
      <w:r w:rsidR="00CB2E25">
        <w:tab/>
      </w:r>
      <w:r w:rsidR="00CB2E25">
        <w:tab/>
      </w:r>
      <w:r w:rsidR="00CB2E25">
        <w:tab/>
      </w:r>
      <w:r w:rsidR="00CB2E25">
        <w:tab/>
      </w:r>
      <w:r w:rsidR="00CB2E25">
        <w:tab/>
      </w:r>
      <w:r w:rsidR="00CB2E25">
        <w:tab/>
      </w:r>
      <w:r w:rsidR="00CB2E25">
        <w:tab/>
      </w:r>
      <w:r w:rsidR="00CB2E25">
        <w:tab/>
      </w:r>
      <w:r w:rsidR="00CB2E25">
        <w:tab/>
        <w:t>Extremely</w:t>
      </w:r>
      <w:r>
        <w:tab/>
      </w:r>
      <w:r>
        <w:tab/>
      </w:r>
      <w:r>
        <w:tab/>
      </w:r>
      <w:r>
        <w:tab/>
      </w:r>
      <w:r>
        <w:tab/>
      </w:r>
      <w:r>
        <w:tab/>
      </w:r>
      <w:r>
        <w:tab/>
      </w:r>
      <w:r>
        <w:tab/>
      </w:r>
      <w:r>
        <w:tab/>
      </w:r>
      <w:r w:rsidR="00CB2E25">
        <w:tab/>
        <w:t>helpful</w:t>
      </w:r>
    </w:p>
    <w:p w:rsidR="00CB2E25" w:rsidRDefault="00CB2E25" w:rsidP="00CB2E25">
      <w:pPr>
        <w:pStyle w:val="ListParagraph"/>
      </w:pPr>
    </w:p>
    <w:p w:rsidR="00CB2E25" w:rsidRDefault="00CB2E25" w:rsidP="00CB2E25">
      <w:pPr>
        <w:pStyle w:val="ListParagraph"/>
        <w:numPr>
          <w:ilvl w:val="0"/>
          <w:numId w:val="4"/>
        </w:numPr>
      </w:pPr>
      <w:r>
        <w:t>How concerned are you about the COVID-19 pandemic? (</w:t>
      </w:r>
      <w:r w:rsidRPr="00F80E0F">
        <w:rPr>
          <w:color w:val="FF0000"/>
        </w:rPr>
        <w:t>BIPQ5)</w:t>
      </w:r>
    </w:p>
    <w:p w:rsidR="00CB2E25" w:rsidRDefault="00CB2E25" w:rsidP="00CB2E25">
      <w:pPr>
        <w:pStyle w:val="ListParagraph"/>
        <w:rPr>
          <w:color w:val="FF0000"/>
        </w:rPr>
      </w:pPr>
      <w:r>
        <w:rPr>
          <w:color w:val="FF0000"/>
        </w:rPr>
        <w:t>0</w:t>
      </w:r>
      <w:r>
        <w:rPr>
          <w:color w:val="FF0000"/>
        </w:rPr>
        <w:tab/>
        <w:t>1</w:t>
      </w:r>
      <w:r>
        <w:rPr>
          <w:color w:val="FF0000"/>
        </w:rPr>
        <w:tab/>
        <w:t>2</w:t>
      </w:r>
      <w:r>
        <w:rPr>
          <w:color w:val="FF0000"/>
        </w:rPr>
        <w:tab/>
        <w:t>3</w:t>
      </w:r>
      <w:r>
        <w:rPr>
          <w:color w:val="FF0000"/>
        </w:rPr>
        <w:tab/>
        <w:t>4</w:t>
      </w:r>
      <w:r>
        <w:rPr>
          <w:color w:val="FF0000"/>
        </w:rPr>
        <w:tab/>
        <w:t>5</w:t>
      </w:r>
      <w:r>
        <w:rPr>
          <w:color w:val="FF0000"/>
        </w:rPr>
        <w:tab/>
        <w:t>6</w:t>
      </w:r>
      <w:r>
        <w:rPr>
          <w:color w:val="FF0000"/>
        </w:rPr>
        <w:tab/>
        <w:t>7</w:t>
      </w:r>
      <w:r>
        <w:rPr>
          <w:color w:val="FF0000"/>
        </w:rPr>
        <w:tab/>
        <w:t>8</w:t>
      </w:r>
      <w:r>
        <w:rPr>
          <w:color w:val="FF0000"/>
        </w:rPr>
        <w:tab/>
        <w:t>9</w:t>
      </w:r>
      <w:r>
        <w:rPr>
          <w:color w:val="FF0000"/>
        </w:rPr>
        <w:tab/>
        <w:t>10</w:t>
      </w:r>
    </w:p>
    <w:p w:rsidR="00CB2E25" w:rsidRDefault="00CB2E25" w:rsidP="00F80E0F">
      <w:pPr>
        <w:ind w:firstLine="720"/>
      </w:pPr>
      <w:r>
        <w:t>Not at all</w:t>
      </w:r>
      <w:r>
        <w:tab/>
      </w:r>
      <w:r>
        <w:tab/>
      </w:r>
      <w:r>
        <w:tab/>
      </w:r>
      <w:r>
        <w:tab/>
      </w:r>
      <w:r>
        <w:tab/>
      </w:r>
      <w:r>
        <w:tab/>
      </w:r>
      <w:r>
        <w:tab/>
      </w:r>
      <w:r>
        <w:tab/>
      </w:r>
      <w:r>
        <w:tab/>
        <w:t xml:space="preserve">Extremely </w:t>
      </w:r>
    </w:p>
    <w:p w:rsidR="00CB2E25" w:rsidRDefault="00CB2E25" w:rsidP="00F80E0F">
      <w:pPr>
        <w:ind w:firstLine="720"/>
      </w:pPr>
      <w:r>
        <w:t>concerned</w:t>
      </w:r>
      <w:r>
        <w:tab/>
      </w:r>
      <w:r>
        <w:tab/>
      </w:r>
      <w:r>
        <w:tab/>
      </w:r>
      <w:r>
        <w:tab/>
      </w:r>
      <w:r>
        <w:tab/>
      </w:r>
      <w:r>
        <w:tab/>
      </w:r>
      <w:r>
        <w:tab/>
      </w:r>
      <w:r>
        <w:tab/>
      </w:r>
      <w:r>
        <w:tab/>
        <w:t>concerned</w:t>
      </w:r>
    </w:p>
    <w:p w:rsidR="00CB2E25" w:rsidRDefault="00CB2E25" w:rsidP="00CB2E25"/>
    <w:p w:rsidR="00CB2E25" w:rsidRPr="00F80E0F" w:rsidRDefault="00CB2E25" w:rsidP="00CB2E25">
      <w:pPr>
        <w:pStyle w:val="ListParagraph"/>
        <w:numPr>
          <w:ilvl w:val="0"/>
          <w:numId w:val="4"/>
        </w:numPr>
        <w:rPr>
          <w:color w:val="FF0000"/>
        </w:rPr>
      </w:pPr>
      <w:r>
        <w:t xml:space="preserve">How well do you feel you understand the COVID-19 situation? </w:t>
      </w:r>
      <w:r w:rsidRPr="00F80E0F">
        <w:rPr>
          <w:color w:val="FF0000"/>
        </w:rPr>
        <w:t>(BIPQ6)</w:t>
      </w:r>
    </w:p>
    <w:p w:rsidR="00CB2E25" w:rsidRDefault="00CB2E25" w:rsidP="00CB2E25">
      <w:pPr>
        <w:ind w:left="720"/>
        <w:rPr>
          <w:color w:val="FF0000"/>
        </w:rPr>
      </w:pPr>
      <w:r>
        <w:rPr>
          <w:color w:val="FF0000"/>
        </w:rPr>
        <w:t>0</w:t>
      </w:r>
      <w:r>
        <w:rPr>
          <w:color w:val="FF0000"/>
        </w:rPr>
        <w:tab/>
        <w:t>1</w:t>
      </w:r>
      <w:r>
        <w:rPr>
          <w:color w:val="FF0000"/>
        </w:rPr>
        <w:tab/>
        <w:t>2</w:t>
      </w:r>
      <w:r>
        <w:rPr>
          <w:color w:val="FF0000"/>
        </w:rPr>
        <w:tab/>
        <w:t>3</w:t>
      </w:r>
      <w:r>
        <w:rPr>
          <w:color w:val="FF0000"/>
        </w:rPr>
        <w:tab/>
        <w:t>4</w:t>
      </w:r>
      <w:r>
        <w:rPr>
          <w:color w:val="FF0000"/>
        </w:rPr>
        <w:tab/>
        <w:t>5</w:t>
      </w:r>
      <w:r>
        <w:rPr>
          <w:color w:val="FF0000"/>
        </w:rPr>
        <w:tab/>
        <w:t>6</w:t>
      </w:r>
      <w:r>
        <w:rPr>
          <w:color w:val="FF0000"/>
        </w:rPr>
        <w:tab/>
        <w:t>7</w:t>
      </w:r>
      <w:r>
        <w:rPr>
          <w:color w:val="FF0000"/>
        </w:rPr>
        <w:tab/>
        <w:t>8</w:t>
      </w:r>
      <w:r>
        <w:rPr>
          <w:color w:val="FF0000"/>
        </w:rPr>
        <w:tab/>
        <w:t>9</w:t>
      </w:r>
      <w:r>
        <w:rPr>
          <w:color w:val="FF0000"/>
        </w:rPr>
        <w:tab/>
        <w:t>10</w:t>
      </w:r>
    </w:p>
    <w:p w:rsidR="00CB2E25" w:rsidRDefault="00CB2E25" w:rsidP="00CB2E25">
      <w:pPr>
        <w:ind w:left="720"/>
      </w:pPr>
      <w:r>
        <w:t xml:space="preserve">Don’t understand </w:t>
      </w:r>
      <w:r>
        <w:tab/>
      </w:r>
      <w:r>
        <w:tab/>
      </w:r>
      <w:r>
        <w:tab/>
      </w:r>
      <w:r>
        <w:tab/>
      </w:r>
      <w:r>
        <w:tab/>
      </w:r>
      <w:r>
        <w:tab/>
      </w:r>
      <w:r>
        <w:tab/>
        <w:t xml:space="preserve">Understand </w:t>
      </w:r>
    </w:p>
    <w:p w:rsidR="00CB2E25" w:rsidRDefault="00CB2E25" w:rsidP="00CB2E25">
      <w:pPr>
        <w:ind w:left="720"/>
      </w:pPr>
      <w:r>
        <w:tab/>
        <w:t xml:space="preserve">at all </w:t>
      </w:r>
      <w:r>
        <w:tab/>
      </w:r>
      <w:r>
        <w:tab/>
      </w:r>
      <w:r>
        <w:tab/>
      </w:r>
      <w:r>
        <w:tab/>
      </w:r>
      <w:r>
        <w:tab/>
      </w:r>
      <w:r>
        <w:tab/>
      </w:r>
      <w:r>
        <w:tab/>
      </w:r>
      <w:r>
        <w:tab/>
        <w:t>very clearly</w:t>
      </w:r>
    </w:p>
    <w:p w:rsidR="00CB2E25" w:rsidRDefault="00CB2E25" w:rsidP="00CB2E25">
      <w:pPr>
        <w:ind w:left="720"/>
      </w:pPr>
    </w:p>
    <w:p w:rsidR="00CB2E25" w:rsidRDefault="00CB2E25" w:rsidP="00CB2E25">
      <w:pPr>
        <w:pStyle w:val="ListParagraph"/>
        <w:numPr>
          <w:ilvl w:val="0"/>
          <w:numId w:val="4"/>
        </w:numPr>
      </w:pPr>
      <w:r>
        <w:t>How much does the COVID-19 pandemic effect you emotionally</w:t>
      </w:r>
      <w:r w:rsidR="00B56D1C">
        <w:t xml:space="preserve"> </w:t>
      </w:r>
      <w:r>
        <w:t xml:space="preserve">(e.g. does it make you angry, scared, </w:t>
      </w:r>
      <w:r w:rsidR="00B56D1C">
        <w:t xml:space="preserve">upset or depressed)? </w:t>
      </w:r>
      <w:r w:rsidR="00B56D1C" w:rsidRPr="00F80E0F">
        <w:rPr>
          <w:color w:val="FF0000"/>
        </w:rPr>
        <w:t>(BIPQ7)</w:t>
      </w:r>
    </w:p>
    <w:p w:rsidR="00B56D1C" w:rsidRDefault="00B56D1C" w:rsidP="00B56D1C">
      <w:pPr>
        <w:pStyle w:val="ListParagraph"/>
        <w:rPr>
          <w:color w:val="FF0000"/>
        </w:rPr>
      </w:pPr>
      <w:r>
        <w:rPr>
          <w:color w:val="FF0000"/>
        </w:rPr>
        <w:t>0</w:t>
      </w:r>
      <w:r>
        <w:rPr>
          <w:color w:val="FF0000"/>
        </w:rPr>
        <w:tab/>
        <w:t>1</w:t>
      </w:r>
      <w:r>
        <w:rPr>
          <w:color w:val="FF0000"/>
        </w:rPr>
        <w:tab/>
        <w:t>2</w:t>
      </w:r>
      <w:r>
        <w:rPr>
          <w:color w:val="FF0000"/>
        </w:rPr>
        <w:tab/>
        <w:t>3</w:t>
      </w:r>
      <w:r>
        <w:rPr>
          <w:color w:val="FF0000"/>
        </w:rPr>
        <w:tab/>
        <w:t>4</w:t>
      </w:r>
      <w:r>
        <w:rPr>
          <w:color w:val="FF0000"/>
        </w:rPr>
        <w:tab/>
        <w:t>5</w:t>
      </w:r>
      <w:r>
        <w:rPr>
          <w:color w:val="FF0000"/>
        </w:rPr>
        <w:tab/>
        <w:t>6</w:t>
      </w:r>
      <w:r>
        <w:rPr>
          <w:color w:val="FF0000"/>
        </w:rPr>
        <w:tab/>
        <w:t>7</w:t>
      </w:r>
      <w:r>
        <w:rPr>
          <w:color w:val="FF0000"/>
        </w:rPr>
        <w:tab/>
        <w:t>8</w:t>
      </w:r>
      <w:r>
        <w:rPr>
          <w:color w:val="FF0000"/>
        </w:rPr>
        <w:tab/>
        <w:t>9</w:t>
      </w:r>
      <w:r>
        <w:rPr>
          <w:color w:val="FF0000"/>
        </w:rPr>
        <w:tab/>
        <w:t>10</w:t>
      </w:r>
    </w:p>
    <w:p w:rsidR="00B56D1C" w:rsidRDefault="00B56D1C" w:rsidP="00B56D1C">
      <w:pPr>
        <w:pStyle w:val="ListParagraph"/>
      </w:pPr>
      <w:r>
        <w:t xml:space="preserve">Not at all </w:t>
      </w:r>
      <w:r>
        <w:tab/>
      </w:r>
      <w:r>
        <w:tab/>
      </w:r>
      <w:r>
        <w:tab/>
      </w:r>
      <w:r>
        <w:tab/>
      </w:r>
      <w:r>
        <w:tab/>
      </w:r>
      <w:r>
        <w:tab/>
      </w:r>
      <w:r>
        <w:tab/>
      </w:r>
      <w:r>
        <w:tab/>
        <w:t xml:space="preserve">Extremely </w:t>
      </w:r>
    </w:p>
    <w:p w:rsidR="00B56D1C" w:rsidRDefault="00B56D1C" w:rsidP="00B56D1C">
      <w:pPr>
        <w:pStyle w:val="ListParagraph"/>
      </w:pPr>
      <w:r>
        <w:t>effected emotionally</w:t>
      </w:r>
      <w:r>
        <w:tab/>
      </w:r>
      <w:r>
        <w:tab/>
      </w:r>
      <w:r>
        <w:tab/>
      </w:r>
      <w:r>
        <w:tab/>
      </w:r>
      <w:r>
        <w:tab/>
      </w:r>
      <w:r>
        <w:tab/>
        <w:t xml:space="preserve">effected emotionally </w:t>
      </w:r>
    </w:p>
    <w:p w:rsidR="00B56D1C" w:rsidRDefault="00B56D1C" w:rsidP="00B56D1C">
      <w:pPr>
        <w:pStyle w:val="ListParagraph"/>
      </w:pPr>
    </w:p>
    <w:p w:rsidR="00B56D1C" w:rsidRDefault="00B56D1C" w:rsidP="00B56D1C">
      <w:pPr>
        <w:pStyle w:val="ListParagraph"/>
      </w:pPr>
    </w:p>
    <w:p w:rsidR="00480A49" w:rsidRDefault="00480A49" w:rsidP="00B56D1C">
      <w:pPr>
        <w:jc w:val="center"/>
        <w:rPr>
          <w:b/>
          <w:bCs/>
          <w:u w:val="single"/>
        </w:rPr>
      </w:pPr>
    </w:p>
    <w:p w:rsidR="00480A49" w:rsidRDefault="00480A49" w:rsidP="00B56D1C">
      <w:pPr>
        <w:jc w:val="center"/>
        <w:rPr>
          <w:b/>
          <w:bCs/>
          <w:u w:val="single"/>
        </w:rPr>
      </w:pPr>
    </w:p>
    <w:p w:rsidR="00480A49" w:rsidRDefault="00480A49" w:rsidP="00B56D1C">
      <w:pPr>
        <w:jc w:val="center"/>
        <w:rPr>
          <w:b/>
          <w:bCs/>
          <w:u w:val="single"/>
        </w:rPr>
      </w:pPr>
    </w:p>
    <w:p w:rsidR="00480A49" w:rsidRDefault="00480A49" w:rsidP="00B56D1C">
      <w:pPr>
        <w:jc w:val="center"/>
        <w:rPr>
          <w:b/>
          <w:bCs/>
          <w:u w:val="single"/>
        </w:rPr>
      </w:pPr>
    </w:p>
    <w:p w:rsidR="00480A49" w:rsidRDefault="00480A49" w:rsidP="00B56D1C">
      <w:pPr>
        <w:jc w:val="center"/>
        <w:rPr>
          <w:b/>
          <w:bCs/>
          <w:u w:val="single"/>
        </w:rPr>
      </w:pPr>
    </w:p>
    <w:p w:rsidR="00B56D1C" w:rsidRDefault="00B56D1C" w:rsidP="00B56D1C">
      <w:pPr>
        <w:jc w:val="center"/>
        <w:rPr>
          <w:b/>
          <w:bCs/>
          <w:u w:val="single"/>
        </w:rPr>
      </w:pPr>
      <w:r>
        <w:rPr>
          <w:b/>
          <w:bCs/>
          <w:u w:val="single"/>
        </w:rPr>
        <w:t>SCORING INFORMATION</w:t>
      </w:r>
    </w:p>
    <w:p w:rsidR="00B56D1C" w:rsidRDefault="00B56D1C" w:rsidP="00B56D1C">
      <w:pPr>
        <w:jc w:val="center"/>
        <w:rPr>
          <w:b/>
          <w:bCs/>
          <w:u w:val="single"/>
        </w:rPr>
      </w:pPr>
    </w:p>
    <w:p w:rsidR="00480A49" w:rsidRDefault="00480A49" w:rsidP="00480A49">
      <w:r>
        <w:t xml:space="preserve">Each item of the Brief Illness Questionnaire assesses one dimension of illness perceptions: </w:t>
      </w:r>
    </w:p>
    <w:p w:rsidR="00480A49" w:rsidRDefault="00480A49" w:rsidP="00480A49">
      <w:r>
        <w:tab/>
        <w:t xml:space="preserve">The </w:t>
      </w:r>
      <w:r>
        <w:rPr>
          <w:b/>
          <w:bCs/>
        </w:rPr>
        <w:t xml:space="preserve">consequences </w:t>
      </w:r>
      <w:r>
        <w:t xml:space="preserve"> score is simply response to item 1 </w:t>
      </w:r>
    </w:p>
    <w:p w:rsidR="00480A49" w:rsidRDefault="00480A49" w:rsidP="00480A49">
      <w:r>
        <w:tab/>
        <w:t xml:space="preserve">The </w:t>
      </w:r>
      <w:r>
        <w:rPr>
          <w:b/>
          <w:bCs/>
        </w:rPr>
        <w:t xml:space="preserve">timeline </w:t>
      </w:r>
      <w:r>
        <w:t xml:space="preserve">score is the response to item 2 </w:t>
      </w:r>
    </w:p>
    <w:p w:rsidR="00480A49" w:rsidRDefault="00480A49" w:rsidP="00480A49">
      <w:r>
        <w:tab/>
        <w:t xml:space="preserve">The </w:t>
      </w:r>
      <w:r>
        <w:rPr>
          <w:b/>
          <w:bCs/>
        </w:rPr>
        <w:t xml:space="preserve">personal control </w:t>
      </w:r>
      <w:r>
        <w:t>score is the response to item 3</w:t>
      </w:r>
    </w:p>
    <w:p w:rsidR="00480A49" w:rsidRDefault="00480A49" w:rsidP="00480A49">
      <w:r>
        <w:lastRenderedPageBreak/>
        <w:tab/>
        <w:t xml:space="preserve">The </w:t>
      </w:r>
      <w:r>
        <w:rPr>
          <w:b/>
          <w:bCs/>
        </w:rPr>
        <w:t xml:space="preserve">treatment control </w:t>
      </w:r>
      <w:r>
        <w:t xml:space="preserve">score is the response to item 4 </w:t>
      </w:r>
    </w:p>
    <w:p w:rsidR="00480A49" w:rsidRDefault="00480A49" w:rsidP="00480A49">
      <w:r>
        <w:tab/>
        <w:t xml:space="preserve">The </w:t>
      </w:r>
      <w:r w:rsidR="00F80E0F">
        <w:t xml:space="preserve">illness </w:t>
      </w:r>
      <w:r w:rsidR="00F80E0F">
        <w:rPr>
          <w:b/>
          <w:bCs/>
        </w:rPr>
        <w:t>concern</w:t>
      </w:r>
      <w:r>
        <w:rPr>
          <w:b/>
          <w:bCs/>
        </w:rPr>
        <w:t xml:space="preserve"> </w:t>
      </w:r>
      <w:r>
        <w:t>score is the response to item 5</w:t>
      </w:r>
    </w:p>
    <w:p w:rsidR="00480A49" w:rsidRDefault="00480A49" w:rsidP="00480A49">
      <w:r>
        <w:tab/>
        <w:t xml:space="preserve">The </w:t>
      </w:r>
      <w:r w:rsidR="00F80E0F">
        <w:rPr>
          <w:b/>
          <w:bCs/>
        </w:rPr>
        <w:t xml:space="preserve">identity </w:t>
      </w:r>
      <w:r w:rsidR="00F80E0F">
        <w:t>score is</w:t>
      </w:r>
      <w:r>
        <w:t xml:space="preserve"> the response to item 6 </w:t>
      </w:r>
    </w:p>
    <w:p w:rsidR="00F80E0F" w:rsidRDefault="00F80E0F" w:rsidP="00F80E0F">
      <w:r>
        <w:tab/>
        <w:t xml:space="preserve">The </w:t>
      </w:r>
      <w:r>
        <w:rPr>
          <w:b/>
          <w:bCs/>
        </w:rPr>
        <w:t xml:space="preserve">emotional representation </w:t>
      </w:r>
      <w:r>
        <w:t xml:space="preserve">is measured by item 7. This reflects a combination of </w:t>
      </w:r>
      <w:r>
        <w:tab/>
        <w:t>emotional and cognitive representations</w:t>
      </w:r>
    </w:p>
    <w:p w:rsidR="00F80E0F" w:rsidRDefault="00F80E0F" w:rsidP="00F80E0F"/>
    <w:p w:rsidR="00F80E0F" w:rsidRPr="00F80E0F" w:rsidRDefault="00F80E0F" w:rsidP="00F80E0F">
      <w:r>
        <w:t xml:space="preserve">In some circumstances it may be possible to compute an overall score which represents the degree to which the illness is perceived as threatening or benign. The internal consistency of this score will depend on the illness studied and it is recommended that this is checked. To compute the score, reverse score items 3,4, and 7 and add these to items 1,2,5,6, and 8. A higher score reflects more threatening view of the illness. </w:t>
      </w:r>
      <w:r w:rsidRPr="00F80E0F">
        <w:rPr>
          <w:color w:val="FF0000"/>
        </w:rPr>
        <w:t>(</w:t>
      </w:r>
      <w:proofErr w:type="spellStart"/>
      <w:r w:rsidRPr="00F80E0F">
        <w:rPr>
          <w:color w:val="FF0000"/>
        </w:rPr>
        <w:t>BIPQTot</w:t>
      </w:r>
      <w:proofErr w:type="spellEnd"/>
      <w:r w:rsidRPr="00F80E0F">
        <w:rPr>
          <w:color w:val="FF0000"/>
        </w:rPr>
        <w:t>)</w:t>
      </w:r>
    </w:p>
    <w:sectPr w:rsidR="00F80E0F" w:rsidRPr="00F80E0F" w:rsidSect="006516AE">
      <w:headerReference w:type="default" r:id="rId9"/>
      <w:pgSz w:w="11900" w:h="16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7242" w:rsidRDefault="00047242" w:rsidP="00767FE4">
      <w:r>
        <w:separator/>
      </w:r>
    </w:p>
  </w:endnote>
  <w:endnote w:type="continuationSeparator" w:id="0">
    <w:p w:rsidR="00047242" w:rsidRDefault="00047242" w:rsidP="00767F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panose1 w:val="00000000000000000000"/>
    <w:charset w:val="8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7242" w:rsidRDefault="00047242" w:rsidP="00767FE4">
      <w:r>
        <w:separator/>
      </w:r>
    </w:p>
  </w:footnote>
  <w:footnote w:type="continuationSeparator" w:id="0">
    <w:p w:rsidR="00047242" w:rsidRDefault="00047242" w:rsidP="00767F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423" w:rsidRDefault="006B5423" w:rsidP="00B17680">
    <w:pPr>
      <w:pStyle w:val="Header"/>
      <w:framePr w:wrap="none" w:vAnchor="text" w:hAnchor="margin" w:xAlign="right" w:y="1"/>
      <w:rPr>
        <w:rStyle w:val="PageNumber"/>
      </w:rPr>
    </w:pPr>
  </w:p>
  <w:p w:rsidR="006B5423" w:rsidRDefault="006B5423" w:rsidP="00767FE4">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6C7E4D"/>
    <w:multiLevelType w:val="hybridMultilevel"/>
    <w:tmpl w:val="D1AEBB2E"/>
    <w:lvl w:ilvl="0" w:tplc="659451F2">
      <w:start w:val="1"/>
      <w:numFmt w:val="decimal"/>
      <w:lvlText w:val="%1."/>
      <w:lvlJc w:val="left"/>
      <w:pPr>
        <w:ind w:left="786" w:hanging="360"/>
      </w:pPr>
      <w:rPr>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8144AD9"/>
    <w:multiLevelType w:val="hybridMultilevel"/>
    <w:tmpl w:val="FA309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B853E18"/>
    <w:multiLevelType w:val="multilevel"/>
    <w:tmpl w:val="DC8C9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60F0AFC"/>
    <w:multiLevelType w:val="multilevel"/>
    <w:tmpl w:val="10586AA6"/>
    <w:lvl w:ilvl="0">
      <w:start w:val="3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9"/>
  <w:hideSpellingErrors/>
  <w:hideGrammaticalErrors/>
  <w:proofState w:spelling="clean" w:grammar="clean"/>
  <w:defaultTabStop w:val="720"/>
  <w:characterSpacingControl w:val="doNotCompress"/>
  <w:footnotePr>
    <w:footnote w:id="-1"/>
    <w:footnote w:id="0"/>
  </w:footnotePr>
  <w:endnotePr>
    <w:endnote w:id="-1"/>
    <w:endnote w:id="0"/>
  </w:endnotePr>
  <w:compat/>
  <w:rsids>
    <w:rsidRoot w:val="00B0630C"/>
    <w:rsid w:val="000073BE"/>
    <w:rsid w:val="000225ED"/>
    <w:rsid w:val="000356A7"/>
    <w:rsid w:val="00047242"/>
    <w:rsid w:val="000507E9"/>
    <w:rsid w:val="00076F52"/>
    <w:rsid w:val="000776F4"/>
    <w:rsid w:val="00087C4B"/>
    <w:rsid w:val="00087CE7"/>
    <w:rsid w:val="000B2F95"/>
    <w:rsid w:val="000B57A8"/>
    <w:rsid w:val="000F2405"/>
    <w:rsid w:val="0010067E"/>
    <w:rsid w:val="001066EC"/>
    <w:rsid w:val="001123FC"/>
    <w:rsid w:val="00116FEC"/>
    <w:rsid w:val="001220EC"/>
    <w:rsid w:val="00122B22"/>
    <w:rsid w:val="00124335"/>
    <w:rsid w:val="0014158C"/>
    <w:rsid w:val="00172A03"/>
    <w:rsid w:val="001A2E4E"/>
    <w:rsid w:val="001B05CF"/>
    <w:rsid w:val="001B4FAC"/>
    <w:rsid w:val="001C25FD"/>
    <w:rsid w:val="001C7492"/>
    <w:rsid w:val="001C7EE3"/>
    <w:rsid w:val="001D0799"/>
    <w:rsid w:val="001E33B4"/>
    <w:rsid w:val="001E3C1B"/>
    <w:rsid w:val="001E52B9"/>
    <w:rsid w:val="001F03CC"/>
    <w:rsid w:val="001F4FCF"/>
    <w:rsid w:val="001F563E"/>
    <w:rsid w:val="001F7B54"/>
    <w:rsid w:val="002001C6"/>
    <w:rsid w:val="0022631D"/>
    <w:rsid w:val="00230C49"/>
    <w:rsid w:val="00240C76"/>
    <w:rsid w:val="00243575"/>
    <w:rsid w:val="0024363C"/>
    <w:rsid w:val="002617EF"/>
    <w:rsid w:val="0026290C"/>
    <w:rsid w:val="002645D8"/>
    <w:rsid w:val="002662B6"/>
    <w:rsid w:val="00267536"/>
    <w:rsid w:val="0026765C"/>
    <w:rsid w:val="00272513"/>
    <w:rsid w:val="00274E1E"/>
    <w:rsid w:val="0027574D"/>
    <w:rsid w:val="00276FB9"/>
    <w:rsid w:val="0028282A"/>
    <w:rsid w:val="00283990"/>
    <w:rsid w:val="002906ED"/>
    <w:rsid w:val="00290C34"/>
    <w:rsid w:val="00292194"/>
    <w:rsid w:val="00294EA7"/>
    <w:rsid w:val="0029632E"/>
    <w:rsid w:val="002A3250"/>
    <w:rsid w:val="002B54D2"/>
    <w:rsid w:val="002B5EA2"/>
    <w:rsid w:val="002C285C"/>
    <w:rsid w:val="002E5759"/>
    <w:rsid w:val="002E6482"/>
    <w:rsid w:val="003023FA"/>
    <w:rsid w:val="00307F8B"/>
    <w:rsid w:val="00316E2B"/>
    <w:rsid w:val="00326E21"/>
    <w:rsid w:val="003615FD"/>
    <w:rsid w:val="00366DF9"/>
    <w:rsid w:val="00376621"/>
    <w:rsid w:val="00383107"/>
    <w:rsid w:val="00384ACA"/>
    <w:rsid w:val="003B3333"/>
    <w:rsid w:val="003B45B1"/>
    <w:rsid w:val="003C70EE"/>
    <w:rsid w:val="003D095B"/>
    <w:rsid w:val="003F3C85"/>
    <w:rsid w:val="004077D6"/>
    <w:rsid w:val="00417519"/>
    <w:rsid w:val="004200AA"/>
    <w:rsid w:val="00422B07"/>
    <w:rsid w:val="00426D95"/>
    <w:rsid w:val="00432A18"/>
    <w:rsid w:val="00432A21"/>
    <w:rsid w:val="0043627D"/>
    <w:rsid w:val="00441BBC"/>
    <w:rsid w:val="00441BEB"/>
    <w:rsid w:val="0044520B"/>
    <w:rsid w:val="00446BDA"/>
    <w:rsid w:val="0045225B"/>
    <w:rsid w:val="00462142"/>
    <w:rsid w:val="00474564"/>
    <w:rsid w:val="004804CF"/>
    <w:rsid w:val="00480A49"/>
    <w:rsid w:val="00491DC8"/>
    <w:rsid w:val="00495F1A"/>
    <w:rsid w:val="004B08AA"/>
    <w:rsid w:val="004B6761"/>
    <w:rsid w:val="004B6F21"/>
    <w:rsid w:val="004C3233"/>
    <w:rsid w:val="004C36CC"/>
    <w:rsid w:val="004E4118"/>
    <w:rsid w:val="004E7AF0"/>
    <w:rsid w:val="00502314"/>
    <w:rsid w:val="00503071"/>
    <w:rsid w:val="00504C2B"/>
    <w:rsid w:val="00515A20"/>
    <w:rsid w:val="00516650"/>
    <w:rsid w:val="0051785D"/>
    <w:rsid w:val="00541429"/>
    <w:rsid w:val="00541C67"/>
    <w:rsid w:val="00541F9E"/>
    <w:rsid w:val="005512B6"/>
    <w:rsid w:val="00575AB4"/>
    <w:rsid w:val="00587B7F"/>
    <w:rsid w:val="005925F6"/>
    <w:rsid w:val="005A1266"/>
    <w:rsid w:val="005B6D5F"/>
    <w:rsid w:val="005C0016"/>
    <w:rsid w:val="005C3635"/>
    <w:rsid w:val="005D5C74"/>
    <w:rsid w:val="005D5F0B"/>
    <w:rsid w:val="005E394A"/>
    <w:rsid w:val="006012C5"/>
    <w:rsid w:val="006045EC"/>
    <w:rsid w:val="00605A08"/>
    <w:rsid w:val="0061193A"/>
    <w:rsid w:val="00613EEC"/>
    <w:rsid w:val="00627CA7"/>
    <w:rsid w:val="006311DF"/>
    <w:rsid w:val="00632F2A"/>
    <w:rsid w:val="00634A9F"/>
    <w:rsid w:val="00635075"/>
    <w:rsid w:val="00635CBB"/>
    <w:rsid w:val="00636514"/>
    <w:rsid w:val="00641FC8"/>
    <w:rsid w:val="00647C7F"/>
    <w:rsid w:val="00650DBC"/>
    <w:rsid w:val="006516AE"/>
    <w:rsid w:val="006553AA"/>
    <w:rsid w:val="006626F9"/>
    <w:rsid w:val="006637BE"/>
    <w:rsid w:val="00663E6C"/>
    <w:rsid w:val="00665C69"/>
    <w:rsid w:val="006721C9"/>
    <w:rsid w:val="00673344"/>
    <w:rsid w:val="0068073E"/>
    <w:rsid w:val="00690239"/>
    <w:rsid w:val="00693D09"/>
    <w:rsid w:val="006A10A2"/>
    <w:rsid w:val="006A3F6F"/>
    <w:rsid w:val="006A420E"/>
    <w:rsid w:val="006A6AD7"/>
    <w:rsid w:val="006A7E9D"/>
    <w:rsid w:val="006B037D"/>
    <w:rsid w:val="006B379A"/>
    <w:rsid w:val="006B5423"/>
    <w:rsid w:val="006C02B5"/>
    <w:rsid w:val="006C4095"/>
    <w:rsid w:val="006D7B45"/>
    <w:rsid w:val="006F5947"/>
    <w:rsid w:val="00700207"/>
    <w:rsid w:val="00702AC7"/>
    <w:rsid w:val="00706B12"/>
    <w:rsid w:val="007136AF"/>
    <w:rsid w:val="00744781"/>
    <w:rsid w:val="00750C59"/>
    <w:rsid w:val="007518D4"/>
    <w:rsid w:val="00755043"/>
    <w:rsid w:val="00764815"/>
    <w:rsid w:val="00766C36"/>
    <w:rsid w:val="00767FE4"/>
    <w:rsid w:val="007746EF"/>
    <w:rsid w:val="00774B5B"/>
    <w:rsid w:val="00780376"/>
    <w:rsid w:val="007805FF"/>
    <w:rsid w:val="00787A4A"/>
    <w:rsid w:val="0079221D"/>
    <w:rsid w:val="0079456F"/>
    <w:rsid w:val="007948D3"/>
    <w:rsid w:val="007A10F2"/>
    <w:rsid w:val="007A3E71"/>
    <w:rsid w:val="007B0239"/>
    <w:rsid w:val="007B0BC4"/>
    <w:rsid w:val="007B5261"/>
    <w:rsid w:val="007C5CCF"/>
    <w:rsid w:val="007D2581"/>
    <w:rsid w:val="007F695D"/>
    <w:rsid w:val="00815F19"/>
    <w:rsid w:val="0083059D"/>
    <w:rsid w:val="00832D54"/>
    <w:rsid w:val="00832DA0"/>
    <w:rsid w:val="00835E94"/>
    <w:rsid w:val="00837B6B"/>
    <w:rsid w:val="00840EBA"/>
    <w:rsid w:val="00851AF0"/>
    <w:rsid w:val="00863D6C"/>
    <w:rsid w:val="0086427D"/>
    <w:rsid w:val="008A00B9"/>
    <w:rsid w:val="008A62A5"/>
    <w:rsid w:val="008B00FA"/>
    <w:rsid w:val="008B41EF"/>
    <w:rsid w:val="008B7982"/>
    <w:rsid w:val="008C76E0"/>
    <w:rsid w:val="008D3336"/>
    <w:rsid w:val="008E4B64"/>
    <w:rsid w:val="008E4B69"/>
    <w:rsid w:val="008E76D1"/>
    <w:rsid w:val="008F3B3D"/>
    <w:rsid w:val="008F7E8B"/>
    <w:rsid w:val="00905C63"/>
    <w:rsid w:val="00911147"/>
    <w:rsid w:val="009234BE"/>
    <w:rsid w:val="009542C6"/>
    <w:rsid w:val="0095447A"/>
    <w:rsid w:val="00963A04"/>
    <w:rsid w:val="0096712C"/>
    <w:rsid w:val="00975C45"/>
    <w:rsid w:val="00983745"/>
    <w:rsid w:val="00992808"/>
    <w:rsid w:val="009A236C"/>
    <w:rsid w:val="009A3022"/>
    <w:rsid w:val="009A4087"/>
    <w:rsid w:val="009A517E"/>
    <w:rsid w:val="009A5787"/>
    <w:rsid w:val="009B0E0D"/>
    <w:rsid w:val="009C3BEA"/>
    <w:rsid w:val="009D024C"/>
    <w:rsid w:val="009E170B"/>
    <w:rsid w:val="009E616D"/>
    <w:rsid w:val="009E7697"/>
    <w:rsid w:val="009F560A"/>
    <w:rsid w:val="00A01072"/>
    <w:rsid w:val="00A021F0"/>
    <w:rsid w:val="00A14274"/>
    <w:rsid w:val="00A14EF0"/>
    <w:rsid w:val="00A17266"/>
    <w:rsid w:val="00A247D8"/>
    <w:rsid w:val="00A30210"/>
    <w:rsid w:val="00A34E82"/>
    <w:rsid w:val="00A4240E"/>
    <w:rsid w:val="00A43DFF"/>
    <w:rsid w:val="00A44DBC"/>
    <w:rsid w:val="00A50854"/>
    <w:rsid w:val="00A5613E"/>
    <w:rsid w:val="00A60D08"/>
    <w:rsid w:val="00A62CBC"/>
    <w:rsid w:val="00A6515C"/>
    <w:rsid w:val="00A671F0"/>
    <w:rsid w:val="00A67D97"/>
    <w:rsid w:val="00A734C4"/>
    <w:rsid w:val="00A85C99"/>
    <w:rsid w:val="00A9711A"/>
    <w:rsid w:val="00AA1690"/>
    <w:rsid w:val="00AA32A5"/>
    <w:rsid w:val="00AA6B80"/>
    <w:rsid w:val="00AB102F"/>
    <w:rsid w:val="00AB743E"/>
    <w:rsid w:val="00AC37DB"/>
    <w:rsid w:val="00AD6978"/>
    <w:rsid w:val="00AF1BCD"/>
    <w:rsid w:val="00AF395A"/>
    <w:rsid w:val="00AF4580"/>
    <w:rsid w:val="00AF6BF2"/>
    <w:rsid w:val="00B01239"/>
    <w:rsid w:val="00B0630C"/>
    <w:rsid w:val="00B17680"/>
    <w:rsid w:val="00B32A34"/>
    <w:rsid w:val="00B34150"/>
    <w:rsid w:val="00B537BF"/>
    <w:rsid w:val="00B56D1C"/>
    <w:rsid w:val="00B651A3"/>
    <w:rsid w:val="00B7135A"/>
    <w:rsid w:val="00B75DFE"/>
    <w:rsid w:val="00B92B96"/>
    <w:rsid w:val="00B973A8"/>
    <w:rsid w:val="00BA31D4"/>
    <w:rsid w:val="00BA4F98"/>
    <w:rsid w:val="00BB0E5D"/>
    <w:rsid w:val="00BB55E5"/>
    <w:rsid w:val="00BB5D05"/>
    <w:rsid w:val="00BD02ED"/>
    <w:rsid w:val="00BD5284"/>
    <w:rsid w:val="00BD5AA9"/>
    <w:rsid w:val="00BE0EBF"/>
    <w:rsid w:val="00BE7D41"/>
    <w:rsid w:val="00C03296"/>
    <w:rsid w:val="00C0407F"/>
    <w:rsid w:val="00C059E1"/>
    <w:rsid w:val="00C15BBC"/>
    <w:rsid w:val="00C16270"/>
    <w:rsid w:val="00C2094A"/>
    <w:rsid w:val="00C2315F"/>
    <w:rsid w:val="00C23B2E"/>
    <w:rsid w:val="00C27344"/>
    <w:rsid w:val="00C301B3"/>
    <w:rsid w:val="00C47BA2"/>
    <w:rsid w:val="00C52CB8"/>
    <w:rsid w:val="00C63DB6"/>
    <w:rsid w:val="00C70C4B"/>
    <w:rsid w:val="00C835A3"/>
    <w:rsid w:val="00C87788"/>
    <w:rsid w:val="00C967EF"/>
    <w:rsid w:val="00CA3784"/>
    <w:rsid w:val="00CB2E25"/>
    <w:rsid w:val="00CC5E55"/>
    <w:rsid w:val="00CD6212"/>
    <w:rsid w:val="00CD6E53"/>
    <w:rsid w:val="00CD771F"/>
    <w:rsid w:val="00CE0226"/>
    <w:rsid w:val="00CE5295"/>
    <w:rsid w:val="00CE5AAB"/>
    <w:rsid w:val="00CF4925"/>
    <w:rsid w:val="00D066A8"/>
    <w:rsid w:val="00D1014B"/>
    <w:rsid w:val="00D10948"/>
    <w:rsid w:val="00D12812"/>
    <w:rsid w:val="00D13A5C"/>
    <w:rsid w:val="00D175BB"/>
    <w:rsid w:val="00D1774A"/>
    <w:rsid w:val="00D203CA"/>
    <w:rsid w:val="00D255B5"/>
    <w:rsid w:val="00D44A21"/>
    <w:rsid w:val="00D46965"/>
    <w:rsid w:val="00D67A0B"/>
    <w:rsid w:val="00D708A1"/>
    <w:rsid w:val="00D76934"/>
    <w:rsid w:val="00D812A4"/>
    <w:rsid w:val="00D86014"/>
    <w:rsid w:val="00D9280E"/>
    <w:rsid w:val="00DB5FE5"/>
    <w:rsid w:val="00DC3248"/>
    <w:rsid w:val="00DC5D5F"/>
    <w:rsid w:val="00DD109A"/>
    <w:rsid w:val="00DD17C6"/>
    <w:rsid w:val="00DD6848"/>
    <w:rsid w:val="00DE6A19"/>
    <w:rsid w:val="00E07DD0"/>
    <w:rsid w:val="00E2180E"/>
    <w:rsid w:val="00E36B79"/>
    <w:rsid w:val="00E4154E"/>
    <w:rsid w:val="00E60732"/>
    <w:rsid w:val="00E7793B"/>
    <w:rsid w:val="00E825C6"/>
    <w:rsid w:val="00ED514A"/>
    <w:rsid w:val="00EE5B6E"/>
    <w:rsid w:val="00F0507B"/>
    <w:rsid w:val="00F13FEF"/>
    <w:rsid w:val="00F32219"/>
    <w:rsid w:val="00F34E11"/>
    <w:rsid w:val="00F37312"/>
    <w:rsid w:val="00F40D8C"/>
    <w:rsid w:val="00F42B1C"/>
    <w:rsid w:val="00F438D8"/>
    <w:rsid w:val="00F46E0E"/>
    <w:rsid w:val="00F51C58"/>
    <w:rsid w:val="00F546F8"/>
    <w:rsid w:val="00F64A86"/>
    <w:rsid w:val="00F7034F"/>
    <w:rsid w:val="00F70FC6"/>
    <w:rsid w:val="00F7153E"/>
    <w:rsid w:val="00F73B26"/>
    <w:rsid w:val="00F74AA8"/>
    <w:rsid w:val="00F80E0F"/>
    <w:rsid w:val="00F86414"/>
    <w:rsid w:val="00F90351"/>
    <w:rsid w:val="00F90B2B"/>
    <w:rsid w:val="00F9197E"/>
    <w:rsid w:val="00F95DE0"/>
    <w:rsid w:val="00F9661C"/>
    <w:rsid w:val="00FB3B3F"/>
    <w:rsid w:val="00FB7B83"/>
    <w:rsid w:val="00FD355C"/>
    <w:rsid w:val="00FD627E"/>
    <w:rsid w:val="00FE7CFA"/>
    <w:rsid w:val="00FF5AA4"/>
    <w:rsid w:val="00FF6E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C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00FA"/>
    <w:rPr>
      <w:color w:val="0563C1" w:themeColor="hyperlink"/>
      <w:u w:val="single"/>
    </w:rPr>
  </w:style>
  <w:style w:type="character" w:customStyle="1" w:styleId="UnresolvedMention1">
    <w:name w:val="Unresolved Mention1"/>
    <w:basedOn w:val="DefaultParagraphFont"/>
    <w:uiPriority w:val="99"/>
    <w:semiHidden/>
    <w:unhideWhenUsed/>
    <w:rsid w:val="008B00FA"/>
    <w:rPr>
      <w:color w:val="605E5C"/>
      <w:shd w:val="clear" w:color="auto" w:fill="E1DFDD"/>
    </w:rPr>
  </w:style>
  <w:style w:type="paragraph" w:styleId="Header">
    <w:name w:val="header"/>
    <w:basedOn w:val="Normal"/>
    <w:link w:val="HeaderChar"/>
    <w:uiPriority w:val="99"/>
    <w:unhideWhenUsed/>
    <w:rsid w:val="00767FE4"/>
    <w:pPr>
      <w:tabs>
        <w:tab w:val="center" w:pos="4680"/>
        <w:tab w:val="right" w:pos="9360"/>
      </w:tabs>
    </w:pPr>
  </w:style>
  <w:style w:type="character" w:customStyle="1" w:styleId="HeaderChar">
    <w:name w:val="Header Char"/>
    <w:basedOn w:val="DefaultParagraphFont"/>
    <w:link w:val="Header"/>
    <w:uiPriority w:val="99"/>
    <w:rsid w:val="00767FE4"/>
  </w:style>
  <w:style w:type="paragraph" w:styleId="Footer">
    <w:name w:val="footer"/>
    <w:basedOn w:val="Normal"/>
    <w:link w:val="FooterChar"/>
    <w:uiPriority w:val="99"/>
    <w:unhideWhenUsed/>
    <w:rsid w:val="00767FE4"/>
    <w:pPr>
      <w:tabs>
        <w:tab w:val="center" w:pos="4680"/>
        <w:tab w:val="right" w:pos="9360"/>
      </w:tabs>
    </w:pPr>
  </w:style>
  <w:style w:type="character" w:customStyle="1" w:styleId="FooterChar">
    <w:name w:val="Footer Char"/>
    <w:basedOn w:val="DefaultParagraphFont"/>
    <w:link w:val="Footer"/>
    <w:uiPriority w:val="99"/>
    <w:rsid w:val="00767FE4"/>
  </w:style>
  <w:style w:type="character" w:styleId="PageNumber">
    <w:name w:val="page number"/>
    <w:basedOn w:val="DefaultParagraphFont"/>
    <w:uiPriority w:val="99"/>
    <w:semiHidden/>
    <w:unhideWhenUsed/>
    <w:rsid w:val="00767FE4"/>
  </w:style>
  <w:style w:type="character" w:styleId="PlaceholderText">
    <w:name w:val="Placeholder Text"/>
    <w:basedOn w:val="DefaultParagraphFont"/>
    <w:uiPriority w:val="99"/>
    <w:semiHidden/>
    <w:rsid w:val="0029632E"/>
    <w:rPr>
      <w:color w:val="808080"/>
    </w:rPr>
  </w:style>
  <w:style w:type="table" w:styleId="TableGrid">
    <w:name w:val="Table Grid"/>
    <w:basedOn w:val="TableNormal"/>
    <w:uiPriority w:val="59"/>
    <w:rsid w:val="00243575"/>
    <w:rPr>
      <w:rFonts w:eastAsiaTheme="minorEastAsia"/>
      <w:sz w:val="20"/>
      <w:szCs w:val="20"/>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47C7F"/>
    <w:rPr>
      <w:sz w:val="16"/>
      <w:szCs w:val="16"/>
    </w:rPr>
  </w:style>
  <w:style w:type="paragraph" w:styleId="CommentText">
    <w:name w:val="annotation text"/>
    <w:basedOn w:val="Normal"/>
    <w:link w:val="CommentTextChar"/>
    <w:uiPriority w:val="99"/>
    <w:semiHidden/>
    <w:unhideWhenUsed/>
    <w:rsid w:val="00647C7F"/>
    <w:rPr>
      <w:sz w:val="20"/>
      <w:szCs w:val="20"/>
    </w:rPr>
  </w:style>
  <w:style w:type="character" w:customStyle="1" w:styleId="CommentTextChar">
    <w:name w:val="Comment Text Char"/>
    <w:basedOn w:val="DefaultParagraphFont"/>
    <w:link w:val="CommentText"/>
    <w:uiPriority w:val="99"/>
    <w:semiHidden/>
    <w:rsid w:val="00647C7F"/>
    <w:rPr>
      <w:sz w:val="20"/>
      <w:szCs w:val="20"/>
    </w:rPr>
  </w:style>
  <w:style w:type="paragraph" w:styleId="CommentSubject">
    <w:name w:val="annotation subject"/>
    <w:basedOn w:val="CommentText"/>
    <w:next w:val="CommentText"/>
    <w:link w:val="CommentSubjectChar"/>
    <w:uiPriority w:val="99"/>
    <w:semiHidden/>
    <w:unhideWhenUsed/>
    <w:rsid w:val="00647C7F"/>
    <w:rPr>
      <w:b/>
      <w:bCs/>
    </w:rPr>
  </w:style>
  <w:style w:type="character" w:customStyle="1" w:styleId="CommentSubjectChar">
    <w:name w:val="Comment Subject Char"/>
    <w:basedOn w:val="CommentTextChar"/>
    <w:link w:val="CommentSubject"/>
    <w:uiPriority w:val="99"/>
    <w:semiHidden/>
    <w:rsid w:val="00647C7F"/>
    <w:rPr>
      <w:b/>
      <w:bCs/>
      <w:sz w:val="20"/>
      <w:szCs w:val="20"/>
    </w:rPr>
  </w:style>
  <w:style w:type="paragraph" w:styleId="Caption">
    <w:name w:val="caption"/>
    <w:basedOn w:val="Normal"/>
    <w:next w:val="Normal"/>
    <w:uiPriority w:val="35"/>
    <w:unhideWhenUsed/>
    <w:qFormat/>
    <w:rsid w:val="00DD109A"/>
    <w:pPr>
      <w:spacing w:after="200"/>
    </w:pPr>
    <w:rPr>
      <w:i/>
      <w:iCs/>
      <w:color w:val="44546A" w:themeColor="text2"/>
      <w:sz w:val="18"/>
      <w:szCs w:val="18"/>
    </w:rPr>
  </w:style>
  <w:style w:type="paragraph" w:styleId="Revision">
    <w:name w:val="Revision"/>
    <w:hidden/>
    <w:uiPriority w:val="99"/>
    <w:semiHidden/>
    <w:rsid w:val="006B379A"/>
  </w:style>
  <w:style w:type="paragraph" w:styleId="BalloonText">
    <w:name w:val="Balloon Text"/>
    <w:basedOn w:val="Normal"/>
    <w:link w:val="BalloonTextChar"/>
    <w:uiPriority w:val="99"/>
    <w:semiHidden/>
    <w:unhideWhenUsed/>
    <w:rsid w:val="00905C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5C63"/>
    <w:rPr>
      <w:rFonts w:ascii="Segoe UI" w:hAnsi="Segoe UI" w:cs="Segoe UI"/>
      <w:sz w:val="18"/>
      <w:szCs w:val="18"/>
    </w:rPr>
  </w:style>
  <w:style w:type="paragraph" w:styleId="NormalWeb">
    <w:name w:val="Normal (Web)"/>
    <w:basedOn w:val="Normal"/>
    <w:uiPriority w:val="99"/>
    <w:semiHidden/>
    <w:unhideWhenUsed/>
    <w:rsid w:val="003B3333"/>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1F7B54"/>
    <w:pPr>
      <w:ind w:left="720"/>
      <w:contextualSpacing/>
    </w:pPr>
  </w:style>
</w:styles>
</file>

<file path=word/webSettings.xml><?xml version="1.0" encoding="utf-8"?>
<w:webSettings xmlns:r="http://schemas.openxmlformats.org/officeDocument/2006/relationships" xmlns:w="http://schemas.openxmlformats.org/wordprocessingml/2006/main">
  <w:divs>
    <w:div w:id="8065281">
      <w:bodyDiv w:val="1"/>
      <w:marLeft w:val="0"/>
      <w:marRight w:val="0"/>
      <w:marTop w:val="0"/>
      <w:marBottom w:val="0"/>
      <w:divBdr>
        <w:top w:val="none" w:sz="0" w:space="0" w:color="auto"/>
        <w:left w:val="none" w:sz="0" w:space="0" w:color="auto"/>
        <w:bottom w:val="none" w:sz="0" w:space="0" w:color="auto"/>
        <w:right w:val="none" w:sz="0" w:space="0" w:color="auto"/>
      </w:divBdr>
    </w:div>
    <w:div w:id="239952694">
      <w:bodyDiv w:val="1"/>
      <w:marLeft w:val="0"/>
      <w:marRight w:val="0"/>
      <w:marTop w:val="0"/>
      <w:marBottom w:val="0"/>
      <w:divBdr>
        <w:top w:val="none" w:sz="0" w:space="0" w:color="auto"/>
        <w:left w:val="none" w:sz="0" w:space="0" w:color="auto"/>
        <w:bottom w:val="none" w:sz="0" w:space="0" w:color="auto"/>
        <w:right w:val="none" w:sz="0" w:space="0" w:color="auto"/>
      </w:divBdr>
    </w:div>
    <w:div w:id="363099071">
      <w:bodyDiv w:val="1"/>
      <w:marLeft w:val="0"/>
      <w:marRight w:val="0"/>
      <w:marTop w:val="0"/>
      <w:marBottom w:val="0"/>
      <w:divBdr>
        <w:top w:val="none" w:sz="0" w:space="0" w:color="auto"/>
        <w:left w:val="none" w:sz="0" w:space="0" w:color="auto"/>
        <w:bottom w:val="none" w:sz="0" w:space="0" w:color="auto"/>
        <w:right w:val="none" w:sz="0" w:space="0" w:color="auto"/>
      </w:divBdr>
      <w:divsChild>
        <w:div w:id="2109155948">
          <w:marLeft w:val="0"/>
          <w:marRight w:val="0"/>
          <w:marTop w:val="0"/>
          <w:marBottom w:val="0"/>
          <w:divBdr>
            <w:top w:val="none" w:sz="0" w:space="0" w:color="auto"/>
            <w:left w:val="none" w:sz="0" w:space="0" w:color="auto"/>
            <w:bottom w:val="none" w:sz="0" w:space="0" w:color="auto"/>
            <w:right w:val="none" w:sz="0" w:space="0" w:color="auto"/>
          </w:divBdr>
          <w:divsChild>
            <w:div w:id="43138849">
              <w:marLeft w:val="0"/>
              <w:marRight w:val="0"/>
              <w:marTop w:val="0"/>
              <w:marBottom w:val="0"/>
              <w:divBdr>
                <w:top w:val="none" w:sz="0" w:space="0" w:color="auto"/>
                <w:left w:val="none" w:sz="0" w:space="0" w:color="auto"/>
                <w:bottom w:val="none" w:sz="0" w:space="0" w:color="auto"/>
                <w:right w:val="none" w:sz="0" w:space="0" w:color="auto"/>
              </w:divBdr>
              <w:divsChild>
                <w:div w:id="50436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26539">
      <w:bodyDiv w:val="1"/>
      <w:marLeft w:val="0"/>
      <w:marRight w:val="0"/>
      <w:marTop w:val="0"/>
      <w:marBottom w:val="0"/>
      <w:divBdr>
        <w:top w:val="none" w:sz="0" w:space="0" w:color="auto"/>
        <w:left w:val="none" w:sz="0" w:space="0" w:color="auto"/>
        <w:bottom w:val="none" w:sz="0" w:space="0" w:color="auto"/>
        <w:right w:val="none" w:sz="0" w:space="0" w:color="auto"/>
      </w:divBdr>
    </w:div>
    <w:div w:id="471604335">
      <w:bodyDiv w:val="1"/>
      <w:marLeft w:val="0"/>
      <w:marRight w:val="0"/>
      <w:marTop w:val="0"/>
      <w:marBottom w:val="0"/>
      <w:divBdr>
        <w:top w:val="none" w:sz="0" w:space="0" w:color="auto"/>
        <w:left w:val="none" w:sz="0" w:space="0" w:color="auto"/>
        <w:bottom w:val="none" w:sz="0" w:space="0" w:color="auto"/>
        <w:right w:val="none" w:sz="0" w:space="0" w:color="auto"/>
      </w:divBdr>
    </w:div>
    <w:div w:id="555511463">
      <w:bodyDiv w:val="1"/>
      <w:marLeft w:val="0"/>
      <w:marRight w:val="0"/>
      <w:marTop w:val="0"/>
      <w:marBottom w:val="0"/>
      <w:divBdr>
        <w:top w:val="none" w:sz="0" w:space="0" w:color="auto"/>
        <w:left w:val="none" w:sz="0" w:space="0" w:color="auto"/>
        <w:bottom w:val="none" w:sz="0" w:space="0" w:color="auto"/>
        <w:right w:val="none" w:sz="0" w:space="0" w:color="auto"/>
      </w:divBdr>
      <w:divsChild>
        <w:div w:id="1791627406">
          <w:marLeft w:val="0"/>
          <w:marRight w:val="0"/>
          <w:marTop w:val="0"/>
          <w:marBottom w:val="0"/>
          <w:divBdr>
            <w:top w:val="none" w:sz="0" w:space="0" w:color="auto"/>
            <w:left w:val="none" w:sz="0" w:space="0" w:color="auto"/>
            <w:bottom w:val="none" w:sz="0" w:space="0" w:color="auto"/>
            <w:right w:val="none" w:sz="0" w:space="0" w:color="auto"/>
          </w:divBdr>
          <w:divsChild>
            <w:div w:id="1659724066">
              <w:marLeft w:val="0"/>
              <w:marRight w:val="0"/>
              <w:marTop w:val="0"/>
              <w:marBottom w:val="0"/>
              <w:divBdr>
                <w:top w:val="none" w:sz="0" w:space="0" w:color="auto"/>
                <w:left w:val="none" w:sz="0" w:space="0" w:color="auto"/>
                <w:bottom w:val="none" w:sz="0" w:space="0" w:color="auto"/>
                <w:right w:val="none" w:sz="0" w:space="0" w:color="auto"/>
              </w:divBdr>
              <w:divsChild>
                <w:div w:id="1634091365">
                  <w:marLeft w:val="0"/>
                  <w:marRight w:val="0"/>
                  <w:marTop w:val="0"/>
                  <w:marBottom w:val="0"/>
                  <w:divBdr>
                    <w:top w:val="none" w:sz="0" w:space="0" w:color="auto"/>
                    <w:left w:val="none" w:sz="0" w:space="0" w:color="auto"/>
                    <w:bottom w:val="none" w:sz="0" w:space="0" w:color="auto"/>
                    <w:right w:val="none" w:sz="0" w:space="0" w:color="auto"/>
                  </w:divBdr>
                  <w:divsChild>
                    <w:div w:id="41945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728609">
      <w:bodyDiv w:val="1"/>
      <w:marLeft w:val="0"/>
      <w:marRight w:val="0"/>
      <w:marTop w:val="0"/>
      <w:marBottom w:val="0"/>
      <w:divBdr>
        <w:top w:val="none" w:sz="0" w:space="0" w:color="auto"/>
        <w:left w:val="none" w:sz="0" w:space="0" w:color="auto"/>
        <w:bottom w:val="none" w:sz="0" w:space="0" w:color="auto"/>
        <w:right w:val="none" w:sz="0" w:space="0" w:color="auto"/>
      </w:divBdr>
    </w:div>
    <w:div w:id="678851487">
      <w:bodyDiv w:val="1"/>
      <w:marLeft w:val="0"/>
      <w:marRight w:val="0"/>
      <w:marTop w:val="0"/>
      <w:marBottom w:val="0"/>
      <w:divBdr>
        <w:top w:val="none" w:sz="0" w:space="0" w:color="auto"/>
        <w:left w:val="none" w:sz="0" w:space="0" w:color="auto"/>
        <w:bottom w:val="none" w:sz="0" w:space="0" w:color="auto"/>
        <w:right w:val="none" w:sz="0" w:space="0" w:color="auto"/>
      </w:divBdr>
    </w:div>
    <w:div w:id="757217233">
      <w:bodyDiv w:val="1"/>
      <w:marLeft w:val="0"/>
      <w:marRight w:val="0"/>
      <w:marTop w:val="0"/>
      <w:marBottom w:val="0"/>
      <w:divBdr>
        <w:top w:val="none" w:sz="0" w:space="0" w:color="auto"/>
        <w:left w:val="none" w:sz="0" w:space="0" w:color="auto"/>
        <w:bottom w:val="none" w:sz="0" w:space="0" w:color="auto"/>
        <w:right w:val="none" w:sz="0" w:space="0" w:color="auto"/>
      </w:divBdr>
    </w:div>
    <w:div w:id="809632116">
      <w:bodyDiv w:val="1"/>
      <w:marLeft w:val="0"/>
      <w:marRight w:val="0"/>
      <w:marTop w:val="0"/>
      <w:marBottom w:val="0"/>
      <w:divBdr>
        <w:top w:val="none" w:sz="0" w:space="0" w:color="auto"/>
        <w:left w:val="none" w:sz="0" w:space="0" w:color="auto"/>
        <w:bottom w:val="none" w:sz="0" w:space="0" w:color="auto"/>
        <w:right w:val="none" w:sz="0" w:space="0" w:color="auto"/>
      </w:divBdr>
    </w:div>
    <w:div w:id="1013268723">
      <w:bodyDiv w:val="1"/>
      <w:marLeft w:val="0"/>
      <w:marRight w:val="0"/>
      <w:marTop w:val="0"/>
      <w:marBottom w:val="0"/>
      <w:divBdr>
        <w:top w:val="none" w:sz="0" w:space="0" w:color="auto"/>
        <w:left w:val="none" w:sz="0" w:space="0" w:color="auto"/>
        <w:bottom w:val="none" w:sz="0" w:space="0" w:color="auto"/>
        <w:right w:val="none" w:sz="0" w:space="0" w:color="auto"/>
      </w:divBdr>
      <w:divsChild>
        <w:div w:id="138964998">
          <w:marLeft w:val="0"/>
          <w:marRight w:val="0"/>
          <w:marTop w:val="0"/>
          <w:marBottom w:val="0"/>
          <w:divBdr>
            <w:top w:val="none" w:sz="0" w:space="0" w:color="auto"/>
            <w:left w:val="none" w:sz="0" w:space="0" w:color="auto"/>
            <w:bottom w:val="none" w:sz="0" w:space="0" w:color="auto"/>
            <w:right w:val="none" w:sz="0" w:space="0" w:color="auto"/>
          </w:divBdr>
          <w:divsChild>
            <w:div w:id="1874533208">
              <w:marLeft w:val="0"/>
              <w:marRight w:val="0"/>
              <w:marTop w:val="0"/>
              <w:marBottom w:val="0"/>
              <w:divBdr>
                <w:top w:val="none" w:sz="0" w:space="0" w:color="auto"/>
                <w:left w:val="none" w:sz="0" w:space="0" w:color="auto"/>
                <w:bottom w:val="none" w:sz="0" w:space="0" w:color="auto"/>
                <w:right w:val="none" w:sz="0" w:space="0" w:color="auto"/>
              </w:divBdr>
              <w:divsChild>
                <w:div w:id="2126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861540">
      <w:bodyDiv w:val="1"/>
      <w:marLeft w:val="0"/>
      <w:marRight w:val="0"/>
      <w:marTop w:val="0"/>
      <w:marBottom w:val="0"/>
      <w:divBdr>
        <w:top w:val="none" w:sz="0" w:space="0" w:color="auto"/>
        <w:left w:val="none" w:sz="0" w:space="0" w:color="auto"/>
        <w:bottom w:val="none" w:sz="0" w:space="0" w:color="auto"/>
        <w:right w:val="none" w:sz="0" w:space="0" w:color="auto"/>
      </w:divBdr>
    </w:div>
    <w:div w:id="1334992042">
      <w:bodyDiv w:val="1"/>
      <w:marLeft w:val="0"/>
      <w:marRight w:val="0"/>
      <w:marTop w:val="0"/>
      <w:marBottom w:val="0"/>
      <w:divBdr>
        <w:top w:val="none" w:sz="0" w:space="0" w:color="auto"/>
        <w:left w:val="none" w:sz="0" w:space="0" w:color="auto"/>
        <w:bottom w:val="none" w:sz="0" w:space="0" w:color="auto"/>
        <w:right w:val="none" w:sz="0" w:space="0" w:color="auto"/>
      </w:divBdr>
      <w:divsChild>
        <w:div w:id="910894815">
          <w:marLeft w:val="0"/>
          <w:marRight w:val="0"/>
          <w:marTop w:val="0"/>
          <w:marBottom w:val="0"/>
          <w:divBdr>
            <w:top w:val="none" w:sz="0" w:space="0" w:color="auto"/>
            <w:left w:val="none" w:sz="0" w:space="0" w:color="auto"/>
            <w:bottom w:val="none" w:sz="0" w:space="0" w:color="auto"/>
            <w:right w:val="none" w:sz="0" w:space="0" w:color="auto"/>
          </w:divBdr>
          <w:divsChild>
            <w:div w:id="1673676833">
              <w:marLeft w:val="0"/>
              <w:marRight w:val="0"/>
              <w:marTop w:val="0"/>
              <w:marBottom w:val="0"/>
              <w:divBdr>
                <w:top w:val="none" w:sz="0" w:space="0" w:color="auto"/>
                <w:left w:val="none" w:sz="0" w:space="0" w:color="auto"/>
                <w:bottom w:val="none" w:sz="0" w:space="0" w:color="auto"/>
                <w:right w:val="none" w:sz="0" w:space="0" w:color="auto"/>
              </w:divBdr>
              <w:divsChild>
                <w:div w:id="18890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356224">
      <w:bodyDiv w:val="1"/>
      <w:marLeft w:val="0"/>
      <w:marRight w:val="0"/>
      <w:marTop w:val="0"/>
      <w:marBottom w:val="0"/>
      <w:divBdr>
        <w:top w:val="none" w:sz="0" w:space="0" w:color="auto"/>
        <w:left w:val="none" w:sz="0" w:space="0" w:color="auto"/>
        <w:bottom w:val="none" w:sz="0" w:space="0" w:color="auto"/>
        <w:right w:val="none" w:sz="0" w:space="0" w:color="auto"/>
      </w:divBdr>
    </w:div>
    <w:div w:id="1436250642">
      <w:bodyDiv w:val="1"/>
      <w:marLeft w:val="0"/>
      <w:marRight w:val="0"/>
      <w:marTop w:val="0"/>
      <w:marBottom w:val="0"/>
      <w:divBdr>
        <w:top w:val="none" w:sz="0" w:space="0" w:color="auto"/>
        <w:left w:val="none" w:sz="0" w:space="0" w:color="auto"/>
        <w:bottom w:val="none" w:sz="0" w:space="0" w:color="auto"/>
        <w:right w:val="none" w:sz="0" w:space="0" w:color="auto"/>
      </w:divBdr>
    </w:div>
    <w:div w:id="1547178068">
      <w:bodyDiv w:val="1"/>
      <w:marLeft w:val="0"/>
      <w:marRight w:val="0"/>
      <w:marTop w:val="0"/>
      <w:marBottom w:val="0"/>
      <w:divBdr>
        <w:top w:val="none" w:sz="0" w:space="0" w:color="auto"/>
        <w:left w:val="none" w:sz="0" w:space="0" w:color="auto"/>
        <w:bottom w:val="none" w:sz="0" w:space="0" w:color="auto"/>
        <w:right w:val="none" w:sz="0" w:space="0" w:color="auto"/>
      </w:divBdr>
      <w:divsChild>
        <w:div w:id="1460107875">
          <w:marLeft w:val="0"/>
          <w:marRight w:val="0"/>
          <w:marTop w:val="0"/>
          <w:marBottom w:val="0"/>
          <w:divBdr>
            <w:top w:val="none" w:sz="0" w:space="0" w:color="auto"/>
            <w:left w:val="none" w:sz="0" w:space="0" w:color="auto"/>
            <w:bottom w:val="none" w:sz="0" w:space="0" w:color="auto"/>
            <w:right w:val="none" w:sz="0" w:space="0" w:color="auto"/>
          </w:divBdr>
          <w:divsChild>
            <w:div w:id="469977676">
              <w:marLeft w:val="0"/>
              <w:marRight w:val="0"/>
              <w:marTop w:val="0"/>
              <w:marBottom w:val="0"/>
              <w:divBdr>
                <w:top w:val="none" w:sz="0" w:space="0" w:color="auto"/>
                <w:left w:val="none" w:sz="0" w:space="0" w:color="auto"/>
                <w:bottom w:val="none" w:sz="0" w:space="0" w:color="auto"/>
                <w:right w:val="none" w:sz="0" w:space="0" w:color="auto"/>
              </w:divBdr>
              <w:divsChild>
                <w:div w:id="211111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84880">
      <w:bodyDiv w:val="1"/>
      <w:marLeft w:val="0"/>
      <w:marRight w:val="0"/>
      <w:marTop w:val="0"/>
      <w:marBottom w:val="0"/>
      <w:divBdr>
        <w:top w:val="none" w:sz="0" w:space="0" w:color="auto"/>
        <w:left w:val="none" w:sz="0" w:space="0" w:color="auto"/>
        <w:bottom w:val="none" w:sz="0" w:space="0" w:color="auto"/>
        <w:right w:val="none" w:sz="0" w:space="0" w:color="auto"/>
      </w:divBdr>
    </w:div>
    <w:div w:id="1750155465">
      <w:bodyDiv w:val="1"/>
      <w:marLeft w:val="0"/>
      <w:marRight w:val="0"/>
      <w:marTop w:val="0"/>
      <w:marBottom w:val="0"/>
      <w:divBdr>
        <w:top w:val="none" w:sz="0" w:space="0" w:color="auto"/>
        <w:left w:val="none" w:sz="0" w:space="0" w:color="auto"/>
        <w:bottom w:val="none" w:sz="0" w:space="0" w:color="auto"/>
        <w:right w:val="none" w:sz="0" w:space="0" w:color="auto"/>
      </w:divBdr>
      <w:divsChild>
        <w:div w:id="1378316936">
          <w:marLeft w:val="0"/>
          <w:marRight w:val="0"/>
          <w:marTop w:val="0"/>
          <w:marBottom w:val="0"/>
          <w:divBdr>
            <w:top w:val="none" w:sz="0" w:space="0" w:color="auto"/>
            <w:left w:val="none" w:sz="0" w:space="0" w:color="auto"/>
            <w:bottom w:val="none" w:sz="0" w:space="0" w:color="auto"/>
            <w:right w:val="none" w:sz="0" w:space="0" w:color="auto"/>
          </w:divBdr>
          <w:divsChild>
            <w:div w:id="2101824963">
              <w:marLeft w:val="0"/>
              <w:marRight w:val="0"/>
              <w:marTop w:val="0"/>
              <w:marBottom w:val="0"/>
              <w:divBdr>
                <w:top w:val="none" w:sz="0" w:space="0" w:color="auto"/>
                <w:left w:val="none" w:sz="0" w:space="0" w:color="auto"/>
                <w:bottom w:val="none" w:sz="0" w:space="0" w:color="auto"/>
                <w:right w:val="none" w:sz="0" w:space="0" w:color="auto"/>
              </w:divBdr>
              <w:divsChild>
                <w:div w:id="217323311">
                  <w:marLeft w:val="0"/>
                  <w:marRight w:val="0"/>
                  <w:marTop w:val="0"/>
                  <w:marBottom w:val="0"/>
                  <w:divBdr>
                    <w:top w:val="none" w:sz="0" w:space="0" w:color="auto"/>
                    <w:left w:val="none" w:sz="0" w:space="0" w:color="auto"/>
                    <w:bottom w:val="none" w:sz="0" w:space="0" w:color="auto"/>
                    <w:right w:val="none" w:sz="0" w:space="0" w:color="auto"/>
                  </w:divBdr>
                  <w:divsChild>
                    <w:div w:id="9830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374933">
      <w:bodyDiv w:val="1"/>
      <w:marLeft w:val="0"/>
      <w:marRight w:val="0"/>
      <w:marTop w:val="0"/>
      <w:marBottom w:val="0"/>
      <w:divBdr>
        <w:top w:val="none" w:sz="0" w:space="0" w:color="auto"/>
        <w:left w:val="none" w:sz="0" w:space="0" w:color="auto"/>
        <w:bottom w:val="none" w:sz="0" w:space="0" w:color="auto"/>
        <w:right w:val="none" w:sz="0" w:space="0" w:color="auto"/>
      </w:divBdr>
    </w:div>
    <w:div w:id="1839802982">
      <w:bodyDiv w:val="1"/>
      <w:marLeft w:val="0"/>
      <w:marRight w:val="0"/>
      <w:marTop w:val="0"/>
      <w:marBottom w:val="0"/>
      <w:divBdr>
        <w:top w:val="none" w:sz="0" w:space="0" w:color="auto"/>
        <w:left w:val="none" w:sz="0" w:space="0" w:color="auto"/>
        <w:bottom w:val="none" w:sz="0" w:space="0" w:color="auto"/>
        <w:right w:val="none" w:sz="0" w:space="0" w:color="auto"/>
      </w:divBdr>
    </w:div>
    <w:div w:id="1872912122">
      <w:bodyDiv w:val="1"/>
      <w:marLeft w:val="0"/>
      <w:marRight w:val="0"/>
      <w:marTop w:val="0"/>
      <w:marBottom w:val="0"/>
      <w:divBdr>
        <w:top w:val="none" w:sz="0" w:space="0" w:color="auto"/>
        <w:left w:val="none" w:sz="0" w:space="0" w:color="auto"/>
        <w:bottom w:val="none" w:sz="0" w:space="0" w:color="auto"/>
        <w:right w:val="none" w:sz="0" w:space="0" w:color="auto"/>
      </w:divBdr>
    </w:div>
    <w:div w:id="1887716059">
      <w:bodyDiv w:val="1"/>
      <w:marLeft w:val="0"/>
      <w:marRight w:val="0"/>
      <w:marTop w:val="0"/>
      <w:marBottom w:val="0"/>
      <w:divBdr>
        <w:top w:val="none" w:sz="0" w:space="0" w:color="auto"/>
        <w:left w:val="none" w:sz="0" w:space="0" w:color="auto"/>
        <w:bottom w:val="none" w:sz="0" w:space="0" w:color="auto"/>
        <w:right w:val="none" w:sz="0" w:space="0" w:color="auto"/>
      </w:divBdr>
      <w:divsChild>
        <w:div w:id="1217089124">
          <w:marLeft w:val="0"/>
          <w:marRight w:val="0"/>
          <w:marTop w:val="0"/>
          <w:marBottom w:val="0"/>
          <w:divBdr>
            <w:top w:val="none" w:sz="0" w:space="0" w:color="auto"/>
            <w:left w:val="none" w:sz="0" w:space="0" w:color="auto"/>
            <w:bottom w:val="none" w:sz="0" w:space="0" w:color="auto"/>
            <w:right w:val="none" w:sz="0" w:space="0" w:color="auto"/>
          </w:divBdr>
          <w:divsChild>
            <w:div w:id="196703265">
              <w:marLeft w:val="0"/>
              <w:marRight w:val="0"/>
              <w:marTop w:val="0"/>
              <w:marBottom w:val="0"/>
              <w:divBdr>
                <w:top w:val="none" w:sz="0" w:space="0" w:color="auto"/>
                <w:left w:val="none" w:sz="0" w:space="0" w:color="auto"/>
                <w:bottom w:val="none" w:sz="0" w:space="0" w:color="auto"/>
                <w:right w:val="none" w:sz="0" w:space="0" w:color="auto"/>
              </w:divBdr>
              <w:divsChild>
                <w:div w:id="182551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51DE2-9A7C-4C59-94C4-770477554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1235</Words>
  <Characters>7046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CE</cp:lastModifiedBy>
  <cp:revision>2</cp:revision>
  <dcterms:created xsi:type="dcterms:W3CDTF">2021-05-07T08:14:00Z</dcterms:created>
  <dcterms:modified xsi:type="dcterms:W3CDTF">2021-05-07T08:14:00Z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http://www.zotero.org/styles/cortex</vt:lpwstr>
  </property>
  <property fmtid="{D5CDD505-2E9C-101B-9397-08002B2CF9AE}" pid="9" name="Mendeley Recent Style Name 3_1">
    <vt:lpwstr>Cortex</vt:lpwstr>
  </property>
  <property fmtid="{D5CDD505-2E9C-101B-9397-08002B2CF9AE}" pid="10" name="Mendeley Recent Style Id 4_1">
    <vt:lpwstr>http://www.zotero.org/styles/frontiers-in-psychology</vt:lpwstr>
  </property>
  <property fmtid="{D5CDD505-2E9C-101B-9397-08002B2CF9AE}" pid="11" name="Mendeley Recent Style Name 4_1">
    <vt:lpwstr>Frontiers in Psychology</vt:lpwstr>
  </property>
  <property fmtid="{D5CDD505-2E9C-101B-9397-08002B2CF9AE}" pid="12" name="Mendeley Recent Style Id 5_1">
    <vt:lpwstr>http://www.zotero.org/styles/irish-journal-of-psychological-medicine</vt:lpwstr>
  </property>
  <property fmtid="{D5CDD505-2E9C-101B-9397-08002B2CF9AE}" pid="13" name="Mendeley Recent Style Name 5_1">
    <vt:lpwstr>Irish Journal of Psychological Medicine</vt:lpwstr>
  </property>
  <property fmtid="{D5CDD505-2E9C-101B-9397-08002B2CF9AE}" pid="14" name="Mendeley Recent Style Id 6_1">
    <vt:lpwstr>http://www.zotero.org/styles/journal-of-clinical-medicine</vt:lpwstr>
  </property>
  <property fmtid="{D5CDD505-2E9C-101B-9397-08002B2CF9AE}" pid="15" name="Mendeley Recent Style Name 6_1">
    <vt:lpwstr>Journal of Clinical Medicine</vt:lpwstr>
  </property>
  <property fmtid="{D5CDD505-2E9C-101B-9397-08002B2CF9AE}" pid="16" name="Mendeley Recent Style Id 7_1">
    <vt:lpwstr>http://www.zotero.org/styles/journal-of-neurology-neurosurgery-and-psychiatry</vt:lpwstr>
  </property>
  <property fmtid="{D5CDD505-2E9C-101B-9397-08002B2CF9AE}" pid="17" name="Mendeley Recent Style Name 7_1">
    <vt:lpwstr>Journal of Neurology, Neurosurgery, and Psychiatry</vt:lpwstr>
  </property>
  <property fmtid="{D5CDD505-2E9C-101B-9397-08002B2CF9AE}" pid="18" name="Mendeley Recent Style Id 8_1">
    <vt:lpwstr>http://www.zotero.org/styles/journal-of-neuropsychology</vt:lpwstr>
  </property>
  <property fmtid="{D5CDD505-2E9C-101B-9397-08002B2CF9AE}" pid="19" name="Mendeley Recent Style Name 8_1">
    <vt:lpwstr>Journal of Neuropsychology</vt:lpwstr>
  </property>
  <property fmtid="{D5CDD505-2E9C-101B-9397-08002B2CF9AE}" pid="20" name="Mendeley Recent Style Id 9_1">
    <vt:lpwstr>http://www.zotero.org/styles/neuropsychological-rehabilitation</vt:lpwstr>
  </property>
  <property fmtid="{D5CDD505-2E9C-101B-9397-08002B2CF9AE}" pid="21" name="Mendeley Recent Style Name 9_1">
    <vt:lpwstr>Neuropsychological Rehabilitation</vt:lpwstr>
  </property>
  <property fmtid="{D5CDD505-2E9C-101B-9397-08002B2CF9AE}" pid="22" name="Mendeley Citation Style_1">
    <vt:lpwstr>http://www.zotero.org/styles/irish-journal-of-psychological-medicine</vt:lpwstr>
  </property>
  <property fmtid="{D5CDD505-2E9C-101B-9397-08002B2CF9AE}" pid="23" name="Mendeley Document_1">
    <vt:lpwstr>True</vt:lpwstr>
  </property>
  <property fmtid="{D5CDD505-2E9C-101B-9397-08002B2CF9AE}" pid="24" name="Mendeley Unique User Id_1">
    <vt:lpwstr>b11cf36c-3310-3912-bcb6-f10c8cd87705</vt:lpwstr>
  </property>
</Properties>
</file>