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81" w:rsidRDefault="005A1B81" w:rsidP="005A1B81">
      <w:pPr>
        <w:spacing w:line="480" w:lineRule="auto"/>
        <w:jc w:val="center"/>
        <w:rPr>
          <w:rFonts w:eastAsia="Times New Roman" w:cs="Times New Roman"/>
          <w:b/>
          <w:szCs w:val="24"/>
        </w:rPr>
      </w:pPr>
      <w:r>
        <w:rPr>
          <w:rFonts w:eastAsia="Times New Roman" w:cs="Times New Roman"/>
          <w:b/>
          <w:szCs w:val="24"/>
        </w:rPr>
        <w:t>Supplemental Materials</w:t>
      </w:r>
    </w:p>
    <w:p w:rsidR="005A1B81" w:rsidRDefault="005A1B81" w:rsidP="005A1B81">
      <w:pPr>
        <w:spacing w:line="480" w:lineRule="auto"/>
        <w:rPr>
          <w:rFonts w:eastAsia="Times New Roman" w:cs="Times New Roman"/>
          <w:b/>
          <w:szCs w:val="24"/>
        </w:rPr>
      </w:pPr>
      <w:r>
        <w:rPr>
          <w:rFonts w:eastAsia="Times New Roman" w:cs="Times New Roman"/>
          <w:b/>
          <w:szCs w:val="24"/>
        </w:rPr>
        <w:t>Additional Pre-Registered Analyses</w:t>
      </w:r>
    </w:p>
    <w:p w:rsidR="005A1B81" w:rsidRDefault="005A1B81" w:rsidP="005A1B81">
      <w:pPr>
        <w:spacing w:line="480" w:lineRule="auto"/>
        <w:ind w:firstLine="720"/>
        <w:rPr>
          <w:rFonts w:eastAsia="Times New Roman" w:cs="Times New Roman"/>
          <w:szCs w:val="24"/>
        </w:rPr>
      </w:pPr>
      <w:proofErr w:type="gramStart"/>
      <w:r>
        <w:rPr>
          <w:rFonts w:eastAsia="Times New Roman" w:cs="Times New Roman"/>
          <w:b/>
          <w:szCs w:val="24"/>
        </w:rPr>
        <w:t>Attitude Importance.</w:t>
      </w:r>
      <w:proofErr w:type="gramEnd"/>
      <w:r>
        <w:rPr>
          <w:rFonts w:eastAsia="Times New Roman" w:cs="Times New Roman"/>
          <w:b/>
          <w:szCs w:val="24"/>
        </w:rPr>
        <w:t xml:space="preserve"> </w:t>
      </w:r>
      <w:r>
        <w:rPr>
          <w:rFonts w:eastAsia="Times New Roman" w:cs="Times New Roman"/>
          <w:color w:val="333333"/>
          <w:szCs w:val="24"/>
        </w:rPr>
        <w:t xml:space="preserve">To test whether any differences in moral conviction reflect actual moralization of the attitude rather than a general “strengthening” of the attitude, we re-ran the analysis testing our main hypothesis also controlling for attitude importance. Specifically, we conducted a </w:t>
      </w:r>
      <w:r>
        <w:rPr>
          <w:rFonts w:eastAsia="Times New Roman" w:cs="Times New Roman"/>
          <w:szCs w:val="24"/>
        </w:rPr>
        <w:t xml:space="preserve">2(Wave: baseline moral conviction, post-manipulation moral conviction) by 4(Emotion  condition: disgust, anger, neutral writing </w:t>
      </w:r>
      <w:bookmarkStart w:id="0" w:name="_GoBack"/>
      <w:bookmarkEnd w:id="0"/>
      <w:r>
        <w:rPr>
          <w:rFonts w:eastAsia="Times New Roman" w:cs="Times New Roman"/>
          <w:szCs w:val="24"/>
        </w:rPr>
        <w:t xml:space="preserve">prompt control, and no writing prompt control) mixed analysis of covariance (ANCOVA) with the participants' reported level of moral conviction as a within-subjects factor and baseline attitude importance as a continuous control variable (mean-centered). Results indicated that the main effect of time remained significant, </w:t>
      </w:r>
      <w:proofErr w:type="gramStart"/>
      <w:r>
        <w:rPr>
          <w:rFonts w:eastAsia="Times New Roman" w:cs="Times New Roman"/>
          <w:i/>
          <w:szCs w:val="24"/>
        </w:rPr>
        <w:t>F</w:t>
      </w:r>
      <w:r>
        <w:rPr>
          <w:rFonts w:eastAsia="Times New Roman" w:cs="Times New Roman"/>
          <w:szCs w:val="24"/>
        </w:rPr>
        <w:t>(</w:t>
      </w:r>
      <w:proofErr w:type="gramEnd"/>
      <w:r>
        <w:rPr>
          <w:rFonts w:eastAsia="Times New Roman" w:cs="Times New Roman"/>
          <w:szCs w:val="24"/>
        </w:rPr>
        <w:t xml:space="preserve">1, 701) = 12.17, </w:t>
      </w:r>
      <w:r>
        <w:rPr>
          <w:rFonts w:eastAsia="Times New Roman" w:cs="Times New Roman"/>
          <w:i/>
          <w:szCs w:val="24"/>
        </w:rPr>
        <w:t>p</w:t>
      </w:r>
      <w:r>
        <w:rPr>
          <w:rFonts w:eastAsia="Times New Roman" w:cs="Times New Roman"/>
          <w:szCs w:val="24"/>
        </w:rPr>
        <w:t xml:space="preserve"> &lt; .001, η</w:t>
      </w:r>
      <w:r>
        <w:rPr>
          <w:rFonts w:eastAsia="Times New Roman" w:cs="Times New Roman"/>
          <w:szCs w:val="24"/>
          <w:vertAlign w:val="superscript"/>
        </w:rPr>
        <w:t>2</w:t>
      </w:r>
      <w:r>
        <w:rPr>
          <w:rFonts w:eastAsia="Times New Roman" w:cs="Times New Roman"/>
          <w:szCs w:val="24"/>
          <w:vertAlign w:val="subscript"/>
        </w:rPr>
        <w:t>p</w:t>
      </w:r>
      <w:r>
        <w:rPr>
          <w:rFonts w:eastAsia="Times New Roman" w:cs="Times New Roman"/>
          <w:szCs w:val="24"/>
          <w:vertAlign w:val="superscript"/>
        </w:rPr>
        <w:t xml:space="preserve"> </w:t>
      </w:r>
      <w:r>
        <w:rPr>
          <w:rFonts w:eastAsia="Times New Roman" w:cs="Times New Roman"/>
          <w:szCs w:val="24"/>
        </w:rPr>
        <w:t>= .005, η</w:t>
      </w:r>
      <w:r>
        <w:rPr>
          <w:rFonts w:eastAsia="Times New Roman" w:cs="Times New Roman"/>
          <w:szCs w:val="24"/>
          <w:vertAlign w:val="superscript"/>
        </w:rPr>
        <w:t>2</w:t>
      </w:r>
      <w:r>
        <w:rPr>
          <w:rFonts w:eastAsia="Times New Roman" w:cs="Times New Roman"/>
          <w:szCs w:val="24"/>
          <w:vertAlign w:val="subscript"/>
        </w:rPr>
        <w:t>G</w:t>
      </w:r>
      <w:r>
        <w:rPr>
          <w:rFonts w:eastAsia="Times New Roman" w:cs="Times New Roman"/>
          <w:szCs w:val="24"/>
        </w:rPr>
        <w:t xml:space="preserve"> = .02, and that the hypothesized interaction between moral conviction and experimental emotion manipulation condition remained not significant when controlling for attitude importance, </w:t>
      </w:r>
      <w:r>
        <w:rPr>
          <w:rFonts w:eastAsia="Times New Roman" w:cs="Times New Roman"/>
          <w:i/>
          <w:szCs w:val="24"/>
        </w:rPr>
        <w:t>F</w:t>
      </w:r>
      <w:r>
        <w:rPr>
          <w:rFonts w:eastAsia="Times New Roman" w:cs="Times New Roman"/>
          <w:szCs w:val="24"/>
        </w:rPr>
        <w:t xml:space="preserve">(3, 701) = 0.69, </w:t>
      </w:r>
      <w:r>
        <w:rPr>
          <w:rFonts w:eastAsia="Times New Roman" w:cs="Times New Roman"/>
          <w:i/>
          <w:szCs w:val="24"/>
        </w:rPr>
        <w:t>p</w:t>
      </w:r>
      <w:r>
        <w:rPr>
          <w:rFonts w:eastAsia="Times New Roman" w:cs="Times New Roman"/>
          <w:szCs w:val="24"/>
        </w:rPr>
        <w:t xml:space="preserve"> = .56, η</w:t>
      </w:r>
      <w:r>
        <w:rPr>
          <w:rFonts w:eastAsia="Times New Roman" w:cs="Times New Roman"/>
          <w:szCs w:val="24"/>
          <w:vertAlign w:val="superscript"/>
        </w:rPr>
        <w:t>2</w:t>
      </w:r>
      <w:r>
        <w:rPr>
          <w:rFonts w:eastAsia="Times New Roman" w:cs="Times New Roman"/>
          <w:szCs w:val="24"/>
          <w:vertAlign w:val="subscript"/>
        </w:rPr>
        <w:t>p</w:t>
      </w:r>
      <w:r>
        <w:rPr>
          <w:rFonts w:eastAsia="Times New Roman" w:cs="Times New Roman"/>
          <w:szCs w:val="24"/>
          <w:vertAlign w:val="superscript"/>
        </w:rPr>
        <w:t xml:space="preserve"> </w:t>
      </w:r>
      <w:r>
        <w:rPr>
          <w:rFonts w:eastAsia="Times New Roman" w:cs="Times New Roman"/>
          <w:szCs w:val="24"/>
        </w:rPr>
        <w:t>= .003, η</w:t>
      </w:r>
      <w:r>
        <w:rPr>
          <w:rFonts w:eastAsia="Times New Roman" w:cs="Times New Roman"/>
          <w:szCs w:val="24"/>
          <w:vertAlign w:val="superscript"/>
        </w:rPr>
        <w:t>2</w:t>
      </w:r>
      <w:r>
        <w:rPr>
          <w:rFonts w:eastAsia="Times New Roman" w:cs="Times New Roman"/>
          <w:szCs w:val="24"/>
          <w:vertAlign w:val="subscript"/>
        </w:rPr>
        <w:t>G</w:t>
      </w:r>
      <w:r>
        <w:rPr>
          <w:rFonts w:eastAsia="Times New Roman" w:cs="Times New Roman"/>
          <w:szCs w:val="24"/>
        </w:rPr>
        <w:t xml:space="preserve"> = .001. </w:t>
      </w:r>
    </w:p>
    <w:p w:rsidR="005A1B81" w:rsidRDefault="005A1B81" w:rsidP="005A1B81">
      <w:pPr>
        <w:spacing w:line="480" w:lineRule="auto"/>
        <w:ind w:firstLine="720"/>
        <w:rPr>
          <w:rFonts w:eastAsia="Times New Roman" w:cs="Times New Roman"/>
          <w:szCs w:val="24"/>
        </w:rPr>
      </w:pPr>
      <w:proofErr w:type="gramStart"/>
      <w:r>
        <w:rPr>
          <w:rFonts w:eastAsia="Times New Roman" w:cs="Times New Roman"/>
          <w:b/>
          <w:szCs w:val="24"/>
        </w:rPr>
        <w:t>Political Orientation.</w:t>
      </w:r>
      <w:proofErr w:type="gramEnd"/>
      <w:r>
        <w:rPr>
          <w:rFonts w:eastAsia="Times New Roman" w:cs="Times New Roman"/>
          <w:b/>
          <w:szCs w:val="24"/>
        </w:rPr>
        <w:t xml:space="preserve"> </w:t>
      </w:r>
      <w:r>
        <w:rPr>
          <w:rFonts w:eastAsia="Times New Roman" w:cs="Times New Roman"/>
          <w:szCs w:val="24"/>
        </w:rPr>
        <w:t xml:space="preserve">To test whether the possible moralization effects of disgust were stronger for political conservatives compared to liberals, we re-ran the analyses testing our main hypothesis to see if they were moderated by political orientation. </w:t>
      </w:r>
      <w:r>
        <w:rPr>
          <w:rFonts w:eastAsia="Times New Roman" w:cs="Times New Roman"/>
          <w:color w:val="333333"/>
          <w:szCs w:val="24"/>
        </w:rPr>
        <w:t xml:space="preserve">Specifically, we conducted a </w:t>
      </w:r>
      <w:r>
        <w:rPr>
          <w:rFonts w:eastAsia="Times New Roman" w:cs="Times New Roman"/>
          <w:szCs w:val="24"/>
        </w:rPr>
        <w:t xml:space="preserve">2(Wave: baseline moral conviction, post-manipulation moral conviction) by 4(Emotion condition: disgust, anger, neutral writing prompt control, and no writing prompt control) by political orientation (continuous variable, midpoint centered) mixed analysis of covariance (ANCOVA) with the participants' reported level of moral conviction as a within-subjects factor. Results indicated that the main effect of time remained significant, </w:t>
      </w:r>
      <w:proofErr w:type="gramStart"/>
      <w:r>
        <w:rPr>
          <w:rFonts w:eastAsia="Times New Roman" w:cs="Times New Roman"/>
          <w:i/>
          <w:szCs w:val="24"/>
        </w:rPr>
        <w:t>F</w:t>
      </w:r>
      <w:r>
        <w:rPr>
          <w:rFonts w:eastAsia="Times New Roman" w:cs="Times New Roman"/>
          <w:szCs w:val="24"/>
        </w:rPr>
        <w:t>(</w:t>
      </w:r>
      <w:proofErr w:type="gramEnd"/>
      <w:r>
        <w:rPr>
          <w:rFonts w:eastAsia="Times New Roman" w:cs="Times New Roman"/>
          <w:szCs w:val="24"/>
        </w:rPr>
        <w:t xml:space="preserve">1, 698) = 12.38, </w:t>
      </w:r>
      <w:r>
        <w:rPr>
          <w:rFonts w:eastAsia="Times New Roman" w:cs="Times New Roman"/>
          <w:i/>
          <w:szCs w:val="24"/>
        </w:rPr>
        <w:t>p</w:t>
      </w:r>
      <w:r>
        <w:rPr>
          <w:rFonts w:eastAsia="Times New Roman" w:cs="Times New Roman"/>
          <w:szCs w:val="24"/>
        </w:rPr>
        <w:t xml:space="preserve"> &lt; .001, η</w:t>
      </w:r>
      <w:r>
        <w:rPr>
          <w:rFonts w:eastAsia="Times New Roman" w:cs="Times New Roman"/>
          <w:szCs w:val="24"/>
          <w:vertAlign w:val="superscript"/>
        </w:rPr>
        <w:t>2</w:t>
      </w:r>
      <w:r>
        <w:rPr>
          <w:rFonts w:eastAsia="Times New Roman" w:cs="Times New Roman"/>
          <w:szCs w:val="24"/>
          <w:vertAlign w:val="subscript"/>
        </w:rPr>
        <w:t>p</w:t>
      </w:r>
      <w:r>
        <w:rPr>
          <w:rFonts w:eastAsia="Times New Roman" w:cs="Times New Roman"/>
          <w:szCs w:val="24"/>
          <w:vertAlign w:val="superscript"/>
        </w:rPr>
        <w:t xml:space="preserve"> </w:t>
      </w:r>
      <w:r>
        <w:rPr>
          <w:rFonts w:eastAsia="Times New Roman" w:cs="Times New Roman"/>
          <w:szCs w:val="24"/>
        </w:rPr>
        <w:t>= .02, η</w:t>
      </w:r>
      <w:r>
        <w:rPr>
          <w:rFonts w:eastAsia="Times New Roman" w:cs="Times New Roman"/>
          <w:szCs w:val="24"/>
          <w:vertAlign w:val="superscript"/>
        </w:rPr>
        <w:t>2</w:t>
      </w:r>
      <w:r>
        <w:rPr>
          <w:rFonts w:eastAsia="Times New Roman" w:cs="Times New Roman"/>
          <w:szCs w:val="24"/>
          <w:vertAlign w:val="subscript"/>
        </w:rPr>
        <w:t>G</w:t>
      </w:r>
      <w:r>
        <w:rPr>
          <w:rFonts w:eastAsia="Times New Roman" w:cs="Times New Roman"/>
          <w:szCs w:val="24"/>
        </w:rPr>
        <w:t xml:space="preserve"> = .003, and that the hypothesized interaction between moral conviction and experimental emotion manipulation condition remained not significant when controlling for </w:t>
      </w:r>
      <w:r>
        <w:rPr>
          <w:rFonts w:eastAsia="Times New Roman" w:cs="Times New Roman"/>
          <w:szCs w:val="24"/>
        </w:rPr>
        <w:lastRenderedPageBreak/>
        <w:t xml:space="preserve">political orientation, </w:t>
      </w:r>
      <w:r>
        <w:rPr>
          <w:rFonts w:eastAsia="Times New Roman" w:cs="Times New Roman"/>
          <w:i/>
          <w:szCs w:val="24"/>
        </w:rPr>
        <w:t>F</w:t>
      </w:r>
      <w:r>
        <w:rPr>
          <w:rFonts w:eastAsia="Times New Roman" w:cs="Times New Roman"/>
          <w:szCs w:val="24"/>
        </w:rPr>
        <w:t xml:space="preserve">(3, 698) = 0.86, </w:t>
      </w:r>
      <w:r>
        <w:rPr>
          <w:rFonts w:eastAsia="Times New Roman" w:cs="Times New Roman"/>
          <w:i/>
          <w:szCs w:val="24"/>
        </w:rPr>
        <w:t>p</w:t>
      </w:r>
      <w:r>
        <w:rPr>
          <w:rFonts w:eastAsia="Times New Roman" w:cs="Times New Roman"/>
          <w:szCs w:val="24"/>
        </w:rPr>
        <w:t xml:space="preserve"> = .46, η</w:t>
      </w:r>
      <w:r>
        <w:rPr>
          <w:rFonts w:eastAsia="Times New Roman" w:cs="Times New Roman"/>
          <w:szCs w:val="24"/>
          <w:vertAlign w:val="superscript"/>
        </w:rPr>
        <w:t>2</w:t>
      </w:r>
      <w:r>
        <w:rPr>
          <w:rFonts w:eastAsia="Times New Roman" w:cs="Times New Roman"/>
          <w:szCs w:val="24"/>
          <w:vertAlign w:val="subscript"/>
        </w:rPr>
        <w:t>p</w:t>
      </w:r>
      <w:r>
        <w:rPr>
          <w:rFonts w:eastAsia="Times New Roman" w:cs="Times New Roman"/>
          <w:szCs w:val="24"/>
          <w:vertAlign w:val="superscript"/>
        </w:rPr>
        <w:t xml:space="preserve"> </w:t>
      </w:r>
      <w:r>
        <w:rPr>
          <w:rFonts w:eastAsia="Times New Roman" w:cs="Times New Roman"/>
          <w:szCs w:val="24"/>
        </w:rPr>
        <w:t>= .004, η</w:t>
      </w:r>
      <w:r>
        <w:rPr>
          <w:rFonts w:eastAsia="Times New Roman" w:cs="Times New Roman"/>
          <w:szCs w:val="24"/>
          <w:vertAlign w:val="superscript"/>
        </w:rPr>
        <w:t>2</w:t>
      </w:r>
      <w:r>
        <w:rPr>
          <w:rFonts w:eastAsia="Times New Roman" w:cs="Times New Roman"/>
          <w:szCs w:val="24"/>
          <w:vertAlign w:val="subscript"/>
        </w:rPr>
        <w:t>G</w:t>
      </w:r>
      <w:r>
        <w:rPr>
          <w:rFonts w:eastAsia="Times New Roman" w:cs="Times New Roman"/>
          <w:szCs w:val="24"/>
        </w:rPr>
        <w:t xml:space="preserve"> = .001. Furthermore, political orientation did not moderate the effect of time, </w:t>
      </w:r>
      <w:proofErr w:type="gramStart"/>
      <w:r>
        <w:rPr>
          <w:rFonts w:eastAsia="Times New Roman" w:cs="Times New Roman"/>
          <w:i/>
          <w:szCs w:val="24"/>
        </w:rPr>
        <w:t>F</w:t>
      </w:r>
      <w:r>
        <w:rPr>
          <w:rFonts w:eastAsia="Times New Roman" w:cs="Times New Roman"/>
          <w:szCs w:val="24"/>
        </w:rPr>
        <w:t>(</w:t>
      </w:r>
      <w:proofErr w:type="gramEnd"/>
      <w:r>
        <w:rPr>
          <w:rFonts w:eastAsia="Times New Roman" w:cs="Times New Roman"/>
          <w:szCs w:val="24"/>
        </w:rPr>
        <w:t xml:space="preserve">1, 698) = 2.09, </w:t>
      </w:r>
      <w:r>
        <w:rPr>
          <w:rFonts w:eastAsia="Times New Roman" w:cs="Times New Roman"/>
          <w:i/>
          <w:szCs w:val="24"/>
        </w:rPr>
        <w:t>p</w:t>
      </w:r>
      <w:r>
        <w:rPr>
          <w:rFonts w:eastAsia="Times New Roman" w:cs="Times New Roman"/>
          <w:szCs w:val="24"/>
        </w:rPr>
        <w:t xml:space="preserve"> = .15, η</w:t>
      </w:r>
      <w:r>
        <w:rPr>
          <w:rFonts w:eastAsia="Times New Roman" w:cs="Times New Roman"/>
          <w:szCs w:val="24"/>
          <w:vertAlign w:val="superscript"/>
        </w:rPr>
        <w:t>2</w:t>
      </w:r>
      <w:r>
        <w:rPr>
          <w:rFonts w:eastAsia="Times New Roman" w:cs="Times New Roman"/>
          <w:szCs w:val="24"/>
          <w:vertAlign w:val="subscript"/>
        </w:rPr>
        <w:t>p</w:t>
      </w:r>
      <w:r>
        <w:rPr>
          <w:rFonts w:eastAsia="Times New Roman" w:cs="Times New Roman"/>
          <w:szCs w:val="24"/>
          <w:vertAlign w:val="superscript"/>
        </w:rPr>
        <w:t xml:space="preserve"> </w:t>
      </w:r>
      <w:r>
        <w:rPr>
          <w:rFonts w:eastAsia="Times New Roman" w:cs="Times New Roman"/>
          <w:szCs w:val="24"/>
        </w:rPr>
        <w:t>= .003, η</w:t>
      </w:r>
      <w:r>
        <w:rPr>
          <w:rFonts w:eastAsia="Times New Roman" w:cs="Times New Roman"/>
          <w:szCs w:val="24"/>
          <w:vertAlign w:val="superscript"/>
        </w:rPr>
        <w:t>2</w:t>
      </w:r>
      <w:r>
        <w:rPr>
          <w:rFonts w:eastAsia="Times New Roman" w:cs="Times New Roman"/>
          <w:szCs w:val="24"/>
          <w:vertAlign w:val="subscript"/>
        </w:rPr>
        <w:t>G</w:t>
      </w:r>
      <w:r>
        <w:rPr>
          <w:rFonts w:eastAsia="Times New Roman" w:cs="Times New Roman"/>
          <w:szCs w:val="24"/>
        </w:rPr>
        <w:t xml:space="preserve"> = .001, experimental emotion manipulation condition, </w:t>
      </w:r>
      <w:r>
        <w:rPr>
          <w:rFonts w:eastAsia="Times New Roman" w:cs="Times New Roman"/>
          <w:i/>
          <w:szCs w:val="24"/>
        </w:rPr>
        <w:t>F</w:t>
      </w:r>
      <w:r>
        <w:rPr>
          <w:rFonts w:eastAsia="Times New Roman" w:cs="Times New Roman"/>
          <w:szCs w:val="24"/>
        </w:rPr>
        <w:t xml:space="preserve">(3, 698) = 1.81, </w:t>
      </w:r>
      <w:r>
        <w:rPr>
          <w:rFonts w:eastAsia="Times New Roman" w:cs="Times New Roman"/>
          <w:i/>
          <w:szCs w:val="24"/>
        </w:rPr>
        <w:t>p</w:t>
      </w:r>
      <w:r>
        <w:rPr>
          <w:rFonts w:eastAsia="Times New Roman" w:cs="Times New Roman"/>
          <w:szCs w:val="24"/>
        </w:rPr>
        <w:t xml:space="preserve"> = .14, η</w:t>
      </w:r>
      <w:r>
        <w:rPr>
          <w:rFonts w:eastAsia="Times New Roman" w:cs="Times New Roman"/>
          <w:szCs w:val="24"/>
          <w:vertAlign w:val="superscript"/>
        </w:rPr>
        <w:t>2</w:t>
      </w:r>
      <w:r>
        <w:rPr>
          <w:rFonts w:eastAsia="Times New Roman" w:cs="Times New Roman"/>
          <w:szCs w:val="24"/>
          <w:vertAlign w:val="subscript"/>
        </w:rPr>
        <w:t>p</w:t>
      </w:r>
      <w:r>
        <w:rPr>
          <w:rFonts w:eastAsia="Times New Roman" w:cs="Times New Roman"/>
          <w:szCs w:val="24"/>
          <w:vertAlign w:val="superscript"/>
        </w:rPr>
        <w:t xml:space="preserve"> </w:t>
      </w:r>
      <w:r>
        <w:rPr>
          <w:rFonts w:eastAsia="Times New Roman" w:cs="Times New Roman"/>
          <w:szCs w:val="24"/>
        </w:rPr>
        <w:t>= .008, η</w:t>
      </w:r>
      <w:r>
        <w:rPr>
          <w:rFonts w:eastAsia="Times New Roman" w:cs="Times New Roman"/>
          <w:szCs w:val="24"/>
          <w:vertAlign w:val="superscript"/>
        </w:rPr>
        <w:t>2</w:t>
      </w:r>
      <w:r>
        <w:rPr>
          <w:rFonts w:eastAsia="Times New Roman" w:cs="Times New Roman"/>
          <w:szCs w:val="24"/>
          <w:vertAlign w:val="subscript"/>
        </w:rPr>
        <w:t>G</w:t>
      </w:r>
      <w:r>
        <w:rPr>
          <w:rFonts w:eastAsia="Times New Roman" w:cs="Times New Roman"/>
          <w:szCs w:val="24"/>
        </w:rPr>
        <w:t xml:space="preserve"> = .001, nor the hypothesized interaction between moral conviction and experimental emotion manipulation condition, </w:t>
      </w:r>
      <w:r>
        <w:rPr>
          <w:rFonts w:eastAsia="Times New Roman" w:cs="Times New Roman"/>
          <w:i/>
          <w:szCs w:val="24"/>
        </w:rPr>
        <w:t>F</w:t>
      </w:r>
      <w:r>
        <w:rPr>
          <w:rFonts w:eastAsia="Times New Roman" w:cs="Times New Roman"/>
          <w:szCs w:val="24"/>
        </w:rPr>
        <w:t xml:space="preserve">(3, 698) = 1.05, </w:t>
      </w:r>
      <w:r>
        <w:rPr>
          <w:rFonts w:eastAsia="Times New Roman" w:cs="Times New Roman"/>
          <w:i/>
          <w:szCs w:val="24"/>
        </w:rPr>
        <w:t>p</w:t>
      </w:r>
      <w:r>
        <w:rPr>
          <w:rFonts w:eastAsia="Times New Roman" w:cs="Times New Roman"/>
          <w:szCs w:val="24"/>
        </w:rPr>
        <w:t xml:space="preserve"> = .37, η</w:t>
      </w:r>
      <w:r>
        <w:rPr>
          <w:rFonts w:eastAsia="Times New Roman" w:cs="Times New Roman"/>
          <w:szCs w:val="24"/>
          <w:vertAlign w:val="superscript"/>
        </w:rPr>
        <w:t>2</w:t>
      </w:r>
      <w:r>
        <w:rPr>
          <w:rFonts w:eastAsia="Times New Roman" w:cs="Times New Roman"/>
          <w:szCs w:val="24"/>
          <w:vertAlign w:val="subscript"/>
        </w:rPr>
        <w:t>p</w:t>
      </w:r>
      <w:r>
        <w:rPr>
          <w:rFonts w:eastAsia="Times New Roman" w:cs="Times New Roman"/>
          <w:szCs w:val="24"/>
          <w:vertAlign w:val="superscript"/>
        </w:rPr>
        <w:t xml:space="preserve"> </w:t>
      </w:r>
      <w:r>
        <w:rPr>
          <w:rFonts w:eastAsia="Times New Roman" w:cs="Times New Roman"/>
          <w:szCs w:val="24"/>
        </w:rPr>
        <w:t>= .004, η</w:t>
      </w:r>
      <w:r>
        <w:rPr>
          <w:rFonts w:eastAsia="Times New Roman" w:cs="Times New Roman"/>
          <w:szCs w:val="24"/>
          <w:vertAlign w:val="superscript"/>
        </w:rPr>
        <w:t>2</w:t>
      </w:r>
      <w:r>
        <w:rPr>
          <w:rFonts w:eastAsia="Times New Roman" w:cs="Times New Roman"/>
          <w:szCs w:val="24"/>
          <w:vertAlign w:val="subscript"/>
        </w:rPr>
        <w:t>G</w:t>
      </w:r>
      <w:r>
        <w:rPr>
          <w:rFonts w:eastAsia="Times New Roman" w:cs="Times New Roman"/>
          <w:szCs w:val="24"/>
        </w:rPr>
        <w:t xml:space="preserve"> = .001. </w:t>
      </w:r>
    </w:p>
    <w:p w:rsidR="005A1B81" w:rsidRDefault="005A1B81" w:rsidP="005A1B81">
      <w:pPr>
        <w:spacing w:line="480" w:lineRule="auto"/>
        <w:ind w:firstLine="720"/>
        <w:rPr>
          <w:rFonts w:eastAsia="Times New Roman" w:cs="Times New Roman"/>
          <w:szCs w:val="24"/>
        </w:rPr>
      </w:pPr>
      <w:proofErr w:type="gramStart"/>
      <w:r>
        <w:rPr>
          <w:rFonts w:eastAsia="Times New Roman" w:cs="Times New Roman"/>
          <w:b/>
          <w:szCs w:val="24"/>
        </w:rPr>
        <w:t>Disgust Sensitivity</w:t>
      </w:r>
      <w:r>
        <w:rPr>
          <w:rFonts w:eastAsia="Times New Roman" w:cs="Times New Roman"/>
          <w:szCs w:val="24"/>
        </w:rPr>
        <w:t>.</w:t>
      </w:r>
      <w:proofErr w:type="gramEnd"/>
      <w:r>
        <w:rPr>
          <w:rFonts w:eastAsia="Times New Roman" w:cs="Times New Roman"/>
          <w:szCs w:val="24"/>
        </w:rPr>
        <w:t xml:space="preserve"> To test whether the possible moralization effects of disgust were stronger for people high in disgust sensitivity compared to low, we re-ran the analyses testing our main hypothesis to see if they were moderated by disgust sensitivity. </w:t>
      </w:r>
      <w:r>
        <w:rPr>
          <w:rFonts w:eastAsia="Times New Roman" w:cs="Times New Roman"/>
          <w:color w:val="333333"/>
          <w:szCs w:val="24"/>
        </w:rPr>
        <w:t xml:space="preserve">Specifically, we conducted a </w:t>
      </w:r>
      <w:r>
        <w:rPr>
          <w:rFonts w:eastAsia="Times New Roman" w:cs="Times New Roman"/>
          <w:szCs w:val="24"/>
        </w:rPr>
        <w:t xml:space="preserve">2(Wave: baseline moral conviction, post-manipulation moral conviction) by 4(Emotion condition: disgust, anger, neutral writing prompt control, and no writing prompt control) by disgust sensitivity (continuous variable, mean centered) mixed analysis of covariance (ANCOVA) with the participants' reported level of moral conviction as a within-subjects factor. Results indicated that the main effect of time remained significant, </w:t>
      </w:r>
      <w:proofErr w:type="gramStart"/>
      <w:r>
        <w:rPr>
          <w:rFonts w:eastAsia="Times New Roman" w:cs="Times New Roman"/>
          <w:i/>
          <w:szCs w:val="24"/>
        </w:rPr>
        <w:t>F</w:t>
      </w:r>
      <w:r>
        <w:rPr>
          <w:rFonts w:eastAsia="Times New Roman" w:cs="Times New Roman"/>
          <w:szCs w:val="24"/>
        </w:rPr>
        <w:t>(</w:t>
      </w:r>
      <w:proofErr w:type="gramEnd"/>
      <w:r>
        <w:rPr>
          <w:rFonts w:eastAsia="Times New Roman" w:cs="Times New Roman"/>
          <w:szCs w:val="24"/>
        </w:rPr>
        <w:t xml:space="preserve">1, 698) =11.79, </w:t>
      </w:r>
      <w:r>
        <w:rPr>
          <w:rFonts w:eastAsia="Times New Roman" w:cs="Times New Roman"/>
          <w:i/>
          <w:szCs w:val="24"/>
        </w:rPr>
        <w:t>p</w:t>
      </w:r>
      <w:r>
        <w:rPr>
          <w:rFonts w:eastAsia="Times New Roman" w:cs="Times New Roman"/>
          <w:szCs w:val="24"/>
        </w:rPr>
        <w:t xml:space="preserve"> &lt; .001, η</w:t>
      </w:r>
      <w:r>
        <w:rPr>
          <w:rFonts w:eastAsia="Times New Roman" w:cs="Times New Roman"/>
          <w:szCs w:val="24"/>
          <w:vertAlign w:val="superscript"/>
        </w:rPr>
        <w:t>2</w:t>
      </w:r>
      <w:r>
        <w:rPr>
          <w:rFonts w:eastAsia="Times New Roman" w:cs="Times New Roman"/>
          <w:szCs w:val="24"/>
          <w:vertAlign w:val="subscript"/>
        </w:rPr>
        <w:t>p</w:t>
      </w:r>
      <w:r>
        <w:rPr>
          <w:rFonts w:eastAsia="Times New Roman" w:cs="Times New Roman"/>
          <w:szCs w:val="24"/>
          <w:vertAlign w:val="superscript"/>
        </w:rPr>
        <w:t xml:space="preserve"> </w:t>
      </w:r>
      <w:r>
        <w:rPr>
          <w:rFonts w:eastAsia="Times New Roman" w:cs="Times New Roman"/>
          <w:szCs w:val="24"/>
        </w:rPr>
        <w:t>= .02, η</w:t>
      </w:r>
      <w:r>
        <w:rPr>
          <w:rFonts w:eastAsia="Times New Roman" w:cs="Times New Roman"/>
          <w:szCs w:val="24"/>
          <w:vertAlign w:val="superscript"/>
        </w:rPr>
        <w:t>2</w:t>
      </w:r>
      <w:r>
        <w:rPr>
          <w:rFonts w:eastAsia="Times New Roman" w:cs="Times New Roman"/>
          <w:szCs w:val="24"/>
          <w:vertAlign w:val="subscript"/>
        </w:rPr>
        <w:t>G</w:t>
      </w:r>
      <w:r>
        <w:rPr>
          <w:rFonts w:eastAsia="Times New Roman" w:cs="Times New Roman"/>
          <w:szCs w:val="24"/>
        </w:rPr>
        <w:t xml:space="preserve"> = .003, and that the hypothesized interaction between moral conviction and experimental emotion manipulation condition remained not significant when controlling for disgust sensitivity, </w:t>
      </w:r>
      <w:r>
        <w:rPr>
          <w:rFonts w:eastAsia="Times New Roman" w:cs="Times New Roman"/>
          <w:i/>
          <w:szCs w:val="24"/>
        </w:rPr>
        <w:t>F</w:t>
      </w:r>
      <w:r>
        <w:rPr>
          <w:rFonts w:eastAsia="Times New Roman" w:cs="Times New Roman"/>
          <w:szCs w:val="24"/>
        </w:rPr>
        <w:t xml:space="preserve">(3, 698) = 1.02, </w:t>
      </w:r>
      <w:r>
        <w:rPr>
          <w:rFonts w:eastAsia="Times New Roman" w:cs="Times New Roman"/>
          <w:i/>
          <w:szCs w:val="24"/>
        </w:rPr>
        <w:t>p</w:t>
      </w:r>
      <w:r>
        <w:rPr>
          <w:rFonts w:eastAsia="Times New Roman" w:cs="Times New Roman"/>
          <w:szCs w:val="24"/>
        </w:rPr>
        <w:t xml:space="preserve"> = .39, η</w:t>
      </w:r>
      <w:r>
        <w:rPr>
          <w:rFonts w:eastAsia="Times New Roman" w:cs="Times New Roman"/>
          <w:szCs w:val="24"/>
          <w:vertAlign w:val="superscript"/>
        </w:rPr>
        <w:t>2</w:t>
      </w:r>
      <w:r>
        <w:rPr>
          <w:rFonts w:eastAsia="Times New Roman" w:cs="Times New Roman"/>
          <w:szCs w:val="24"/>
          <w:vertAlign w:val="subscript"/>
        </w:rPr>
        <w:t>p</w:t>
      </w:r>
      <w:r>
        <w:rPr>
          <w:rFonts w:eastAsia="Times New Roman" w:cs="Times New Roman"/>
          <w:szCs w:val="24"/>
          <w:vertAlign w:val="superscript"/>
        </w:rPr>
        <w:t xml:space="preserve"> </w:t>
      </w:r>
      <w:r>
        <w:rPr>
          <w:rFonts w:eastAsia="Times New Roman" w:cs="Times New Roman"/>
          <w:szCs w:val="24"/>
        </w:rPr>
        <w:t>= .004, η</w:t>
      </w:r>
      <w:r>
        <w:rPr>
          <w:rFonts w:eastAsia="Times New Roman" w:cs="Times New Roman"/>
          <w:szCs w:val="24"/>
          <w:vertAlign w:val="superscript"/>
        </w:rPr>
        <w:t>2</w:t>
      </w:r>
      <w:r>
        <w:rPr>
          <w:rFonts w:eastAsia="Times New Roman" w:cs="Times New Roman"/>
          <w:szCs w:val="24"/>
          <w:vertAlign w:val="subscript"/>
        </w:rPr>
        <w:t>G</w:t>
      </w:r>
      <w:r>
        <w:rPr>
          <w:rFonts w:eastAsia="Times New Roman" w:cs="Times New Roman"/>
          <w:szCs w:val="24"/>
        </w:rPr>
        <w:t xml:space="preserve"> = .001. Furthermore, disgust sensitivity did not moderate the effect of time, </w:t>
      </w:r>
      <w:proofErr w:type="gramStart"/>
      <w:r>
        <w:rPr>
          <w:rFonts w:eastAsia="Times New Roman" w:cs="Times New Roman"/>
          <w:i/>
          <w:szCs w:val="24"/>
        </w:rPr>
        <w:t>F</w:t>
      </w:r>
      <w:r>
        <w:rPr>
          <w:rFonts w:eastAsia="Times New Roman" w:cs="Times New Roman"/>
          <w:szCs w:val="24"/>
        </w:rPr>
        <w:t>(</w:t>
      </w:r>
      <w:proofErr w:type="gramEnd"/>
      <w:r>
        <w:rPr>
          <w:rFonts w:eastAsia="Times New Roman" w:cs="Times New Roman"/>
          <w:szCs w:val="24"/>
        </w:rPr>
        <w:t xml:space="preserve">1, 698) = 2.22, </w:t>
      </w:r>
      <w:r>
        <w:rPr>
          <w:rFonts w:eastAsia="Times New Roman" w:cs="Times New Roman"/>
          <w:i/>
          <w:szCs w:val="24"/>
        </w:rPr>
        <w:t>p</w:t>
      </w:r>
      <w:r>
        <w:rPr>
          <w:rFonts w:eastAsia="Times New Roman" w:cs="Times New Roman"/>
          <w:szCs w:val="24"/>
        </w:rPr>
        <w:t xml:space="preserve"> = .14, η</w:t>
      </w:r>
      <w:r>
        <w:rPr>
          <w:rFonts w:eastAsia="Times New Roman" w:cs="Times New Roman"/>
          <w:szCs w:val="24"/>
          <w:vertAlign w:val="superscript"/>
        </w:rPr>
        <w:t>2</w:t>
      </w:r>
      <w:r>
        <w:rPr>
          <w:rFonts w:eastAsia="Times New Roman" w:cs="Times New Roman"/>
          <w:szCs w:val="24"/>
          <w:vertAlign w:val="subscript"/>
        </w:rPr>
        <w:t>p</w:t>
      </w:r>
      <w:r>
        <w:rPr>
          <w:rFonts w:eastAsia="Times New Roman" w:cs="Times New Roman"/>
          <w:szCs w:val="24"/>
          <w:vertAlign w:val="superscript"/>
        </w:rPr>
        <w:t xml:space="preserve"> </w:t>
      </w:r>
      <w:r>
        <w:rPr>
          <w:rFonts w:eastAsia="Times New Roman" w:cs="Times New Roman"/>
          <w:szCs w:val="24"/>
        </w:rPr>
        <w:t>= .003, η</w:t>
      </w:r>
      <w:r>
        <w:rPr>
          <w:rFonts w:eastAsia="Times New Roman" w:cs="Times New Roman"/>
          <w:szCs w:val="24"/>
          <w:vertAlign w:val="superscript"/>
        </w:rPr>
        <w:t>2</w:t>
      </w:r>
      <w:r>
        <w:rPr>
          <w:rFonts w:eastAsia="Times New Roman" w:cs="Times New Roman"/>
          <w:szCs w:val="24"/>
          <w:vertAlign w:val="subscript"/>
        </w:rPr>
        <w:t>G</w:t>
      </w:r>
      <w:r>
        <w:rPr>
          <w:rFonts w:eastAsia="Times New Roman" w:cs="Times New Roman"/>
          <w:szCs w:val="24"/>
        </w:rPr>
        <w:t xml:space="preserve"> = .001, experimental emotion manipulation condition, </w:t>
      </w:r>
      <w:r>
        <w:rPr>
          <w:rFonts w:eastAsia="Times New Roman" w:cs="Times New Roman"/>
          <w:i/>
          <w:szCs w:val="24"/>
        </w:rPr>
        <w:t>F</w:t>
      </w:r>
      <w:r>
        <w:rPr>
          <w:rFonts w:eastAsia="Times New Roman" w:cs="Times New Roman"/>
          <w:szCs w:val="24"/>
        </w:rPr>
        <w:t xml:space="preserve">(3, 698) = 0.70, </w:t>
      </w:r>
      <w:r>
        <w:rPr>
          <w:rFonts w:eastAsia="Times New Roman" w:cs="Times New Roman"/>
          <w:i/>
          <w:szCs w:val="24"/>
        </w:rPr>
        <w:t>p</w:t>
      </w:r>
      <w:r>
        <w:rPr>
          <w:rFonts w:eastAsia="Times New Roman" w:cs="Times New Roman"/>
          <w:szCs w:val="24"/>
        </w:rPr>
        <w:t xml:space="preserve"> = .55, η</w:t>
      </w:r>
      <w:r>
        <w:rPr>
          <w:rFonts w:eastAsia="Times New Roman" w:cs="Times New Roman"/>
          <w:szCs w:val="24"/>
          <w:vertAlign w:val="superscript"/>
        </w:rPr>
        <w:t>2</w:t>
      </w:r>
      <w:r>
        <w:rPr>
          <w:rFonts w:eastAsia="Times New Roman" w:cs="Times New Roman"/>
          <w:szCs w:val="24"/>
          <w:vertAlign w:val="subscript"/>
        </w:rPr>
        <w:t>p</w:t>
      </w:r>
      <w:r>
        <w:rPr>
          <w:rFonts w:eastAsia="Times New Roman" w:cs="Times New Roman"/>
          <w:szCs w:val="24"/>
          <w:vertAlign w:val="superscript"/>
        </w:rPr>
        <w:t xml:space="preserve"> </w:t>
      </w:r>
      <w:r>
        <w:rPr>
          <w:rFonts w:eastAsia="Times New Roman" w:cs="Times New Roman"/>
          <w:szCs w:val="24"/>
        </w:rPr>
        <w:t>= .003, η</w:t>
      </w:r>
      <w:r>
        <w:rPr>
          <w:rFonts w:eastAsia="Times New Roman" w:cs="Times New Roman"/>
          <w:szCs w:val="24"/>
          <w:vertAlign w:val="superscript"/>
        </w:rPr>
        <w:t>2</w:t>
      </w:r>
      <w:r>
        <w:rPr>
          <w:rFonts w:eastAsia="Times New Roman" w:cs="Times New Roman"/>
          <w:szCs w:val="24"/>
          <w:vertAlign w:val="subscript"/>
        </w:rPr>
        <w:t>G</w:t>
      </w:r>
      <w:r>
        <w:rPr>
          <w:rFonts w:eastAsia="Times New Roman" w:cs="Times New Roman"/>
          <w:szCs w:val="24"/>
        </w:rPr>
        <w:t xml:space="preserve"> = .001, or the hypothesized interaction between moral conviction and experimental emotion manipulation condition, </w:t>
      </w:r>
      <w:r>
        <w:rPr>
          <w:rFonts w:eastAsia="Times New Roman" w:cs="Times New Roman"/>
          <w:i/>
          <w:szCs w:val="24"/>
        </w:rPr>
        <w:t>F</w:t>
      </w:r>
      <w:r>
        <w:rPr>
          <w:rFonts w:eastAsia="Times New Roman" w:cs="Times New Roman"/>
          <w:szCs w:val="24"/>
        </w:rPr>
        <w:t xml:space="preserve">(3, 698) = 0.57, </w:t>
      </w:r>
      <w:r>
        <w:rPr>
          <w:rFonts w:eastAsia="Times New Roman" w:cs="Times New Roman"/>
          <w:i/>
          <w:szCs w:val="24"/>
        </w:rPr>
        <w:t>p</w:t>
      </w:r>
      <w:r>
        <w:rPr>
          <w:rFonts w:eastAsia="Times New Roman" w:cs="Times New Roman"/>
          <w:szCs w:val="24"/>
        </w:rPr>
        <w:t xml:space="preserve"> = .63, η</w:t>
      </w:r>
      <w:r>
        <w:rPr>
          <w:rFonts w:eastAsia="Times New Roman" w:cs="Times New Roman"/>
          <w:szCs w:val="24"/>
          <w:vertAlign w:val="superscript"/>
        </w:rPr>
        <w:t>2</w:t>
      </w:r>
      <w:r>
        <w:rPr>
          <w:rFonts w:eastAsia="Times New Roman" w:cs="Times New Roman"/>
          <w:szCs w:val="24"/>
          <w:vertAlign w:val="subscript"/>
        </w:rPr>
        <w:t>p</w:t>
      </w:r>
      <w:r>
        <w:rPr>
          <w:rFonts w:eastAsia="Times New Roman" w:cs="Times New Roman"/>
          <w:szCs w:val="24"/>
          <w:vertAlign w:val="superscript"/>
        </w:rPr>
        <w:t xml:space="preserve"> </w:t>
      </w:r>
      <w:r>
        <w:rPr>
          <w:rFonts w:eastAsia="Times New Roman" w:cs="Times New Roman"/>
          <w:szCs w:val="24"/>
        </w:rPr>
        <w:t>= .002, η</w:t>
      </w:r>
      <w:r>
        <w:rPr>
          <w:rFonts w:eastAsia="Times New Roman" w:cs="Times New Roman"/>
          <w:szCs w:val="24"/>
          <w:vertAlign w:val="superscript"/>
        </w:rPr>
        <w:t>2</w:t>
      </w:r>
      <w:r>
        <w:rPr>
          <w:rFonts w:eastAsia="Times New Roman" w:cs="Times New Roman"/>
          <w:szCs w:val="24"/>
          <w:vertAlign w:val="subscript"/>
        </w:rPr>
        <w:t>G</w:t>
      </w:r>
      <w:r>
        <w:rPr>
          <w:rFonts w:eastAsia="Times New Roman" w:cs="Times New Roman"/>
          <w:szCs w:val="24"/>
        </w:rPr>
        <w:t xml:space="preserve"> &lt; .001. </w:t>
      </w:r>
    </w:p>
    <w:p w:rsidR="005A1B81" w:rsidRDefault="005A1B81" w:rsidP="005A1B81">
      <w:pPr>
        <w:spacing w:line="480" w:lineRule="auto"/>
        <w:rPr>
          <w:rFonts w:eastAsia="Times New Roman" w:cs="Times New Roman"/>
          <w:b/>
          <w:szCs w:val="24"/>
        </w:rPr>
      </w:pPr>
    </w:p>
    <w:p w:rsidR="005A1B81" w:rsidRDefault="005A1B81" w:rsidP="005A1B81">
      <w:pPr>
        <w:spacing w:line="480" w:lineRule="auto"/>
        <w:rPr>
          <w:rFonts w:eastAsia="Times New Roman" w:cs="Times New Roman"/>
          <w:b/>
          <w:szCs w:val="24"/>
        </w:rPr>
      </w:pPr>
    </w:p>
    <w:p w:rsidR="005A1B81" w:rsidRDefault="005A1B81" w:rsidP="005A1B81">
      <w:pPr>
        <w:spacing w:line="480" w:lineRule="auto"/>
        <w:rPr>
          <w:rFonts w:eastAsia="Times New Roman" w:cs="Times New Roman"/>
          <w:b/>
          <w:szCs w:val="24"/>
        </w:rPr>
      </w:pPr>
      <w:r>
        <w:rPr>
          <w:rFonts w:eastAsia="Times New Roman" w:cs="Times New Roman"/>
          <w:b/>
          <w:szCs w:val="24"/>
        </w:rPr>
        <w:lastRenderedPageBreak/>
        <w:t>Coding of Suspicious Responses at Wave 1</w:t>
      </w:r>
    </w:p>
    <w:p w:rsidR="005A1B81" w:rsidRDefault="005A1B81" w:rsidP="005A1B81">
      <w:pPr>
        <w:spacing w:line="480" w:lineRule="auto"/>
        <w:rPr>
          <w:rFonts w:eastAsia="Times New Roman" w:cs="Times New Roman"/>
          <w:szCs w:val="24"/>
        </w:rPr>
      </w:pPr>
      <w:r>
        <w:rPr>
          <w:rFonts w:eastAsia="Times New Roman" w:cs="Times New Roman"/>
          <w:szCs w:val="24"/>
        </w:rPr>
        <w:tab/>
        <w:t>During data collection for wave 1, we noticed that some participants appeared to be providing suspicious or nonsensical responses to our open-ended question about “what they had heard” about the water crisis. To deal with this issue, we decided to systematically code the participants’ answers for those that should be dropped. To do this, the second author first looked through the responses and created a coding scheme for different categories of suspicious responses. The response categories are given below along with example responses for that category:</w:t>
      </w:r>
    </w:p>
    <w:p w:rsidR="005A1B81" w:rsidRDefault="005A1B81" w:rsidP="005A1B81">
      <w:pPr>
        <w:numPr>
          <w:ilvl w:val="0"/>
          <w:numId w:val="1"/>
        </w:numPr>
        <w:spacing w:after="0" w:line="276" w:lineRule="auto"/>
        <w:rPr>
          <w:rFonts w:eastAsia="Times New Roman" w:cs="Times New Roman"/>
          <w:szCs w:val="24"/>
        </w:rPr>
      </w:pPr>
      <w:r>
        <w:rPr>
          <w:rFonts w:eastAsia="Times New Roman" w:cs="Times New Roman"/>
          <w:b/>
          <w:szCs w:val="24"/>
        </w:rPr>
        <w:t>Incoherent responses</w:t>
      </w:r>
      <w:r>
        <w:rPr>
          <w:rFonts w:eastAsia="Times New Roman" w:cs="Times New Roman"/>
          <w:szCs w:val="24"/>
        </w:rPr>
        <w:t xml:space="preserve">: “I heard the good </w:t>
      </w:r>
      <w:proofErr w:type="spellStart"/>
      <w:r>
        <w:rPr>
          <w:rFonts w:eastAsia="Times New Roman" w:cs="Times New Roman"/>
          <w:szCs w:val="24"/>
        </w:rPr>
        <w:t>newses</w:t>
      </w:r>
      <w:proofErr w:type="spellEnd"/>
      <w:r>
        <w:rPr>
          <w:rFonts w:eastAsia="Times New Roman" w:cs="Times New Roman"/>
          <w:szCs w:val="24"/>
        </w:rPr>
        <w:t>”, “Types: Water Wise, Activist Errors, Shallow Answers, Clearing the Water”</w:t>
      </w:r>
    </w:p>
    <w:p w:rsidR="005A1B81" w:rsidRDefault="005A1B81" w:rsidP="005A1B81">
      <w:pPr>
        <w:numPr>
          <w:ilvl w:val="0"/>
          <w:numId w:val="1"/>
        </w:numPr>
        <w:spacing w:after="0" w:line="276" w:lineRule="auto"/>
        <w:rPr>
          <w:rFonts w:eastAsia="Times New Roman" w:cs="Times New Roman"/>
          <w:szCs w:val="24"/>
        </w:rPr>
      </w:pPr>
      <w:r>
        <w:rPr>
          <w:rFonts w:eastAsia="Times New Roman" w:cs="Times New Roman"/>
          <w:b/>
          <w:szCs w:val="24"/>
        </w:rPr>
        <w:t>Responses cut and pasted from an online source:</w:t>
      </w:r>
      <w:r>
        <w:rPr>
          <w:rFonts w:eastAsia="Times New Roman" w:cs="Times New Roman"/>
          <w:szCs w:val="24"/>
        </w:rPr>
        <w:t xml:space="preserve"> Wikipedia, “water 4 </w:t>
      </w:r>
      <w:proofErr w:type="gramStart"/>
      <w:r>
        <w:rPr>
          <w:rFonts w:eastAsia="Times New Roman" w:cs="Times New Roman"/>
          <w:szCs w:val="24"/>
        </w:rPr>
        <w:t>kid’s</w:t>
      </w:r>
      <w:proofErr w:type="gramEnd"/>
      <w:r>
        <w:rPr>
          <w:rFonts w:eastAsia="Times New Roman" w:cs="Times New Roman"/>
          <w:szCs w:val="24"/>
        </w:rPr>
        <w:t>”, “Aluminum Water Bottles”, news articles, “Protecting Our Oceans, Waves, and Beaches Since 1984.”</w:t>
      </w:r>
    </w:p>
    <w:p w:rsidR="005A1B81" w:rsidRDefault="005A1B81" w:rsidP="005A1B81">
      <w:pPr>
        <w:numPr>
          <w:ilvl w:val="0"/>
          <w:numId w:val="1"/>
        </w:numPr>
        <w:spacing w:after="0" w:line="276" w:lineRule="auto"/>
        <w:rPr>
          <w:szCs w:val="24"/>
        </w:rPr>
      </w:pPr>
      <w:r>
        <w:rPr>
          <w:rFonts w:eastAsia="Times New Roman" w:cs="Times New Roman"/>
          <w:b/>
          <w:szCs w:val="24"/>
        </w:rPr>
        <w:t xml:space="preserve">Short </w:t>
      </w:r>
      <w:r>
        <w:rPr>
          <w:rFonts w:eastAsia="Times New Roman" w:cs="Times New Roman"/>
          <w:b/>
          <w:szCs w:val="24"/>
          <w:highlight w:val="white"/>
        </w:rPr>
        <w:t xml:space="preserve">non sequitur </w:t>
      </w:r>
      <w:r>
        <w:rPr>
          <w:rFonts w:eastAsia="Times New Roman" w:cs="Times New Roman"/>
          <w:b/>
          <w:szCs w:val="24"/>
        </w:rPr>
        <w:t>responses</w:t>
      </w:r>
      <w:r>
        <w:rPr>
          <w:rFonts w:eastAsia="Times New Roman" w:cs="Times New Roman"/>
          <w:szCs w:val="24"/>
        </w:rPr>
        <w:t xml:space="preserve">: “Good”, “nice”, “very good”, “news”, “good memory”, “great”, “nice person”, </w:t>
      </w:r>
      <w:r>
        <w:rPr>
          <w:rFonts w:eastAsia="Times New Roman" w:cs="Times New Roman"/>
          <w:szCs w:val="24"/>
          <w:highlight w:val="white"/>
        </w:rPr>
        <w:t xml:space="preserve">“save water”, “yes”, “no” </w:t>
      </w:r>
    </w:p>
    <w:p w:rsidR="005A1B81" w:rsidRDefault="005A1B81" w:rsidP="005A1B81">
      <w:pPr>
        <w:numPr>
          <w:ilvl w:val="0"/>
          <w:numId w:val="1"/>
        </w:numPr>
        <w:spacing w:after="0" w:line="276" w:lineRule="auto"/>
        <w:rPr>
          <w:szCs w:val="24"/>
        </w:rPr>
      </w:pPr>
      <w:r>
        <w:rPr>
          <w:rFonts w:eastAsia="Times New Roman" w:cs="Times New Roman"/>
          <w:b/>
          <w:szCs w:val="24"/>
        </w:rPr>
        <w:t>Other</w:t>
      </w:r>
    </w:p>
    <w:p w:rsidR="005A1B81" w:rsidRDefault="005A1B81" w:rsidP="005A1B81">
      <w:pPr>
        <w:spacing w:line="480" w:lineRule="auto"/>
        <w:rPr>
          <w:rFonts w:eastAsia="Times New Roman" w:cs="Times New Roman"/>
          <w:szCs w:val="24"/>
        </w:rPr>
      </w:pPr>
    </w:p>
    <w:p w:rsidR="005A1B81" w:rsidRDefault="005A1B81" w:rsidP="005A1B81">
      <w:pPr>
        <w:spacing w:line="480" w:lineRule="auto"/>
        <w:rPr>
          <w:rFonts w:eastAsia="Times New Roman" w:cs="Times New Roman"/>
          <w:szCs w:val="24"/>
        </w:rPr>
      </w:pPr>
      <w:r>
        <w:rPr>
          <w:rFonts w:eastAsia="Times New Roman" w:cs="Times New Roman"/>
          <w:szCs w:val="24"/>
        </w:rPr>
        <w:t xml:space="preserve">Once these categories were created, the first and third authors independently coded the open-ended data. The agreement between the coders was adequate (Kappa = .794). All disagreements were resolved through discussion between the three authors. Ultimately, 91 participants (~8%) were coded to be dropped from the sample due to suspicious responding. </w:t>
      </w:r>
    </w:p>
    <w:p w:rsidR="00C174BC" w:rsidRPr="005A1B81" w:rsidRDefault="00C174BC">
      <w:pPr>
        <w:rPr>
          <w:b/>
        </w:rPr>
        <w:sectPr w:rsidR="00C174BC" w:rsidRPr="005A1B81" w:rsidSect="00081BB0">
          <w:headerReference w:type="default" r:id="rId8"/>
          <w:pgSz w:w="12240" w:h="15840"/>
          <w:pgMar w:top="1440" w:right="1440" w:bottom="1440" w:left="1440" w:header="720" w:footer="720" w:gutter="0"/>
          <w:lnNumType w:countBy="1" w:restart="continuous"/>
          <w:cols w:space="720"/>
          <w:docGrid w:linePitch="360"/>
        </w:sectPr>
      </w:pPr>
      <w:r w:rsidRPr="00C174BC">
        <w:rPr>
          <w:i/>
        </w:rPr>
        <w:t xml:space="preserve"> </w:t>
      </w:r>
    </w:p>
    <w:p w:rsidR="001E776B" w:rsidRDefault="005A1B81">
      <w:pPr>
        <w:rPr>
          <w:b/>
        </w:rPr>
      </w:pPr>
      <w:r>
        <w:rPr>
          <w:b/>
        </w:rPr>
        <w:lastRenderedPageBreak/>
        <w:t>Table S1</w:t>
      </w:r>
    </w:p>
    <w:p w:rsidR="005A1B81" w:rsidRPr="005A1B81" w:rsidRDefault="005A1B81">
      <w:pPr>
        <w:rPr>
          <w:i/>
        </w:rPr>
      </w:pPr>
      <w:r w:rsidRPr="005A1B81">
        <w:rPr>
          <w:i/>
        </w:rPr>
        <w:t>Re</w:t>
      </w:r>
      <w:r>
        <w:rPr>
          <w:i/>
        </w:rPr>
        <w:t>sults of the Exploratory Cross-lagged Path M</w:t>
      </w:r>
      <w:r w:rsidRPr="005A1B81">
        <w:rPr>
          <w:i/>
        </w:rPr>
        <w:t>odel</w:t>
      </w:r>
    </w:p>
    <w:tbl>
      <w:tblPr>
        <w:tblStyle w:val="TableGrid"/>
        <w:tblW w:w="13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56"/>
        <w:gridCol w:w="720"/>
        <w:gridCol w:w="720"/>
        <w:gridCol w:w="792"/>
        <w:gridCol w:w="250"/>
        <w:gridCol w:w="720"/>
        <w:gridCol w:w="720"/>
        <w:gridCol w:w="792"/>
        <w:gridCol w:w="250"/>
        <w:gridCol w:w="720"/>
        <w:gridCol w:w="720"/>
        <w:gridCol w:w="792"/>
        <w:gridCol w:w="250"/>
        <w:gridCol w:w="720"/>
        <w:gridCol w:w="720"/>
        <w:gridCol w:w="792"/>
        <w:gridCol w:w="250"/>
        <w:gridCol w:w="720"/>
        <w:gridCol w:w="720"/>
        <w:gridCol w:w="792"/>
      </w:tblGrid>
      <w:tr w:rsidR="00C23917" w:rsidRPr="005C3B6C" w:rsidTr="003164E1">
        <w:trPr>
          <w:cantSplit/>
          <w:trHeight w:val="288"/>
        </w:trPr>
        <w:tc>
          <w:tcPr>
            <w:tcW w:w="1656" w:type="dxa"/>
            <w:tcBorders>
              <w:top w:val="single" w:sz="4" w:space="0" w:color="auto"/>
            </w:tcBorders>
            <w:vAlign w:val="center"/>
          </w:tcPr>
          <w:p w:rsidR="00C23917" w:rsidRPr="005C3B6C" w:rsidRDefault="00C23917" w:rsidP="003164E1">
            <w:pPr>
              <w:jc w:val="center"/>
              <w:rPr>
                <w:rFonts w:cs="Times New Roman"/>
                <w:sz w:val="20"/>
                <w:szCs w:val="20"/>
              </w:rPr>
            </w:pPr>
          </w:p>
        </w:tc>
        <w:tc>
          <w:tcPr>
            <w:tcW w:w="12160" w:type="dxa"/>
            <w:gridSpan w:val="19"/>
            <w:tcBorders>
              <w:top w:val="single" w:sz="4" w:space="0" w:color="auto"/>
            </w:tcBorders>
            <w:vAlign w:val="center"/>
          </w:tcPr>
          <w:p w:rsidR="00C23917" w:rsidRPr="005C3B6C" w:rsidRDefault="00C23917" w:rsidP="003164E1">
            <w:pPr>
              <w:jc w:val="center"/>
              <w:rPr>
                <w:rFonts w:cs="Times New Roman"/>
                <w:sz w:val="20"/>
                <w:szCs w:val="20"/>
              </w:rPr>
            </w:pPr>
            <w:r>
              <w:rPr>
                <w:rFonts w:cs="Times New Roman"/>
                <w:sz w:val="20"/>
                <w:szCs w:val="20"/>
              </w:rPr>
              <w:t>Path Estimates</w:t>
            </w:r>
          </w:p>
        </w:tc>
      </w:tr>
      <w:tr w:rsidR="00C23917" w:rsidRPr="005C3B6C" w:rsidTr="009A0759">
        <w:trPr>
          <w:cantSplit/>
        </w:trPr>
        <w:tc>
          <w:tcPr>
            <w:tcW w:w="1656" w:type="dxa"/>
          </w:tcPr>
          <w:p w:rsidR="00C23917" w:rsidRPr="005C3B6C" w:rsidRDefault="00C23917">
            <w:pPr>
              <w:rPr>
                <w:rFonts w:cs="Times New Roman"/>
                <w:sz w:val="20"/>
                <w:szCs w:val="20"/>
              </w:rPr>
            </w:pPr>
          </w:p>
        </w:tc>
        <w:tc>
          <w:tcPr>
            <w:tcW w:w="2232" w:type="dxa"/>
            <w:gridSpan w:val="3"/>
            <w:tcBorders>
              <w:bottom w:val="single" w:sz="4" w:space="0" w:color="auto"/>
            </w:tcBorders>
            <w:vAlign w:val="center"/>
          </w:tcPr>
          <w:p w:rsidR="00C23917" w:rsidRPr="005C3B6C" w:rsidRDefault="00C23917" w:rsidP="00C23917">
            <w:pPr>
              <w:jc w:val="center"/>
              <w:rPr>
                <w:rFonts w:cs="Times New Roman"/>
                <w:sz w:val="20"/>
                <w:szCs w:val="20"/>
              </w:rPr>
            </w:pPr>
            <w:r w:rsidRPr="00405B2F">
              <w:rPr>
                <w:rFonts w:cs="Times New Roman"/>
                <w:sz w:val="20"/>
                <w:szCs w:val="20"/>
              </w:rPr>
              <w:t>W2 Moral Conviction</w:t>
            </w:r>
          </w:p>
        </w:tc>
        <w:tc>
          <w:tcPr>
            <w:tcW w:w="250" w:type="dxa"/>
          </w:tcPr>
          <w:p w:rsidR="00C23917" w:rsidRPr="005C3B6C" w:rsidRDefault="00C23917">
            <w:pPr>
              <w:rPr>
                <w:rFonts w:cs="Times New Roman"/>
                <w:sz w:val="20"/>
                <w:szCs w:val="20"/>
              </w:rPr>
            </w:pPr>
          </w:p>
        </w:tc>
        <w:tc>
          <w:tcPr>
            <w:tcW w:w="2232" w:type="dxa"/>
            <w:gridSpan w:val="3"/>
            <w:tcBorders>
              <w:bottom w:val="single" w:sz="4" w:space="0" w:color="auto"/>
            </w:tcBorders>
            <w:vAlign w:val="center"/>
          </w:tcPr>
          <w:p w:rsidR="00C23917" w:rsidRPr="005C3B6C" w:rsidRDefault="00C23917" w:rsidP="00C23917">
            <w:pPr>
              <w:jc w:val="center"/>
              <w:rPr>
                <w:rFonts w:cs="Times New Roman"/>
                <w:sz w:val="20"/>
                <w:szCs w:val="20"/>
              </w:rPr>
            </w:pPr>
            <w:r>
              <w:rPr>
                <w:rFonts w:cs="Times New Roman"/>
                <w:sz w:val="20"/>
                <w:szCs w:val="20"/>
              </w:rPr>
              <w:t>W2 Disgust</w:t>
            </w:r>
          </w:p>
        </w:tc>
        <w:tc>
          <w:tcPr>
            <w:tcW w:w="250" w:type="dxa"/>
          </w:tcPr>
          <w:p w:rsidR="00C23917" w:rsidRPr="005C3B6C" w:rsidRDefault="00C23917">
            <w:pPr>
              <w:rPr>
                <w:rFonts w:cs="Times New Roman"/>
                <w:sz w:val="20"/>
                <w:szCs w:val="20"/>
              </w:rPr>
            </w:pPr>
          </w:p>
        </w:tc>
        <w:tc>
          <w:tcPr>
            <w:tcW w:w="2232" w:type="dxa"/>
            <w:gridSpan w:val="3"/>
            <w:tcBorders>
              <w:bottom w:val="single" w:sz="4" w:space="0" w:color="auto"/>
            </w:tcBorders>
            <w:vAlign w:val="center"/>
          </w:tcPr>
          <w:p w:rsidR="00C23917" w:rsidRPr="005C3B6C" w:rsidRDefault="00C23917" w:rsidP="00C23917">
            <w:pPr>
              <w:jc w:val="center"/>
              <w:rPr>
                <w:rFonts w:cs="Times New Roman"/>
                <w:sz w:val="20"/>
                <w:szCs w:val="20"/>
              </w:rPr>
            </w:pPr>
            <w:r>
              <w:rPr>
                <w:rFonts w:cs="Times New Roman"/>
                <w:sz w:val="20"/>
                <w:szCs w:val="20"/>
              </w:rPr>
              <w:t>W2 Anger</w:t>
            </w:r>
          </w:p>
        </w:tc>
        <w:tc>
          <w:tcPr>
            <w:tcW w:w="250" w:type="dxa"/>
          </w:tcPr>
          <w:p w:rsidR="00C23917" w:rsidRPr="005C3B6C" w:rsidRDefault="00C23917">
            <w:pPr>
              <w:rPr>
                <w:rFonts w:cs="Times New Roman"/>
                <w:sz w:val="20"/>
                <w:szCs w:val="20"/>
              </w:rPr>
            </w:pPr>
          </w:p>
        </w:tc>
        <w:tc>
          <w:tcPr>
            <w:tcW w:w="2232" w:type="dxa"/>
            <w:gridSpan w:val="3"/>
            <w:tcBorders>
              <w:bottom w:val="single" w:sz="4" w:space="0" w:color="auto"/>
            </w:tcBorders>
            <w:vAlign w:val="center"/>
          </w:tcPr>
          <w:p w:rsidR="00C23917" w:rsidRPr="005C3B6C" w:rsidRDefault="00C23917" w:rsidP="00C23917">
            <w:pPr>
              <w:jc w:val="center"/>
              <w:rPr>
                <w:rFonts w:cs="Times New Roman"/>
                <w:sz w:val="20"/>
                <w:szCs w:val="20"/>
              </w:rPr>
            </w:pPr>
            <w:r>
              <w:rPr>
                <w:rFonts w:cs="Times New Roman"/>
                <w:sz w:val="20"/>
                <w:szCs w:val="20"/>
              </w:rPr>
              <w:t>W2 Sadness</w:t>
            </w:r>
          </w:p>
        </w:tc>
        <w:tc>
          <w:tcPr>
            <w:tcW w:w="250" w:type="dxa"/>
          </w:tcPr>
          <w:p w:rsidR="00C23917" w:rsidRPr="005C3B6C" w:rsidRDefault="00C23917">
            <w:pPr>
              <w:rPr>
                <w:rFonts w:cs="Times New Roman"/>
                <w:sz w:val="20"/>
                <w:szCs w:val="20"/>
              </w:rPr>
            </w:pPr>
          </w:p>
        </w:tc>
        <w:tc>
          <w:tcPr>
            <w:tcW w:w="2232" w:type="dxa"/>
            <w:gridSpan w:val="3"/>
            <w:tcBorders>
              <w:bottom w:val="single" w:sz="4" w:space="0" w:color="auto"/>
            </w:tcBorders>
            <w:vAlign w:val="center"/>
          </w:tcPr>
          <w:p w:rsidR="00C23917" w:rsidRPr="005C3B6C" w:rsidRDefault="00C23917" w:rsidP="00C23917">
            <w:pPr>
              <w:jc w:val="center"/>
              <w:rPr>
                <w:rFonts w:cs="Times New Roman"/>
                <w:sz w:val="20"/>
                <w:szCs w:val="20"/>
              </w:rPr>
            </w:pPr>
            <w:r>
              <w:rPr>
                <w:rFonts w:cs="Times New Roman"/>
                <w:sz w:val="20"/>
                <w:szCs w:val="20"/>
              </w:rPr>
              <w:t>W2 Harm</w:t>
            </w:r>
          </w:p>
        </w:tc>
      </w:tr>
      <w:tr w:rsidR="00BF56ED" w:rsidRPr="005C3B6C" w:rsidTr="009A0759">
        <w:trPr>
          <w:cantSplit/>
        </w:trPr>
        <w:tc>
          <w:tcPr>
            <w:tcW w:w="1656" w:type="dxa"/>
          </w:tcPr>
          <w:p w:rsidR="003D030B" w:rsidRPr="009A0759" w:rsidRDefault="009A0759" w:rsidP="009A0759">
            <w:pPr>
              <w:ind w:left="-90"/>
              <w:rPr>
                <w:rFonts w:cs="Times New Roman"/>
                <w:sz w:val="20"/>
                <w:szCs w:val="20"/>
                <w:u w:val="single"/>
              </w:rPr>
            </w:pPr>
            <w:r w:rsidRPr="009A0759">
              <w:rPr>
                <w:rFonts w:cs="Times New Roman"/>
                <w:sz w:val="20"/>
                <w:szCs w:val="20"/>
                <w:u w:val="single"/>
              </w:rPr>
              <w:t>Wave 1 Predictor</w:t>
            </w:r>
          </w:p>
        </w:tc>
        <w:tc>
          <w:tcPr>
            <w:tcW w:w="720" w:type="dxa"/>
            <w:tcBorders>
              <w:top w:val="single" w:sz="4" w:space="0" w:color="auto"/>
              <w:bottom w:val="single" w:sz="4" w:space="0" w:color="auto"/>
            </w:tcBorders>
          </w:tcPr>
          <w:p w:rsidR="003D030B" w:rsidRPr="00457506" w:rsidRDefault="003D030B" w:rsidP="00457506">
            <w:pPr>
              <w:jc w:val="center"/>
              <w:rPr>
                <w:rFonts w:cs="Times New Roman"/>
                <w:i/>
                <w:sz w:val="20"/>
                <w:szCs w:val="20"/>
              </w:rPr>
            </w:pPr>
            <w:r w:rsidRPr="00457506">
              <w:rPr>
                <w:rFonts w:cs="Times New Roman"/>
                <w:i/>
                <w:sz w:val="20"/>
                <w:szCs w:val="20"/>
              </w:rPr>
              <w:t>B</w:t>
            </w:r>
          </w:p>
        </w:tc>
        <w:tc>
          <w:tcPr>
            <w:tcW w:w="720" w:type="dxa"/>
            <w:tcBorders>
              <w:top w:val="single" w:sz="4" w:space="0" w:color="auto"/>
              <w:bottom w:val="single" w:sz="4" w:space="0" w:color="auto"/>
            </w:tcBorders>
          </w:tcPr>
          <w:p w:rsidR="003D030B" w:rsidRPr="00457506" w:rsidRDefault="003D030B" w:rsidP="00457506">
            <w:pPr>
              <w:jc w:val="center"/>
              <w:rPr>
                <w:rFonts w:cs="Times New Roman"/>
                <w:i/>
                <w:sz w:val="20"/>
                <w:szCs w:val="20"/>
              </w:rPr>
            </w:pPr>
            <w:r w:rsidRPr="00457506">
              <w:rPr>
                <w:rFonts w:cs="Times New Roman"/>
                <w:i/>
                <w:sz w:val="20"/>
                <w:szCs w:val="20"/>
              </w:rPr>
              <w:t>SE</w:t>
            </w:r>
          </w:p>
        </w:tc>
        <w:tc>
          <w:tcPr>
            <w:tcW w:w="792" w:type="dxa"/>
            <w:tcBorders>
              <w:top w:val="single" w:sz="4" w:space="0" w:color="auto"/>
              <w:bottom w:val="single" w:sz="4" w:space="0" w:color="auto"/>
            </w:tcBorders>
          </w:tcPr>
          <w:p w:rsidR="003D030B" w:rsidRPr="00457506" w:rsidRDefault="003D030B" w:rsidP="00457506">
            <w:pPr>
              <w:jc w:val="center"/>
              <w:rPr>
                <w:rFonts w:cs="Times New Roman"/>
                <w:i/>
                <w:sz w:val="20"/>
                <w:szCs w:val="20"/>
              </w:rPr>
            </w:pPr>
            <w:r w:rsidRPr="00457506">
              <w:rPr>
                <w:rFonts w:cs="Times New Roman"/>
                <w:i/>
                <w:sz w:val="20"/>
                <w:szCs w:val="20"/>
              </w:rPr>
              <w:t>p</w:t>
            </w:r>
          </w:p>
        </w:tc>
        <w:tc>
          <w:tcPr>
            <w:tcW w:w="250" w:type="dxa"/>
            <w:tcBorders>
              <w:bottom w:val="single" w:sz="4" w:space="0" w:color="auto"/>
            </w:tcBorders>
          </w:tcPr>
          <w:p w:rsidR="003D030B" w:rsidRPr="005C3B6C" w:rsidRDefault="003D030B">
            <w:pPr>
              <w:rPr>
                <w:rFonts w:cs="Times New Roman"/>
                <w:sz w:val="20"/>
                <w:szCs w:val="20"/>
              </w:rPr>
            </w:pPr>
          </w:p>
        </w:tc>
        <w:tc>
          <w:tcPr>
            <w:tcW w:w="720" w:type="dxa"/>
            <w:tcBorders>
              <w:bottom w:val="single" w:sz="4" w:space="0" w:color="auto"/>
            </w:tcBorders>
          </w:tcPr>
          <w:p w:rsidR="003D030B" w:rsidRPr="00457506" w:rsidRDefault="003D030B" w:rsidP="00457506">
            <w:pPr>
              <w:jc w:val="center"/>
              <w:rPr>
                <w:rFonts w:cs="Times New Roman"/>
                <w:i/>
                <w:sz w:val="20"/>
                <w:szCs w:val="20"/>
              </w:rPr>
            </w:pPr>
            <w:r w:rsidRPr="00457506">
              <w:rPr>
                <w:rFonts w:cs="Times New Roman"/>
                <w:i/>
                <w:sz w:val="20"/>
                <w:szCs w:val="20"/>
              </w:rPr>
              <w:t>B</w:t>
            </w:r>
          </w:p>
        </w:tc>
        <w:tc>
          <w:tcPr>
            <w:tcW w:w="720" w:type="dxa"/>
            <w:tcBorders>
              <w:bottom w:val="single" w:sz="4" w:space="0" w:color="auto"/>
            </w:tcBorders>
          </w:tcPr>
          <w:p w:rsidR="003D030B" w:rsidRPr="00457506" w:rsidRDefault="003D030B" w:rsidP="00457506">
            <w:pPr>
              <w:jc w:val="center"/>
              <w:rPr>
                <w:rFonts w:cs="Times New Roman"/>
                <w:i/>
                <w:sz w:val="20"/>
                <w:szCs w:val="20"/>
              </w:rPr>
            </w:pPr>
            <w:r w:rsidRPr="00457506">
              <w:rPr>
                <w:rFonts w:cs="Times New Roman"/>
                <w:i/>
                <w:sz w:val="20"/>
                <w:szCs w:val="20"/>
              </w:rPr>
              <w:t>SE</w:t>
            </w:r>
          </w:p>
        </w:tc>
        <w:tc>
          <w:tcPr>
            <w:tcW w:w="792" w:type="dxa"/>
            <w:tcBorders>
              <w:bottom w:val="single" w:sz="4" w:space="0" w:color="auto"/>
            </w:tcBorders>
          </w:tcPr>
          <w:p w:rsidR="003D030B" w:rsidRPr="00457506" w:rsidRDefault="003D030B" w:rsidP="00457506">
            <w:pPr>
              <w:jc w:val="center"/>
              <w:rPr>
                <w:rFonts w:cs="Times New Roman"/>
                <w:i/>
                <w:sz w:val="20"/>
                <w:szCs w:val="20"/>
              </w:rPr>
            </w:pPr>
            <w:r w:rsidRPr="00457506">
              <w:rPr>
                <w:rFonts w:cs="Times New Roman"/>
                <w:i/>
                <w:sz w:val="20"/>
                <w:szCs w:val="20"/>
              </w:rPr>
              <w:t>p</w:t>
            </w:r>
          </w:p>
        </w:tc>
        <w:tc>
          <w:tcPr>
            <w:tcW w:w="250" w:type="dxa"/>
            <w:tcBorders>
              <w:bottom w:val="single" w:sz="4" w:space="0" w:color="auto"/>
            </w:tcBorders>
          </w:tcPr>
          <w:p w:rsidR="003D030B" w:rsidRPr="00457506" w:rsidRDefault="003D030B" w:rsidP="00457506">
            <w:pPr>
              <w:jc w:val="center"/>
              <w:rPr>
                <w:rFonts w:cs="Times New Roman"/>
                <w:i/>
                <w:sz w:val="20"/>
                <w:szCs w:val="20"/>
              </w:rPr>
            </w:pPr>
          </w:p>
        </w:tc>
        <w:tc>
          <w:tcPr>
            <w:tcW w:w="720" w:type="dxa"/>
            <w:tcBorders>
              <w:bottom w:val="single" w:sz="4" w:space="0" w:color="auto"/>
            </w:tcBorders>
          </w:tcPr>
          <w:p w:rsidR="003D030B" w:rsidRPr="00457506" w:rsidRDefault="003D030B" w:rsidP="00457506">
            <w:pPr>
              <w:jc w:val="center"/>
              <w:rPr>
                <w:rFonts w:cs="Times New Roman"/>
                <w:i/>
                <w:sz w:val="20"/>
                <w:szCs w:val="20"/>
              </w:rPr>
            </w:pPr>
            <w:r w:rsidRPr="00457506">
              <w:rPr>
                <w:rFonts w:cs="Times New Roman"/>
                <w:i/>
                <w:sz w:val="20"/>
                <w:szCs w:val="20"/>
              </w:rPr>
              <w:t>B</w:t>
            </w:r>
          </w:p>
        </w:tc>
        <w:tc>
          <w:tcPr>
            <w:tcW w:w="720" w:type="dxa"/>
            <w:tcBorders>
              <w:bottom w:val="single" w:sz="4" w:space="0" w:color="auto"/>
            </w:tcBorders>
          </w:tcPr>
          <w:p w:rsidR="003D030B" w:rsidRPr="00457506" w:rsidRDefault="003D030B" w:rsidP="00457506">
            <w:pPr>
              <w:jc w:val="center"/>
              <w:rPr>
                <w:rFonts w:cs="Times New Roman"/>
                <w:i/>
                <w:sz w:val="20"/>
                <w:szCs w:val="20"/>
              </w:rPr>
            </w:pPr>
            <w:r w:rsidRPr="00457506">
              <w:rPr>
                <w:rFonts w:cs="Times New Roman"/>
                <w:i/>
                <w:sz w:val="20"/>
                <w:szCs w:val="20"/>
              </w:rPr>
              <w:t>SE</w:t>
            </w:r>
          </w:p>
        </w:tc>
        <w:tc>
          <w:tcPr>
            <w:tcW w:w="792" w:type="dxa"/>
            <w:tcBorders>
              <w:bottom w:val="single" w:sz="4" w:space="0" w:color="auto"/>
            </w:tcBorders>
          </w:tcPr>
          <w:p w:rsidR="003D030B" w:rsidRPr="00457506" w:rsidRDefault="003D030B" w:rsidP="00457506">
            <w:pPr>
              <w:jc w:val="center"/>
              <w:rPr>
                <w:rFonts w:cs="Times New Roman"/>
                <w:i/>
                <w:sz w:val="20"/>
                <w:szCs w:val="20"/>
              </w:rPr>
            </w:pPr>
            <w:r w:rsidRPr="00457506">
              <w:rPr>
                <w:rFonts w:cs="Times New Roman"/>
                <w:i/>
                <w:sz w:val="20"/>
                <w:szCs w:val="20"/>
              </w:rPr>
              <w:t>p</w:t>
            </w:r>
          </w:p>
        </w:tc>
        <w:tc>
          <w:tcPr>
            <w:tcW w:w="250" w:type="dxa"/>
            <w:tcBorders>
              <w:bottom w:val="single" w:sz="4" w:space="0" w:color="auto"/>
            </w:tcBorders>
          </w:tcPr>
          <w:p w:rsidR="003D030B" w:rsidRPr="00457506" w:rsidRDefault="003D030B" w:rsidP="00457506">
            <w:pPr>
              <w:jc w:val="center"/>
              <w:rPr>
                <w:rFonts w:cs="Times New Roman"/>
                <w:i/>
                <w:sz w:val="20"/>
                <w:szCs w:val="20"/>
              </w:rPr>
            </w:pPr>
          </w:p>
        </w:tc>
        <w:tc>
          <w:tcPr>
            <w:tcW w:w="720" w:type="dxa"/>
            <w:tcBorders>
              <w:bottom w:val="single" w:sz="4" w:space="0" w:color="auto"/>
            </w:tcBorders>
          </w:tcPr>
          <w:p w:rsidR="003D030B" w:rsidRPr="00457506" w:rsidRDefault="003D030B" w:rsidP="00457506">
            <w:pPr>
              <w:jc w:val="center"/>
              <w:rPr>
                <w:rFonts w:cs="Times New Roman"/>
                <w:i/>
                <w:sz w:val="20"/>
                <w:szCs w:val="20"/>
              </w:rPr>
            </w:pPr>
            <w:r w:rsidRPr="00457506">
              <w:rPr>
                <w:rFonts w:cs="Times New Roman"/>
                <w:i/>
                <w:sz w:val="20"/>
                <w:szCs w:val="20"/>
              </w:rPr>
              <w:t>B</w:t>
            </w:r>
          </w:p>
        </w:tc>
        <w:tc>
          <w:tcPr>
            <w:tcW w:w="720" w:type="dxa"/>
            <w:tcBorders>
              <w:bottom w:val="single" w:sz="4" w:space="0" w:color="auto"/>
            </w:tcBorders>
          </w:tcPr>
          <w:p w:rsidR="003D030B" w:rsidRPr="00457506" w:rsidRDefault="003D030B" w:rsidP="00457506">
            <w:pPr>
              <w:jc w:val="center"/>
              <w:rPr>
                <w:rFonts w:cs="Times New Roman"/>
                <w:i/>
                <w:sz w:val="20"/>
                <w:szCs w:val="20"/>
              </w:rPr>
            </w:pPr>
            <w:r w:rsidRPr="00457506">
              <w:rPr>
                <w:rFonts w:cs="Times New Roman"/>
                <w:i/>
                <w:sz w:val="20"/>
                <w:szCs w:val="20"/>
              </w:rPr>
              <w:t>SE</w:t>
            </w:r>
          </w:p>
        </w:tc>
        <w:tc>
          <w:tcPr>
            <w:tcW w:w="792" w:type="dxa"/>
            <w:tcBorders>
              <w:bottom w:val="single" w:sz="4" w:space="0" w:color="auto"/>
            </w:tcBorders>
          </w:tcPr>
          <w:p w:rsidR="003D030B" w:rsidRPr="00457506" w:rsidRDefault="003D030B" w:rsidP="00457506">
            <w:pPr>
              <w:jc w:val="center"/>
              <w:rPr>
                <w:rFonts w:cs="Times New Roman"/>
                <w:i/>
                <w:sz w:val="20"/>
                <w:szCs w:val="20"/>
              </w:rPr>
            </w:pPr>
            <w:r w:rsidRPr="00457506">
              <w:rPr>
                <w:rFonts w:cs="Times New Roman"/>
                <w:i/>
                <w:sz w:val="20"/>
                <w:szCs w:val="20"/>
              </w:rPr>
              <w:t>p</w:t>
            </w:r>
          </w:p>
        </w:tc>
        <w:tc>
          <w:tcPr>
            <w:tcW w:w="250" w:type="dxa"/>
            <w:tcBorders>
              <w:bottom w:val="single" w:sz="4" w:space="0" w:color="auto"/>
            </w:tcBorders>
          </w:tcPr>
          <w:p w:rsidR="003D030B" w:rsidRPr="00457506" w:rsidRDefault="003D030B" w:rsidP="00457506">
            <w:pPr>
              <w:jc w:val="center"/>
              <w:rPr>
                <w:rFonts w:cs="Times New Roman"/>
                <w:i/>
                <w:sz w:val="20"/>
                <w:szCs w:val="20"/>
              </w:rPr>
            </w:pPr>
          </w:p>
        </w:tc>
        <w:tc>
          <w:tcPr>
            <w:tcW w:w="720" w:type="dxa"/>
            <w:tcBorders>
              <w:bottom w:val="single" w:sz="4" w:space="0" w:color="auto"/>
            </w:tcBorders>
          </w:tcPr>
          <w:p w:rsidR="003D030B" w:rsidRPr="00457506" w:rsidRDefault="003D030B" w:rsidP="00457506">
            <w:pPr>
              <w:jc w:val="center"/>
              <w:rPr>
                <w:rFonts w:cs="Times New Roman"/>
                <w:i/>
                <w:sz w:val="20"/>
                <w:szCs w:val="20"/>
              </w:rPr>
            </w:pPr>
            <w:r w:rsidRPr="00457506">
              <w:rPr>
                <w:rFonts w:cs="Times New Roman"/>
                <w:i/>
                <w:sz w:val="20"/>
                <w:szCs w:val="20"/>
              </w:rPr>
              <w:t>B</w:t>
            </w:r>
          </w:p>
        </w:tc>
        <w:tc>
          <w:tcPr>
            <w:tcW w:w="720" w:type="dxa"/>
            <w:tcBorders>
              <w:bottom w:val="single" w:sz="4" w:space="0" w:color="auto"/>
            </w:tcBorders>
          </w:tcPr>
          <w:p w:rsidR="003D030B" w:rsidRPr="00457506" w:rsidRDefault="003D030B" w:rsidP="00457506">
            <w:pPr>
              <w:jc w:val="center"/>
              <w:rPr>
                <w:rFonts w:cs="Times New Roman"/>
                <w:i/>
                <w:sz w:val="20"/>
                <w:szCs w:val="20"/>
              </w:rPr>
            </w:pPr>
            <w:r w:rsidRPr="00457506">
              <w:rPr>
                <w:rFonts w:cs="Times New Roman"/>
                <w:i/>
                <w:sz w:val="20"/>
                <w:szCs w:val="20"/>
              </w:rPr>
              <w:t>SE</w:t>
            </w:r>
          </w:p>
        </w:tc>
        <w:tc>
          <w:tcPr>
            <w:tcW w:w="792" w:type="dxa"/>
            <w:tcBorders>
              <w:bottom w:val="single" w:sz="4" w:space="0" w:color="auto"/>
            </w:tcBorders>
          </w:tcPr>
          <w:p w:rsidR="003D030B" w:rsidRPr="00457506" w:rsidRDefault="003D030B" w:rsidP="00457506">
            <w:pPr>
              <w:jc w:val="center"/>
              <w:rPr>
                <w:rFonts w:cs="Times New Roman"/>
                <w:i/>
                <w:sz w:val="20"/>
                <w:szCs w:val="20"/>
              </w:rPr>
            </w:pPr>
            <w:r w:rsidRPr="00457506">
              <w:rPr>
                <w:rFonts w:cs="Times New Roman"/>
                <w:i/>
                <w:sz w:val="20"/>
                <w:szCs w:val="20"/>
              </w:rPr>
              <w:t>p</w:t>
            </w:r>
          </w:p>
        </w:tc>
      </w:tr>
      <w:tr w:rsidR="00BF56ED" w:rsidRPr="005C3B6C" w:rsidTr="009A0759">
        <w:trPr>
          <w:cantSplit/>
          <w:trHeight w:val="117"/>
        </w:trPr>
        <w:tc>
          <w:tcPr>
            <w:tcW w:w="1656" w:type="dxa"/>
          </w:tcPr>
          <w:p w:rsidR="007878E0" w:rsidRPr="005C3B6C" w:rsidRDefault="007878E0" w:rsidP="007878E0">
            <w:pPr>
              <w:rPr>
                <w:rFonts w:cs="Times New Roman"/>
                <w:sz w:val="20"/>
                <w:szCs w:val="20"/>
              </w:rPr>
            </w:pPr>
            <w:r w:rsidRPr="005C3B6C">
              <w:rPr>
                <w:rFonts w:cs="Times New Roman"/>
                <w:sz w:val="20"/>
                <w:szCs w:val="20"/>
              </w:rPr>
              <w:t>W1 MC</w:t>
            </w:r>
          </w:p>
        </w:tc>
        <w:tc>
          <w:tcPr>
            <w:tcW w:w="720" w:type="dxa"/>
            <w:tcBorders>
              <w:top w:val="single" w:sz="4" w:space="0" w:color="auto"/>
            </w:tcBorders>
          </w:tcPr>
          <w:p w:rsidR="007878E0" w:rsidRPr="005C3B6C" w:rsidRDefault="00457506" w:rsidP="00017628">
            <w:pPr>
              <w:tabs>
                <w:tab w:val="decimal" w:pos="173"/>
              </w:tabs>
              <w:rPr>
                <w:rFonts w:cs="Times New Roman"/>
                <w:sz w:val="20"/>
                <w:szCs w:val="20"/>
              </w:rPr>
            </w:pPr>
            <w:r>
              <w:rPr>
                <w:rFonts w:cs="Times New Roman"/>
                <w:sz w:val="20"/>
                <w:szCs w:val="20"/>
              </w:rPr>
              <w:t>0.60</w:t>
            </w:r>
          </w:p>
        </w:tc>
        <w:tc>
          <w:tcPr>
            <w:tcW w:w="720" w:type="dxa"/>
            <w:tcBorders>
              <w:top w:val="single" w:sz="4" w:space="0" w:color="auto"/>
            </w:tcBorders>
          </w:tcPr>
          <w:p w:rsidR="007878E0" w:rsidRPr="005C3B6C" w:rsidRDefault="00017628" w:rsidP="00017628">
            <w:pPr>
              <w:tabs>
                <w:tab w:val="decimal" w:pos="166"/>
              </w:tabs>
              <w:rPr>
                <w:rFonts w:cs="Times New Roman"/>
                <w:sz w:val="20"/>
                <w:szCs w:val="20"/>
              </w:rPr>
            </w:pPr>
            <w:r>
              <w:rPr>
                <w:rFonts w:cs="Times New Roman"/>
                <w:sz w:val="20"/>
                <w:szCs w:val="20"/>
              </w:rPr>
              <w:t>0.03</w:t>
            </w:r>
          </w:p>
        </w:tc>
        <w:tc>
          <w:tcPr>
            <w:tcW w:w="792" w:type="dxa"/>
            <w:tcBorders>
              <w:top w:val="single" w:sz="4" w:space="0" w:color="auto"/>
            </w:tcBorders>
          </w:tcPr>
          <w:p w:rsidR="007878E0" w:rsidRPr="005C3B6C" w:rsidRDefault="00017628" w:rsidP="00017628">
            <w:pPr>
              <w:tabs>
                <w:tab w:val="decimal" w:pos="180"/>
              </w:tabs>
              <w:rPr>
                <w:rFonts w:cs="Times New Roman"/>
                <w:sz w:val="20"/>
                <w:szCs w:val="20"/>
              </w:rPr>
            </w:pPr>
            <w:r>
              <w:rPr>
                <w:rFonts w:cs="Times New Roman"/>
                <w:sz w:val="20"/>
                <w:szCs w:val="20"/>
              </w:rPr>
              <w:t>&lt; .001</w:t>
            </w:r>
          </w:p>
        </w:tc>
        <w:tc>
          <w:tcPr>
            <w:tcW w:w="250" w:type="dxa"/>
            <w:tcBorders>
              <w:top w:val="single" w:sz="4" w:space="0" w:color="auto"/>
            </w:tcBorders>
          </w:tcPr>
          <w:p w:rsidR="007878E0" w:rsidRPr="005C3B6C" w:rsidRDefault="007878E0" w:rsidP="007878E0">
            <w:pPr>
              <w:rPr>
                <w:rFonts w:cs="Times New Roman"/>
                <w:sz w:val="20"/>
                <w:szCs w:val="20"/>
              </w:rPr>
            </w:pPr>
          </w:p>
        </w:tc>
        <w:tc>
          <w:tcPr>
            <w:tcW w:w="720" w:type="dxa"/>
            <w:tcBorders>
              <w:top w:val="single" w:sz="4" w:space="0" w:color="auto"/>
            </w:tcBorders>
          </w:tcPr>
          <w:p w:rsidR="007878E0" w:rsidRPr="005C3B6C" w:rsidRDefault="00C33282" w:rsidP="00C33282">
            <w:pPr>
              <w:tabs>
                <w:tab w:val="decimal" w:pos="166"/>
              </w:tabs>
              <w:rPr>
                <w:rFonts w:cs="Times New Roman"/>
                <w:sz w:val="20"/>
                <w:szCs w:val="20"/>
              </w:rPr>
            </w:pPr>
            <w:r>
              <w:rPr>
                <w:rFonts w:cs="Times New Roman"/>
                <w:sz w:val="20"/>
                <w:szCs w:val="20"/>
              </w:rPr>
              <w:t>0.19</w:t>
            </w:r>
          </w:p>
        </w:tc>
        <w:tc>
          <w:tcPr>
            <w:tcW w:w="720" w:type="dxa"/>
            <w:tcBorders>
              <w:top w:val="single" w:sz="4" w:space="0" w:color="auto"/>
            </w:tcBorders>
          </w:tcPr>
          <w:p w:rsidR="007878E0" w:rsidRPr="005C3B6C" w:rsidRDefault="00C33282" w:rsidP="00C33282">
            <w:pPr>
              <w:tabs>
                <w:tab w:val="decimal" w:pos="173"/>
              </w:tabs>
              <w:rPr>
                <w:rFonts w:cs="Times New Roman"/>
                <w:sz w:val="20"/>
                <w:szCs w:val="20"/>
              </w:rPr>
            </w:pPr>
            <w:r>
              <w:rPr>
                <w:rFonts w:cs="Times New Roman"/>
                <w:sz w:val="20"/>
                <w:szCs w:val="20"/>
              </w:rPr>
              <w:t>0.05</w:t>
            </w:r>
          </w:p>
        </w:tc>
        <w:tc>
          <w:tcPr>
            <w:tcW w:w="792" w:type="dxa"/>
            <w:tcBorders>
              <w:top w:val="single" w:sz="4" w:space="0" w:color="auto"/>
            </w:tcBorders>
          </w:tcPr>
          <w:p w:rsidR="007878E0" w:rsidRPr="005C3B6C" w:rsidRDefault="00C33282" w:rsidP="00C33282">
            <w:pPr>
              <w:tabs>
                <w:tab w:val="decimal" w:pos="187"/>
              </w:tabs>
              <w:rPr>
                <w:rFonts w:cs="Times New Roman"/>
                <w:sz w:val="20"/>
                <w:szCs w:val="20"/>
              </w:rPr>
            </w:pPr>
            <w:r>
              <w:rPr>
                <w:rFonts w:cs="Times New Roman"/>
                <w:sz w:val="20"/>
                <w:szCs w:val="20"/>
              </w:rPr>
              <w:t>&lt; .001</w:t>
            </w:r>
          </w:p>
        </w:tc>
        <w:tc>
          <w:tcPr>
            <w:tcW w:w="250" w:type="dxa"/>
            <w:tcBorders>
              <w:top w:val="single" w:sz="4" w:space="0" w:color="auto"/>
            </w:tcBorders>
          </w:tcPr>
          <w:p w:rsidR="007878E0" w:rsidRPr="005C3B6C" w:rsidRDefault="007878E0" w:rsidP="007878E0">
            <w:pPr>
              <w:rPr>
                <w:rFonts w:cs="Times New Roman"/>
                <w:sz w:val="20"/>
                <w:szCs w:val="20"/>
              </w:rPr>
            </w:pPr>
          </w:p>
        </w:tc>
        <w:tc>
          <w:tcPr>
            <w:tcW w:w="720" w:type="dxa"/>
            <w:tcBorders>
              <w:top w:val="single" w:sz="4" w:space="0" w:color="auto"/>
            </w:tcBorders>
          </w:tcPr>
          <w:p w:rsidR="007878E0" w:rsidRPr="005C3B6C" w:rsidRDefault="00C33282" w:rsidP="00C33282">
            <w:pPr>
              <w:tabs>
                <w:tab w:val="decimal" w:pos="167"/>
              </w:tabs>
              <w:rPr>
                <w:rFonts w:cs="Times New Roman"/>
                <w:sz w:val="20"/>
                <w:szCs w:val="20"/>
              </w:rPr>
            </w:pPr>
            <w:r>
              <w:rPr>
                <w:rFonts w:cs="Times New Roman"/>
                <w:sz w:val="20"/>
                <w:szCs w:val="20"/>
              </w:rPr>
              <w:t>0.28</w:t>
            </w:r>
          </w:p>
        </w:tc>
        <w:tc>
          <w:tcPr>
            <w:tcW w:w="720" w:type="dxa"/>
            <w:tcBorders>
              <w:top w:val="single" w:sz="4" w:space="0" w:color="auto"/>
            </w:tcBorders>
          </w:tcPr>
          <w:p w:rsidR="007878E0" w:rsidRPr="005C3B6C" w:rsidRDefault="00C33282" w:rsidP="00C33282">
            <w:pPr>
              <w:tabs>
                <w:tab w:val="decimal" w:pos="173"/>
              </w:tabs>
              <w:rPr>
                <w:rFonts w:cs="Times New Roman"/>
                <w:sz w:val="20"/>
                <w:szCs w:val="20"/>
              </w:rPr>
            </w:pPr>
            <w:r>
              <w:rPr>
                <w:rFonts w:cs="Times New Roman"/>
                <w:sz w:val="20"/>
                <w:szCs w:val="20"/>
              </w:rPr>
              <w:t>0.05</w:t>
            </w:r>
          </w:p>
        </w:tc>
        <w:tc>
          <w:tcPr>
            <w:tcW w:w="792" w:type="dxa"/>
            <w:tcBorders>
              <w:top w:val="single" w:sz="4" w:space="0" w:color="auto"/>
            </w:tcBorders>
          </w:tcPr>
          <w:p w:rsidR="007878E0" w:rsidRPr="005C3B6C" w:rsidRDefault="00C33282" w:rsidP="00C33282">
            <w:pPr>
              <w:tabs>
                <w:tab w:val="decimal" w:pos="187"/>
              </w:tabs>
              <w:rPr>
                <w:rFonts w:cs="Times New Roman"/>
                <w:sz w:val="20"/>
                <w:szCs w:val="20"/>
              </w:rPr>
            </w:pPr>
            <w:r>
              <w:rPr>
                <w:rFonts w:cs="Times New Roman"/>
                <w:sz w:val="20"/>
                <w:szCs w:val="20"/>
              </w:rPr>
              <w:t>&lt; .001</w:t>
            </w:r>
          </w:p>
        </w:tc>
        <w:tc>
          <w:tcPr>
            <w:tcW w:w="250" w:type="dxa"/>
            <w:tcBorders>
              <w:top w:val="single" w:sz="4" w:space="0" w:color="auto"/>
            </w:tcBorders>
          </w:tcPr>
          <w:p w:rsidR="007878E0" w:rsidRPr="005C3B6C" w:rsidRDefault="007878E0" w:rsidP="007878E0">
            <w:pPr>
              <w:rPr>
                <w:rFonts w:cs="Times New Roman"/>
                <w:sz w:val="20"/>
                <w:szCs w:val="20"/>
              </w:rPr>
            </w:pPr>
          </w:p>
        </w:tc>
        <w:tc>
          <w:tcPr>
            <w:tcW w:w="720" w:type="dxa"/>
            <w:tcBorders>
              <w:top w:val="single" w:sz="4" w:space="0" w:color="auto"/>
            </w:tcBorders>
          </w:tcPr>
          <w:p w:rsidR="007878E0" w:rsidRPr="005C3B6C" w:rsidRDefault="00C33282" w:rsidP="00806066">
            <w:pPr>
              <w:tabs>
                <w:tab w:val="decimal" w:pos="175"/>
              </w:tabs>
              <w:rPr>
                <w:rFonts w:cs="Times New Roman"/>
                <w:sz w:val="20"/>
                <w:szCs w:val="20"/>
              </w:rPr>
            </w:pPr>
            <w:r>
              <w:rPr>
                <w:rFonts w:cs="Times New Roman"/>
                <w:sz w:val="20"/>
                <w:szCs w:val="20"/>
              </w:rPr>
              <w:t>0.22</w:t>
            </w:r>
          </w:p>
        </w:tc>
        <w:tc>
          <w:tcPr>
            <w:tcW w:w="720" w:type="dxa"/>
            <w:tcBorders>
              <w:top w:val="single" w:sz="4" w:space="0" w:color="auto"/>
            </w:tcBorders>
          </w:tcPr>
          <w:p w:rsidR="007878E0" w:rsidRPr="005C3B6C" w:rsidRDefault="00C33282" w:rsidP="00806066">
            <w:pPr>
              <w:tabs>
                <w:tab w:val="decimal" w:pos="173"/>
              </w:tabs>
              <w:rPr>
                <w:rFonts w:cs="Times New Roman"/>
                <w:sz w:val="20"/>
                <w:szCs w:val="20"/>
              </w:rPr>
            </w:pPr>
            <w:r>
              <w:rPr>
                <w:rFonts w:cs="Times New Roman"/>
                <w:sz w:val="20"/>
                <w:szCs w:val="20"/>
              </w:rPr>
              <w:t>0.05</w:t>
            </w:r>
          </w:p>
        </w:tc>
        <w:tc>
          <w:tcPr>
            <w:tcW w:w="792" w:type="dxa"/>
            <w:tcBorders>
              <w:top w:val="single" w:sz="4" w:space="0" w:color="auto"/>
            </w:tcBorders>
          </w:tcPr>
          <w:p w:rsidR="007878E0" w:rsidRPr="005C3B6C" w:rsidRDefault="00C33282" w:rsidP="00806066">
            <w:pPr>
              <w:tabs>
                <w:tab w:val="decimal" w:pos="187"/>
              </w:tabs>
              <w:rPr>
                <w:rFonts w:cs="Times New Roman"/>
                <w:sz w:val="20"/>
                <w:szCs w:val="20"/>
              </w:rPr>
            </w:pPr>
            <w:r>
              <w:rPr>
                <w:rFonts w:cs="Times New Roman"/>
                <w:sz w:val="20"/>
                <w:szCs w:val="20"/>
              </w:rPr>
              <w:t>&lt; .001</w:t>
            </w:r>
          </w:p>
        </w:tc>
        <w:tc>
          <w:tcPr>
            <w:tcW w:w="250" w:type="dxa"/>
            <w:tcBorders>
              <w:top w:val="single" w:sz="4" w:space="0" w:color="auto"/>
            </w:tcBorders>
          </w:tcPr>
          <w:p w:rsidR="007878E0" w:rsidRPr="005C3B6C" w:rsidRDefault="007878E0" w:rsidP="007878E0">
            <w:pPr>
              <w:rPr>
                <w:rFonts w:cs="Times New Roman"/>
                <w:sz w:val="20"/>
                <w:szCs w:val="20"/>
              </w:rPr>
            </w:pPr>
          </w:p>
        </w:tc>
        <w:tc>
          <w:tcPr>
            <w:tcW w:w="720" w:type="dxa"/>
            <w:tcBorders>
              <w:top w:val="single" w:sz="4" w:space="0" w:color="auto"/>
            </w:tcBorders>
          </w:tcPr>
          <w:p w:rsidR="007878E0" w:rsidRPr="005C3B6C" w:rsidRDefault="00C33282" w:rsidP="00806066">
            <w:pPr>
              <w:tabs>
                <w:tab w:val="decimal" w:pos="173"/>
              </w:tabs>
              <w:rPr>
                <w:rFonts w:cs="Times New Roman"/>
                <w:sz w:val="20"/>
                <w:szCs w:val="20"/>
              </w:rPr>
            </w:pPr>
            <w:r>
              <w:rPr>
                <w:rFonts w:cs="Times New Roman"/>
                <w:sz w:val="20"/>
                <w:szCs w:val="20"/>
              </w:rPr>
              <w:t>0.09</w:t>
            </w:r>
          </w:p>
        </w:tc>
        <w:tc>
          <w:tcPr>
            <w:tcW w:w="720" w:type="dxa"/>
            <w:tcBorders>
              <w:top w:val="single" w:sz="4" w:space="0" w:color="auto"/>
            </w:tcBorders>
          </w:tcPr>
          <w:p w:rsidR="007878E0" w:rsidRPr="005C3B6C" w:rsidRDefault="00C33282" w:rsidP="00806066">
            <w:pPr>
              <w:tabs>
                <w:tab w:val="decimal" w:pos="173"/>
              </w:tabs>
              <w:rPr>
                <w:rFonts w:cs="Times New Roman"/>
                <w:sz w:val="20"/>
                <w:szCs w:val="20"/>
              </w:rPr>
            </w:pPr>
            <w:r>
              <w:rPr>
                <w:rFonts w:cs="Times New Roman"/>
                <w:sz w:val="20"/>
                <w:szCs w:val="20"/>
              </w:rPr>
              <w:t>0.03</w:t>
            </w:r>
          </w:p>
        </w:tc>
        <w:tc>
          <w:tcPr>
            <w:tcW w:w="792" w:type="dxa"/>
            <w:tcBorders>
              <w:top w:val="single" w:sz="4" w:space="0" w:color="auto"/>
            </w:tcBorders>
          </w:tcPr>
          <w:p w:rsidR="007878E0" w:rsidRPr="005C3B6C" w:rsidRDefault="00C33282" w:rsidP="00806066">
            <w:pPr>
              <w:tabs>
                <w:tab w:val="decimal" w:pos="187"/>
              </w:tabs>
              <w:rPr>
                <w:rFonts w:cs="Times New Roman"/>
                <w:sz w:val="20"/>
                <w:szCs w:val="20"/>
              </w:rPr>
            </w:pPr>
            <w:r>
              <w:rPr>
                <w:rFonts w:cs="Times New Roman"/>
                <w:sz w:val="20"/>
                <w:szCs w:val="20"/>
              </w:rPr>
              <w:t>&lt; .001</w:t>
            </w:r>
          </w:p>
        </w:tc>
      </w:tr>
      <w:tr w:rsidR="00BF56ED" w:rsidRPr="005C3B6C" w:rsidTr="009A0759">
        <w:trPr>
          <w:cantSplit/>
        </w:trPr>
        <w:tc>
          <w:tcPr>
            <w:tcW w:w="1656" w:type="dxa"/>
          </w:tcPr>
          <w:p w:rsidR="003D030B" w:rsidRPr="005C3B6C" w:rsidRDefault="003D030B" w:rsidP="003D030B">
            <w:pPr>
              <w:rPr>
                <w:rFonts w:cs="Times New Roman"/>
                <w:sz w:val="20"/>
                <w:szCs w:val="20"/>
              </w:rPr>
            </w:pPr>
            <w:r w:rsidRPr="005C3B6C">
              <w:rPr>
                <w:rFonts w:cs="Times New Roman"/>
                <w:sz w:val="20"/>
                <w:szCs w:val="20"/>
              </w:rPr>
              <w:t>W1 Disgust</w:t>
            </w:r>
          </w:p>
        </w:tc>
        <w:tc>
          <w:tcPr>
            <w:tcW w:w="720" w:type="dxa"/>
          </w:tcPr>
          <w:p w:rsidR="003D030B" w:rsidRPr="005C3B6C" w:rsidRDefault="00017628" w:rsidP="00017628">
            <w:pPr>
              <w:tabs>
                <w:tab w:val="decimal" w:pos="173"/>
              </w:tabs>
              <w:rPr>
                <w:rFonts w:cs="Times New Roman"/>
                <w:sz w:val="20"/>
                <w:szCs w:val="20"/>
              </w:rPr>
            </w:pPr>
            <w:r>
              <w:rPr>
                <w:rFonts w:cs="Times New Roman"/>
                <w:sz w:val="20"/>
                <w:szCs w:val="20"/>
              </w:rPr>
              <w:t>0.04</w:t>
            </w:r>
          </w:p>
        </w:tc>
        <w:tc>
          <w:tcPr>
            <w:tcW w:w="720" w:type="dxa"/>
          </w:tcPr>
          <w:p w:rsidR="003D030B" w:rsidRPr="005C3B6C" w:rsidRDefault="00017628" w:rsidP="00017628">
            <w:pPr>
              <w:tabs>
                <w:tab w:val="decimal" w:pos="166"/>
              </w:tabs>
              <w:rPr>
                <w:rFonts w:cs="Times New Roman"/>
                <w:sz w:val="20"/>
                <w:szCs w:val="20"/>
              </w:rPr>
            </w:pPr>
            <w:r>
              <w:rPr>
                <w:rFonts w:cs="Times New Roman"/>
                <w:sz w:val="20"/>
                <w:szCs w:val="20"/>
              </w:rPr>
              <w:t>0.03</w:t>
            </w:r>
          </w:p>
        </w:tc>
        <w:tc>
          <w:tcPr>
            <w:tcW w:w="792" w:type="dxa"/>
          </w:tcPr>
          <w:p w:rsidR="003D030B" w:rsidRPr="005C3B6C" w:rsidRDefault="00017628" w:rsidP="00017628">
            <w:pPr>
              <w:tabs>
                <w:tab w:val="decimal" w:pos="180"/>
              </w:tabs>
              <w:rPr>
                <w:rFonts w:cs="Times New Roman"/>
                <w:sz w:val="20"/>
                <w:szCs w:val="20"/>
              </w:rPr>
            </w:pPr>
            <w:r>
              <w:rPr>
                <w:rFonts w:cs="Times New Roman"/>
                <w:sz w:val="20"/>
                <w:szCs w:val="20"/>
              </w:rPr>
              <w:t>.22</w:t>
            </w:r>
          </w:p>
        </w:tc>
        <w:tc>
          <w:tcPr>
            <w:tcW w:w="250" w:type="dxa"/>
          </w:tcPr>
          <w:p w:rsidR="003D030B" w:rsidRPr="005C3B6C" w:rsidRDefault="003D030B" w:rsidP="003D030B">
            <w:pPr>
              <w:rPr>
                <w:rFonts w:cs="Times New Roman"/>
                <w:sz w:val="20"/>
                <w:szCs w:val="20"/>
              </w:rPr>
            </w:pPr>
          </w:p>
        </w:tc>
        <w:tc>
          <w:tcPr>
            <w:tcW w:w="720" w:type="dxa"/>
          </w:tcPr>
          <w:p w:rsidR="003D030B" w:rsidRPr="005C3B6C" w:rsidRDefault="00C33282" w:rsidP="00C33282">
            <w:pPr>
              <w:tabs>
                <w:tab w:val="decimal" w:pos="166"/>
              </w:tabs>
              <w:rPr>
                <w:rFonts w:cs="Times New Roman"/>
                <w:sz w:val="20"/>
                <w:szCs w:val="20"/>
              </w:rPr>
            </w:pPr>
            <w:r>
              <w:rPr>
                <w:rFonts w:cs="Times New Roman"/>
                <w:sz w:val="20"/>
                <w:szCs w:val="20"/>
              </w:rPr>
              <w:t>0.55</w:t>
            </w:r>
          </w:p>
        </w:tc>
        <w:tc>
          <w:tcPr>
            <w:tcW w:w="720" w:type="dxa"/>
          </w:tcPr>
          <w:p w:rsidR="003D030B" w:rsidRPr="005C3B6C" w:rsidRDefault="00C33282" w:rsidP="00C33282">
            <w:pPr>
              <w:tabs>
                <w:tab w:val="decimal" w:pos="173"/>
              </w:tabs>
              <w:rPr>
                <w:rFonts w:cs="Times New Roman"/>
                <w:sz w:val="20"/>
                <w:szCs w:val="20"/>
              </w:rPr>
            </w:pPr>
            <w:r>
              <w:rPr>
                <w:rFonts w:cs="Times New Roman"/>
                <w:sz w:val="20"/>
                <w:szCs w:val="20"/>
              </w:rPr>
              <w:t>0.02</w:t>
            </w:r>
          </w:p>
        </w:tc>
        <w:tc>
          <w:tcPr>
            <w:tcW w:w="792" w:type="dxa"/>
          </w:tcPr>
          <w:p w:rsidR="003D030B" w:rsidRPr="005C3B6C" w:rsidRDefault="00C33282" w:rsidP="00C33282">
            <w:pPr>
              <w:tabs>
                <w:tab w:val="decimal" w:pos="187"/>
              </w:tabs>
              <w:rPr>
                <w:rFonts w:cs="Times New Roman"/>
                <w:sz w:val="20"/>
                <w:szCs w:val="20"/>
              </w:rPr>
            </w:pPr>
            <w:r>
              <w:rPr>
                <w:rFonts w:cs="Times New Roman"/>
                <w:sz w:val="20"/>
                <w:szCs w:val="20"/>
              </w:rPr>
              <w:t>&lt; .001</w:t>
            </w:r>
          </w:p>
        </w:tc>
        <w:tc>
          <w:tcPr>
            <w:tcW w:w="250" w:type="dxa"/>
          </w:tcPr>
          <w:p w:rsidR="003D030B" w:rsidRPr="005C3B6C" w:rsidRDefault="003D030B" w:rsidP="003D030B">
            <w:pPr>
              <w:rPr>
                <w:rFonts w:cs="Times New Roman"/>
                <w:sz w:val="20"/>
                <w:szCs w:val="20"/>
              </w:rPr>
            </w:pPr>
          </w:p>
        </w:tc>
        <w:tc>
          <w:tcPr>
            <w:tcW w:w="720" w:type="dxa"/>
          </w:tcPr>
          <w:p w:rsidR="003D030B" w:rsidRPr="005C3B6C" w:rsidRDefault="003D030B" w:rsidP="00C33282">
            <w:pPr>
              <w:tabs>
                <w:tab w:val="decimal" w:pos="167"/>
              </w:tabs>
              <w:rPr>
                <w:rFonts w:cs="Times New Roman"/>
                <w:sz w:val="20"/>
                <w:szCs w:val="20"/>
              </w:rPr>
            </w:pPr>
          </w:p>
        </w:tc>
        <w:tc>
          <w:tcPr>
            <w:tcW w:w="720" w:type="dxa"/>
          </w:tcPr>
          <w:p w:rsidR="003D030B" w:rsidRPr="005C3B6C" w:rsidRDefault="003D030B" w:rsidP="00C33282">
            <w:pPr>
              <w:tabs>
                <w:tab w:val="decimal" w:pos="173"/>
              </w:tabs>
              <w:rPr>
                <w:rFonts w:cs="Times New Roman"/>
                <w:sz w:val="20"/>
                <w:szCs w:val="20"/>
              </w:rPr>
            </w:pPr>
          </w:p>
        </w:tc>
        <w:tc>
          <w:tcPr>
            <w:tcW w:w="792" w:type="dxa"/>
          </w:tcPr>
          <w:p w:rsidR="003D030B" w:rsidRPr="005C3B6C" w:rsidRDefault="003D030B" w:rsidP="00C33282">
            <w:pPr>
              <w:tabs>
                <w:tab w:val="decimal" w:pos="187"/>
              </w:tabs>
              <w:rPr>
                <w:rFonts w:cs="Times New Roman"/>
                <w:sz w:val="20"/>
                <w:szCs w:val="20"/>
              </w:rPr>
            </w:pPr>
          </w:p>
        </w:tc>
        <w:tc>
          <w:tcPr>
            <w:tcW w:w="250" w:type="dxa"/>
          </w:tcPr>
          <w:p w:rsidR="003D030B" w:rsidRPr="005C3B6C" w:rsidRDefault="003D030B" w:rsidP="003D030B">
            <w:pPr>
              <w:rPr>
                <w:rFonts w:cs="Times New Roman"/>
                <w:sz w:val="20"/>
                <w:szCs w:val="20"/>
              </w:rPr>
            </w:pPr>
          </w:p>
        </w:tc>
        <w:tc>
          <w:tcPr>
            <w:tcW w:w="720" w:type="dxa"/>
          </w:tcPr>
          <w:p w:rsidR="003D030B" w:rsidRPr="005C3B6C" w:rsidRDefault="003D030B" w:rsidP="00806066">
            <w:pPr>
              <w:tabs>
                <w:tab w:val="decimal" w:pos="175"/>
              </w:tabs>
              <w:rPr>
                <w:rFonts w:cs="Times New Roman"/>
                <w:sz w:val="20"/>
                <w:szCs w:val="20"/>
              </w:rPr>
            </w:pPr>
          </w:p>
        </w:tc>
        <w:tc>
          <w:tcPr>
            <w:tcW w:w="720" w:type="dxa"/>
          </w:tcPr>
          <w:p w:rsidR="003D030B" w:rsidRPr="005C3B6C" w:rsidRDefault="003D030B" w:rsidP="00806066">
            <w:pPr>
              <w:tabs>
                <w:tab w:val="decimal" w:pos="173"/>
              </w:tabs>
              <w:rPr>
                <w:rFonts w:cs="Times New Roman"/>
                <w:sz w:val="20"/>
                <w:szCs w:val="20"/>
              </w:rPr>
            </w:pPr>
          </w:p>
        </w:tc>
        <w:tc>
          <w:tcPr>
            <w:tcW w:w="792" w:type="dxa"/>
          </w:tcPr>
          <w:p w:rsidR="003D030B" w:rsidRPr="005C3B6C" w:rsidRDefault="003D030B" w:rsidP="00806066">
            <w:pPr>
              <w:tabs>
                <w:tab w:val="decimal" w:pos="187"/>
              </w:tabs>
              <w:rPr>
                <w:rFonts w:cs="Times New Roman"/>
                <w:sz w:val="20"/>
                <w:szCs w:val="20"/>
              </w:rPr>
            </w:pPr>
          </w:p>
        </w:tc>
        <w:tc>
          <w:tcPr>
            <w:tcW w:w="250" w:type="dxa"/>
          </w:tcPr>
          <w:p w:rsidR="003D030B" w:rsidRPr="005C3B6C" w:rsidRDefault="003D030B" w:rsidP="003D030B">
            <w:pPr>
              <w:rPr>
                <w:rFonts w:cs="Times New Roman"/>
                <w:sz w:val="20"/>
                <w:szCs w:val="20"/>
              </w:rPr>
            </w:pPr>
          </w:p>
        </w:tc>
        <w:tc>
          <w:tcPr>
            <w:tcW w:w="720" w:type="dxa"/>
          </w:tcPr>
          <w:p w:rsidR="003D030B" w:rsidRPr="005C3B6C" w:rsidRDefault="003D030B" w:rsidP="00806066">
            <w:pPr>
              <w:tabs>
                <w:tab w:val="decimal" w:pos="173"/>
              </w:tabs>
              <w:rPr>
                <w:rFonts w:cs="Times New Roman"/>
                <w:sz w:val="20"/>
                <w:szCs w:val="20"/>
              </w:rPr>
            </w:pPr>
          </w:p>
        </w:tc>
        <w:tc>
          <w:tcPr>
            <w:tcW w:w="720" w:type="dxa"/>
          </w:tcPr>
          <w:p w:rsidR="003D030B" w:rsidRPr="005C3B6C" w:rsidRDefault="003D030B" w:rsidP="00806066">
            <w:pPr>
              <w:tabs>
                <w:tab w:val="decimal" w:pos="173"/>
              </w:tabs>
              <w:rPr>
                <w:rFonts w:cs="Times New Roman"/>
                <w:sz w:val="20"/>
                <w:szCs w:val="20"/>
              </w:rPr>
            </w:pPr>
          </w:p>
        </w:tc>
        <w:tc>
          <w:tcPr>
            <w:tcW w:w="792" w:type="dxa"/>
          </w:tcPr>
          <w:p w:rsidR="003D030B" w:rsidRPr="005C3B6C" w:rsidRDefault="003D030B" w:rsidP="00806066">
            <w:pPr>
              <w:tabs>
                <w:tab w:val="decimal" w:pos="187"/>
              </w:tabs>
              <w:rPr>
                <w:rFonts w:cs="Times New Roman"/>
                <w:sz w:val="20"/>
                <w:szCs w:val="20"/>
              </w:rPr>
            </w:pPr>
          </w:p>
        </w:tc>
      </w:tr>
      <w:tr w:rsidR="00BF56ED" w:rsidRPr="005C3B6C" w:rsidTr="009A0759">
        <w:trPr>
          <w:cantSplit/>
        </w:trPr>
        <w:tc>
          <w:tcPr>
            <w:tcW w:w="1656" w:type="dxa"/>
          </w:tcPr>
          <w:p w:rsidR="003D030B" w:rsidRPr="005C3B6C" w:rsidRDefault="003D030B" w:rsidP="003D030B">
            <w:pPr>
              <w:rPr>
                <w:rFonts w:cs="Times New Roman"/>
                <w:sz w:val="20"/>
                <w:szCs w:val="20"/>
              </w:rPr>
            </w:pPr>
            <w:r w:rsidRPr="005C3B6C">
              <w:rPr>
                <w:rFonts w:cs="Times New Roman"/>
                <w:sz w:val="20"/>
                <w:szCs w:val="20"/>
              </w:rPr>
              <w:t>W1 Anger</w:t>
            </w:r>
          </w:p>
        </w:tc>
        <w:tc>
          <w:tcPr>
            <w:tcW w:w="720" w:type="dxa"/>
          </w:tcPr>
          <w:p w:rsidR="003D030B" w:rsidRPr="005C3B6C" w:rsidRDefault="00017628" w:rsidP="00017628">
            <w:pPr>
              <w:tabs>
                <w:tab w:val="decimal" w:pos="173"/>
              </w:tabs>
              <w:rPr>
                <w:rFonts w:cs="Times New Roman"/>
                <w:sz w:val="20"/>
                <w:szCs w:val="20"/>
              </w:rPr>
            </w:pPr>
            <w:r>
              <w:rPr>
                <w:rFonts w:cs="Times New Roman"/>
                <w:sz w:val="20"/>
                <w:szCs w:val="20"/>
              </w:rPr>
              <w:t>0.04</w:t>
            </w:r>
          </w:p>
        </w:tc>
        <w:tc>
          <w:tcPr>
            <w:tcW w:w="720" w:type="dxa"/>
          </w:tcPr>
          <w:p w:rsidR="003D030B" w:rsidRPr="005C3B6C" w:rsidRDefault="00017628" w:rsidP="00017628">
            <w:pPr>
              <w:tabs>
                <w:tab w:val="decimal" w:pos="166"/>
              </w:tabs>
              <w:rPr>
                <w:rFonts w:cs="Times New Roman"/>
                <w:sz w:val="20"/>
                <w:szCs w:val="20"/>
              </w:rPr>
            </w:pPr>
            <w:r>
              <w:rPr>
                <w:rFonts w:cs="Times New Roman"/>
                <w:sz w:val="20"/>
                <w:szCs w:val="20"/>
              </w:rPr>
              <w:t>0.03</w:t>
            </w:r>
          </w:p>
        </w:tc>
        <w:tc>
          <w:tcPr>
            <w:tcW w:w="792" w:type="dxa"/>
          </w:tcPr>
          <w:p w:rsidR="003D030B" w:rsidRPr="005C3B6C" w:rsidRDefault="00017628" w:rsidP="00017628">
            <w:pPr>
              <w:tabs>
                <w:tab w:val="decimal" w:pos="180"/>
              </w:tabs>
              <w:rPr>
                <w:rFonts w:cs="Times New Roman"/>
                <w:sz w:val="20"/>
                <w:szCs w:val="20"/>
              </w:rPr>
            </w:pPr>
            <w:r>
              <w:rPr>
                <w:rFonts w:cs="Times New Roman"/>
                <w:sz w:val="20"/>
                <w:szCs w:val="20"/>
              </w:rPr>
              <w:t>.12</w:t>
            </w:r>
          </w:p>
        </w:tc>
        <w:tc>
          <w:tcPr>
            <w:tcW w:w="250" w:type="dxa"/>
          </w:tcPr>
          <w:p w:rsidR="003D030B" w:rsidRPr="005C3B6C" w:rsidRDefault="003D030B" w:rsidP="003D030B">
            <w:pPr>
              <w:rPr>
                <w:rFonts w:cs="Times New Roman"/>
                <w:sz w:val="20"/>
                <w:szCs w:val="20"/>
              </w:rPr>
            </w:pPr>
          </w:p>
        </w:tc>
        <w:tc>
          <w:tcPr>
            <w:tcW w:w="720" w:type="dxa"/>
          </w:tcPr>
          <w:p w:rsidR="003D030B" w:rsidRPr="005C3B6C" w:rsidRDefault="003D030B" w:rsidP="003D030B">
            <w:pPr>
              <w:rPr>
                <w:rFonts w:cs="Times New Roman"/>
                <w:sz w:val="20"/>
                <w:szCs w:val="20"/>
              </w:rPr>
            </w:pPr>
          </w:p>
        </w:tc>
        <w:tc>
          <w:tcPr>
            <w:tcW w:w="720" w:type="dxa"/>
          </w:tcPr>
          <w:p w:rsidR="003D030B" w:rsidRPr="005C3B6C" w:rsidRDefault="003D030B" w:rsidP="003D030B">
            <w:pPr>
              <w:rPr>
                <w:rFonts w:cs="Times New Roman"/>
                <w:sz w:val="20"/>
                <w:szCs w:val="20"/>
              </w:rPr>
            </w:pPr>
          </w:p>
        </w:tc>
        <w:tc>
          <w:tcPr>
            <w:tcW w:w="792" w:type="dxa"/>
          </w:tcPr>
          <w:p w:rsidR="003D030B" w:rsidRPr="005C3B6C" w:rsidRDefault="003D030B" w:rsidP="003D030B">
            <w:pPr>
              <w:rPr>
                <w:rFonts w:cs="Times New Roman"/>
                <w:sz w:val="20"/>
                <w:szCs w:val="20"/>
              </w:rPr>
            </w:pPr>
          </w:p>
        </w:tc>
        <w:tc>
          <w:tcPr>
            <w:tcW w:w="250" w:type="dxa"/>
          </w:tcPr>
          <w:p w:rsidR="003D030B" w:rsidRPr="005C3B6C" w:rsidRDefault="003D030B" w:rsidP="003D030B">
            <w:pPr>
              <w:rPr>
                <w:rFonts w:cs="Times New Roman"/>
                <w:sz w:val="20"/>
                <w:szCs w:val="20"/>
              </w:rPr>
            </w:pPr>
          </w:p>
        </w:tc>
        <w:tc>
          <w:tcPr>
            <w:tcW w:w="720" w:type="dxa"/>
          </w:tcPr>
          <w:p w:rsidR="003D030B" w:rsidRPr="005C3B6C" w:rsidRDefault="00C33282" w:rsidP="00C33282">
            <w:pPr>
              <w:tabs>
                <w:tab w:val="decimal" w:pos="167"/>
              </w:tabs>
              <w:rPr>
                <w:rFonts w:cs="Times New Roman"/>
                <w:sz w:val="20"/>
                <w:szCs w:val="20"/>
              </w:rPr>
            </w:pPr>
            <w:r>
              <w:rPr>
                <w:rFonts w:cs="Times New Roman"/>
                <w:sz w:val="20"/>
                <w:szCs w:val="20"/>
              </w:rPr>
              <w:t>0.53</w:t>
            </w:r>
          </w:p>
        </w:tc>
        <w:tc>
          <w:tcPr>
            <w:tcW w:w="720" w:type="dxa"/>
          </w:tcPr>
          <w:p w:rsidR="003D030B" w:rsidRPr="005C3B6C" w:rsidRDefault="00C33282" w:rsidP="00C33282">
            <w:pPr>
              <w:tabs>
                <w:tab w:val="decimal" w:pos="173"/>
              </w:tabs>
              <w:rPr>
                <w:rFonts w:cs="Times New Roman"/>
                <w:sz w:val="20"/>
                <w:szCs w:val="20"/>
              </w:rPr>
            </w:pPr>
            <w:r>
              <w:rPr>
                <w:rFonts w:cs="Times New Roman"/>
                <w:sz w:val="20"/>
                <w:szCs w:val="20"/>
              </w:rPr>
              <w:t>0.02</w:t>
            </w:r>
          </w:p>
        </w:tc>
        <w:tc>
          <w:tcPr>
            <w:tcW w:w="792" w:type="dxa"/>
          </w:tcPr>
          <w:p w:rsidR="003D030B" w:rsidRPr="005C3B6C" w:rsidRDefault="00C33282" w:rsidP="00C33282">
            <w:pPr>
              <w:tabs>
                <w:tab w:val="decimal" w:pos="187"/>
              </w:tabs>
              <w:rPr>
                <w:rFonts w:cs="Times New Roman"/>
                <w:sz w:val="20"/>
                <w:szCs w:val="20"/>
              </w:rPr>
            </w:pPr>
            <w:r>
              <w:rPr>
                <w:rFonts w:cs="Times New Roman"/>
                <w:sz w:val="20"/>
                <w:szCs w:val="20"/>
              </w:rPr>
              <w:t>&lt; .001</w:t>
            </w:r>
          </w:p>
        </w:tc>
        <w:tc>
          <w:tcPr>
            <w:tcW w:w="250" w:type="dxa"/>
          </w:tcPr>
          <w:p w:rsidR="003D030B" w:rsidRPr="005C3B6C" w:rsidRDefault="003D030B" w:rsidP="003D030B">
            <w:pPr>
              <w:rPr>
                <w:rFonts w:cs="Times New Roman"/>
                <w:sz w:val="20"/>
                <w:szCs w:val="20"/>
              </w:rPr>
            </w:pPr>
          </w:p>
        </w:tc>
        <w:tc>
          <w:tcPr>
            <w:tcW w:w="720" w:type="dxa"/>
          </w:tcPr>
          <w:p w:rsidR="003D030B" w:rsidRPr="005C3B6C" w:rsidRDefault="003D030B" w:rsidP="00806066">
            <w:pPr>
              <w:tabs>
                <w:tab w:val="decimal" w:pos="175"/>
              </w:tabs>
              <w:rPr>
                <w:rFonts w:cs="Times New Roman"/>
                <w:sz w:val="20"/>
                <w:szCs w:val="20"/>
              </w:rPr>
            </w:pPr>
          </w:p>
        </w:tc>
        <w:tc>
          <w:tcPr>
            <w:tcW w:w="720" w:type="dxa"/>
          </w:tcPr>
          <w:p w:rsidR="003D030B" w:rsidRPr="005C3B6C" w:rsidRDefault="003D030B" w:rsidP="00806066">
            <w:pPr>
              <w:tabs>
                <w:tab w:val="decimal" w:pos="173"/>
              </w:tabs>
              <w:rPr>
                <w:rFonts w:cs="Times New Roman"/>
                <w:sz w:val="20"/>
                <w:szCs w:val="20"/>
              </w:rPr>
            </w:pPr>
          </w:p>
        </w:tc>
        <w:tc>
          <w:tcPr>
            <w:tcW w:w="792" w:type="dxa"/>
          </w:tcPr>
          <w:p w:rsidR="003D030B" w:rsidRPr="005C3B6C" w:rsidRDefault="003D030B" w:rsidP="00806066">
            <w:pPr>
              <w:tabs>
                <w:tab w:val="decimal" w:pos="187"/>
              </w:tabs>
              <w:rPr>
                <w:rFonts w:cs="Times New Roman"/>
                <w:sz w:val="20"/>
                <w:szCs w:val="20"/>
              </w:rPr>
            </w:pPr>
          </w:p>
        </w:tc>
        <w:tc>
          <w:tcPr>
            <w:tcW w:w="250" w:type="dxa"/>
          </w:tcPr>
          <w:p w:rsidR="003D030B" w:rsidRPr="005C3B6C" w:rsidRDefault="003D030B" w:rsidP="003D030B">
            <w:pPr>
              <w:rPr>
                <w:rFonts w:cs="Times New Roman"/>
                <w:sz w:val="20"/>
                <w:szCs w:val="20"/>
              </w:rPr>
            </w:pPr>
          </w:p>
        </w:tc>
        <w:tc>
          <w:tcPr>
            <w:tcW w:w="720" w:type="dxa"/>
          </w:tcPr>
          <w:p w:rsidR="003D030B" w:rsidRPr="005C3B6C" w:rsidRDefault="003D030B" w:rsidP="00806066">
            <w:pPr>
              <w:tabs>
                <w:tab w:val="decimal" w:pos="173"/>
              </w:tabs>
              <w:rPr>
                <w:rFonts w:cs="Times New Roman"/>
                <w:sz w:val="20"/>
                <w:szCs w:val="20"/>
              </w:rPr>
            </w:pPr>
          </w:p>
        </w:tc>
        <w:tc>
          <w:tcPr>
            <w:tcW w:w="720" w:type="dxa"/>
          </w:tcPr>
          <w:p w:rsidR="003D030B" w:rsidRPr="005C3B6C" w:rsidRDefault="003D030B" w:rsidP="00806066">
            <w:pPr>
              <w:tabs>
                <w:tab w:val="decimal" w:pos="173"/>
              </w:tabs>
              <w:rPr>
                <w:rFonts w:cs="Times New Roman"/>
                <w:sz w:val="20"/>
                <w:szCs w:val="20"/>
              </w:rPr>
            </w:pPr>
          </w:p>
        </w:tc>
        <w:tc>
          <w:tcPr>
            <w:tcW w:w="792" w:type="dxa"/>
          </w:tcPr>
          <w:p w:rsidR="003D030B" w:rsidRPr="005C3B6C" w:rsidRDefault="003D030B" w:rsidP="00806066">
            <w:pPr>
              <w:tabs>
                <w:tab w:val="decimal" w:pos="187"/>
              </w:tabs>
              <w:rPr>
                <w:rFonts w:cs="Times New Roman"/>
                <w:sz w:val="20"/>
                <w:szCs w:val="20"/>
              </w:rPr>
            </w:pPr>
          </w:p>
        </w:tc>
      </w:tr>
      <w:tr w:rsidR="00BF56ED" w:rsidRPr="005C3B6C" w:rsidTr="009A0759">
        <w:trPr>
          <w:cantSplit/>
        </w:trPr>
        <w:tc>
          <w:tcPr>
            <w:tcW w:w="1656" w:type="dxa"/>
          </w:tcPr>
          <w:p w:rsidR="003D030B" w:rsidRPr="005C3B6C" w:rsidRDefault="003D030B" w:rsidP="003D030B">
            <w:pPr>
              <w:rPr>
                <w:rFonts w:cs="Times New Roman"/>
                <w:sz w:val="20"/>
                <w:szCs w:val="20"/>
              </w:rPr>
            </w:pPr>
            <w:r w:rsidRPr="005C3B6C">
              <w:rPr>
                <w:rFonts w:cs="Times New Roman"/>
                <w:sz w:val="20"/>
                <w:szCs w:val="20"/>
              </w:rPr>
              <w:t>W1 Sadness</w:t>
            </w:r>
          </w:p>
        </w:tc>
        <w:tc>
          <w:tcPr>
            <w:tcW w:w="720" w:type="dxa"/>
          </w:tcPr>
          <w:p w:rsidR="003D030B" w:rsidRPr="005C3B6C" w:rsidRDefault="00017628" w:rsidP="00017628">
            <w:pPr>
              <w:tabs>
                <w:tab w:val="decimal" w:pos="173"/>
              </w:tabs>
              <w:rPr>
                <w:rFonts w:cs="Times New Roman"/>
                <w:sz w:val="20"/>
                <w:szCs w:val="20"/>
              </w:rPr>
            </w:pPr>
            <w:r>
              <w:rPr>
                <w:rFonts w:cs="Times New Roman"/>
                <w:sz w:val="20"/>
                <w:szCs w:val="20"/>
              </w:rPr>
              <w:t>-0.02</w:t>
            </w:r>
          </w:p>
        </w:tc>
        <w:tc>
          <w:tcPr>
            <w:tcW w:w="720" w:type="dxa"/>
          </w:tcPr>
          <w:p w:rsidR="003D030B" w:rsidRPr="005C3B6C" w:rsidRDefault="00017628" w:rsidP="00017628">
            <w:pPr>
              <w:tabs>
                <w:tab w:val="decimal" w:pos="166"/>
              </w:tabs>
              <w:rPr>
                <w:rFonts w:cs="Times New Roman"/>
                <w:sz w:val="20"/>
                <w:szCs w:val="20"/>
              </w:rPr>
            </w:pPr>
            <w:r>
              <w:rPr>
                <w:rFonts w:cs="Times New Roman"/>
                <w:sz w:val="20"/>
                <w:szCs w:val="20"/>
              </w:rPr>
              <w:t>0.03</w:t>
            </w:r>
          </w:p>
        </w:tc>
        <w:tc>
          <w:tcPr>
            <w:tcW w:w="792" w:type="dxa"/>
          </w:tcPr>
          <w:p w:rsidR="003D030B" w:rsidRPr="005C3B6C" w:rsidRDefault="00017628" w:rsidP="00017628">
            <w:pPr>
              <w:tabs>
                <w:tab w:val="decimal" w:pos="180"/>
              </w:tabs>
              <w:rPr>
                <w:rFonts w:cs="Times New Roman"/>
                <w:sz w:val="20"/>
                <w:szCs w:val="20"/>
              </w:rPr>
            </w:pPr>
            <w:r>
              <w:rPr>
                <w:rFonts w:cs="Times New Roman"/>
                <w:sz w:val="20"/>
                <w:szCs w:val="20"/>
              </w:rPr>
              <w:t>.55</w:t>
            </w:r>
          </w:p>
        </w:tc>
        <w:tc>
          <w:tcPr>
            <w:tcW w:w="250" w:type="dxa"/>
          </w:tcPr>
          <w:p w:rsidR="003D030B" w:rsidRPr="005C3B6C" w:rsidRDefault="003D030B" w:rsidP="003D030B">
            <w:pPr>
              <w:rPr>
                <w:rFonts w:cs="Times New Roman"/>
                <w:sz w:val="20"/>
                <w:szCs w:val="20"/>
              </w:rPr>
            </w:pPr>
          </w:p>
        </w:tc>
        <w:tc>
          <w:tcPr>
            <w:tcW w:w="720" w:type="dxa"/>
          </w:tcPr>
          <w:p w:rsidR="003D030B" w:rsidRPr="005C3B6C" w:rsidRDefault="003D030B" w:rsidP="003D030B">
            <w:pPr>
              <w:rPr>
                <w:rFonts w:cs="Times New Roman"/>
                <w:sz w:val="20"/>
                <w:szCs w:val="20"/>
              </w:rPr>
            </w:pPr>
          </w:p>
        </w:tc>
        <w:tc>
          <w:tcPr>
            <w:tcW w:w="720" w:type="dxa"/>
          </w:tcPr>
          <w:p w:rsidR="003D030B" w:rsidRPr="005C3B6C" w:rsidRDefault="003D030B" w:rsidP="003D030B">
            <w:pPr>
              <w:rPr>
                <w:rFonts w:cs="Times New Roman"/>
                <w:sz w:val="20"/>
                <w:szCs w:val="20"/>
              </w:rPr>
            </w:pPr>
          </w:p>
        </w:tc>
        <w:tc>
          <w:tcPr>
            <w:tcW w:w="792" w:type="dxa"/>
          </w:tcPr>
          <w:p w:rsidR="003D030B" w:rsidRPr="005C3B6C" w:rsidRDefault="003D030B" w:rsidP="003D030B">
            <w:pPr>
              <w:rPr>
                <w:rFonts w:cs="Times New Roman"/>
                <w:sz w:val="20"/>
                <w:szCs w:val="20"/>
              </w:rPr>
            </w:pPr>
          </w:p>
        </w:tc>
        <w:tc>
          <w:tcPr>
            <w:tcW w:w="250" w:type="dxa"/>
          </w:tcPr>
          <w:p w:rsidR="003D030B" w:rsidRPr="005C3B6C" w:rsidRDefault="003D030B" w:rsidP="003D030B">
            <w:pPr>
              <w:rPr>
                <w:rFonts w:cs="Times New Roman"/>
                <w:sz w:val="20"/>
                <w:szCs w:val="20"/>
              </w:rPr>
            </w:pPr>
          </w:p>
        </w:tc>
        <w:tc>
          <w:tcPr>
            <w:tcW w:w="720" w:type="dxa"/>
          </w:tcPr>
          <w:p w:rsidR="003D030B" w:rsidRPr="005C3B6C" w:rsidRDefault="003D030B" w:rsidP="003D030B">
            <w:pPr>
              <w:rPr>
                <w:rFonts w:cs="Times New Roman"/>
                <w:sz w:val="20"/>
                <w:szCs w:val="20"/>
              </w:rPr>
            </w:pPr>
          </w:p>
        </w:tc>
        <w:tc>
          <w:tcPr>
            <w:tcW w:w="720" w:type="dxa"/>
          </w:tcPr>
          <w:p w:rsidR="003D030B" w:rsidRPr="005C3B6C" w:rsidRDefault="003D030B" w:rsidP="003D030B">
            <w:pPr>
              <w:rPr>
                <w:rFonts w:cs="Times New Roman"/>
                <w:sz w:val="20"/>
                <w:szCs w:val="20"/>
              </w:rPr>
            </w:pPr>
          </w:p>
        </w:tc>
        <w:tc>
          <w:tcPr>
            <w:tcW w:w="792" w:type="dxa"/>
          </w:tcPr>
          <w:p w:rsidR="003D030B" w:rsidRPr="005C3B6C" w:rsidRDefault="003D030B" w:rsidP="003D030B">
            <w:pPr>
              <w:rPr>
                <w:rFonts w:cs="Times New Roman"/>
                <w:sz w:val="20"/>
                <w:szCs w:val="20"/>
              </w:rPr>
            </w:pPr>
          </w:p>
        </w:tc>
        <w:tc>
          <w:tcPr>
            <w:tcW w:w="250" w:type="dxa"/>
          </w:tcPr>
          <w:p w:rsidR="003D030B" w:rsidRPr="005C3B6C" w:rsidRDefault="003D030B" w:rsidP="003D030B">
            <w:pPr>
              <w:rPr>
                <w:rFonts w:cs="Times New Roman"/>
                <w:sz w:val="20"/>
                <w:szCs w:val="20"/>
              </w:rPr>
            </w:pPr>
          </w:p>
        </w:tc>
        <w:tc>
          <w:tcPr>
            <w:tcW w:w="720" w:type="dxa"/>
          </w:tcPr>
          <w:p w:rsidR="003D030B" w:rsidRPr="005C3B6C" w:rsidRDefault="00C33282" w:rsidP="00806066">
            <w:pPr>
              <w:tabs>
                <w:tab w:val="decimal" w:pos="175"/>
              </w:tabs>
              <w:rPr>
                <w:rFonts w:cs="Times New Roman"/>
                <w:sz w:val="20"/>
                <w:szCs w:val="20"/>
              </w:rPr>
            </w:pPr>
            <w:r>
              <w:rPr>
                <w:rFonts w:cs="Times New Roman"/>
                <w:sz w:val="20"/>
                <w:szCs w:val="20"/>
              </w:rPr>
              <w:t>0.54</w:t>
            </w:r>
          </w:p>
        </w:tc>
        <w:tc>
          <w:tcPr>
            <w:tcW w:w="720" w:type="dxa"/>
          </w:tcPr>
          <w:p w:rsidR="003D030B" w:rsidRPr="005C3B6C" w:rsidRDefault="00C33282" w:rsidP="00806066">
            <w:pPr>
              <w:tabs>
                <w:tab w:val="decimal" w:pos="173"/>
              </w:tabs>
              <w:rPr>
                <w:rFonts w:cs="Times New Roman"/>
                <w:sz w:val="20"/>
                <w:szCs w:val="20"/>
              </w:rPr>
            </w:pPr>
            <w:r>
              <w:rPr>
                <w:rFonts w:cs="Times New Roman"/>
                <w:sz w:val="20"/>
                <w:szCs w:val="20"/>
              </w:rPr>
              <w:t>0.03</w:t>
            </w:r>
          </w:p>
        </w:tc>
        <w:tc>
          <w:tcPr>
            <w:tcW w:w="792" w:type="dxa"/>
          </w:tcPr>
          <w:p w:rsidR="003D030B" w:rsidRPr="005C3B6C" w:rsidRDefault="00C33282" w:rsidP="00806066">
            <w:pPr>
              <w:tabs>
                <w:tab w:val="decimal" w:pos="187"/>
              </w:tabs>
              <w:rPr>
                <w:rFonts w:cs="Times New Roman"/>
                <w:sz w:val="20"/>
                <w:szCs w:val="20"/>
              </w:rPr>
            </w:pPr>
            <w:r>
              <w:rPr>
                <w:rFonts w:cs="Times New Roman"/>
                <w:sz w:val="20"/>
                <w:szCs w:val="20"/>
              </w:rPr>
              <w:t>&lt; .001</w:t>
            </w:r>
          </w:p>
        </w:tc>
        <w:tc>
          <w:tcPr>
            <w:tcW w:w="250" w:type="dxa"/>
          </w:tcPr>
          <w:p w:rsidR="003D030B" w:rsidRPr="005C3B6C" w:rsidRDefault="003D030B" w:rsidP="003D030B">
            <w:pPr>
              <w:rPr>
                <w:rFonts w:cs="Times New Roman"/>
                <w:sz w:val="20"/>
                <w:szCs w:val="20"/>
              </w:rPr>
            </w:pPr>
          </w:p>
        </w:tc>
        <w:tc>
          <w:tcPr>
            <w:tcW w:w="720" w:type="dxa"/>
          </w:tcPr>
          <w:p w:rsidR="003D030B" w:rsidRPr="005C3B6C" w:rsidRDefault="003D030B" w:rsidP="00806066">
            <w:pPr>
              <w:tabs>
                <w:tab w:val="decimal" w:pos="173"/>
              </w:tabs>
              <w:rPr>
                <w:rFonts w:cs="Times New Roman"/>
                <w:sz w:val="20"/>
                <w:szCs w:val="20"/>
              </w:rPr>
            </w:pPr>
          </w:p>
        </w:tc>
        <w:tc>
          <w:tcPr>
            <w:tcW w:w="720" w:type="dxa"/>
          </w:tcPr>
          <w:p w:rsidR="003D030B" w:rsidRPr="005C3B6C" w:rsidRDefault="003D030B" w:rsidP="00806066">
            <w:pPr>
              <w:tabs>
                <w:tab w:val="decimal" w:pos="173"/>
              </w:tabs>
              <w:rPr>
                <w:rFonts w:cs="Times New Roman"/>
                <w:sz w:val="20"/>
                <w:szCs w:val="20"/>
              </w:rPr>
            </w:pPr>
          </w:p>
        </w:tc>
        <w:tc>
          <w:tcPr>
            <w:tcW w:w="792" w:type="dxa"/>
          </w:tcPr>
          <w:p w:rsidR="003D030B" w:rsidRPr="005C3B6C" w:rsidRDefault="003D030B" w:rsidP="00806066">
            <w:pPr>
              <w:tabs>
                <w:tab w:val="decimal" w:pos="187"/>
              </w:tabs>
              <w:rPr>
                <w:rFonts w:cs="Times New Roman"/>
                <w:sz w:val="20"/>
                <w:szCs w:val="20"/>
              </w:rPr>
            </w:pPr>
          </w:p>
        </w:tc>
      </w:tr>
      <w:tr w:rsidR="00BF56ED" w:rsidRPr="005C3B6C" w:rsidTr="009A0759">
        <w:trPr>
          <w:cantSplit/>
        </w:trPr>
        <w:tc>
          <w:tcPr>
            <w:tcW w:w="1656" w:type="dxa"/>
          </w:tcPr>
          <w:p w:rsidR="003D030B" w:rsidRPr="005C3B6C" w:rsidRDefault="003D030B" w:rsidP="003D030B">
            <w:pPr>
              <w:rPr>
                <w:rFonts w:cs="Times New Roman"/>
                <w:sz w:val="20"/>
                <w:szCs w:val="20"/>
              </w:rPr>
            </w:pPr>
            <w:r w:rsidRPr="005C3B6C">
              <w:rPr>
                <w:rFonts w:cs="Times New Roman"/>
                <w:sz w:val="20"/>
                <w:szCs w:val="20"/>
              </w:rPr>
              <w:t xml:space="preserve">W1 Harm </w:t>
            </w:r>
          </w:p>
        </w:tc>
        <w:tc>
          <w:tcPr>
            <w:tcW w:w="720" w:type="dxa"/>
            <w:tcBorders>
              <w:bottom w:val="single" w:sz="4" w:space="0" w:color="auto"/>
            </w:tcBorders>
          </w:tcPr>
          <w:p w:rsidR="003D030B" w:rsidRPr="005C3B6C" w:rsidRDefault="00017628" w:rsidP="00017628">
            <w:pPr>
              <w:tabs>
                <w:tab w:val="decimal" w:pos="173"/>
              </w:tabs>
              <w:rPr>
                <w:rFonts w:cs="Times New Roman"/>
                <w:sz w:val="20"/>
                <w:szCs w:val="20"/>
              </w:rPr>
            </w:pPr>
            <w:r>
              <w:rPr>
                <w:rFonts w:cs="Times New Roman"/>
                <w:sz w:val="20"/>
                <w:szCs w:val="20"/>
              </w:rPr>
              <w:t>0.15</w:t>
            </w:r>
          </w:p>
        </w:tc>
        <w:tc>
          <w:tcPr>
            <w:tcW w:w="720" w:type="dxa"/>
            <w:tcBorders>
              <w:bottom w:val="single" w:sz="4" w:space="0" w:color="auto"/>
            </w:tcBorders>
          </w:tcPr>
          <w:p w:rsidR="003D030B" w:rsidRPr="005C3B6C" w:rsidRDefault="00017628" w:rsidP="00017628">
            <w:pPr>
              <w:tabs>
                <w:tab w:val="decimal" w:pos="166"/>
              </w:tabs>
              <w:rPr>
                <w:rFonts w:cs="Times New Roman"/>
                <w:sz w:val="20"/>
                <w:szCs w:val="20"/>
              </w:rPr>
            </w:pPr>
            <w:r>
              <w:rPr>
                <w:rFonts w:cs="Times New Roman"/>
                <w:sz w:val="20"/>
                <w:szCs w:val="20"/>
              </w:rPr>
              <w:t>0.04</w:t>
            </w:r>
          </w:p>
        </w:tc>
        <w:tc>
          <w:tcPr>
            <w:tcW w:w="792" w:type="dxa"/>
            <w:tcBorders>
              <w:bottom w:val="single" w:sz="4" w:space="0" w:color="auto"/>
            </w:tcBorders>
          </w:tcPr>
          <w:p w:rsidR="003D030B" w:rsidRPr="005C3B6C" w:rsidRDefault="00017628" w:rsidP="00017628">
            <w:pPr>
              <w:tabs>
                <w:tab w:val="decimal" w:pos="180"/>
              </w:tabs>
              <w:rPr>
                <w:rFonts w:cs="Times New Roman"/>
                <w:sz w:val="20"/>
                <w:szCs w:val="20"/>
              </w:rPr>
            </w:pPr>
            <w:r>
              <w:rPr>
                <w:rFonts w:cs="Times New Roman"/>
                <w:sz w:val="20"/>
                <w:szCs w:val="20"/>
              </w:rPr>
              <w:t>&lt; .001</w:t>
            </w:r>
          </w:p>
        </w:tc>
        <w:tc>
          <w:tcPr>
            <w:tcW w:w="250" w:type="dxa"/>
            <w:tcBorders>
              <w:bottom w:val="single" w:sz="4" w:space="0" w:color="auto"/>
            </w:tcBorders>
          </w:tcPr>
          <w:p w:rsidR="003D030B" w:rsidRPr="005C3B6C" w:rsidRDefault="003D030B" w:rsidP="003D030B">
            <w:pPr>
              <w:rPr>
                <w:rFonts w:cs="Times New Roman"/>
                <w:sz w:val="20"/>
                <w:szCs w:val="20"/>
              </w:rPr>
            </w:pPr>
          </w:p>
        </w:tc>
        <w:tc>
          <w:tcPr>
            <w:tcW w:w="720" w:type="dxa"/>
            <w:tcBorders>
              <w:bottom w:val="single" w:sz="4" w:space="0" w:color="auto"/>
            </w:tcBorders>
          </w:tcPr>
          <w:p w:rsidR="003D030B" w:rsidRPr="005C3B6C" w:rsidRDefault="003D030B" w:rsidP="003D030B">
            <w:pPr>
              <w:rPr>
                <w:rFonts w:cs="Times New Roman"/>
                <w:sz w:val="20"/>
                <w:szCs w:val="20"/>
              </w:rPr>
            </w:pPr>
          </w:p>
        </w:tc>
        <w:tc>
          <w:tcPr>
            <w:tcW w:w="720" w:type="dxa"/>
            <w:tcBorders>
              <w:bottom w:val="single" w:sz="4" w:space="0" w:color="auto"/>
            </w:tcBorders>
          </w:tcPr>
          <w:p w:rsidR="003D030B" w:rsidRPr="005C3B6C" w:rsidRDefault="003D030B" w:rsidP="003D030B">
            <w:pPr>
              <w:rPr>
                <w:rFonts w:cs="Times New Roman"/>
                <w:sz w:val="20"/>
                <w:szCs w:val="20"/>
              </w:rPr>
            </w:pPr>
          </w:p>
        </w:tc>
        <w:tc>
          <w:tcPr>
            <w:tcW w:w="792" w:type="dxa"/>
            <w:tcBorders>
              <w:bottom w:val="single" w:sz="4" w:space="0" w:color="auto"/>
            </w:tcBorders>
          </w:tcPr>
          <w:p w:rsidR="003D030B" w:rsidRPr="005C3B6C" w:rsidRDefault="003D030B" w:rsidP="003D030B">
            <w:pPr>
              <w:rPr>
                <w:rFonts w:cs="Times New Roman"/>
                <w:sz w:val="20"/>
                <w:szCs w:val="20"/>
              </w:rPr>
            </w:pPr>
          </w:p>
        </w:tc>
        <w:tc>
          <w:tcPr>
            <w:tcW w:w="250" w:type="dxa"/>
            <w:tcBorders>
              <w:bottom w:val="single" w:sz="4" w:space="0" w:color="auto"/>
            </w:tcBorders>
          </w:tcPr>
          <w:p w:rsidR="003D030B" w:rsidRPr="005C3B6C" w:rsidRDefault="003D030B" w:rsidP="003D030B">
            <w:pPr>
              <w:rPr>
                <w:rFonts w:cs="Times New Roman"/>
                <w:sz w:val="20"/>
                <w:szCs w:val="20"/>
              </w:rPr>
            </w:pPr>
          </w:p>
        </w:tc>
        <w:tc>
          <w:tcPr>
            <w:tcW w:w="720" w:type="dxa"/>
            <w:tcBorders>
              <w:bottom w:val="single" w:sz="4" w:space="0" w:color="auto"/>
            </w:tcBorders>
          </w:tcPr>
          <w:p w:rsidR="003D030B" w:rsidRPr="005C3B6C" w:rsidRDefault="003D030B" w:rsidP="003D030B">
            <w:pPr>
              <w:rPr>
                <w:rFonts w:cs="Times New Roman"/>
                <w:sz w:val="20"/>
                <w:szCs w:val="20"/>
              </w:rPr>
            </w:pPr>
          </w:p>
        </w:tc>
        <w:tc>
          <w:tcPr>
            <w:tcW w:w="720" w:type="dxa"/>
            <w:tcBorders>
              <w:bottom w:val="single" w:sz="4" w:space="0" w:color="auto"/>
            </w:tcBorders>
          </w:tcPr>
          <w:p w:rsidR="003D030B" w:rsidRPr="005C3B6C" w:rsidRDefault="003D030B" w:rsidP="003D030B">
            <w:pPr>
              <w:rPr>
                <w:rFonts w:cs="Times New Roman"/>
                <w:sz w:val="20"/>
                <w:szCs w:val="20"/>
              </w:rPr>
            </w:pPr>
          </w:p>
        </w:tc>
        <w:tc>
          <w:tcPr>
            <w:tcW w:w="792" w:type="dxa"/>
            <w:tcBorders>
              <w:bottom w:val="single" w:sz="4" w:space="0" w:color="auto"/>
            </w:tcBorders>
          </w:tcPr>
          <w:p w:rsidR="003D030B" w:rsidRPr="005C3B6C" w:rsidRDefault="003D030B" w:rsidP="003D030B">
            <w:pPr>
              <w:rPr>
                <w:rFonts w:cs="Times New Roman"/>
                <w:sz w:val="20"/>
                <w:szCs w:val="20"/>
              </w:rPr>
            </w:pPr>
          </w:p>
        </w:tc>
        <w:tc>
          <w:tcPr>
            <w:tcW w:w="250" w:type="dxa"/>
            <w:tcBorders>
              <w:bottom w:val="single" w:sz="4" w:space="0" w:color="auto"/>
            </w:tcBorders>
          </w:tcPr>
          <w:p w:rsidR="003D030B" w:rsidRPr="005C3B6C" w:rsidRDefault="003D030B" w:rsidP="003D030B">
            <w:pPr>
              <w:rPr>
                <w:rFonts w:cs="Times New Roman"/>
                <w:sz w:val="20"/>
                <w:szCs w:val="20"/>
              </w:rPr>
            </w:pPr>
          </w:p>
        </w:tc>
        <w:tc>
          <w:tcPr>
            <w:tcW w:w="720" w:type="dxa"/>
            <w:tcBorders>
              <w:bottom w:val="single" w:sz="4" w:space="0" w:color="auto"/>
            </w:tcBorders>
          </w:tcPr>
          <w:p w:rsidR="003D030B" w:rsidRPr="005C3B6C" w:rsidRDefault="003D030B" w:rsidP="003D030B">
            <w:pPr>
              <w:rPr>
                <w:rFonts w:cs="Times New Roman"/>
                <w:sz w:val="20"/>
                <w:szCs w:val="20"/>
              </w:rPr>
            </w:pPr>
          </w:p>
        </w:tc>
        <w:tc>
          <w:tcPr>
            <w:tcW w:w="720" w:type="dxa"/>
            <w:tcBorders>
              <w:bottom w:val="single" w:sz="4" w:space="0" w:color="auto"/>
            </w:tcBorders>
          </w:tcPr>
          <w:p w:rsidR="003D030B" w:rsidRPr="005C3B6C" w:rsidRDefault="003D030B" w:rsidP="00806066">
            <w:pPr>
              <w:tabs>
                <w:tab w:val="decimal" w:pos="173"/>
              </w:tabs>
              <w:rPr>
                <w:rFonts w:cs="Times New Roman"/>
                <w:sz w:val="20"/>
                <w:szCs w:val="20"/>
              </w:rPr>
            </w:pPr>
          </w:p>
        </w:tc>
        <w:tc>
          <w:tcPr>
            <w:tcW w:w="792" w:type="dxa"/>
            <w:tcBorders>
              <w:bottom w:val="single" w:sz="4" w:space="0" w:color="auto"/>
            </w:tcBorders>
          </w:tcPr>
          <w:p w:rsidR="003D030B" w:rsidRPr="005C3B6C" w:rsidRDefault="003D030B" w:rsidP="003D030B">
            <w:pPr>
              <w:rPr>
                <w:rFonts w:cs="Times New Roman"/>
                <w:sz w:val="20"/>
                <w:szCs w:val="20"/>
              </w:rPr>
            </w:pPr>
          </w:p>
        </w:tc>
        <w:tc>
          <w:tcPr>
            <w:tcW w:w="250" w:type="dxa"/>
            <w:tcBorders>
              <w:bottom w:val="single" w:sz="4" w:space="0" w:color="auto"/>
            </w:tcBorders>
          </w:tcPr>
          <w:p w:rsidR="003D030B" w:rsidRPr="005C3B6C" w:rsidRDefault="003D030B" w:rsidP="003D030B">
            <w:pPr>
              <w:rPr>
                <w:rFonts w:cs="Times New Roman"/>
                <w:sz w:val="20"/>
                <w:szCs w:val="20"/>
              </w:rPr>
            </w:pPr>
          </w:p>
        </w:tc>
        <w:tc>
          <w:tcPr>
            <w:tcW w:w="720" w:type="dxa"/>
            <w:tcBorders>
              <w:bottom w:val="single" w:sz="4" w:space="0" w:color="auto"/>
            </w:tcBorders>
          </w:tcPr>
          <w:p w:rsidR="003D030B" w:rsidRPr="005C3B6C" w:rsidRDefault="00C33282" w:rsidP="00806066">
            <w:pPr>
              <w:tabs>
                <w:tab w:val="decimal" w:pos="173"/>
              </w:tabs>
              <w:rPr>
                <w:rFonts w:cs="Times New Roman"/>
                <w:sz w:val="20"/>
                <w:szCs w:val="20"/>
              </w:rPr>
            </w:pPr>
            <w:r>
              <w:rPr>
                <w:rFonts w:cs="Times New Roman"/>
                <w:sz w:val="20"/>
                <w:szCs w:val="20"/>
              </w:rPr>
              <w:t>0.58</w:t>
            </w:r>
          </w:p>
        </w:tc>
        <w:tc>
          <w:tcPr>
            <w:tcW w:w="720" w:type="dxa"/>
            <w:tcBorders>
              <w:bottom w:val="single" w:sz="4" w:space="0" w:color="auto"/>
            </w:tcBorders>
          </w:tcPr>
          <w:p w:rsidR="003D030B" w:rsidRPr="005C3B6C" w:rsidRDefault="00C33282" w:rsidP="00806066">
            <w:pPr>
              <w:tabs>
                <w:tab w:val="decimal" w:pos="173"/>
              </w:tabs>
              <w:rPr>
                <w:rFonts w:cs="Times New Roman"/>
                <w:sz w:val="20"/>
                <w:szCs w:val="20"/>
              </w:rPr>
            </w:pPr>
            <w:r>
              <w:rPr>
                <w:rFonts w:cs="Times New Roman"/>
                <w:sz w:val="20"/>
                <w:szCs w:val="20"/>
              </w:rPr>
              <w:t>0.03</w:t>
            </w:r>
          </w:p>
        </w:tc>
        <w:tc>
          <w:tcPr>
            <w:tcW w:w="792" w:type="dxa"/>
            <w:tcBorders>
              <w:bottom w:val="single" w:sz="4" w:space="0" w:color="auto"/>
            </w:tcBorders>
          </w:tcPr>
          <w:p w:rsidR="003D030B" w:rsidRPr="005C3B6C" w:rsidRDefault="00C33282" w:rsidP="00806066">
            <w:pPr>
              <w:tabs>
                <w:tab w:val="decimal" w:pos="187"/>
              </w:tabs>
              <w:rPr>
                <w:rFonts w:cs="Times New Roman"/>
                <w:sz w:val="20"/>
                <w:szCs w:val="20"/>
              </w:rPr>
            </w:pPr>
            <w:r>
              <w:rPr>
                <w:rFonts w:cs="Times New Roman"/>
                <w:sz w:val="20"/>
                <w:szCs w:val="20"/>
              </w:rPr>
              <w:t>&lt; .001</w:t>
            </w:r>
          </w:p>
        </w:tc>
      </w:tr>
      <w:tr w:rsidR="00C23917" w:rsidRPr="005C3B6C" w:rsidTr="003164E1">
        <w:trPr>
          <w:cantSplit/>
          <w:trHeight w:val="288"/>
        </w:trPr>
        <w:tc>
          <w:tcPr>
            <w:tcW w:w="1656" w:type="dxa"/>
            <w:vAlign w:val="center"/>
          </w:tcPr>
          <w:p w:rsidR="00C23917" w:rsidRPr="005C3B6C" w:rsidRDefault="00C23917" w:rsidP="003164E1">
            <w:pPr>
              <w:jc w:val="center"/>
              <w:rPr>
                <w:rFonts w:cs="Times New Roman"/>
                <w:sz w:val="20"/>
                <w:szCs w:val="20"/>
              </w:rPr>
            </w:pPr>
          </w:p>
        </w:tc>
        <w:tc>
          <w:tcPr>
            <w:tcW w:w="12160" w:type="dxa"/>
            <w:gridSpan w:val="19"/>
            <w:tcBorders>
              <w:top w:val="single" w:sz="4" w:space="0" w:color="auto"/>
            </w:tcBorders>
            <w:vAlign w:val="center"/>
          </w:tcPr>
          <w:p w:rsidR="00C23917" w:rsidRPr="005C3B6C" w:rsidRDefault="00C23917" w:rsidP="003164E1">
            <w:pPr>
              <w:jc w:val="center"/>
              <w:rPr>
                <w:rFonts w:cs="Times New Roman"/>
                <w:sz w:val="20"/>
                <w:szCs w:val="20"/>
              </w:rPr>
            </w:pPr>
            <w:r>
              <w:rPr>
                <w:rFonts w:cs="Times New Roman"/>
                <w:sz w:val="20"/>
                <w:szCs w:val="20"/>
              </w:rPr>
              <w:t>Covariance</w:t>
            </w:r>
            <w:r w:rsidR="009A0759">
              <w:rPr>
                <w:rFonts w:cs="Times New Roman"/>
                <w:sz w:val="20"/>
                <w:szCs w:val="20"/>
              </w:rPr>
              <w:t xml:space="preserve"> and Variance</w:t>
            </w:r>
            <w:r>
              <w:rPr>
                <w:rFonts w:cs="Times New Roman"/>
                <w:sz w:val="20"/>
                <w:szCs w:val="20"/>
              </w:rPr>
              <w:t xml:space="preserve"> Estimates</w:t>
            </w:r>
          </w:p>
        </w:tc>
      </w:tr>
      <w:tr w:rsidR="00C23917" w:rsidRPr="005C3B6C" w:rsidTr="009A0759">
        <w:trPr>
          <w:cantSplit/>
        </w:trPr>
        <w:tc>
          <w:tcPr>
            <w:tcW w:w="1656" w:type="dxa"/>
          </w:tcPr>
          <w:p w:rsidR="00C23917" w:rsidRPr="005C3B6C" w:rsidRDefault="00C23917" w:rsidP="00C23917">
            <w:pPr>
              <w:rPr>
                <w:rFonts w:cs="Times New Roman"/>
                <w:sz w:val="20"/>
                <w:szCs w:val="20"/>
              </w:rPr>
            </w:pPr>
          </w:p>
        </w:tc>
        <w:tc>
          <w:tcPr>
            <w:tcW w:w="2232" w:type="dxa"/>
            <w:gridSpan w:val="3"/>
            <w:tcBorders>
              <w:bottom w:val="single" w:sz="4" w:space="0" w:color="auto"/>
            </w:tcBorders>
            <w:vAlign w:val="center"/>
          </w:tcPr>
          <w:p w:rsidR="00C23917" w:rsidRPr="005C3B6C" w:rsidRDefault="00C23917" w:rsidP="00C23917">
            <w:pPr>
              <w:jc w:val="center"/>
              <w:rPr>
                <w:rFonts w:cs="Times New Roman"/>
                <w:sz w:val="20"/>
                <w:szCs w:val="20"/>
              </w:rPr>
            </w:pPr>
            <w:r>
              <w:rPr>
                <w:rFonts w:cs="Times New Roman"/>
                <w:sz w:val="20"/>
                <w:szCs w:val="20"/>
              </w:rPr>
              <w:t>W1</w:t>
            </w:r>
            <w:r w:rsidRPr="00405B2F">
              <w:rPr>
                <w:rFonts w:cs="Times New Roman"/>
                <w:sz w:val="20"/>
                <w:szCs w:val="20"/>
              </w:rPr>
              <w:t xml:space="preserve"> Moral Conviction</w:t>
            </w:r>
          </w:p>
        </w:tc>
        <w:tc>
          <w:tcPr>
            <w:tcW w:w="250" w:type="dxa"/>
          </w:tcPr>
          <w:p w:rsidR="00C23917" w:rsidRPr="005C3B6C" w:rsidRDefault="00C23917" w:rsidP="00C23917">
            <w:pPr>
              <w:rPr>
                <w:rFonts w:cs="Times New Roman"/>
                <w:sz w:val="20"/>
                <w:szCs w:val="20"/>
              </w:rPr>
            </w:pPr>
          </w:p>
        </w:tc>
        <w:tc>
          <w:tcPr>
            <w:tcW w:w="2232" w:type="dxa"/>
            <w:gridSpan w:val="3"/>
            <w:tcBorders>
              <w:bottom w:val="single" w:sz="4" w:space="0" w:color="auto"/>
            </w:tcBorders>
            <w:vAlign w:val="center"/>
          </w:tcPr>
          <w:p w:rsidR="00C23917" w:rsidRPr="005C3B6C" w:rsidRDefault="00C23917" w:rsidP="00C23917">
            <w:pPr>
              <w:jc w:val="center"/>
              <w:rPr>
                <w:rFonts w:cs="Times New Roman"/>
                <w:sz w:val="20"/>
                <w:szCs w:val="20"/>
              </w:rPr>
            </w:pPr>
            <w:r>
              <w:rPr>
                <w:rFonts w:cs="Times New Roman"/>
                <w:sz w:val="20"/>
                <w:szCs w:val="20"/>
              </w:rPr>
              <w:t>W1 Disgust</w:t>
            </w:r>
          </w:p>
        </w:tc>
        <w:tc>
          <w:tcPr>
            <w:tcW w:w="250" w:type="dxa"/>
          </w:tcPr>
          <w:p w:rsidR="00C23917" w:rsidRPr="005C3B6C" w:rsidRDefault="00C23917" w:rsidP="00C23917">
            <w:pPr>
              <w:rPr>
                <w:rFonts w:cs="Times New Roman"/>
                <w:sz w:val="20"/>
                <w:szCs w:val="20"/>
              </w:rPr>
            </w:pPr>
          </w:p>
        </w:tc>
        <w:tc>
          <w:tcPr>
            <w:tcW w:w="2232" w:type="dxa"/>
            <w:gridSpan w:val="3"/>
            <w:tcBorders>
              <w:bottom w:val="single" w:sz="4" w:space="0" w:color="auto"/>
            </w:tcBorders>
            <w:vAlign w:val="center"/>
          </w:tcPr>
          <w:p w:rsidR="00C23917" w:rsidRPr="005C3B6C" w:rsidRDefault="00C23917" w:rsidP="00C23917">
            <w:pPr>
              <w:jc w:val="center"/>
              <w:rPr>
                <w:rFonts w:cs="Times New Roman"/>
                <w:sz w:val="20"/>
                <w:szCs w:val="20"/>
              </w:rPr>
            </w:pPr>
            <w:r>
              <w:rPr>
                <w:rFonts w:cs="Times New Roman"/>
                <w:sz w:val="20"/>
                <w:szCs w:val="20"/>
              </w:rPr>
              <w:t>W1 Anger</w:t>
            </w:r>
          </w:p>
        </w:tc>
        <w:tc>
          <w:tcPr>
            <w:tcW w:w="250" w:type="dxa"/>
          </w:tcPr>
          <w:p w:rsidR="00C23917" w:rsidRPr="005C3B6C" w:rsidRDefault="00C23917" w:rsidP="00C23917">
            <w:pPr>
              <w:rPr>
                <w:rFonts w:cs="Times New Roman"/>
                <w:sz w:val="20"/>
                <w:szCs w:val="20"/>
              </w:rPr>
            </w:pPr>
          </w:p>
        </w:tc>
        <w:tc>
          <w:tcPr>
            <w:tcW w:w="2232" w:type="dxa"/>
            <w:gridSpan w:val="3"/>
            <w:tcBorders>
              <w:bottom w:val="single" w:sz="4" w:space="0" w:color="auto"/>
            </w:tcBorders>
            <w:vAlign w:val="center"/>
          </w:tcPr>
          <w:p w:rsidR="00C23917" w:rsidRPr="005C3B6C" w:rsidRDefault="00C23917" w:rsidP="00C23917">
            <w:pPr>
              <w:jc w:val="center"/>
              <w:rPr>
                <w:rFonts w:cs="Times New Roman"/>
                <w:sz w:val="20"/>
                <w:szCs w:val="20"/>
              </w:rPr>
            </w:pPr>
            <w:r>
              <w:rPr>
                <w:rFonts w:cs="Times New Roman"/>
                <w:sz w:val="20"/>
                <w:szCs w:val="20"/>
              </w:rPr>
              <w:t>W1 Sadness</w:t>
            </w:r>
          </w:p>
        </w:tc>
        <w:tc>
          <w:tcPr>
            <w:tcW w:w="250" w:type="dxa"/>
          </w:tcPr>
          <w:p w:rsidR="00C23917" w:rsidRPr="005C3B6C" w:rsidRDefault="00C23917" w:rsidP="00C23917">
            <w:pPr>
              <w:rPr>
                <w:rFonts w:cs="Times New Roman"/>
                <w:sz w:val="20"/>
                <w:szCs w:val="20"/>
              </w:rPr>
            </w:pPr>
          </w:p>
        </w:tc>
        <w:tc>
          <w:tcPr>
            <w:tcW w:w="2232" w:type="dxa"/>
            <w:gridSpan w:val="3"/>
            <w:tcBorders>
              <w:bottom w:val="single" w:sz="4" w:space="0" w:color="auto"/>
            </w:tcBorders>
            <w:vAlign w:val="center"/>
          </w:tcPr>
          <w:p w:rsidR="00C23917" w:rsidRPr="005C3B6C" w:rsidRDefault="00C23917" w:rsidP="00C23917">
            <w:pPr>
              <w:jc w:val="center"/>
              <w:rPr>
                <w:rFonts w:cs="Times New Roman"/>
                <w:sz w:val="20"/>
                <w:szCs w:val="20"/>
              </w:rPr>
            </w:pPr>
            <w:r>
              <w:rPr>
                <w:rFonts w:cs="Times New Roman"/>
                <w:sz w:val="20"/>
                <w:szCs w:val="20"/>
              </w:rPr>
              <w:t>W1 Harm</w:t>
            </w:r>
          </w:p>
        </w:tc>
      </w:tr>
      <w:tr w:rsidR="00C23917" w:rsidRPr="005C3B6C" w:rsidTr="009A0759">
        <w:trPr>
          <w:cantSplit/>
        </w:trPr>
        <w:tc>
          <w:tcPr>
            <w:tcW w:w="1656" w:type="dxa"/>
          </w:tcPr>
          <w:p w:rsidR="00C23917" w:rsidRPr="005C3B6C" w:rsidRDefault="009A0759" w:rsidP="009A0759">
            <w:pPr>
              <w:ind w:left="-90"/>
              <w:rPr>
                <w:rFonts w:cs="Times New Roman"/>
                <w:sz w:val="20"/>
                <w:szCs w:val="20"/>
              </w:rPr>
            </w:pPr>
            <w:r w:rsidRPr="009A0759">
              <w:rPr>
                <w:rFonts w:cs="Times New Roman"/>
                <w:sz w:val="20"/>
                <w:szCs w:val="20"/>
                <w:u w:val="single"/>
              </w:rPr>
              <w:t>Wave 1 Predictor</w:t>
            </w:r>
          </w:p>
        </w:tc>
        <w:tc>
          <w:tcPr>
            <w:tcW w:w="720" w:type="dxa"/>
            <w:tcBorders>
              <w:top w:val="single" w:sz="4" w:space="0" w:color="auto"/>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B</w:t>
            </w:r>
          </w:p>
        </w:tc>
        <w:tc>
          <w:tcPr>
            <w:tcW w:w="720" w:type="dxa"/>
            <w:tcBorders>
              <w:top w:val="single" w:sz="4" w:space="0" w:color="auto"/>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SE</w:t>
            </w:r>
          </w:p>
        </w:tc>
        <w:tc>
          <w:tcPr>
            <w:tcW w:w="792" w:type="dxa"/>
            <w:tcBorders>
              <w:top w:val="single" w:sz="4" w:space="0" w:color="auto"/>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p</w:t>
            </w:r>
          </w:p>
        </w:tc>
        <w:tc>
          <w:tcPr>
            <w:tcW w:w="250" w:type="dxa"/>
            <w:tcBorders>
              <w:bottom w:val="single" w:sz="4" w:space="0" w:color="auto"/>
            </w:tcBorders>
          </w:tcPr>
          <w:p w:rsidR="00C23917" w:rsidRPr="00457506" w:rsidRDefault="00C23917" w:rsidP="00C23917">
            <w:pPr>
              <w:jc w:val="center"/>
              <w:rPr>
                <w:rFonts w:cs="Times New Roman"/>
                <w:i/>
                <w:sz w:val="20"/>
                <w:szCs w:val="20"/>
              </w:rPr>
            </w:pPr>
          </w:p>
        </w:tc>
        <w:tc>
          <w:tcPr>
            <w:tcW w:w="720"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B</w:t>
            </w:r>
          </w:p>
        </w:tc>
        <w:tc>
          <w:tcPr>
            <w:tcW w:w="720"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SE</w:t>
            </w:r>
          </w:p>
        </w:tc>
        <w:tc>
          <w:tcPr>
            <w:tcW w:w="792"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p</w:t>
            </w:r>
          </w:p>
        </w:tc>
        <w:tc>
          <w:tcPr>
            <w:tcW w:w="250" w:type="dxa"/>
            <w:tcBorders>
              <w:bottom w:val="single" w:sz="4" w:space="0" w:color="auto"/>
            </w:tcBorders>
          </w:tcPr>
          <w:p w:rsidR="00C23917" w:rsidRPr="00457506" w:rsidRDefault="00C23917" w:rsidP="00C23917">
            <w:pPr>
              <w:jc w:val="center"/>
              <w:rPr>
                <w:rFonts w:cs="Times New Roman"/>
                <w:i/>
                <w:sz w:val="20"/>
                <w:szCs w:val="20"/>
              </w:rPr>
            </w:pPr>
          </w:p>
        </w:tc>
        <w:tc>
          <w:tcPr>
            <w:tcW w:w="720"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B</w:t>
            </w:r>
          </w:p>
        </w:tc>
        <w:tc>
          <w:tcPr>
            <w:tcW w:w="720"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SE</w:t>
            </w:r>
          </w:p>
        </w:tc>
        <w:tc>
          <w:tcPr>
            <w:tcW w:w="792"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p</w:t>
            </w:r>
          </w:p>
        </w:tc>
        <w:tc>
          <w:tcPr>
            <w:tcW w:w="250" w:type="dxa"/>
            <w:tcBorders>
              <w:bottom w:val="single" w:sz="4" w:space="0" w:color="auto"/>
            </w:tcBorders>
          </w:tcPr>
          <w:p w:rsidR="00C23917" w:rsidRPr="00457506" w:rsidRDefault="00C23917" w:rsidP="00C23917">
            <w:pPr>
              <w:jc w:val="center"/>
              <w:rPr>
                <w:rFonts w:cs="Times New Roman"/>
                <w:i/>
                <w:sz w:val="20"/>
                <w:szCs w:val="20"/>
              </w:rPr>
            </w:pPr>
          </w:p>
        </w:tc>
        <w:tc>
          <w:tcPr>
            <w:tcW w:w="720"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B</w:t>
            </w:r>
          </w:p>
        </w:tc>
        <w:tc>
          <w:tcPr>
            <w:tcW w:w="720"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SE</w:t>
            </w:r>
          </w:p>
        </w:tc>
        <w:tc>
          <w:tcPr>
            <w:tcW w:w="792"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p</w:t>
            </w:r>
          </w:p>
        </w:tc>
        <w:tc>
          <w:tcPr>
            <w:tcW w:w="250" w:type="dxa"/>
            <w:tcBorders>
              <w:bottom w:val="single" w:sz="4" w:space="0" w:color="auto"/>
            </w:tcBorders>
          </w:tcPr>
          <w:p w:rsidR="00C23917" w:rsidRPr="00457506" w:rsidRDefault="00C23917" w:rsidP="00C23917">
            <w:pPr>
              <w:jc w:val="center"/>
              <w:rPr>
                <w:rFonts w:cs="Times New Roman"/>
                <w:i/>
                <w:sz w:val="20"/>
                <w:szCs w:val="20"/>
              </w:rPr>
            </w:pPr>
          </w:p>
        </w:tc>
        <w:tc>
          <w:tcPr>
            <w:tcW w:w="720"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B</w:t>
            </w:r>
          </w:p>
        </w:tc>
        <w:tc>
          <w:tcPr>
            <w:tcW w:w="720"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SE</w:t>
            </w:r>
          </w:p>
        </w:tc>
        <w:tc>
          <w:tcPr>
            <w:tcW w:w="792"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p</w:t>
            </w:r>
          </w:p>
        </w:tc>
      </w:tr>
      <w:tr w:rsidR="00C23917" w:rsidRPr="005C3B6C" w:rsidTr="009A0759">
        <w:trPr>
          <w:cantSplit/>
        </w:trPr>
        <w:tc>
          <w:tcPr>
            <w:tcW w:w="1656" w:type="dxa"/>
          </w:tcPr>
          <w:p w:rsidR="00C23917" w:rsidRPr="005C3B6C" w:rsidRDefault="00C23917" w:rsidP="00C23917">
            <w:pPr>
              <w:rPr>
                <w:rFonts w:cs="Times New Roman"/>
                <w:sz w:val="20"/>
                <w:szCs w:val="20"/>
              </w:rPr>
            </w:pPr>
            <w:r w:rsidRPr="005C3B6C">
              <w:rPr>
                <w:rFonts w:cs="Times New Roman"/>
                <w:sz w:val="20"/>
                <w:szCs w:val="20"/>
              </w:rPr>
              <w:t>W1 MC</w:t>
            </w:r>
          </w:p>
        </w:tc>
        <w:tc>
          <w:tcPr>
            <w:tcW w:w="720" w:type="dxa"/>
            <w:tcBorders>
              <w:top w:val="single" w:sz="4" w:space="0" w:color="auto"/>
            </w:tcBorders>
          </w:tcPr>
          <w:p w:rsidR="00C23917" w:rsidRPr="005C3B6C" w:rsidRDefault="00C23917" w:rsidP="00C23917">
            <w:pPr>
              <w:tabs>
                <w:tab w:val="decimal" w:pos="167"/>
              </w:tabs>
              <w:rPr>
                <w:rFonts w:cs="Times New Roman"/>
                <w:sz w:val="20"/>
                <w:szCs w:val="20"/>
              </w:rPr>
            </w:pPr>
            <w:r>
              <w:rPr>
                <w:rFonts w:cs="Times New Roman"/>
                <w:sz w:val="20"/>
                <w:szCs w:val="20"/>
              </w:rPr>
              <w:t>0.95</w:t>
            </w:r>
          </w:p>
        </w:tc>
        <w:tc>
          <w:tcPr>
            <w:tcW w:w="720" w:type="dxa"/>
            <w:tcBorders>
              <w:top w:val="single" w:sz="4" w:space="0" w:color="auto"/>
            </w:tcBorders>
          </w:tcPr>
          <w:p w:rsidR="00C23917" w:rsidRPr="005C3B6C" w:rsidRDefault="00C23917" w:rsidP="00C23917">
            <w:pPr>
              <w:tabs>
                <w:tab w:val="decimal" w:pos="166"/>
              </w:tabs>
              <w:rPr>
                <w:rFonts w:cs="Times New Roman"/>
                <w:sz w:val="20"/>
                <w:szCs w:val="20"/>
              </w:rPr>
            </w:pPr>
            <w:r>
              <w:rPr>
                <w:rFonts w:cs="Times New Roman"/>
                <w:sz w:val="20"/>
                <w:szCs w:val="20"/>
              </w:rPr>
              <w:t>0.05</w:t>
            </w:r>
          </w:p>
        </w:tc>
        <w:tc>
          <w:tcPr>
            <w:tcW w:w="792" w:type="dxa"/>
            <w:tcBorders>
              <w:top w:val="single" w:sz="4" w:space="0" w:color="auto"/>
            </w:tcBorders>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92" w:type="dxa"/>
            <w:tcBorders>
              <w:top w:val="single" w:sz="4" w:space="0" w:color="auto"/>
            </w:tcBorders>
          </w:tcPr>
          <w:p w:rsidR="00C23917" w:rsidRPr="005C3B6C" w:rsidRDefault="00C23917" w:rsidP="00C23917">
            <w:pPr>
              <w:rPr>
                <w:rFonts w:cs="Times New Roman"/>
                <w:sz w:val="20"/>
                <w:szCs w:val="20"/>
              </w:rPr>
            </w:pPr>
          </w:p>
        </w:tc>
        <w:tc>
          <w:tcPr>
            <w:tcW w:w="25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92" w:type="dxa"/>
            <w:tcBorders>
              <w:top w:val="single" w:sz="4" w:space="0" w:color="auto"/>
            </w:tcBorders>
          </w:tcPr>
          <w:p w:rsidR="00C23917" w:rsidRPr="005C3B6C" w:rsidRDefault="00C23917" w:rsidP="00C23917">
            <w:pPr>
              <w:rPr>
                <w:rFonts w:cs="Times New Roman"/>
                <w:sz w:val="20"/>
                <w:szCs w:val="20"/>
              </w:rPr>
            </w:pPr>
          </w:p>
        </w:tc>
        <w:tc>
          <w:tcPr>
            <w:tcW w:w="25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92" w:type="dxa"/>
            <w:tcBorders>
              <w:top w:val="single" w:sz="4" w:space="0" w:color="auto"/>
            </w:tcBorders>
          </w:tcPr>
          <w:p w:rsidR="00C23917" w:rsidRPr="005C3B6C" w:rsidRDefault="00C23917" w:rsidP="00C23917">
            <w:pPr>
              <w:rPr>
                <w:rFonts w:cs="Times New Roman"/>
                <w:sz w:val="20"/>
                <w:szCs w:val="20"/>
              </w:rPr>
            </w:pPr>
          </w:p>
        </w:tc>
        <w:tc>
          <w:tcPr>
            <w:tcW w:w="25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92" w:type="dxa"/>
            <w:tcBorders>
              <w:top w:val="single" w:sz="4" w:space="0" w:color="auto"/>
            </w:tcBorders>
          </w:tcPr>
          <w:p w:rsidR="00C23917" w:rsidRPr="005C3B6C" w:rsidRDefault="00C23917" w:rsidP="00C23917">
            <w:pPr>
              <w:rPr>
                <w:rFonts w:cs="Times New Roman"/>
                <w:sz w:val="20"/>
                <w:szCs w:val="20"/>
              </w:rPr>
            </w:pPr>
          </w:p>
        </w:tc>
      </w:tr>
      <w:tr w:rsidR="00C23917" w:rsidRPr="005C3B6C" w:rsidTr="009A0759">
        <w:trPr>
          <w:cantSplit/>
        </w:trPr>
        <w:tc>
          <w:tcPr>
            <w:tcW w:w="1656" w:type="dxa"/>
          </w:tcPr>
          <w:p w:rsidR="00C23917" w:rsidRPr="005C3B6C" w:rsidRDefault="00C23917" w:rsidP="00C23917">
            <w:pPr>
              <w:rPr>
                <w:rFonts w:cs="Times New Roman"/>
                <w:sz w:val="20"/>
                <w:szCs w:val="20"/>
              </w:rPr>
            </w:pPr>
            <w:r w:rsidRPr="005C3B6C">
              <w:rPr>
                <w:rFonts w:cs="Times New Roman"/>
                <w:sz w:val="20"/>
                <w:szCs w:val="20"/>
              </w:rPr>
              <w:t>W1 Disgust</w:t>
            </w:r>
          </w:p>
        </w:tc>
        <w:tc>
          <w:tcPr>
            <w:tcW w:w="720" w:type="dxa"/>
          </w:tcPr>
          <w:p w:rsidR="00C23917" w:rsidRPr="005C3B6C" w:rsidRDefault="00C23917" w:rsidP="00C23917">
            <w:pPr>
              <w:tabs>
                <w:tab w:val="decimal" w:pos="167"/>
              </w:tabs>
              <w:rPr>
                <w:rFonts w:cs="Times New Roman"/>
                <w:sz w:val="20"/>
                <w:szCs w:val="20"/>
              </w:rPr>
            </w:pPr>
            <w:r>
              <w:rPr>
                <w:rFonts w:cs="Times New Roman"/>
                <w:sz w:val="20"/>
                <w:szCs w:val="20"/>
              </w:rPr>
              <w:t>0.64</w:t>
            </w:r>
          </w:p>
        </w:tc>
        <w:tc>
          <w:tcPr>
            <w:tcW w:w="720" w:type="dxa"/>
          </w:tcPr>
          <w:p w:rsidR="00C23917" w:rsidRPr="005C3B6C" w:rsidRDefault="00C23917" w:rsidP="00C23917">
            <w:pPr>
              <w:tabs>
                <w:tab w:val="decimal" w:pos="166"/>
              </w:tabs>
              <w:rPr>
                <w:rFonts w:cs="Times New Roman"/>
                <w:sz w:val="20"/>
                <w:szCs w:val="20"/>
              </w:rPr>
            </w:pPr>
            <w:r>
              <w:rPr>
                <w:rFonts w:cs="Times New Roman"/>
                <w:sz w:val="20"/>
                <w:szCs w:val="20"/>
              </w:rPr>
              <w:t>0.07</w:t>
            </w:r>
          </w:p>
        </w:tc>
        <w:tc>
          <w:tcPr>
            <w:tcW w:w="792" w:type="dxa"/>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2.94</w:t>
            </w: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0.16</w:t>
            </w:r>
          </w:p>
        </w:tc>
        <w:tc>
          <w:tcPr>
            <w:tcW w:w="792" w:type="dxa"/>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92" w:type="dxa"/>
          </w:tcPr>
          <w:p w:rsidR="00C23917" w:rsidRPr="005C3B6C" w:rsidRDefault="00C23917" w:rsidP="00C23917">
            <w:pPr>
              <w:rPr>
                <w:rFonts w:cs="Times New Roman"/>
                <w:sz w:val="20"/>
                <w:szCs w:val="20"/>
              </w:rPr>
            </w:pP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92" w:type="dxa"/>
          </w:tcPr>
          <w:p w:rsidR="00C23917" w:rsidRPr="005C3B6C" w:rsidRDefault="00C23917" w:rsidP="00C23917">
            <w:pPr>
              <w:rPr>
                <w:rFonts w:cs="Times New Roman"/>
                <w:sz w:val="20"/>
                <w:szCs w:val="20"/>
              </w:rPr>
            </w:pP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92" w:type="dxa"/>
          </w:tcPr>
          <w:p w:rsidR="00C23917" w:rsidRPr="005C3B6C" w:rsidRDefault="00C23917" w:rsidP="00C23917">
            <w:pPr>
              <w:rPr>
                <w:rFonts w:cs="Times New Roman"/>
                <w:sz w:val="20"/>
                <w:szCs w:val="20"/>
              </w:rPr>
            </w:pPr>
          </w:p>
        </w:tc>
      </w:tr>
      <w:tr w:rsidR="00C23917" w:rsidRPr="005C3B6C" w:rsidTr="009A0759">
        <w:trPr>
          <w:cantSplit/>
        </w:trPr>
        <w:tc>
          <w:tcPr>
            <w:tcW w:w="1656" w:type="dxa"/>
          </w:tcPr>
          <w:p w:rsidR="00C23917" w:rsidRPr="005C3B6C" w:rsidRDefault="00C23917" w:rsidP="00C23917">
            <w:pPr>
              <w:rPr>
                <w:rFonts w:cs="Times New Roman"/>
                <w:sz w:val="20"/>
                <w:szCs w:val="20"/>
              </w:rPr>
            </w:pPr>
            <w:r w:rsidRPr="005C3B6C">
              <w:rPr>
                <w:rFonts w:cs="Times New Roman"/>
                <w:sz w:val="20"/>
                <w:szCs w:val="20"/>
              </w:rPr>
              <w:t>W1 Anger</w:t>
            </w:r>
          </w:p>
        </w:tc>
        <w:tc>
          <w:tcPr>
            <w:tcW w:w="720" w:type="dxa"/>
          </w:tcPr>
          <w:p w:rsidR="00C23917" w:rsidRPr="005C3B6C" w:rsidRDefault="00C23917" w:rsidP="00C23917">
            <w:pPr>
              <w:tabs>
                <w:tab w:val="decimal" w:pos="167"/>
              </w:tabs>
              <w:rPr>
                <w:rFonts w:cs="Times New Roman"/>
                <w:sz w:val="20"/>
                <w:szCs w:val="20"/>
              </w:rPr>
            </w:pPr>
            <w:r>
              <w:rPr>
                <w:rFonts w:cs="Times New Roman"/>
                <w:sz w:val="20"/>
                <w:szCs w:val="20"/>
              </w:rPr>
              <w:t>0.81</w:t>
            </w:r>
          </w:p>
        </w:tc>
        <w:tc>
          <w:tcPr>
            <w:tcW w:w="720" w:type="dxa"/>
          </w:tcPr>
          <w:p w:rsidR="00C23917" w:rsidRPr="005C3B6C" w:rsidRDefault="00C23917" w:rsidP="00C23917">
            <w:pPr>
              <w:tabs>
                <w:tab w:val="decimal" w:pos="166"/>
              </w:tabs>
              <w:rPr>
                <w:rFonts w:cs="Times New Roman"/>
                <w:sz w:val="20"/>
                <w:szCs w:val="20"/>
              </w:rPr>
            </w:pPr>
            <w:r>
              <w:rPr>
                <w:rFonts w:cs="Times New Roman"/>
                <w:sz w:val="20"/>
                <w:szCs w:val="20"/>
              </w:rPr>
              <w:t>0.07</w:t>
            </w:r>
          </w:p>
        </w:tc>
        <w:tc>
          <w:tcPr>
            <w:tcW w:w="792" w:type="dxa"/>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2.39</w:t>
            </w: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0.15</w:t>
            </w:r>
          </w:p>
        </w:tc>
        <w:tc>
          <w:tcPr>
            <w:tcW w:w="792" w:type="dxa"/>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3.23</w:t>
            </w: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0.17</w:t>
            </w:r>
          </w:p>
        </w:tc>
        <w:tc>
          <w:tcPr>
            <w:tcW w:w="792" w:type="dxa"/>
          </w:tcPr>
          <w:p w:rsidR="00C23917" w:rsidRPr="005C3B6C" w:rsidRDefault="00C23917" w:rsidP="00C23917">
            <w:pPr>
              <w:tabs>
                <w:tab w:val="decimal" w:pos="192"/>
              </w:tabs>
              <w:rPr>
                <w:rFonts w:cs="Times New Roman"/>
                <w:sz w:val="20"/>
                <w:szCs w:val="20"/>
              </w:rPr>
            </w:pPr>
            <w:r>
              <w:rPr>
                <w:rFonts w:cs="Times New Roman"/>
                <w:sz w:val="20"/>
                <w:szCs w:val="20"/>
              </w:rPr>
              <w:t>&lt; .001</w:t>
            </w: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92" w:type="dxa"/>
          </w:tcPr>
          <w:p w:rsidR="00C23917" w:rsidRPr="005C3B6C" w:rsidRDefault="00C23917" w:rsidP="00C23917">
            <w:pPr>
              <w:rPr>
                <w:rFonts w:cs="Times New Roman"/>
                <w:sz w:val="20"/>
                <w:szCs w:val="20"/>
              </w:rPr>
            </w:pP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92" w:type="dxa"/>
          </w:tcPr>
          <w:p w:rsidR="00C23917" w:rsidRPr="005C3B6C" w:rsidRDefault="00C23917" w:rsidP="00C23917">
            <w:pPr>
              <w:rPr>
                <w:rFonts w:cs="Times New Roman"/>
                <w:sz w:val="20"/>
                <w:szCs w:val="20"/>
              </w:rPr>
            </w:pPr>
          </w:p>
        </w:tc>
      </w:tr>
      <w:tr w:rsidR="00C23917" w:rsidRPr="005C3B6C" w:rsidTr="009A0759">
        <w:trPr>
          <w:cantSplit/>
        </w:trPr>
        <w:tc>
          <w:tcPr>
            <w:tcW w:w="1656" w:type="dxa"/>
          </w:tcPr>
          <w:p w:rsidR="00C23917" w:rsidRPr="005C3B6C" w:rsidRDefault="00C23917" w:rsidP="00C23917">
            <w:pPr>
              <w:rPr>
                <w:rFonts w:cs="Times New Roman"/>
                <w:sz w:val="20"/>
                <w:szCs w:val="20"/>
              </w:rPr>
            </w:pPr>
            <w:r w:rsidRPr="005C3B6C">
              <w:rPr>
                <w:rFonts w:cs="Times New Roman"/>
                <w:sz w:val="20"/>
                <w:szCs w:val="20"/>
              </w:rPr>
              <w:t>W1 Sadness</w:t>
            </w:r>
          </w:p>
        </w:tc>
        <w:tc>
          <w:tcPr>
            <w:tcW w:w="720" w:type="dxa"/>
          </w:tcPr>
          <w:p w:rsidR="00C23917" w:rsidRPr="005C3B6C" w:rsidRDefault="00C23917" w:rsidP="00C23917">
            <w:pPr>
              <w:tabs>
                <w:tab w:val="decimal" w:pos="167"/>
              </w:tabs>
              <w:rPr>
                <w:rFonts w:cs="Times New Roman"/>
                <w:sz w:val="20"/>
                <w:szCs w:val="20"/>
              </w:rPr>
            </w:pPr>
            <w:r>
              <w:rPr>
                <w:rFonts w:cs="Times New Roman"/>
                <w:sz w:val="20"/>
                <w:szCs w:val="20"/>
              </w:rPr>
              <w:t>0.66</w:t>
            </w:r>
          </w:p>
        </w:tc>
        <w:tc>
          <w:tcPr>
            <w:tcW w:w="720" w:type="dxa"/>
          </w:tcPr>
          <w:p w:rsidR="00C23917" w:rsidRPr="005C3B6C" w:rsidRDefault="00C23917" w:rsidP="00C23917">
            <w:pPr>
              <w:tabs>
                <w:tab w:val="decimal" w:pos="166"/>
              </w:tabs>
              <w:rPr>
                <w:rFonts w:cs="Times New Roman"/>
                <w:sz w:val="20"/>
                <w:szCs w:val="20"/>
              </w:rPr>
            </w:pPr>
            <w:r>
              <w:rPr>
                <w:rFonts w:cs="Times New Roman"/>
                <w:sz w:val="20"/>
                <w:szCs w:val="20"/>
              </w:rPr>
              <w:t>0.07</w:t>
            </w:r>
          </w:p>
        </w:tc>
        <w:tc>
          <w:tcPr>
            <w:tcW w:w="792" w:type="dxa"/>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2.31</w:t>
            </w: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0.14</w:t>
            </w:r>
          </w:p>
        </w:tc>
        <w:tc>
          <w:tcPr>
            <w:tcW w:w="792" w:type="dxa"/>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2.36</w:t>
            </w: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0.15</w:t>
            </w:r>
          </w:p>
        </w:tc>
        <w:tc>
          <w:tcPr>
            <w:tcW w:w="792" w:type="dxa"/>
          </w:tcPr>
          <w:p w:rsidR="00C23917" w:rsidRPr="005C3B6C" w:rsidRDefault="00C23917" w:rsidP="00C23917">
            <w:pPr>
              <w:tabs>
                <w:tab w:val="decimal" w:pos="192"/>
              </w:tabs>
              <w:rPr>
                <w:rFonts w:cs="Times New Roman"/>
                <w:sz w:val="20"/>
                <w:szCs w:val="20"/>
              </w:rPr>
            </w:pPr>
            <w:r>
              <w:rPr>
                <w:rFonts w:cs="Times New Roman"/>
                <w:sz w:val="20"/>
                <w:szCs w:val="20"/>
              </w:rPr>
              <w:t>&lt; .001</w:t>
            </w: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3.19</w:t>
            </w: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0.17</w:t>
            </w:r>
          </w:p>
        </w:tc>
        <w:tc>
          <w:tcPr>
            <w:tcW w:w="792" w:type="dxa"/>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92" w:type="dxa"/>
          </w:tcPr>
          <w:p w:rsidR="00C23917" w:rsidRPr="005C3B6C" w:rsidRDefault="00C23917" w:rsidP="00C23917">
            <w:pPr>
              <w:rPr>
                <w:rFonts w:cs="Times New Roman"/>
                <w:sz w:val="20"/>
                <w:szCs w:val="20"/>
              </w:rPr>
            </w:pPr>
          </w:p>
        </w:tc>
      </w:tr>
      <w:tr w:rsidR="00C23917" w:rsidRPr="005C3B6C" w:rsidTr="009A0759">
        <w:trPr>
          <w:cantSplit/>
        </w:trPr>
        <w:tc>
          <w:tcPr>
            <w:tcW w:w="1656" w:type="dxa"/>
          </w:tcPr>
          <w:p w:rsidR="00C23917" w:rsidRPr="005C3B6C" w:rsidRDefault="00C23917" w:rsidP="00C23917">
            <w:pPr>
              <w:rPr>
                <w:rFonts w:cs="Times New Roman"/>
                <w:sz w:val="20"/>
                <w:szCs w:val="20"/>
              </w:rPr>
            </w:pPr>
            <w:r w:rsidRPr="005C3B6C">
              <w:rPr>
                <w:rFonts w:cs="Times New Roman"/>
                <w:sz w:val="20"/>
                <w:szCs w:val="20"/>
              </w:rPr>
              <w:t xml:space="preserve">W1 Harm </w:t>
            </w:r>
          </w:p>
        </w:tc>
        <w:tc>
          <w:tcPr>
            <w:tcW w:w="720" w:type="dxa"/>
            <w:tcBorders>
              <w:bottom w:val="single" w:sz="4" w:space="0" w:color="auto"/>
            </w:tcBorders>
          </w:tcPr>
          <w:p w:rsidR="00C23917" w:rsidRPr="005C3B6C" w:rsidRDefault="00C23917" w:rsidP="00C23917">
            <w:pPr>
              <w:tabs>
                <w:tab w:val="decimal" w:pos="167"/>
              </w:tabs>
              <w:rPr>
                <w:rFonts w:cs="Times New Roman"/>
                <w:sz w:val="20"/>
                <w:szCs w:val="20"/>
              </w:rPr>
            </w:pPr>
            <w:r>
              <w:rPr>
                <w:rFonts w:cs="Times New Roman"/>
                <w:sz w:val="20"/>
                <w:szCs w:val="20"/>
              </w:rPr>
              <w:t>0.29</w:t>
            </w:r>
          </w:p>
        </w:tc>
        <w:tc>
          <w:tcPr>
            <w:tcW w:w="720" w:type="dxa"/>
            <w:tcBorders>
              <w:bottom w:val="single" w:sz="4" w:space="0" w:color="auto"/>
            </w:tcBorders>
          </w:tcPr>
          <w:p w:rsidR="00C23917" w:rsidRPr="005C3B6C" w:rsidRDefault="00C23917" w:rsidP="00C23917">
            <w:pPr>
              <w:tabs>
                <w:tab w:val="decimal" w:pos="166"/>
              </w:tabs>
              <w:rPr>
                <w:rFonts w:cs="Times New Roman"/>
                <w:sz w:val="20"/>
                <w:szCs w:val="20"/>
              </w:rPr>
            </w:pPr>
            <w:r>
              <w:rPr>
                <w:rFonts w:cs="Times New Roman"/>
                <w:sz w:val="20"/>
                <w:szCs w:val="20"/>
              </w:rPr>
              <w:t>0.03</w:t>
            </w:r>
          </w:p>
        </w:tc>
        <w:tc>
          <w:tcPr>
            <w:tcW w:w="792" w:type="dxa"/>
            <w:tcBorders>
              <w:bottom w:val="single" w:sz="4" w:space="0" w:color="auto"/>
            </w:tcBorders>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Borders>
              <w:bottom w:val="single" w:sz="4" w:space="0" w:color="auto"/>
            </w:tcBorders>
          </w:tcPr>
          <w:p w:rsidR="00C23917" w:rsidRPr="005C3B6C" w:rsidRDefault="00C23917" w:rsidP="00C23917">
            <w:pPr>
              <w:rPr>
                <w:rFonts w:cs="Times New Roman"/>
                <w:sz w:val="20"/>
                <w:szCs w:val="20"/>
              </w:rPr>
            </w:pPr>
          </w:p>
        </w:tc>
        <w:tc>
          <w:tcPr>
            <w:tcW w:w="720" w:type="dxa"/>
            <w:tcBorders>
              <w:bottom w:val="single" w:sz="4" w:space="0" w:color="auto"/>
            </w:tcBorders>
          </w:tcPr>
          <w:p w:rsidR="00C23917" w:rsidRPr="005C3B6C" w:rsidRDefault="00C23917" w:rsidP="00C23917">
            <w:pPr>
              <w:tabs>
                <w:tab w:val="decimal" w:pos="173"/>
              </w:tabs>
              <w:rPr>
                <w:rFonts w:cs="Times New Roman"/>
                <w:sz w:val="20"/>
                <w:szCs w:val="20"/>
              </w:rPr>
            </w:pPr>
            <w:r>
              <w:rPr>
                <w:rFonts w:cs="Times New Roman"/>
                <w:sz w:val="20"/>
                <w:szCs w:val="20"/>
              </w:rPr>
              <w:t>0.44</w:t>
            </w:r>
          </w:p>
        </w:tc>
        <w:tc>
          <w:tcPr>
            <w:tcW w:w="720" w:type="dxa"/>
            <w:tcBorders>
              <w:bottom w:val="single" w:sz="4" w:space="0" w:color="auto"/>
            </w:tcBorders>
          </w:tcPr>
          <w:p w:rsidR="00C23917" w:rsidRPr="005C3B6C" w:rsidRDefault="00C23917" w:rsidP="00C23917">
            <w:pPr>
              <w:tabs>
                <w:tab w:val="decimal" w:pos="173"/>
              </w:tabs>
              <w:rPr>
                <w:rFonts w:cs="Times New Roman"/>
                <w:sz w:val="20"/>
                <w:szCs w:val="20"/>
              </w:rPr>
            </w:pPr>
            <w:r>
              <w:rPr>
                <w:rFonts w:cs="Times New Roman"/>
                <w:sz w:val="20"/>
                <w:szCs w:val="20"/>
              </w:rPr>
              <w:t>0.05</w:t>
            </w:r>
          </w:p>
        </w:tc>
        <w:tc>
          <w:tcPr>
            <w:tcW w:w="792" w:type="dxa"/>
            <w:tcBorders>
              <w:bottom w:val="single" w:sz="4" w:space="0" w:color="auto"/>
            </w:tcBorders>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Borders>
              <w:bottom w:val="single" w:sz="4" w:space="0" w:color="auto"/>
            </w:tcBorders>
          </w:tcPr>
          <w:p w:rsidR="00C23917" w:rsidRPr="005C3B6C" w:rsidRDefault="00C23917" w:rsidP="00C23917">
            <w:pPr>
              <w:rPr>
                <w:rFonts w:cs="Times New Roman"/>
                <w:sz w:val="20"/>
                <w:szCs w:val="20"/>
              </w:rPr>
            </w:pPr>
          </w:p>
        </w:tc>
        <w:tc>
          <w:tcPr>
            <w:tcW w:w="720" w:type="dxa"/>
            <w:tcBorders>
              <w:bottom w:val="single" w:sz="4" w:space="0" w:color="auto"/>
            </w:tcBorders>
          </w:tcPr>
          <w:p w:rsidR="00C23917" w:rsidRPr="005C3B6C" w:rsidRDefault="00C23917" w:rsidP="00C23917">
            <w:pPr>
              <w:tabs>
                <w:tab w:val="decimal" w:pos="173"/>
              </w:tabs>
              <w:rPr>
                <w:rFonts w:cs="Times New Roman"/>
                <w:sz w:val="20"/>
                <w:szCs w:val="20"/>
              </w:rPr>
            </w:pPr>
            <w:r>
              <w:rPr>
                <w:rFonts w:cs="Times New Roman"/>
                <w:sz w:val="20"/>
                <w:szCs w:val="20"/>
              </w:rPr>
              <w:t>0.62</w:t>
            </w:r>
          </w:p>
        </w:tc>
        <w:tc>
          <w:tcPr>
            <w:tcW w:w="720" w:type="dxa"/>
            <w:tcBorders>
              <w:bottom w:val="single" w:sz="4" w:space="0" w:color="auto"/>
            </w:tcBorders>
          </w:tcPr>
          <w:p w:rsidR="00C23917" w:rsidRPr="005C3B6C" w:rsidRDefault="00C23917" w:rsidP="00C23917">
            <w:pPr>
              <w:tabs>
                <w:tab w:val="decimal" w:pos="173"/>
              </w:tabs>
              <w:rPr>
                <w:rFonts w:cs="Times New Roman"/>
                <w:sz w:val="20"/>
                <w:szCs w:val="20"/>
              </w:rPr>
            </w:pPr>
            <w:r>
              <w:rPr>
                <w:rFonts w:cs="Times New Roman"/>
                <w:sz w:val="20"/>
                <w:szCs w:val="20"/>
              </w:rPr>
              <w:t>0.06</w:t>
            </w:r>
          </w:p>
        </w:tc>
        <w:tc>
          <w:tcPr>
            <w:tcW w:w="792" w:type="dxa"/>
            <w:tcBorders>
              <w:bottom w:val="single" w:sz="4" w:space="0" w:color="auto"/>
            </w:tcBorders>
          </w:tcPr>
          <w:p w:rsidR="00C23917" w:rsidRPr="005C3B6C" w:rsidRDefault="00C23917" w:rsidP="00C23917">
            <w:pPr>
              <w:tabs>
                <w:tab w:val="decimal" w:pos="192"/>
              </w:tabs>
              <w:rPr>
                <w:rFonts w:cs="Times New Roman"/>
                <w:sz w:val="20"/>
                <w:szCs w:val="20"/>
              </w:rPr>
            </w:pPr>
            <w:r>
              <w:rPr>
                <w:rFonts w:cs="Times New Roman"/>
                <w:sz w:val="20"/>
                <w:szCs w:val="20"/>
              </w:rPr>
              <w:t>&lt; .001</w:t>
            </w:r>
          </w:p>
        </w:tc>
        <w:tc>
          <w:tcPr>
            <w:tcW w:w="250" w:type="dxa"/>
            <w:tcBorders>
              <w:bottom w:val="single" w:sz="4" w:space="0" w:color="auto"/>
            </w:tcBorders>
          </w:tcPr>
          <w:p w:rsidR="00C23917" w:rsidRPr="005C3B6C" w:rsidRDefault="00C23917" w:rsidP="00C23917">
            <w:pPr>
              <w:rPr>
                <w:rFonts w:cs="Times New Roman"/>
                <w:sz w:val="20"/>
                <w:szCs w:val="20"/>
              </w:rPr>
            </w:pPr>
          </w:p>
        </w:tc>
        <w:tc>
          <w:tcPr>
            <w:tcW w:w="720" w:type="dxa"/>
            <w:tcBorders>
              <w:bottom w:val="single" w:sz="4" w:space="0" w:color="auto"/>
            </w:tcBorders>
          </w:tcPr>
          <w:p w:rsidR="00C23917" w:rsidRPr="005C3B6C" w:rsidRDefault="00C23917" w:rsidP="00C23917">
            <w:pPr>
              <w:tabs>
                <w:tab w:val="decimal" w:pos="173"/>
              </w:tabs>
              <w:rPr>
                <w:rFonts w:cs="Times New Roman"/>
                <w:sz w:val="20"/>
                <w:szCs w:val="20"/>
              </w:rPr>
            </w:pPr>
            <w:r>
              <w:rPr>
                <w:rFonts w:cs="Times New Roman"/>
                <w:sz w:val="20"/>
                <w:szCs w:val="20"/>
              </w:rPr>
              <w:t>0.52</w:t>
            </w:r>
          </w:p>
        </w:tc>
        <w:tc>
          <w:tcPr>
            <w:tcW w:w="720" w:type="dxa"/>
            <w:tcBorders>
              <w:bottom w:val="single" w:sz="4" w:space="0" w:color="auto"/>
            </w:tcBorders>
          </w:tcPr>
          <w:p w:rsidR="00C23917" w:rsidRPr="005C3B6C" w:rsidRDefault="00C23917" w:rsidP="00C23917">
            <w:pPr>
              <w:tabs>
                <w:tab w:val="decimal" w:pos="173"/>
              </w:tabs>
              <w:rPr>
                <w:rFonts w:cs="Times New Roman"/>
                <w:sz w:val="20"/>
                <w:szCs w:val="20"/>
              </w:rPr>
            </w:pPr>
            <w:r>
              <w:rPr>
                <w:rFonts w:cs="Times New Roman"/>
                <w:sz w:val="20"/>
                <w:szCs w:val="20"/>
              </w:rPr>
              <w:t>0.05</w:t>
            </w:r>
          </w:p>
        </w:tc>
        <w:tc>
          <w:tcPr>
            <w:tcW w:w="792" w:type="dxa"/>
            <w:tcBorders>
              <w:bottom w:val="single" w:sz="4" w:space="0" w:color="auto"/>
            </w:tcBorders>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Borders>
              <w:bottom w:val="single" w:sz="4" w:space="0" w:color="auto"/>
            </w:tcBorders>
          </w:tcPr>
          <w:p w:rsidR="00C23917" w:rsidRPr="005C3B6C" w:rsidRDefault="00C23917" w:rsidP="00C23917">
            <w:pPr>
              <w:rPr>
                <w:rFonts w:cs="Times New Roman"/>
                <w:sz w:val="20"/>
                <w:szCs w:val="20"/>
              </w:rPr>
            </w:pPr>
          </w:p>
        </w:tc>
        <w:tc>
          <w:tcPr>
            <w:tcW w:w="720" w:type="dxa"/>
            <w:tcBorders>
              <w:bottom w:val="single" w:sz="4" w:space="0" w:color="auto"/>
            </w:tcBorders>
          </w:tcPr>
          <w:p w:rsidR="00C23917" w:rsidRPr="005C3B6C" w:rsidRDefault="00C23917" w:rsidP="00C23917">
            <w:pPr>
              <w:tabs>
                <w:tab w:val="decimal" w:pos="174"/>
              </w:tabs>
              <w:rPr>
                <w:rFonts w:cs="Times New Roman"/>
                <w:sz w:val="20"/>
                <w:szCs w:val="20"/>
              </w:rPr>
            </w:pPr>
            <w:r>
              <w:rPr>
                <w:rFonts w:cs="Times New Roman"/>
                <w:sz w:val="20"/>
                <w:szCs w:val="20"/>
              </w:rPr>
              <w:t>0.57</w:t>
            </w:r>
          </w:p>
        </w:tc>
        <w:tc>
          <w:tcPr>
            <w:tcW w:w="720" w:type="dxa"/>
            <w:tcBorders>
              <w:bottom w:val="single" w:sz="4" w:space="0" w:color="auto"/>
            </w:tcBorders>
          </w:tcPr>
          <w:p w:rsidR="00C23917" w:rsidRPr="005C3B6C" w:rsidRDefault="00C23917" w:rsidP="00C23917">
            <w:pPr>
              <w:tabs>
                <w:tab w:val="decimal" w:pos="167"/>
              </w:tabs>
              <w:rPr>
                <w:rFonts w:cs="Times New Roman"/>
                <w:sz w:val="20"/>
                <w:szCs w:val="20"/>
              </w:rPr>
            </w:pPr>
            <w:r>
              <w:rPr>
                <w:rFonts w:cs="Times New Roman"/>
                <w:sz w:val="20"/>
                <w:szCs w:val="20"/>
              </w:rPr>
              <w:t>0.03</w:t>
            </w:r>
          </w:p>
        </w:tc>
        <w:tc>
          <w:tcPr>
            <w:tcW w:w="792" w:type="dxa"/>
            <w:tcBorders>
              <w:bottom w:val="single" w:sz="4" w:space="0" w:color="auto"/>
            </w:tcBorders>
          </w:tcPr>
          <w:p w:rsidR="00C23917" w:rsidRPr="005C3B6C" w:rsidRDefault="00C23917" w:rsidP="00C23917">
            <w:pPr>
              <w:tabs>
                <w:tab w:val="decimal" w:pos="187"/>
              </w:tabs>
              <w:rPr>
                <w:rFonts w:cs="Times New Roman"/>
                <w:sz w:val="20"/>
                <w:szCs w:val="20"/>
              </w:rPr>
            </w:pPr>
            <w:r>
              <w:rPr>
                <w:rFonts w:cs="Times New Roman"/>
                <w:sz w:val="20"/>
                <w:szCs w:val="20"/>
              </w:rPr>
              <w:t>&lt; .001</w:t>
            </w:r>
          </w:p>
        </w:tc>
      </w:tr>
      <w:tr w:rsidR="009A0759" w:rsidRPr="005C3B6C" w:rsidTr="003164E1">
        <w:trPr>
          <w:cantSplit/>
          <w:trHeight w:val="288"/>
        </w:trPr>
        <w:tc>
          <w:tcPr>
            <w:tcW w:w="1656" w:type="dxa"/>
            <w:vAlign w:val="center"/>
          </w:tcPr>
          <w:p w:rsidR="009A0759" w:rsidRPr="005C3B6C" w:rsidRDefault="009A0759" w:rsidP="003164E1">
            <w:pPr>
              <w:jc w:val="center"/>
              <w:rPr>
                <w:rFonts w:cs="Times New Roman"/>
                <w:sz w:val="20"/>
                <w:szCs w:val="20"/>
              </w:rPr>
            </w:pPr>
          </w:p>
        </w:tc>
        <w:tc>
          <w:tcPr>
            <w:tcW w:w="12160" w:type="dxa"/>
            <w:gridSpan w:val="19"/>
            <w:tcBorders>
              <w:top w:val="single" w:sz="4" w:space="0" w:color="auto"/>
            </w:tcBorders>
            <w:vAlign w:val="center"/>
          </w:tcPr>
          <w:p w:rsidR="009A0759" w:rsidRPr="005C3B6C" w:rsidRDefault="009A0759" w:rsidP="003164E1">
            <w:pPr>
              <w:jc w:val="center"/>
              <w:rPr>
                <w:rFonts w:cs="Times New Roman"/>
                <w:sz w:val="20"/>
                <w:szCs w:val="20"/>
              </w:rPr>
            </w:pPr>
            <w:r>
              <w:rPr>
                <w:rFonts w:cs="Times New Roman"/>
                <w:sz w:val="20"/>
                <w:szCs w:val="20"/>
              </w:rPr>
              <w:t>Covariance and Residual Variance Estimates</w:t>
            </w:r>
          </w:p>
        </w:tc>
      </w:tr>
      <w:tr w:rsidR="00C23917" w:rsidRPr="005C3B6C" w:rsidTr="009A0759">
        <w:trPr>
          <w:cantSplit/>
        </w:trPr>
        <w:tc>
          <w:tcPr>
            <w:tcW w:w="1656" w:type="dxa"/>
          </w:tcPr>
          <w:p w:rsidR="00C23917" w:rsidRPr="005C3B6C" w:rsidRDefault="00C23917" w:rsidP="00C23917">
            <w:pPr>
              <w:rPr>
                <w:rFonts w:cs="Times New Roman"/>
                <w:sz w:val="20"/>
                <w:szCs w:val="20"/>
              </w:rPr>
            </w:pPr>
          </w:p>
        </w:tc>
        <w:tc>
          <w:tcPr>
            <w:tcW w:w="2232" w:type="dxa"/>
            <w:gridSpan w:val="3"/>
            <w:tcBorders>
              <w:bottom w:val="single" w:sz="4" w:space="0" w:color="auto"/>
            </w:tcBorders>
            <w:vAlign w:val="center"/>
          </w:tcPr>
          <w:p w:rsidR="00C23917" w:rsidRPr="005C3B6C" w:rsidRDefault="00C23917" w:rsidP="00C23917">
            <w:pPr>
              <w:jc w:val="center"/>
              <w:rPr>
                <w:rFonts w:cs="Times New Roman"/>
                <w:sz w:val="20"/>
                <w:szCs w:val="20"/>
              </w:rPr>
            </w:pPr>
            <w:r w:rsidRPr="00405B2F">
              <w:rPr>
                <w:rFonts w:cs="Times New Roman"/>
                <w:sz w:val="20"/>
                <w:szCs w:val="20"/>
              </w:rPr>
              <w:t>W2 Moral Conviction</w:t>
            </w:r>
          </w:p>
        </w:tc>
        <w:tc>
          <w:tcPr>
            <w:tcW w:w="250" w:type="dxa"/>
          </w:tcPr>
          <w:p w:rsidR="00C23917" w:rsidRPr="005C3B6C" w:rsidRDefault="00C23917" w:rsidP="00C23917">
            <w:pPr>
              <w:rPr>
                <w:rFonts w:cs="Times New Roman"/>
                <w:sz w:val="20"/>
                <w:szCs w:val="20"/>
              </w:rPr>
            </w:pPr>
          </w:p>
        </w:tc>
        <w:tc>
          <w:tcPr>
            <w:tcW w:w="2232" w:type="dxa"/>
            <w:gridSpan w:val="3"/>
            <w:tcBorders>
              <w:bottom w:val="single" w:sz="4" w:space="0" w:color="auto"/>
            </w:tcBorders>
            <w:vAlign w:val="center"/>
          </w:tcPr>
          <w:p w:rsidR="00C23917" w:rsidRPr="005C3B6C" w:rsidRDefault="00C23917" w:rsidP="00C23917">
            <w:pPr>
              <w:jc w:val="center"/>
              <w:rPr>
                <w:rFonts w:cs="Times New Roman"/>
                <w:sz w:val="20"/>
                <w:szCs w:val="20"/>
              </w:rPr>
            </w:pPr>
            <w:r>
              <w:rPr>
                <w:rFonts w:cs="Times New Roman"/>
                <w:sz w:val="20"/>
                <w:szCs w:val="20"/>
              </w:rPr>
              <w:t>W2 Disgust</w:t>
            </w:r>
          </w:p>
        </w:tc>
        <w:tc>
          <w:tcPr>
            <w:tcW w:w="250" w:type="dxa"/>
          </w:tcPr>
          <w:p w:rsidR="00C23917" w:rsidRPr="005C3B6C" w:rsidRDefault="00C23917" w:rsidP="00C23917">
            <w:pPr>
              <w:rPr>
                <w:rFonts w:cs="Times New Roman"/>
                <w:sz w:val="20"/>
                <w:szCs w:val="20"/>
              </w:rPr>
            </w:pPr>
          </w:p>
        </w:tc>
        <w:tc>
          <w:tcPr>
            <w:tcW w:w="2232" w:type="dxa"/>
            <w:gridSpan w:val="3"/>
            <w:tcBorders>
              <w:bottom w:val="single" w:sz="4" w:space="0" w:color="auto"/>
            </w:tcBorders>
            <w:vAlign w:val="center"/>
          </w:tcPr>
          <w:p w:rsidR="00C23917" w:rsidRPr="005C3B6C" w:rsidRDefault="00C23917" w:rsidP="00C23917">
            <w:pPr>
              <w:jc w:val="center"/>
              <w:rPr>
                <w:rFonts w:cs="Times New Roman"/>
                <w:sz w:val="20"/>
                <w:szCs w:val="20"/>
              </w:rPr>
            </w:pPr>
            <w:r>
              <w:rPr>
                <w:rFonts w:cs="Times New Roman"/>
                <w:sz w:val="20"/>
                <w:szCs w:val="20"/>
              </w:rPr>
              <w:t>W2 Anger</w:t>
            </w:r>
          </w:p>
        </w:tc>
        <w:tc>
          <w:tcPr>
            <w:tcW w:w="250" w:type="dxa"/>
          </w:tcPr>
          <w:p w:rsidR="00C23917" w:rsidRPr="005C3B6C" w:rsidRDefault="00C23917" w:rsidP="00C23917">
            <w:pPr>
              <w:rPr>
                <w:rFonts w:cs="Times New Roman"/>
                <w:sz w:val="20"/>
                <w:szCs w:val="20"/>
              </w:rPr>
            </w:pPr>
          </w:p>
        </w:tc>
        <w:tc>
          <w:tcPr>
            <w:tcW w:w="2232" w:type="dxa"/>
            <w:gridSpan w:val="3"/>
            <w:tcBorders>
              <w:bottom w:val="single" w:sz="4" w:space="0" w:color="auto"/>
            </w:tcBorders>
            <w:vAlign w:val="center"/>
          </w:tcPr>
          <w:p w:rsidR="00C23917" w:rsidRPr="005C3B6C" w:rsidRDefault="00C23917" w:rsidP="00C23917">
            <w:pPr>
              <w:jc w:val="center"/>
              <w:rPr>
                <w:rFonts w:cs="Times New Roman"/>
                <w:sz w:val="20"/>
                <w:szCs w:val="20"/>
              </w:rPr>
            </w:pPr>
            <w:r>
              <w:rPr>
                <w:rFonts w:cs="Times New Roman"/>
                <w:sz w:val="20"/>
                <w:szCs w:val="20"/>
              </w:rPr>
              <w:t>W2 Sadness</w:t>
            </w:r>
          </w:p>
        </w:tc>
        <w:tc>
          <w:tcPr>
            <w:tcW w:w="250" w:type="dxa"/>
          </w:tcPr>
          <w:p w:rsidR="00C23917" w:rsidRPr="005C3B6C" w:rsidRDefault="00C23917" w:rsidP="00C23917">
            <w:pPr>
              <w:rPr>
                <w:rFonts w:cs="Times New Roman"/>
                <w:sz w:val="20"/>
                <w:szCs w:val="20"/>
              </w:rPr>
            </w:pPr>
          </w:p>
        </w:tc>
        <w:tc>
          <w:tcPr>
            <w:tcW w:w="2232" w:type="dxa"/>
            <w:gridSpan w:val="3"/>
            <w:tcBorders>
              <w:bottom w:val="single" w:sz="4" w:space="0" w:color="auto"/>
            </w:tcBorders>
            <w:vAlign w:val="center"/>
          </w:tcPr>
          <w:p w:rsidR="00C23917" w:rsidRPr="005C3B6C" w:rsidRDefault="00C23917" w:rsidP="00C23917">
            <w:pPr>
              <w:jc w:val="center"/>
              <w:rPr>
                <w:rFonts w:cs="Times New Roman"/>
                <w:sz w:val="20"/>
                <w:szCs w:val="20"/>
              </w:rPr>
            </w:pPr>
            <w:r>
              <w:rPr>
                <w:rFonts w:cs="Times New Roman"/>
                <w:sz w:val="20"/>
                <w:szCs w:val="20"/>
              </w:rPr>
              <w:t>W2 Harm</w:t>
            </w:r>
          </w:p>
        </w:tc>
      </w:tr>
      <w:tr w:rsidR="00C23917" w:rsidRPr="005C3B6C" w:rsidTr="009A0759">
        <w:trPr>
          <w:cantSplit/>
        </w:trPr>
        <w:tc>
          <w:tcPr>
            <w:tcW w:w="1656" w:type="dxa"/>
          </w:tcPr>
          <w:p w:rsidR="00C23917" w:rsidRPr="009A0759" w:rsidRDefault="009A0759" w:rsidP="009A0759">
            <w:pPr>
              <w:ind w:left="-90"/>
              <w:rPr>
                <w:rFonts w:cs="Times New Roman"/>
                <w:sz w:val="20"/>
                <w:szCs w:val="20"/>
                <w:u w:val="single"/>
              </w:rPr>
            </w:pPr>
            <w:r w:rsidRPr="009A0759">
              <w:rPr>
                <w:rFonts w:cs="Times New Roman"/>
                <w:sz w:val="20"/>
                <w:szCs w:val="20"/>
                <w:u w:val="single"/>
              </w:rPr>
              <w:t>Wave 2 Outcome</w:t>
            </w:r>
          </w:p>
        </w:tc>
        <w:tc>
          <w:tcPr>
            <w:tcW w:w="720" w:type="dxa"/>
            <w:tcBorders>
              <w:top w:val="single" w:sz="4" w:space="0" w:color="auto"/>
              <w:bottom w:val="single" w:sz="4" w:space="0" w:color="auto"/>
            </w:tcBorders>
          </w:tcPr>
          <w:p w:rsidR="00C23917" w:rsidRPr="00457506" w:rsidRDefault="00C23917" w:rsidP="00C23917">
            <w:pPr>
              <w:tabs>
                <w:tab w:val="decimal" w:pos="167"/>
              </w:tabs>
              <w:jc w:val="center"/>
              <w:rPr>
                <w:rFonts w:cs="Times New Roman"/>
                <w:i/>
                <w:sz w:val="20"/>
                <w:szCs w:val="20"/>
              </w:rPr>
            </w:pPr>
            <w:r w:rsidRPr="00457506">
              <w:rPr>
                <w:rFonts w:cs="Times New Roman"/>
                <w:i/>
                <w:sz w:val="20"/>
                <w:szCs w:val="20"/>
              </w:rPr>
              <w:t>B</w:t>
            </w:r>
          </w:p>
        </w:tc>
        <w:tc>
          <w:tcPr>
            <w:tcW w:w="720" w:type="dxa"/>
            <w:tcBorders>
              <w:top w:val="single" w:sz="4" w:space="0" w:color="auto"/>
              <w:bottom w:val="single" w:sz="4" w:space="0" w:color="auto"/>
            </w:tcBorders>
          </w:tcPr>
          <w:p w:rsidR="00C23917" w:rsidRPr="00457506" w:rsidRDefault="00C23917" w:rsidP="00C23917">
            <w:pPr>
              <w:tabs>
                <w:tab w:val="decimal" w:pos="166"/>
              </w:tabs>
              <w:jc w:val="center"/>
              <w:rPr>
                <w:rFonts w:cs="Times New Roman"/>
                <w:i/>
                <w:sz w:val="20"/>
                <w:szCs w:val="20"/>
              </w:rPr>
            </w:pPr>
            <w:r w:rsidRPr="00457506">
              <w:rPr>
                <w:rFonts w:cs="Times New Roman"/>
                <w:i/>
                <w:sz w:val="20"/>
                <w:szCs w:val="20"/>
              </w:rPr>
              <w:t>SE</w:t>
            </w:r>
          </w:p>
        </w:tc>
        <w:tc>
          <w:tcPr>
            <w:tcW w:w="792" w:type="dxa"/>
            <w:tcBorders>
              <w:top w:val="single" w:sz="4" w:space="0" w:color="auto"/>
              <w:bottom w:val="single" w:sz="4" w:space="0" w:color="auto"/>
            </w:tcBorders>
          </w:tcPr>
          <w:p w:rsidR="00C23917" w:rsidRPr="00457506" w:rsidRDefault="00C23917" w:rsidP="00C23917">
            <w:pPr>
              <w:tabs>
                <w:tab w:val="decimal" w:pos="208"/>
              </w:tabs>
              <w:jc w:val="center"/>
              <w:rPr>
                <w:rFonts w:cs="Times New Roman"/>
                <w:i/>
                <w:sz w:val="20"/>
                <w:szCs w:val="20"/>
              </w:rPr>
            </w:pPr>
            <w:r w:rsidRPr="00457506">
              <w:rPr>
                <w:rFonts w:cs="Times New Roman"/>
                <w:i/>
                <w:sz w:val="20"/>
                <w:szCs w:val="20"/>
              </w:rPr>
              <w:t>p</w:t>
            </w:r>
          </w:p>
        </w:tc>
        <w:tc>
          <w:tcPr>
            <w:tcW w:w="250" w:type="dxa"/>
            <w:tcBorders>
              <w:bottom w:val="single" w:sz="4" w:space="0" w:color="auto"/>
            </w:tcBorders>
          </w:tcPr>
          <w:p w:rsidR="00C23917" w:rsidRPr="00457506" w:rsidRDefault="00C23917" w:rsidP="00C23917">
            <w:pPr>
              <w:jc w:val="center"/>
              <w:rPr>
                <w:rFonts w:cs="Times New Roman"/>
                <w:i/>
                <w:sz w:val="20"/>
                <w:szCs w:val="20"/>
              </w:rPr>
            </w:pPr>
          </w:p>
        </w:tc>
        <w:tc>
          <w:tcPr>
            <w:tcW w:w="720" w:type="dxa"/>
            <w:tcBorders>
              <w:bottom w:val="single" w:sz="4" w:space="0" w:color="auto"/>
            </w:tcBorders>
          </w:tcPr>
          <w:p w:rsidR="00C23917" w:rsidRPr="00457506" w:rsidRDefault="00C23917" w:rsidP="00C23917">
            <w:pPr>
              <w:tabs>
                <w:tab w:val="decimal" w:pos="149"/>
              </w:tabs>
              <w:jc w:val="center"/>
              <w:rPr>
                <w:rFonts w:cs="Times New Roman"/>
                <w:i/>
                <w:sz w:val="20"/>
                <w:szCs w:val="20"/>
              </w:rPr>
            </w:pPr>
            <w:r w:rsidRPr="00457506">
              <w:rPr>
                <w:rFonts w:cs="Times New Roman"/>
                <w:i/>
                <w:sz w:val="20"/>
                <w:szCs w:val="20"/>
              </w:rPr>
              <w:t>B</w:t>
            </w:r>
          </w:p>
        </w:tc>
        <w:tc>
          <w:tcPr>
            <w:tcW w:w="720"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SE</w:t>
            </w:r>
          </w:p>
        </w:tc>
        <w:tc>
          <w:tcPr>
            <w:tcW w:w="792"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p</w:t>
            </w:r>
          </w:p>
        </w:tc>
        <w:tc>
          <w:tcPr>
            <w:tcW w:w="250" w:type="dxa"/>
            <w:tcBorders>
              <w:bottom w:val="single" w:sz="4" w:space="0" w:color="auto"/>
            </w:tcBorders>
          </w:tcPr>
          <w:p w:rsidR="00C23917" w:rsidRPr="00457506" w:rsidRDefault="00C23917" w:rsidP="00C23917">
            <w:pPr>
              <w:jc w:val="center"/>
              <w:rPr>
                <w:rFonts w:cs="Times New Roman"/>
                <w:i/>
                <w:sz w:val="20"/>
                <w:szCs w:val="20"/>
              </w:rPr>
            </w:pPr>
          </w:p>
        </w:tc>
        <w:tc>
          <w:tcPr>
            <w:tcW w:w="720"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B</w:t>
            </w:r>
          </w:p>
        </w:tc>
        <w:tc>
          <w:tcPr>
            <w:tcW w:w="720"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SE</w:t>
            </w:r>
          </w:p>
        </w:tc>
        <w:tc>
          <w:tcPr>
            <w:tcW w:w="792"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p</w:t>
            </w:r>
          </w:p>
        </w:tc>
        <w:tc>
          <w:tcPr>
            <w:tcW w:w="250" w:type="dxa"/>
            <w:tcBorders>
              <w:bottom w:val="single" w:sz="4" w:space="0" w:color="auto"/>
            </w:tcBorders>
          </w:tcPr>
          <w:p w:rsidR="00C23917" w:rsidRPr="00457506" w:rsidRDefault="00C23917" w:rsidP="00C23917">
            <w:pPr>
              <w:jc w:val="center"/>
              <w:rPr>
                <w:rFonts w:cs="Times New Roman"/>
                <w:i/>
                <w:sz w:val="20"/>
                <w:szCs w:val="20"/>
              </w:rPr>
            </w:pPr>
          </w:p>
        </w:tc>
        <w:tc>
          <w:tcPr>
            <w:tcW w:w="720"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B</w:t>
            </w:r>
          </w:p>
        </w:tc>
        <w:tc>
          <w:tcPr>
            <w:tcW w:w="720"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SE</w:t>
            </w:r>
          </w:p>
        </w:tc>
        <w:tc>
          <w:tcPr>
            <w:tcW w:w="792"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p</w:t>
            </w:r>
          </w:p>
        </w:tc>
        <w:tc>
          <w:tcPr>
            <w:tcW w:w="250" w:type="dxa"/>
            <w:tcBorders>
              <w:bottom w:val="single" w:sz="4" w:space="0" w:color="auto"/>
            </w:tcBorders>
          </w:tcPr>
          <w:p w:rsidR="00C23917" w:rsidRPr="00457506" w:rsidRDefault="00C23917" w:rsidP="00C23917">
            <w:pPr>
              <w:jc w:val="center"/>
              <w:rPr>
                <w:rFonts w:cs="Times New Roman"/>
                <w:i/>
                <w:sz w:val="20"/>
                <w:szCs w:val="20"/>
              </w:rPr>
            </w:pPr>
          </w:p>
        </w:tc>
        <w:tc>
          <w:tcPr>
            <w:tcW w:w="720"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B</w:t>
            </w:r>
          </w:p>
        </w:tc>
        <w:tc>
          <w:tcPr>
            <w:tcW w:w="720"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SE</w:t>
            </w:r>
          </w:p>
        </w:tc>
        <w:tc>
          <w:tcPr>
            <w:tcW w:w="792"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p</w:t>
            </w:r>
          </w:p>
        </w:tc>
      </w:tr>
      <w:tr w:rsidR="00C23917" w:rsidRPr="005C3B6C" w:rsidTr="009A0759">
        <w:trPr>
          <w:cantSplit/>
        </w:trPr>
        <w:tc>
          <w:tcPr>
            <w:tcW w:w="1656" w:type="dxa"/>
          </w:tcPr>
          <w:p w:rsidR="00C23917" w:rsidRPr="005C3B6C" w:rsidRDefault="00C23917" w:rsidP="00C23917">
            <w:pPr>
              <w:rPr>
                <w:rFonts w:cs="Times New Roman"/>
                <w:sz w:val="20"/>
                <w:szCs w:val="20"/>
              </w:rPr>
            </w:pPr>
            <w:r w:rsidRPr="005C3B6C">
              <w:rPr>
                <w:rFonts w:cs="Times New Roman"/>
                <w:sz w:val="20"/>
                <w:szCs w:val="20"/>
              </w:rPr>
              <w:t>W2 MC</w:t>
            </w:r>
          </w:p>
        </w:tc>
        <w:tc>
          <w:tcPr>
            <w:tcW w:w="720" w:type="dxa"/>
            <w:tcBorders>
              <w:top w:val="single" w:sz="4" w:space="0" w:color="auto"/>
            </w:tcBorders>
          </w:tcPr>
          <w:p w:rsidR="00C23917" w:rsidRPr="005C3B6C" w:rsidRDefault="00C23917" w:rsidP="00C23917">
            <w:pPr>
              <w:tabs>
                <w:tab w:val="decimal" w:pos="167"/>
              </w:tabs>
              <w:rPr>
                <w:rFonts w:cs="Times New Roman"/>
                <w:sz w:val="20"/>
                <w:szCs w:val="20"/>
              </w:rPr>
            </w:pPr>
            <w:r>
              <w:rPr>
                <w:rFonts w:cs="Times New Roman"/>
                <w:sz w:val="20"/>
                <w:szCs w:val="20"/>
              </w:rPr>
              <w:t>0.57</w:t>
            </w:r>
          </w:p>
        </w:tc>
        <w:tc>
          <w:tcPr>
            <w:tcW w:w="720" w:type="dxa"/>
            <w:tcBorders>
              <w:top w:val="single" w:sz="4" w:space="0" w:color="auto"/>
            </w:tcBorders>
          </w:tcPr>
          <w:p w:rsidR="00C23917" w:rsidRPr="005C3B6C" w:rsidRDefault="00C23917" w:rsidP="00C23917">
            <w:pPr>
              <w:tabs>
                <w:tab w:val="decimal" w:pos="166"/>
              </w:tabs>
              <w:rPr>
                <w:rFonts w:cs="Times New Roman"/>
                <w:sz w:val="20"/>
                <w:szCs w:val="20"/>
              </w:rPr>
            </w:pPr>
            <w:r>
              <w:rPr>
                <w:rFonts w:cs="Times New Roman"/>
                <w:sz w:val="20"/>
                <w:szCs w:val="20"/>
              </w:rPr>
              <w:t>0.03</w:t>
            </w:r>
          </w:p>
        </w:tc>
        <w:tc>
          <w:tcPr>
            <w:tcW w:w="792" w:type="dxa"/>
            <w:tcBorders>
              <w:top w:val="single" w:sz="4" w:space="0" w:color="auto"/>
            </w:tcBorders>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tabs>
                <w:tab w:val="decimal" w:pos="149"/>
              </w:tabs>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92" w:type="dxa"/>
            <w:tcBorders>
              <w:top w:val="single" w:sz="4" w:space="0" w:color="auto"/>
            </w:tcBorders>
          </w:tcPr>
          <w:p w:rsidR="00C23917" w:rsidRPr="005C3B6C" w:rsidRDefault="00C23917" w:rsidP="00C23917">
            <w:pPr>
              <w:rPr>
                <w:rFonts w:cs="Times New Roman"/>
                <w:sz w:val="20"/>
                <w:szCs w:val="20"/>
              </w:rPr>
            </w:pPr>
          </w:p>
        </w:tc>
        <w:tc>
          <w:tcPr>
            <w:tcW w:w="25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92" w:type="dxa"/>
            <w:tcBorders>
              <w:top w:val="single" w:sz="4" w:space="0" w:color="auto"/>
            </w:tcBorders>
          </w:tcPr>
          <w:p w:rsidR="00C23917" w:rsidRPr="005C3B6C" w:rsidRDefault="00C23917" w:rsidP="00C23917">
            <w:pPr>
              <w:rPr>
                <w:rFonts w:cs="Times New Roman"/>
                <w:sz w:val="20"/>
                <w:szCs w:val="20"/>
              </w:rPr>
            </w:pPr>
          </w:p>
        </w:tc>
        <w:tc>
          <w:tcPr>
            <w:tcW w:w="25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92" w:type="dxa"/>
            <w:tcBorders>
              <w:top w:val="single" w:sz="4" w:space="0" w:color="auto"/>
            </w:tcBorders>
          </w:tcPr>
          <w:p w:rsidR="00C23917" w:rsidRPr="005C3B6C" w:rsidRDefault="00C23917" w:rsidP="00C23917">
            <w:pPr>
              <w:rPr>
                <w:rFonts w:cs="Times New Roman"/>
                <w:sz w:val="20"/>
                <w:szCs w:val="20"/>
              </w:rPr>
            </w:pPr>
          </w:p>
        </w:tc>
        <w:tc>
          <w:tcPr>
            <w:tcW w:w="25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92" w:type="dxa"/>
            <w:tcBorders>
              <w:top w:val="single" w:sz="4" w:space="0" w:color="auto"/>
            </w:tcBorders>
          </w:tcPr>
          <w:p w:rsidR="00C23917" w:rsidRPr="005C3B6C" w:rsidRDefault="00C23917" w:rsidP="00C23917">
            <w:pPr>
              <w:rPr>
                <w:rFonts w:cs="Times New Roman"/>
                <w:sz w:val="20"/>
                <w:szCs w:val="20"/>
              </w:rPr>
            </w:pPr>
          </w:p>
        </w:tc>
      </w:tr>
      <w:tr w:rsidR="00C23917" w:rsidRPr="005C3B6C" w:rsidTr="009A0759">
        <w:trPr>
          <w:cantSplit/>
        </w:trPr>
        <w:tc>
          <w:tcPr>
            <w:tcW w:w="1656" w:type="dxa"/>
          </w:tcPr>
          <w:p w:rsidR="00C23917" w:rsidRPr="005C3B6C" w:rsidRDefault="00C23917" w:rsidP="00C23917">
            <w:pPr>
              <w:rPr>
                <w:rFonts w:cs="Times New Roman"/>
                <w:sz w:val="20"/>
                <w:szCs w:val="20"/>
              </w:rPr>
            </w:pPr>
            <w:r w:rsidRPr="005C3B6C">
              <w:rPr>
                <w:rFonts w:cs="Times New Roman"/>
                <w:sz w:val="20"/>
                <w:szCs w:val="20"/>
              </w:rPr>
              <w:t>W2 Disgust</w:t>
            </w:r>
          </w:p>
        </w:tc>
        <w:tc>
          <w:tcPr>
            <w:tcW w:w="720" w:type="dxa"/>
          </w:tcPr>
          <w:p w:rsidR="00C23917" w:rsidRPr="005C3B6C" w:rsidRDefault="00C23917" w:rsidP="00C23917">
            <w:pPr>
              <w:tabs>
                <w:tab w:val="decimal" w:pos="167"/>
              </w:tabs>
              <w:rPr>
                <w:rFonts w:cs="Times New Roman"/>
                <w:sz w:val="20"/>
                <w:szCs w:val="20"/>
              </w:rPr>
            </w:pPr>
            <w:r>
              <w:rPr>
                <w:rFonts w:cs="Times New Roman"/>
                <w:sz w:val="20"/>
                <w:szCs w:val="20"/>
              </w:rPr>
              <w:t>0.17</w:t>
            </w:r>
          </w:p>
        </w:tc>
        <w:tc>
          <w:tcPr>
            <w:tcW w:w="720" w:type="dxa"/>
          </w:tcPr>
          <w:p w:rsidR="00C23917" w:rsidRPr="005C3B6C" w:rsidRDefault="00C23917" w:rsidP="00C23917">
            <w:pPr>
              <w:tabs>
                <w:tab w:val="decimal" w:pos="166"/>
              </w:tabs>
              <w:rPr>
                <w:rFonts w:cs="Times New Roman"/>
                <w:sz w:val="20"/>
                <w:szCs w:val="20"/>
              </w:rPr>
            </w:pPr>
            <w:r>
              <w:rPr>
                <w:rFonts w:cs="Times New Roman"/>
                <w:sz w:val="20"/>
                <w:szCs w:val="20"/>
              </w:rPr>
              <w:t>0.04</w:t>
            </w:r>
          </w:p>
        </w:tc>
        <w:tc>
          <w:tcPr>
            <w:tcW w:w="792" w:type="dxa"/>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1.55</w:t>
            </w: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0.08</w:t>
            </w:r>
          </w:p>
        </w:tc>
        <w:tc>
          <w:tcPr>
            <w:tcW w:w="792" w:type="dxa"/>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92" w:type="dxa"/>
          </w:tcPr>
          <w:p w:rsidR="00C23917" w:rsidRPr="005C3B6C" w:rsidRDefault="00C23917" w:rsidP="00C23917">
            <w:pPr>
              <w:rPr>
                <w:rFonts w:cs="Times New Roman"/>
                <w:sz w:val="20"/>
                <w:szCs w:val="20"/>
              </w:rPr>
            </w:pP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92" w:type="dxa"/>
          </w:tcPr>
          <w:p w:rsidR="00C23917" w:rsidRPr="005C3B6C" w:rsidRDefault="00C23917" w:rsidP="00C23917">
            <w:pPr>
              <w:rPr>
                <w:rFonts w:cs="Times New Roman"/>
                <w:sz w:val="20"/>
                <w:szCs w:val="20"/>
              </w:rPr>
            </w:pP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92" w:type="dxa"/>
          </w:tcPr>
          <w:p w:rsidR="00C23917" w:rsidRPr="005C3B6C" w:rsidRDefault="00C23917" w:rsidP="00C23917">
            <w:pPr>
              <w:rPr>
                <w:rFonts w:cs="Times New Roman"/>
                <w:sz w:val="20"/>
                <w:szCs w:val="20"/>
              </w:rPr>
            </w:pPr>
          </w:p>
        </w:tc>
      </w:tr>
      <w:tr w:rsidR="00C23917" w:rsidRPr="005C3B6C" w:rsidTr="009A0759">
        <w:trPr>
          <w:cantSplit/>
        </w:trPr>
        <w:tc>
          <w:tcPr>
            <w:tcW w:w="1656" w:type="dxa"/>
          </w:tcPr>
          <w:p w:rsidR="00C23917" w:rsidRPr="005C3B6C" w:rsidRDefault="00C23917" w:rsidP="00C23917">
            <w:pPr>
              <w:rPr>
                <w:rFonts w:cs="Times New Roman"/>
                <w:sz w:val="20"/>
                <w:szCs w:val="20"/>
              </w:rPr>
            </w:pPr>
            <w:r w:rsidRPr="005C3B6C">
              <w:rPr>
                <w:rFonts w:cs="Times New Roman"/>
                <w:sz w:val="20"/>
                <w:szCs w:val="20"/>
              </w:rPr>
              <w:t>W2 Anger</w:t>
            </w:r>
          </w:p>
        </w:tc>
        <w:tc>
          <w:tcPr>
            <w:tcW w:w="720" w:type="dxa"/>
          </w:tcPr>
          <w:p w:rsidR="00C23917" w:rsidRPr="005C3B6C" w:rsidRDefault="00C23917" w:rsidP="00C23917">
            <w:pPr>
              <w:tabs>
                <w:tab w:val="decimal" w:pos="167"/>
              </w:tabs>
              <w:rPr>
                <w:rFonts w:cs="Times New Roman"/>
                <w:sz w:val="20"/>
                <w:szCs w:val="20"/>
              </w:rPr>
            </w:pPr>
            <w:r>
              <w:rPr>
                <w:rFonts w:cs="Times New Roman"/>
                <w:sz w:val="20"/>
                <w:szCs w:val="20"/>
              </w:rPr>
              <w:t>0.22</w:t>
            </w:r>
          </w:p>
        </w:tc>
        <w:tc>
          <w:tcPr>
            <w:tcW w:w="720" w:type="dxa"/>
          </w:tcPr>
          <w:p w:rsidR="00C23917" w:rsidRPr="005C3B6C" w:rsidRDefault="00C23917" w:rsidP="00C23917">
            <w:pPr>
              <w:tabs>
                <w:tab w:val="decimal" w:pos="166"/>
              </w:tabs>
              <w:rPr>
                <w:rFonts w:cs="Times New Roman"/>
                <w:sz w:val="20"/>
                <w:szCs w:val="20"/>
              </w:rPr>
            </w:pPr>
            <w:r>
              <w:rPr>
                <w:rFonts w:cs="Times New Roman"/>
                <w:sz w:val="20"/>
                <w:szCs w:val="20"/>
              </w:rPr>
              <w:t>0.04</w:t>
            </w:r>
          </w:p>
        </w:tc>
        <w:tc>
          <w:tcPr>
            <w:tcW w:w="792" w:type="dxa"/>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1.05</w:t>
            </w: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0.07</w:t>
            </w:r>
          </w:p>
        </w:tc>
        <w:tc>
          <w:tcPr>
            <w:tcW w:w="792" w:type="dxa"/>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1.52</w:t>
            </w: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0.08</w:t>
            </w:r>
          </w:p>
        </w:tc>
        <w:tc>
          <w:tcPr>
            <w:tcW w:w="792" w:type="dxa"/>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92" w:type="dxa"/>
          </w:tcPr>
          <w:p w:rsidR="00C23917" w:rsidRPr="005C3B6C" w:rsidRDefault="00C23917" w:rsidP="00C23917">
            <w:pPr>
              <w:rPr>
                <w:rFonts w:cs="Times New Roman"/>
                <w:sz w:val="20"/>
                <w:szCs w:val="20"/>
              </w:rPr>
            </w:pP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92" w:type="dxa"/>
          </w:tcPr>
          <w:p w:rsidR="00C23917" w:rsidRPr="005C3B6C" w:rsidRDefault="00C23917" w:rsidP="00C23917">
            <w:pPr>
              <w:rPr>
                <w:rFonts w:cs="Times New Roman"/>
                <w:sz w:val="20"/>
                <w:szCs w:val="20"/>
              </w:rPr>
            </w:pPr>
          </w:p>
        </w:tc>
      </w:tr>
      <w:tr w:rsidR="00C23917" w:rsidRPr="005C3B6C" w:rsidTr="009A0759">
        <w:trPr>
          <w:cantSplit/>
        </w:trPr>
        <w:tc>
          <w:tcPr>
            <w:tcW w:w="1656" w:type="dxa"/>
          </w:tcPr>
          <w:p w:rsidR="00C23917" w:rsidRPr="005C3B6C" w:rsidRDefault="00C23917" w:rsidP="00C23917">
            <w:pPr>
              <w:rPr>
                <w:rFonts w:cs="Times New Roman"/>
                <w:sz w:val="20"/>
                <w:szCs w:val="20"/>
              </w:rPr>
            </w:pPr>
            <w:r w:rsidRPr="005C3B6C">
              <w:rPr>
                <w:rFonts w:cs="Times New Roman"/>
                <w:sz w:val="20"/>
                <w:szCs w:val="20"/>
              </w:rPr>
              <w:t>W2 Sadness</w:t>
            </w:r>
          </w:p>
        </w:tc>
        <w:tc>
          <w:tcPr>
            <w:tcW w:w="720" w:type="dxa"/>
          </w:tcPr>
          <w:p w:rsidR="00C23917" w:rsidRPr="005C3B6C" w:rsidRDefault="00C23917" w:rsidP="00C23917">
            <w:pPr>
              <w:tabs>
                <w:tab w:val="decimal" w:pos="167"/>
              </w:tabs>
              <w:rPr>
                <w:rFonts w:cs="Times New Roman"/>
                <w:sz w:val="20"/>
                <w:szCs w:val="20"/>
              </w:rPr>
            </w:pPr>
            <w:r>
              <w:rPr>
                <w:rFonts w:cs="Times New Roman"/>
                <w:sz w:val="20"/>
                <w:szCs w:val="20"/>
              </w:rPr>
              <w:t>0.14</w:t>
            </w:r>
          </w:p>
        </w:tc>
        <w:tc>
          <w:tcPr>
            <w:tcW w:w="720" w:type="dxa"/>
          </w:tcPr>
          <w:p w:rsidR="00C23917" w:rsidRPr="005C3B6C" w:rsidRDefault="00C23917" w:rsidP="00C23917">
            <w:pPr>
              <w:tabs>
                <w:tab w:val="decimal" w:pos="166"/>
              </w:tabs>
              <w:rPr>
                <w:rFonts w:cs="Times New Roman"/>
                <w:sz w:val="20"/>
                <w:szCs w:val="20"/>
              </w:rPr>
            </w:pPr>
            <w:r>
              <w:rPr>
                <w:rFonts w:cs="Times New Roman"/>
                <w:sz w:val="20"/>
                <w:szCs w:val="20"/>
              </w:rPr>
              <w:t>0.04</w:t>
            </w:r>
          </w:p>
        </w:tc>
        <w:tc>
          <w:tcPr>
            <w:tcW w:w="792" w:type="dxa"/>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0.98</w:t>
            </w: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0.07</w:t>
            </w:r>
          </w:p>
        </w:tc>
        <w:tc>
          <w:tcPr>
            <w:tcW w:w="792" w:type="dxa"/>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0.85</w:t>
            </w: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0.07</w:t>
            </w:r>
          </w:p>
        </w:tc>
        <w:tc>
          <w:tcPr>
            <w:tcW w:w="792" w:type="dxa"/>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1.71</w:t>
            </w:r>
          </w:p>
        </w:tc>
        <w:tc>
          <w:tcPr>
            <w:tcW w:w="720" w:type="dxa"/>
          </w:tcPr>
          <w:p w:rsidR="00C23917" w:rsidRPr="005C3B6C" w:rsidRDefault="00C23917" w:rsidP="00C23917">
            <w:pPr>
              <w:tabs>
                <w:tab w:val="decimal" w:pos="173"/>
              </w:tabs>
              <w:rPr>
                <w:rFonts w:cs="Times New Roman"/>
                <w:sz w:val="20"/>
                <w:szCs w:val="20"/>
              </w:rPr>
            </w:pPr>
            <w:r>
              <w:rPr>
                <w:rFonts w:cs="Times New Roman"/>
                <w:sz w:val="20"/>
                <w:szCs w:val="20"/>
              </w:rPr>
              <w:t>0.09</w:t>
            </w:r>
          </w:p>
        </w:tc>
        <w:tc>
          <w:tcPr>
            <w:tcW w:w="792" w:type="dxa"/>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20" w:type="dxa"/>
          </w:tcPr>
          <w:p w:rsidR="00C23917" w:rsidRPr="005C3B6C" w:rsidRDefault="00C23917" w:rsidP="00C23917">
            <w:pPr>
              <w:rPr>
                <w:rFonts w:cs="Times New Roman"/>
                <w:sz w:val="20"/>
                <w:szCs w:val="20"/>
              </w:rPr>
            </w:pPr>
          </w:p>
        </w:tc>
        <w:tc>
          <w:tcPr>
            <w:tcW w:w="792" w:type="dxa"/>
          </w:tcPr>
          <w:p w:rsidR="00C23917" w:rsidRPr="005C3B6C" w:rsidRDefault="00C23917" w:rsidP="00C23917">
            <w:pPr>
              <w:rPr>
                <w:rFonts w:cs="Times New Roman"/>
                <w:sz w:val="20"/>
                <w:szCs w:val="20"/>
              </w:rPr>
            </w:pPr>
          </w:p>
        </w:tc>
      </w:tr>
      <w:tr w:rsidR="00C23917" w:rsidRPr="005C3B6C" w:rsidTr="009A0759">
        <w:trPr>
          <w:cantSplit/>
        </w:trPr>
        <w:tc>
          <w:tcPr>
            <w:tcW w:w="1656" w:type="dxa"/>
          </w:tcPr>
          <w:p w:rsidR="00C23917" w:rsidRPr="005C3B6C" w:rsidRDefault="00C23917" w:rsidP="00C23917">
            <w:pPr>
              <w:rPr>
                <w:rFonts w:cs="Times New Roman"/>
                <w:sz w:val="20"/>
                <w:szCs w:val="20"/>
              </w:rPr>
            </w:pPr>
            <w:r w:rsidRPr="005C3B6C">
              <w:rPr>
                <w:rFonts w:cs="Times New Roman"/>
                <w:sz w:val="20"/>
                <w:szCs w:val="20"/>
              </w:rPr>
              <w:t xml:space="preserve">W2 Harm </w:t>
            </w:r>
          </w:p>
        </w:tc>
        <w:tc>
          <w:tcPr>
            <w:tcW w:w="720" w:type="dxa"/>
            <w:tcBorders>
              <w:bottom w:val="single" w:sz="4" w:space="0" w:color="auto"/>
            </w:tcBorders>
          </w:tcPr>
          <w:p w:rsidR="00C23917" w:rsidRPr="005C3B6C" w:rsidRDefault="00C23917" w:rsidP="00C23917">
            <w:pPr>
              <w:tabs>
                <w:tab w:val="decimal" w:pos="167"/>
              </w:tabs>
              <w:rPr>
                <w:rFonts w:cs="Times New Roman"/>
                <w:sz w:val="20"/>
                <w:szCs w:val="20"/>
              </w:rPr>
            </w:pPr>
            <w:r>
              <w:rPr>
                <w:rFonts w:cs="Times New Roman"/>
                <w:sz w:val="20"/>
                <w:szCs w:val="20"/>
              </w:rPr>
              <w:t>0.09</w:t>
            </w:r>
          </w:p>
        </w:tc>
        <w:tc>
          <w:tcPr>
            <w:tcW w:w="720" w:type="dxa"/>
            <w:tcBorders>
              <w:bottom w:val="single" w:sz="4" w:space="0" w:color="auto"/>
            </w:tcBorders>
          </w:tcPr>
          <w:p w:rsidR="00C23917" w:rsidRPr="005C3B6C" w:rsidRDefault="00C23917" w:rsidP="00C23917">
            <w:pPr>
              <w:tabs>
                <w:tab w:val="decimal" w:pos="166"/>
              </w:tabs>
              <w:rPr>
                <w:rFonts w:cs="Times New Roman"/>
                <w:sz w:val="20"/>
                <w:szCs w:val="20"/>
              </w:rPr>
            </w:pPr>
            <w:r>
              <w:rPr>
                <w:rFonts w:cs="Times New Roman"/>
                <w:sz w:val="20"/>
                <w:szCs w:val="20"/>
              </w:rPr>
              <w:t>0.02</w:t>
            </w:r>
          </w:p>
        </w:tc>
        <w:tc>
          <w:tcPr>
            <w:tcW w:w="792" w:type="dxa"/>
            <w:tcBorders>
              <w:bottom w:val="single" w:sz="4" w:space="0" w:color="auto"/>
            </w:tcBorders>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Borders>
              <w:bottom w:val="single" w:sz="4" w:space="0" w:color="auto"/>
            </w:tcBorders>
          </w:tcPr>
          <w:p w:rsidR="00C23917" w:rsidRPr="005C3B6C" w:rsidRDefault="00C23917" w:rsidP="00C23917">
            <w:pPr>
              <w:rPr>
                <w:rFonts w:cs="Times New Roman"/>
                <w:sz w:val="20"/>
                <w:szCs w:val="20"/>
              </w:rPr>
            </w:pPr>
          </w:p>
        </w:tc>
        <w:tc>
          <w:tcPr>
            <w:tcW w:w="720" w:type="dxa"/>
            <w:tcBorders>
              <w:bottom w:val="single" w:sz="4" w:space="0" w:color="auto"/>
            </w:tcBorders>
          </w:tcPr>
          <w:p w:rsidR="00C23917" w:rsidRPr="005C3B6C" w:rsidRDefault="00C23917" w:rsidP="00C23917">
            <w:pPr>
              <w:tabs>
                <w:tab w:val="decimal" w:pos="173"/>
              </w:tabs>
              <w:rPr>
                <w:rFonts w:cs="Times New Roman"/>
                <w:sz w:val="20"/>
                <w:szCs w:val="20"/>
              </w:rPr>
            </w:pPr>
            <w:r>
              <w:rPr>
                <w:rFonts w:cs="Times New Roman"/>
                <w:sz w:val="20"/>
                <w:szCs w:val="20"/>
              </w:rPr>
              <w:t>0.16</w:t>
            </w:r>
          </w:p>
        </w:tc>
        <w:tc>
          <w:tcPr>
            <w:tcW w:w="720" w:type="dxa"/>
            <w:tcBorders>
              <w:bottom w:val="single" w:sz="4" w:space="0" w:color="auto"/>
            </w:tcBorders>
          </w:tcPr>
          <w:p w:rsidR="00C23917" w:rsidRPr="005C3B6C" w:rsidRDefault="00C23917" w:rsidP="00C23917">
            <w:pPr>
              <w:tabs>
                <w:tab w:val="decimal" w:pos="173"/>
              </w:tabs>
              <w:rPr>
                <w:rFonts w:cs="Times New Roman"/>
                <w:sz w:val="20"/>
                <w:szCs w:val="20"/>
              </w:rPr>
            </w:pPr>
            <w:r>
              <w:rPr>
                <w:rFonts w:cs="Times New Roman"/>
                <w:sz w:val="20"/>
                <w:szCs w:val="20"/>
              </w:rPr>
              <w:t>0.03</w:t>
            </w:r>
          </w:p>
        </w:tc>
        <w:tc>
          <w:tcPr>
            <w:tcW w:w="792" w:type="dxa"/>
            <w:tcBorders>
              <w:bottom w:val="single" w:sz="4" w:space="0" w:color="auto"/>
            </w:tcBorders>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Borders>
              <w:bottom w:val="single" w:sz="4" w:space="0" w:color="auto"/>
            </w:tcBorders>
          </w:tcPr>
          <w:p w:rsidR="00C23917" w:rsidRPr="005C3B6C" w:rsidRDefault="00C23917" w:rsidP="00C23917">
            <w:pPr>
              <w:rPr>
                <w:rFonts w:cs="Times New Roman"/>
                <w:sz w:val="20"/>
                <w:szCs w:val="20"/>
              </w:rPr>
            </w:pPr>
          </w:p>
        </w:tc>
        <w:tc>
          <w:tcPr>
            <w:tcW w:w="720" w:type="dxa"/>
            <w:tcBorders>
              <w:bottom w:val="single" w:sz="4" w:space="0" w:color="auto"/>
            </w:tcBorders>
          </w:tcPr>
          <w:p w:rsidR="00C23917" w:rsidRPr="005C3B6C" w:rsidRDefault="00C23917" w:rsidP="00C23917">
            <w:pPr>
              <w:tabs>
                <w:tab w:val="decimal" w:pos="173"/>
              </w:tabs>
              <w:rPr>
                <w:rFonts w:cs="Times New Roman"/>
                <w:sz w:val="20"/>
                <w:szCs w:val="20"/>
              </w:rPr>
            </w:pPr>
            <w:r>
              <w:rPr>
                <w:rFonts w:cs="Times New Roman"/>
                <w:sz w:val="20"/>
                <w:szCs w:val="20"/>
              </w:rPr>
              <w:t>0.22</w:t>
            </w:r>
          </w:p>
        </w:tc>
        <w:tc>
          <w:tcPr>
            <w:tcW w:w="720" w:type="dxa"/>
            <w:tcBorders>
              <w:bottom w:val="single" w:sz="4" w:space="0" w:color="auto"/>
            </w:tcBorders>
          </w:tcPr>
          <w:p w:rsidR="00C23917" w:rsidRPr="005C3B6C" w:rsidRDefault="00C23917" w:rsidP="00C23917">
            <w:pPr>
              <w:tabs>
                <w:tab w:val="decimal" w:pos="173"/>
              </w:tabs>
              <w:rPr>
                <w:rFonts w:cs="Times New Roman"/>
                <w:sz w:val="20"/>
                <w:szCs w:val="20"/>
              </w:rPr>
            </w:pPr>
            <w:r>
              <w:rPr>
                <w:rFonts w:cs="Times New Roman"/>
                <w:sz w:val="20"/>
                <w:szCs w:val="20"/>
              </w:rPr>
              <w:t>0.03</w:t>
            </w:r>
          </w:p>
        </w:tc>
        <w:tc>
          <w:tcPr>
            <w:tcW w:w="792" w:type="dxa"/>
            <w:tcBorders>
              <w:bottom w:val="single" w:sz="4" w:space="0" w:color="auto"/>
            </w:tcBorders>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Borders>
              <w:bottom w:val="single" w:sz="4" w:space="0" w:color="auto"/>
            </w:tcBorders>
          </w:tcPr>
          <w:p w:rsidR="00C23917" w:rsidRPr="005C3B6C" w:rsidRDefault="00C23917" w:rsidP="00C23917">
            <w:pPr>
              <w:rPr>
                <w:rFonts w:cs="Times New Roman"/>
                <w:sz w:val="20"/>
                <w:szCs w:val="20"/>
              </w:rPr>
            </w:pPr>
          </w:p>
        </w:tc>
        <w:tc>
          <w:tcPr>
            <w:tcW w:w="720" w:type="dxa"/>
            <w:tcBorders>
              <w:bottom w:val="single" w:sz="4" w:space="0" w:color="auto"/>
            </w:tcBorders>
          </w:tcPr>
          <w:p w:rsidR="00C23917" w:rsidRPr="005C3B6C" w:rsidRDefault="00C23917" w:rsidP="00C23917">
            <w:pPr>
              <w:tabs>
                <w:tab w:val="decimal" w:pos="173"/>
              </w:tabs>
              <w:rPr>
                <w:rFonts w:cs="Times New Roman"/>
                <w:sz w:val="20"/>
                <w:szCs w:val="20"/>
              </w:rPr>
            </w:pPr>
            <w:r>
              <w:rPr>
                <w:rFonts w:cs="Times New Roman"/>
                <w:sz w:val="20"/>
                <w:szCs w:val="20"/>
              </w:rPr>
              <w:t>0.17</w:t>
            </w:r>
          </w:p>
        </w:tc>
        <w:tc>
          <w:tcPr>
            <w:tcW w:w="720" w:type="dxa"/>
            <w:tcBorders>
              <w:bottom w:val="single" w:sz="4" w:space="0" w:color="auto"/>
            </w:tcBorders>
          </w:tcPr>
          <w:p w:rsidR="00C23917" w:rsidRPr="005C3B6C" w:rsidRDefault="00C23917" w:rsidP="00C23917">
            <w:pPr>
              <w:tabs>
                <w:tab w:val="decimal" w:pos="173"/>
              </w:tabs>
              <w:rPr>
                <w:rFonts w:cs="Times New Roman"/>
                <w:sz w:val="20"/>
                <w:szCs w:val="20"/>
              </w:rPr>
            </w:pPr>
            <w:r>
              <w:rPr>
                <w:rFonts w:cs="Times New Roman"/>
                <w:sz w:val="20"/>
                <w:szCs w:val="20"/>
              </w:rPr>
              <w:t>0.03</w:t>
            </w:r>
          </w:p>
        </w:tc>
        <w:tc>
          <w:tcPr>
            <w:tcW w:w="792" w:type="dxa"/>
            <w:tcBorders>
              <w:bottom w:val="single" w:sz="4" w:space="0" w:color="auto"/>
            </w:tcBorders>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Borders>
              <w:bottom w:val="single" w:sz="4" w:space="0" w:color="auto"/>
            </w:tcBorders>
          </w:tcPr>
          <w:p w:rsidR="00C23917" w:rsidRPr="005C3B6C" w:rsidRDefault="00C23917" w:rsidP="00C23917">
            <w:pPr>
              <w:rPr>
                <w:rFonts w:cs="Times New Roman"/>
                <w:sz w:val="20"/>
                <w:szCs w:val="20"/>
              </w:rPr>
            </w:pPr>
          </w:p>
        </w:tc>
        <w:tc>
          <w:tcPr>
            <w:tcW w:w="720" w:type="dxa"/>
            <w:tcBorders>
              <w:bottom w:val="single" w:sz="4" w:space="0" w:color="auto"/>
            </w:tcBorders>
          </w:tcPr>
          <w:p w:rsidR="00C23917" w:rsidRPr="005C3B6C" w:rsidRDefault="00C23917" w:rsidP="00C23917">
            <w:pPr>
              <w:tabs>
                <w:tab w:val="decimal" w:pos="173"/>
              </w:tabs>
              <w:rPr>
                <w:rFonts w:cs="Times New Roman"/>
                <w:sz w:val="20"/>
                <w:szCs w:val="20"/>
              </w:rPr>
            </w:pPr>
            <w:r>
              <w:rPr>
                <w:rFonts w:cs="Times New Roman"/>
                <w:sz w:val="20"/>
                <w:szCs w:val="20"/>
              </w:rPr>
              <w:t>0.36</w:t>
            </w:r>
          </w:p>
        </w:tc>
        <w:tc>
          <w:tcPr>
            <w:tcW w:w="720" w:type="dxa"/>
            <w:tcBorders>
              <w:bottom w:val="single" w:sz="4" w:space="0" w:color="auto"/>
            </w:tcBorders>
          </w:tcPr>
          <w:p w:rsidR="00C23917" w:rsidRPr="005C3B6C" w:rsidRDefault="00C23917" w:rsidP="00C23917">
            <w:pPr>
              <w:tabs>
                <w:tab w:val="decimal" w:pos="173"/>
              </w:tabs>
              <w:rPr>
                <w:rFonts w:cs="Times New Roman"/>
                <w:sz w:val="20"/>
                <w:szCs w:val="20"/>
              </w:rPr>
            </w:pPr>
            <w:r>
              <w:rPr>
                <w:rFonts w:cs="Times New Roman"/>
                <w:sz w:val="20"/>
                <w:szCs w:val="20"/>
              </w:rPr>
              <w:t>0.02</w:t>
            </w:r>
          </w:p>
        </w:tc>
        <w:tc>
          <w:tcPr>
            <w:tcW w:w="792" w:type="dxa"/>
            <w:tcBorders>
              <w:bottom w:val="single" w:sz="4" w:space="0" w:color="auto"/>
            </w:tcBorders>
          </w:tcPr>
          <w:p w:rsidR="00C23917" w:rsidRPr="005C3B6C" w:rsidRDefault="00C23917" w:rsidP="00C23917">
            <w:pPr>
              <w:tabs>
                <w:tab w:val="decimal" w:pos="187"/>
              </w:tabs>
              <w:rPr>
                <w:rFonts w:cs="Times New Roman"/>
                <w:sz w:val="20"/>
                <w:szCs w:val="20"/>
              </w:rPr>
            </w:pPr>
            <w:r>
              <w:rPr>
                <w:rFonts w:cs="Times New Roman"/>
                <w:sz w:val="20"/>
                <w:szCs w:val="20"/>
              </w:rPr>
              <w:t>&lt; .001</w:t>
            </w:r>
          </w:p>
        </w:tc>
      </w:tr>
      <w:tr w:rsidR="009A0759" w:rsidRPr="005C3B6C" w:rsidTr="003164E1">
        <w:trPr>
          <w:cantSplit/>
          <w:trHeight w:val="288"/>
        </w:trPr>
        <w:tc>
          <w:tcPr>
            <w:tcW w:w="1656" w:type="dxa"/>
            <w:vAlign w:val="center"/>
          </w:tcPr>
          <w:p w:rsidR="009A0759" w:rsidRPr="005C3B6C" w:rsidRDefault="009A0759" w:rsidP="003164E1">
            <w:pPr>
              <w:jc w:val="center"/>
              <w:rPr>
                <w:rFonts w:cs="Times New Roman"/>
                <w:sz w:val="20"/>
                <w:szCs w:val="20"/>
              </w:rPr>
            </w:pPr>
          </w:p>
        </w:tc>
        <w:tc>
          <w:tcPr>
            <w:tcW w:w="12160" w:type="dxa"/>
            <w:gridSpan w:val="19"/>
            <w:tcBorders>
              <w:top w:val="single" w:sz="4" w:space="0" w:color="auto"/>
            </w:tcBorders>
            <w:vAlign w:val="center"/>
          </w:tcPr>
          <w:p w:rsidR="009A0759" w:rsidRPr="005C3B6C" w:rsidRDefault="009A0759" w:rsidP="003164E1">
            <w:pPr>
              <w:jc w:val="center"/>
              <w:rPr>
                <w:rFonts w:cs="Times New Roman"/>
                <w:sz w:val="20"/>
                <w:szCs w:val="20"/>
              </w:rPr>
            </w:pPr>
            <w:r>
              <w:rPr>
                <w:rFonts w:cs="Times New Roman"/>
                <w:sz w:val="20"/>
                <w:szCs w:val="20"/>
              </w:rPr>
              <w:t>Intercepts</w:t>
            </w:r>
          </w:p>
        </w:tc>
      </w:tr>
      <w:tr w:rsidR="00C23917" w:rsidRPr="005C3B6C" w:rsidTr="009A0759">
        <w:trPr>
          <w:cantSplit/>
        </w:trPr>
        <w:tc>
          <w:tcPr>
            <w:tcW w:w="1656" w:type="dxa"/>
          </w:tcPr>
          <w:p w:rsidR="00C23917" w:rsidRPr="005C3B6C" w:rsidRDefault="00C23917" w:rsidP="00C23917">
            <w:pPr>
              <w:rPr>
                <w:rFonts w:cs="Times New Roman"/>
                <w:sz w:val="20"/>
                <w:szCs w:val="20"/>
              </w:rPr>
            </w:pPr>
          </w:p>
        </w:tc>
        <w:tc>
          <w:tcPr>
            <w:tcW w:w="2232" w:type="dxa"/>
            <w:gridSpan w:val="3"/>
            <w:tcBorders>
              <w:bottom w:val="single" w:sz="4" w:space="0" w:color="auto"/>
            </w:tcBorders>
            <w:vAlign w:val="center"/>
          </w:tcPr>
          <w:p w:rsidR="00C23917" w:rsidRPr="005C3B6C" w:rsidRDefault="00C23917" w:rsidP="00C23917">
            <w:pPr>
              <w:jc w:val="center"/>
              <w:rPr>
                <w:rFonts w:cs="Times New Roman"/>
                <w:sz w:val="20"/>
                <w:szCs w:val="20"/>
              </w:rPr>
            </w:pPr>
            <w:r w:rsidRPr="00405B2F">
              <w:rPr>
                <w:rFonts w:cs="Times New Roman"/>
                <w:sz w:val="20"/>
                <w:szCs w:val="20"/>
              </w:rPr>
              <w:t>W2 Moral Conviction</w:t>
            </w:r>
          </w:p>
        </w:tc>
        <w:tc>
          <w:tcPr>
            <w:tcW w:w="250" w:type="dxa"/>
          </w:tcPr>
          <w:p w:rsidR="00C23917" w:rsidRPr="005C3B6C" w:rsidRDefault="00C23917" w:rsidP="00C23917">
            <w:pPr>
              <w:rPr>
                <w:rFonts w:cs="Times New Roman"/>
                <w:sz w:val="20"/>
                <w:szCs w:val="20"/>
              </w:rPr>
            </w:pPr>
          </w:p>
        </w:tc>
        <w:tc>
          <w:tcPr>
            <w:tcW w:w="2232" w:type="dxa"/>
            <w:gridSpan w:val="3"/>
            <w:tcBorders>
              <w:bottom w:val="single" w:sz="4" w:space="0" w:color="auto"/>
            </w:tcBorders>
            <w:vAlign w:val="center"/>
          </w:tcPr>
          <w:p w:rsidR="00C23917" w:rsidRPr="005C3B6C" w:rsidRDefault="00C23917" w:rsidP="00C23917">
            <w:pPr>
              <w:jc w:val="center"/>
              <w:rPr>
                <w:rFonts w:cs="Times New Roman"/>
                <w:sz w:val="20"/>
                <w:szCs w:val="20"/>
              </w:rPr>
            </w:pPr>
            <w:r>
              <w:rPr>
                <w:rFonts w:cs="Times New Roman"/>
                <w:sz w:val="20"/>
                <w:szCs w:val="20"/>
              </w:rPr>
              <w:t>W2 Disgust</w:t>
            </w:r>
          </w:p>
        </w:tc>
        <w:tc>
          <w:tcPr>
            <w:tcW w:w="250" w:type="dxa"/>
          </w:tcPr>
          <w:p w:rsidR="00C23917" w:rsidRPr="005C3B6C" w:rsidRDefault="00C23917" w:rsidP="00C23917">
            <w:pPr>
              <w:rPr>
                <w:rFonts w:cs="Times New Roman"/>
                <w:sz w:val="20"/>
                <w:szCs w:val="20"/>
              </w:rPr>
            </w:pPr>
          </w:p>
        </w:tc>
        <w:tc>
          <w:tcPr>
            <w:tcW w:w="2232" w:type="dxa"/>
            <w:gridSpan w:val="3"/>
            <w:tcBorders>
              <w:bottom w:val="single" w:sz="4" w:space="0" w:color="auto"/>
            </w:tcBorders>
            <w:vAlign w:val="center"/>
          </w:tcPr>
          <w:p w:rsidR="00C23917" w:rsidRPr="005C3B6C" w:rsidRDefault="00C23917" w:rsidP="00C23917">
            <w:pPr>
              <w:jc w:val="center"/>
              <w:rPr>
                <w:rFonts w:cs="Times New Roman"/>
                <w:sz w:val="20"/>
                <w:szCs w:val="20"/>
              </w:rPr>
            </w:pPr>
            <w:r>
              <w:rPr>
                <w:rFonts w:cs="Times New Roman"/>
                <w:sz w:val="20"/>
                <w:szCs w:val="20"/>
              </w:rPr>
              <w:t>W2 Anger</w:t>
            </w:r>
          </w:p>
        </w:tc>
        <w:tc>
          <w:tcPr>
            <w:tcW w:w="250" w:type="dxa"/>
          </w:tcPr>
          <w:p w:rsidR="00C23917" w:rsidRPr="005C3B6C" w:rsidRDefault="00C23917" w:rsidP="00C23917">
            <w:pPr>
              <w:rPr>
                <w:rFonts w:cs="Times New Roman"/>
                <w:sz w:val="20"/>
                <w:szCs w:val="20"/>
              </w:rPr>
            </w:pPr>
          </w:p>
        </w:tc>
        <w:tc>
          <w:tcPr>
            <w:tcW w:w="2232" w:type="dxa"/>
            <w:gridSpan w:val="3"/>
            <w:tcBorders>
              <w:bottom w:val="single" w:sz="4" w:space="0" w:color="auto"/>
            </w:tcBorders>
            <w:vAlign w:val="center"/>
          </w:tcPr>
          <w:p w:rsidR="00C23917" w:rsidRPr="005C3B6C" w:rsidRDefault="00C23917" w:rsidP="00C23917">
            <w:pPr>
              <w:jc w:val="center"/>
              <w:rPr>
                <w:rFonts w:cs="Times New Roman"/>
                <w:sz w:val="20"/>
                <w:szCs w:val="20"/>
              </w:rPr>
            </w:pPr>
            <w:r>
              <w:rPr>
                <w:rFonts w:cs="Times New Roman"/>
                <w:sz w:val="20"/>
                <w:szCs w:val="20"/>
              </w:rPr>
              <w:t>W2 Sadness</w:t>
            </w:r>
          </w:p>
        </w:tc>
        <w:tc>
          <w:tcPr>
            <w:tcW w:w="250" w:type="dxa"/>
          </w:tcPr>
          <w:p w:rsidR="00C23917" w:rsidRPr="005C3B6C" w:rsidRDefault="00C23917" w:rsidP="00C23917">
            <w:pPr>
              <w:rPr>
                <w:rFonts w:cs="Times New Roman"/>
                <w:sz w:val="20"/>
                <w:szCs w:val="20"/>
              </w:rPr>
            </w:pPr>
          </w:p>
        </w:tc>
        <w:tc>
          <w:tcPr>
            <w:tcW w:w="2232" w:type="dxa"/>
            <w:gridSpan w:val="3"/>
            <w:tcBorders>
              <w:bottom w:val="single" w:sz="4" w:space="0" w:color="auto"/>
            </w:tcBorders>
            <w:vAlign w:val="center"/>
          </w:tcPr>
          <w:p w:rsidR="00C23917" w:rsidRPr="005C3B6C" w:rsidRDefault="00C23917" w:rsidP="00C23917">
            <w:pPr>
              <w:jc w:val="center"/>
              <w:rPr>
                <w:rFonts w:cs="Times New Roman"/>
                <w:sz w:val="20"/>
                <w:szCs w:val="20"/>
              </w:rPr>
            </w:pPr>
            <w:r>
              <w:rPr>
                <w:rFonts w:cs="Times New Roman"/>
                <w:sz w:val="20"/>
                <w:szCs w:val="20"/>
              </w:rPr>
              <w:t>W2 Harm</w:t>
            </w:r>
          </w:p>
        </w:tc>
      </w:tr>
      <w:tr w:rsidR="00C23917" w:rsidRPr="005C3B6C" w:rsidTr="009A0759">
        <w:trPr>
          <w:cantSplit/>
        </w:trPr>
        <w:tc>
          <w:tcPr>
            <w:tcW w:w="1656" w:type="dxa"/>
          </w:tcPr>
          <w:p w:rsidR="00C23917" w:rsidRPr="005C3B6C" w:rsidRDefault="00C23917" w:rsidP="00C23917">
            <w:pPr>
              <w:rPr>
                <w:rFonts w:cs="Times New Roman"/>
                <w:sz w:val="20"/>
                <w:szCs w:val="20"/>
              </w:rPr>
            </w:pPr>
          </w:p>
        </w:tc>
        <w:tc>
          <w:tcPr>
            <w:tcW w:w="720" w:type="dxa"/>
            <w:tcBorders>
              <w:top w:val="single" w:sz="4" w:space="0" w:color="auto"/>
              <w:bottom w:val="single" w:sz="4" w:space="0" w:color="auto"/>
            </w:tcBorders>
          </w:tcPr>
          <w:p w:rsidR="00C23917" w:rsidRPr="00457506" w:rsidRDefault="00C23917" w:rsidP="00C23917">
            <w:pPr>
              <w:tabs>
                <w:tab w:val="decimal" w:pos="167"/>
              </w:tabs>
              <w:jc w:val="center"/>
              <w:rPr>
                <w:rFonts w:cs="Times New Roman"/>
                <w:i/>
                <w:sz w:val="20"/>
                <w:szCs w:val="20"/>
              </w:rPr>
            </w:pPr>
            <w:r w:rsidRPr="00457506">
              <w:rPr>
                <w:rFonts w:cs="Times New Roman"/>
                <w:i/>
                <w:sz w:val="20"/>
                <w:szCs w:val="20"/>
              </w:rPr>
              <w:t>B</w:t>
            </w:r>
          </w:p>
        </w:tc>
        <w:tc>
          <w:tcPr>
            <w:tcW w:w="720" w:type="dxa"/>
            <w:tcBorders>
              <w:top w:val="single" w:sz="4" w:space="0" w:color="auto"/>
              <w:bottom w:val="single" w:sz="4" w:space="0" w:color="auto"/>
            </w:tcBorders>
          </w:tcPr>
          <w:p w:rsidR="00C23917" w:rsidRPr="00457506" w:rsidRDefault="00C23917" w:rsidP="00C23917">
            <w:pPr>
              <w:tabs>
                <w:tab w:val="decimal" w:pos="166"/>
              </w:tabs>
              <w:jc w:val="center"/>
              <w:rPr>
                <w:rFonts w:cs="Times New Roman"/>
                <w:i/>
                <w:sz w:val="20"/>
                <w:szCs w:val="20"/>
              </w:rPr>
            </w:pPr>
            <w:r w:rsidRPr="00457506">
              <w:rPr>
                <w:rFonts w:cs="Times New Roman"/>
                <w:i/>
                <w:sz w:val="20"/>
                <w:szCs w:val="20"/>
              </w:rPr>
              <w:t>SE</w:t>
            </w:r>
          </w:p>
        </w:tc>
        <w:tc>
          <w:tcPr>
            <w:tcW w:w="792" w:type="dxa"/>
            <w:tcBorders>
              <w:top w:val="single" w:sz="4" w:space="0" w:color="auto"/>
              <w:bottom w:val="single" w:sz="4" w:space="0" w:color="auto"/>
            </w:tcBorders>
          </w:tcPr>
          <w:p w:rsidR="00C23917" w:rsidRPr="00457506" w:rsidRDefault="00C23917" w:rsidP="00C23917">
            <w:pPr>
              <w:tabs>
                <w:tab w:val="decimal" w:pos="208"/>
              </w:tabs>
              <w:jc w:val="center"/>
              <w:rPr>
                <w:rFonts w:cs="Times New Roman"/>
                <w:i/>
                <w:sz w:val="20"/>
                <w:szCs w:val="20"/>
              </w:rPr>
            </w:pPr>
            <w:r w:rsidRPr="00457506">
              <w:rPr>
                <w:rFonts w:cs="Times New Roman"/>
                <w:i/>
                <w:sz w:val="20"/>
                <w:szCs w:val="20"/>
              </w:rPr>
              <w:t>p</w:t>
            </w:r>
          </w:p>
        </w:tc>
        <w:tc>
          <w:tcPr>
            <w:tcW w:w="250" w:type="dxa"/>
            <w:tcBorders>
              <w:bottom w:val="single" w:sz="4" w:space="0" w:color="auto"/>
            </w:tcBorders>
          </w:tcPr>
          <w:p w:rsidR="00C23917" w:rsidRPr="00457506" w:rsidRDefault="00C23917" w:rsidP="00C23917">
            <w:pPr>
              <w:jc w:val="center"/>
              <w:rPr>
                <w:rFonts w:cs="Times New Roman"/>
                <w:i/>
                <w:sz w:val="20"/>
                <w:szCs w:val="20"/>
              </w:rPr>
            </w:pPr>
          </w:p>
        </w:tc>
        <w:tc>
          <w:tcPr>
            <w:tcW w:w="720" w:type="dxa"/>
            <w:tcBorders>
              <w:bottom w:val="single" w:sz="4" w:space="0" w:color="auto"/>
            </w:tcBorders>
          </w:tcPr>
          <w:p w:rsidR="00C23917" w:rsidRPr="00457506" w:rsidRDefault="00C23917" w:rsidP="00C23917">
            <w:pPr>
              <w:tabs>
                <w:tab w:val="decimal" w:pos="149"/>
              </w:tabs>
              <w:jc w:val="center"/>
              <w:rPr>
                <w:rFonts w:cs="Times New Roman"/>
                <w:i/>
                <w:sz w:val="20"/>
                <w:szCs w:val="20"/>
              </w:rPr>
            </w:pPr>
            <w:r w:rsidRPr="00457506">
              <w:rPr>
                <w:rFonts w:cs="Times New Roman"/>
                <w:i/>
                <w:sz w:val="20"/>
                <w:szCs w:val="20"/>
              </w:rPr>
              <w:t>B</w:t>
            </w:r>
          </w:p>
        </w:tc>
        <w:tc>
          <w:tcPr>
            <w:tcW w:w="720"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SE</w:t>
            </w:r>
          </w:p>
        </w:tc>
        <w:tc>
          <w:tcPr>
            <w:tcW w:w="792"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p</w:t>
            </w:r>
          </w:p>
        </w:tc>
        <w:tc>
          <w:tcPr>
            <w:tcW w:w="250" w:type="dxa"/>
            <w:tcBorders>
              <w:bottom w:val="single" w:sz="4" w:space="0" w:color="auto"/>
            </w:tcBorders>
          </w:tcPr>
          <w:p w:rsidR="00C23917" w:rsidRPr="00457506" w:rsidRDefault="00C23917" w:rsidP="00C23917">
            <w:pPr>
              <w:jc w:val="center"/>
              <w:rPr>
                <w:rFonts w:cs="Times New Roman"/>
                <w:i/>
                <w:sz w:val="20"/>
                <w:szCs w:val="20"/>
              </w:rPr>
            </w:pPr>
          </w:p>
        </w:tc>
        <w:tc>
          <w:tcPr>
            <w:tcW w:w="720"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B</w:t>
            </w:r>
          </w:p>
        </w:tc>
        <w:tc>
          <w:tcPr>
            <w:tcW w:w="720"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SE</w:t>
            </w:r>
          </w:p>
        </w:tc>
        <w:tc>
          <w:tcPr>
            <w:tcW w:w="792"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p</w:t>
            </w:r>
          </w:p>
        </w:tc>
        <w:tc>
          <w:tcPr>
            <w:tcW w:w="250" w:type="dxa"/>
            <w:tcBorders>
              <w:bottom w:val="single" w:sz="4" w:space="0" w:color="auto"/>
            </w:tcBorders>
          </w:tcPr>
          <w:p w:rsidR="00C23917" w:rsidRPr="00457506" w:rsidRDefault="00C23917" w:rsidP="00C23917">
            <w:pPr>
              <w:jc w:val="center"/>
              <w:rPr>
                <w:rFonts w:cs="Times New Roman"/>
                <w:i/>
                <w:sz w:val="20"/>
                <w:szCs w:val="20"/>
              </w:rPr>
            </w:pPr>
          </w:p>
        </w:tc>
        <w:tc>
          <w:tcPr>
            <w:tcW w:w="720"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B</w:t>
            </w:r>
          </w:p>
        </w:tc>
        <w:tc>
          <w:tcPr>
            <w:tcW w:w="720"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SE</w:t>
            </w:r>
          </w:p>
        </w:tc>
        <w:tc>
          <w:tcPr>
            <w:tcW w:w="792"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p</w:t>
            </w:r>
          </w:p>
        </w:tc>
        <w:tc>
          <w:tcPr>
            <w:tcW w:w="250" w:type="dxa"/>
            <w:tcBorders>
              <w:bottom w:val="single" w:sz="4" w:space="0" w:color="auto"/>
            </w:tcBorders>
          </w:tcPr>
          <w:p w:rsidR="00C23917" w:rsidRPr="00457506" w:rsidRDefault="00C23917" w:rsidP="00C23917">
            <w:pPr>
              <w:jc w:val="center"/>
              <w:rPr>
                <w:rFonts w:cs="Times New Roman"/>
                <w:i/>
                <w:sz w:val="20"/>
                <w:szCs w:val="20"/>
              </w:rPr>
            </w:pPr>
          </w:p>
        </w:tc>
        <w:tc>
          <w:tcPr>
            <w:tcW w:w="720"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B</w:t>
            </w:r>
          </w:p>
        </w:tc>
        <w:tc>
          <w:tcPr>
            <w:tcW w:w="720"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SE</w:t>
            </w:r>
          </w:p>
        </w:tc>
        <w:tc>
          <w:tcPr>
            <w:tcW w:w="792" w:type="dxa"/>
            <w:tcBorders>
              <w:bottom w:val="single" w:sz="4" w:space="0" w:color="auto"/>
            </w:tcBorders>
          </w:tcPr>
          <w:p w:rsidR="00C23917" w:rsidRPr="00457506" w:rsidRDefault="00C23917" w:rsidP="00C23917">
            <w:pPr>
              <w:jc w:val="center"/>
              <w:rPr>
                <w:rFonts w:cs="Times New Roman"/>
                <w:i/>
                <w:sz w:val="20"/>
                <w:szCs w:val="20"/>
              </w:rPr>
            </w:pPr>
            <w:r w:rsidRPr="00457506">
              <w:rPr>
                <w:rFonts w:cs="Times New Roman"/>
                <w:i/>
                <w:sz w:val="20"/>
                <w:szCs w:val="20"/>
              </w:rPr>
              <w:t>p</w:t>
            </w:r>
          </w:p>
        </w:tc>
      </w:tr>
      <w:tr w:rsidR="00C23917" w:rsidRPr="005C3B6C" w:rsidTr="00F64D18">
        <w:trPr>
          <w:cantSplit/>
        </w:trPr>
        <w:tc>
          <w:tcPr>
            <w:tcW w:w="1656" w:type="dxa"/>
            <w:tcBorders>
              <w:bottom w:val="single" w:sz="4" w:space="0" w:color="auto"/>
            </w:tcBorders>
          </w:tcPr>
          <w:p w:rsidR="00C23917" w:rsidRPr="005C3B6C" w:rsidRDefault="00C23917" w:rsidP="00F64D18">
            <w:pPr>
              <w:rPr>
                <w:rFonts w:cs="Times New Roman"/>
                <w:sz w:val="20"/>
                <w:szCs w:val="20"/>
              </w:rPr>
            </w:pPr>
            <w:r w:rsidRPr="005C3B6C">
              <w:rPr>
                <w:rFonts w:cs="Times New Roman"/>
                <w:sz w:val="20"/>
                <w:szCs w:val="20"/>
              </w:rPr>
              <w:t>Intercept</w:t>
            </w:r>
          </w:p>
        </w:tc>
        <w:tc>
          <w:tcPr>
            <w:tcW w:w="720" w:type="dxa"/>
            <w:tcBorders>
              <w:top w:val="single" w:sz="4" w:space="0" w:color="auto"/>
              <w:bottom w:val="single" w:sz="4" w:space="0" w:color="auto"/>
            </w:tcBorders>
          </w:tcPr>
          <w:p w:rsidR="00C23917" w:rsidRPr="005C3B6C" w:rsidRDefault="00C23917" w:rsidP="00C23917">
            <w:pPr>
              <w:tabs>
                <w:tab w:val="decimal" w:pos="167"/>
              </w:tabs>
              <w:rPr>
                <w:rFonts w:cs="Times New Roman"/>
                <w:sz w:val="20"/>
                <w:szCs w:val="20"/>
              </w:rPr>
            </w:pPr>
            <w:r>
              <w:rPr>
                <w:rFonts w:cs="Times New Roman"/>
                <w:sz w:val="20"/>
                <w:szCs w:val="20"/>
              </w:rPr>
              <w:t>3.81</w:t>
            </w:r>
          </w:p>
        </w:tc>
        <w:tc>
          <w:tcPr>
            <w:tcW w:w="720" w:type="dxa"/>
            <w:tcBorders>
              <w:top w:val="single" w:sz="4" w:space="0" w:color="auto"/>
              <w:bottom w:val="single" w:sz="4" w:space="0" w:color="auto"/>
            </w:tcBorders>
          </w:tcPr>
          <w:p w:rsidR="00C23917" w:rsidRPr="005C3B6C" w:rsidRDefault="00C23917" w:rsidP="00C23917">
            <w:pPr>
              <w:tabs>
                <w:tab w:val="decimal" w:pos="166"/>
              </w:tabs>
              <w:rPr>
                <w:rFonts w:cs="Times New Roman"/>
                <w:sz w:val="20"/>
                <w:szCs w:val="20"/>
              </w:rPr>
            </w:pPr>
            <w:r>
              <w:rPr>
                <w:rFonts w:cs="Times New Roman"/>
                <w:sz w:val="20"/>
                <w:szCs w:val="20"/>
              </w:rPr>
              <w:t>0.04</w:t>
            </w:r>
          </w:p>
        </w:tc>
        <w:tc>
          <w:tcPr>
            <w:tcW w:w="792" w:type="dxa"/>
            <w:tcBorders>
              <w:top w:val="single" w:sz="4" w:space="0" w:color="auto"/>
              <w:bottom w:val="single" w:sz="4" w:space="0" w:color="auto"/>
            </w:tcBorders>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Borders>
              <w:top w:val="single" w:sz="4" w:space="0" w:color="auto"/>
              <w:bottom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bottom w:val="single" w:sz="4" w:space="0" w:color="auto"/>
            </w:tcBorders>
          </w:tcPr>
          <w:p w:rsidR="00C23917" w:rsidRPr="005C3B6C" w:rsidRDefault="00C23917" w:rsidP="00C23917">
            <w:pPr>
              <w:tabs>
                <w:tab w:val="decimal" w:pos="173"/>
              </w:tabs>
              <w:rPr>
                <w:rFonts w:cs="Times New Roman"/>
                <w:sz w:val="20"/>
                <w:szCs w:val="20"/>
              </w:rPr>
            </w:pPr>
            <w:r>
              <w:rPr>
                <w:rFonts w:cs="Times New Roman"/>
                <w:sz w:val="20"/>
                <w:szCs w:val="20"/>
              </w:rPr>
              <w:t>1.15</w:t>
            </w:r>
          </w:p>
        </w:tc>
        <w:tc>
          <w:tcPr>
            <w:tcW w:w="720" w:type="dxa"/>
            <w:tcBorders>
              <w:top w:val="single" w:sz="4" w:space="0" w:color="auto"/>
              <w:bottom w:val="single" w:sz="4" w:space="0" w:color="auto"/>
            </w:tcBorders>
          </w:tcPr>
          <w:p w:rsidR="00C23917" w:rsidRPr="005C3B6C" w:rsidRDefault="00C23917" w:rsidP="00C23917">
            <w:pPr>
              <w:tabs>
                <w:tab w:val="decimal" w:pos="166"/>
              </w:tabs>
              <w:rPr>
                <w:rFonts w:cs="Times New Roman"/>
                <w:sz w:val="20"/>
                <w:szCs w:val="20"/>
              </w:rPr>
            </w:pPr>
            <w:r>
              <w:rPr>
                <w:rFonts w:cs="Times New Roman"/>
                <w:sz w:val="20"/>
                <w:szCs w:val="20"/>
              </w:rPr>
              <w:t>0.19</w:t>
            </w:r>
          </w:p>
        </w:tc>
        <w:tc>
          <w:tcPr>
            <w:tcW w:w="792" w:type="dxa"/>
            <w:tcBorders>
              <w:top w:val="single" w:sz="4" w:space="0" w:color="auto"/>
              <w:bottom w:val="single" w:sz="4" w:space="0" w:color="auto"/>
            </w:tcBorders>
          </w:tcPr>
          <w:p w:rsidR="00C23917" w:rsidRPr="005C3B6C" w:rsidRDefault="00C23917" w:rsidP="00C23917">
            <w:pPr>
              <w:tabs>
                <w:tab w:val="decimal" w:pos="187"/>
              </w:tabs>
              <w:rPr>
                <w:rFonts w:cs="Times New Roman"/>
                <w:sz w:val="20"/>
                <w:szCs w:val="20"/>
              </w:rPr>
            </w:pPr>
            <w:r>
              <w:rPr>
                <w:rFonts w:cs="Times New Roman"/>
                <w:sz w:val="20"/>
                <w:szCs w:val="20"/>
              </w:rPr>
              <w:t>&lt; .001</w:t>
            </w:r>
          </w:p>
        </w:tc>
        <w:tc>
          <w:tcPr>
            <w:tcW w:w="250" w:type="dxa"/>
            <w:tcBorders>
              <w:top w:val="single" w:sz="4" w:space="0" w:color="auto"/>
              <w:bottom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bottom w:val="single" w:sz="4" w:space="0" w:color="auto"/>
            </w:tcBorders>
          </w:tcPr>
          <w:p w:rsidR="00C23917" w:rsidRPr="005C3B6C" w:rsidRDefault="00C23917" w:rsidP="00C23917">
            <w:pPr>
              <w:tabs>
                <w:tab w:val="decimal" w:pos="173"/>
              </w:tabs>
              <w:rPr>
                <w:rFonts w:cs="Times New Roman"/>
                <w:sz w:val="20"/>
                <w:szCs w:val="20"/>
              </w:rPr>
            </w:pPr>
            <w:r>
              <w:rPr>
                <w:rFonts w:cs="Times New Roman"/>
                <w:sz w:val="20"/>
                <w:szCs w:val="20"/>
              </w:rPr>
              <w:t>1.38</w:t>
            </w:r>
          </w:p>
        </w:tc>
        <w:tc>
          <w:tcPr>
            <w:tcW w:w="720" w:type="dxa"/>
            <w:tcBorders>
              <w:top w:val="single" w:sz="4" w:space="0" w:color="auto"/>
              <w:bottom w:val="single" w:sz="4" w:space="0" w:color="auto"/>
            </w:tcBorders>
          </w:tcPr>
          <w:p w:rsidR="00C23917" w:rsidRPr="005C3B6C" w:rsidRDefault="00C23917" w:rsidP="00C23917">
            <w:pPr>
              <w:tabs>
                <w:tab w:val="decimal" w:pos="173"/>
              </w:tabs>
              <w:rPr>
                <w:rFonts w:cs="Times New Roman"/>
                <w:sz w:val="20"/>
                <w:szCs w:val="20"/>
              </w:rPr>
            </w:pPr>
            <w:r>
              <w:rPr>
                <w:rFonts w:cs="Times New Roman"/>
                <w:sz w:val="20"/>
                <w:szCs w:val="20"/>
              </w:rPr>
              <w:t>0.19</w:t>
            </w:r>
          </w:p>
        </w:tc>
        <w:tc>
          <w:tcPr>
            <w:tcW w:w="792" w:type="dxa"/>
            <w:tcBorders>
              <w:top w:val="single" w:sz="4" w:space="0" w:color="auto"/>
              <w:bottom w:val="single" w:sz="4" w:space="0" w:color="auto"/>
            </w:tcBorders>
          </w:tcPr>
          <w:p w:rsidR="00C23917" w:rsidRPr="005C3B6C" w:rsidRDefault="00C23917" w:rsidP="00C23917">
            <w:pPr>
              <w:tabs>
                <w:tab w:val="decimal" w:pos="183"/>
              </w:tabs>
              <w:rPr>
                <w:rFonts w:cs="Times New Roman"/>
                <w:sz w:val="20"/>
                <w:szCs w:val="20"/>
              </w:rPr>
            </w:pPr>
            <w:r>
              <w:rPr>
                <w:rFonts w:cs="Times New Roman"/>
                <w:sz w:val="20"/>
                <w:szCs w:val="20"/>
              </w:rPr>
              <w:t>&lt; .001</w:t>
            </w:r>
          </w:p>
        </w:tc>
        <w:tc>
          <w:tcPr>
            <w:tcW w:w="250" w:type="dxa"/>
            <w:tcBorders>
              <w:top w:val="single" w:sz="4" w:space="0" w:color="auto"/>
              <w:bottom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bottom w:val="single" w:sz="4" w:space="0" w:color="auto"/>
            </w:tcBorders>
          </w:tcPr>
          <w:p w:rsidR="00C23917" w:rsidRPr="005C3B6C" w:rsidRDefault="00C23917" w:rsidP="00C23917">
            <w:pPr>
              <w:tabs>
                <w:tab w:val="decimal" w:pos="175"/>
              </w:tabs>
              <w:rPr>
                <w:rFonts w:cs="Times New Roman"/>
                <w:sz w:val="20"/>
                <w:szCs w:val="20"/>
              </w:rPr>
            </w:pPr>
            <w:r>
              <w:rPr>
                <w:rFonts w:cs="Times New Roman"/>
                <w:sz w:val="20"/>
                <w:szCs w:val="20"/>
              </w:rPr>
              <w:t>1.12</w:t>
            </w:r>
          </w:p>
        </w:tc>
        <w:tc>
          <w:tcPr>
            <w:tcW w:w="720" w:type="dxa"/>
            <w:tcBorders>
              <w:top w:val="single" w:sz="4" w:space="0" w:color="auto"/>
              <w:bottom w:val="single" w:sz="4" w:space="0" w:color="auto"/>
            </w:tcBorders>
          </w:tcPr>
          <w:p w:rsidR="00C23917" w:rsidRPr="005C3B6C" w:rsidRDefault="00C23917" w:rsidP="00C23917">
            <w:pPr>
              <w:tabs>
                <w:tab w:val="decimal" w:pos="173"/>
              </w:tabs>
              <w:rPr>
                <w:rFonts w:cs="Times New Roman"/>
                <w:sz w:val="20"/>
                <w:szCs w:val="20"/>
              </w:rPr>
            </w:pPr>
            <w:r>
              <w:rPr>
                <w:rFonts w:cs="Times New Roman"/>
                <w:sz w:val="20"/>
                <w:szCs w:val="20"/>
              </w:rPr>
              <w:t>0.20</w:t>
            </w:r>
          </w:p>
        </w:tc>
        <w:tc>
          <w:tcPr>
            <w:tcW w:w="792" w:type="dxa"/>
            <w:tcBorders>
              <w:top w:val="single" w:sz="4" w:space="0" w:color="auto"/>
              <w:bottom w:val="single" w:sz="4" w:space="0" w:color="auto"/>
            </w:tcBorders>
          </w:tcPr>
          <w:p w:rsidR="00C23917" w:rsidRPr="005C3B6C" w:rsidRDefault="00C23917" w:rsidP="00C23917">
            <w:pPr>
              <w:tabs>
                <w:tab w:val="decimal" w:pos="191"/>
              </w:tabs>
              <w:rPr>
                <w:rFonts w:cs="Times New Roman"/>
                <w:sz w:val="20"/>
                <w:szCs w:val="20"/>
              </w:rPr>
            </w:pPr>
            <w:r>
              <w:rPr>
                <w:rFonts w:cs="Times New Roman"/>
                <w:sz w:val="20"/>
                <w:szCs w:val="20"/>
              </w:rPr>
              <w:t>&lt; .001</w:t>
            </w:r>
          </w:p>
        </w:tc>
        <w:tc>
          <w:tcPr>
            <w:tcW w:w="250" w:type="dxa"/>
            <w:tcBorders>
              <w:top w:val="single" w:sz="4" w:space="0" w:color="auto"/>
              <w:bottom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bottom w:val="single" w:sz="4" w:space="0" w:color="auto"/>
            </w:tcBorders>
          </w:tcPr>
          <w:p w:rsidR="00C23917" w:rsidRPr="005C3B6C" w:rsidRDefault="00C23917" w:rsidP="00C23917">
            <w:pPr>
              <w:tabs>
                <w:tab w:val="decimal" w:pos="173"/>
              </w:tabs>
              <w:rPr>
                <w:rFonts w:cs="Times New Roman"/>
                <w:sz w:val="20"/>
                <w:szCs w:val="20"/>
              </w:rPr>
            </w:pPr>
            <w:r>
              <w:rPr>
                <w:rFonts w:cs="Times New Roman"/>
                <w:sz w:val="20"/>
                <w:szCs w:val="20"/>
              </w:rPr>
              <w:t>1.52</w:t>
            </w:r>
          </w:p>
        </w:tc>
        <w:tc>
          <w:tcPr>
            <w:tcW w:w="720" w:type="dxa"/>
            <w:tcBorders>
              <w:top w:val="single" w:sz="4" w:space="0" w:color="auto"/>
              <w:bottom w:val="single" w:sz="4" w:space="0" w:color="auto"/>
            </w:tcBorders>
          </w:tcPr>
          <w:p w:rsidR="00C23917" w:rsidRPr="005C3B6C" w:rsidRDefault="00C23917" w:rsidP="00C23917">
            <w:pPr>
              <w:tabs>
                <w:tab w:val="decimal" w:pos="173"/>
              </w:tabs>
              <w:rPr>
                <w:rFonts w:cs="Times New Roman"/>
                <w:sz w:val="20"/>
                <w:szCs w:val="20"/>
              </w:rPr>
            </w:pPr>
            <w:r>
              <w:rPr>
                <w:rFonts w:cs="Times New Roman"/>
                <w:sz w:val="20"/>
                <w:szCs w:val="20"/>
              </w:rPr>
              <w:t>0.14</w:t>
            </w:r>
          </w:p>
        </w:tc>
        <w:tc>
          <w:tcPr>
            <w:tcW w:w="792" w:type="dxa"/>
            <w:tcBorders>
              <w:top w:val="single" w:sz="4" w:space="0" w:color="auto"/>
              <w:bottom w:val="single" w:sz="4" w:space="0" w:color="auto"/>
            </w:tcBorders>
          </w:tcPr>
          <w:p w:rsidR="00C23917" w:rsidRPr="005C3B6C" w:rsidRDefault="00C23917" w:rsidP="00C23917">
            <w:pPr>
              <w:tabs>
                <w:tab w:val="decimal" w:pos="187"/>
              </w:tabs>
              <w:rPr>
                <w:rFonts w:cs="Times New Roman"/>
                <w:sz w:val="20"/>
                <w:szCs w:val="20"/>
              </w:rPr>
            </w:pPr>
            <w:r>
              <w:rPr>
                <w:rFonts w:cs="Times New Roman"/>
                <w:sz w:val="20"/>
                <w:szCs w:val="20"/>
              </w:rPr>
              <w:t>&lt; .001</w:t>
            </w:r>
          </w:p>
        </w:tc>
      </w:tr>
      <w:tr w:rsidR="00C23917" w:rsidRPr="005C3B6C" w:rsidTr="00F64D18">
        <w:trPr>
          <w:cantSplit/>
        </w:trPr>
        <w:tc>
          <w:tcPr>
            <w:tcW w:w="1656"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92" w:type="dxa"/>
            <w:tcBorders>
              <w:top w:val="single" w:sz="4" w:space="0" w:color="auto"/>
            </w:tcBorders>
          </w:tcPr>
          <w:p w:rsidR="00C23917" w:rsidRPr="005C3B6C" w:rsidRDefault="00C23917" w:rsidP="00C23917">
            <w:pPr>
              <w:rPr>
                <w:rFonts w:cs="Times New Roman"/>
                <w:sz w:val="20"/>
                <w:szCs w:val="20"/>
              </w:rPr>
            </w:pPr>
          </w:p>
        </w:tc>
        <w:tc>
          <w:tcPr>
            <w:tcW w:w="25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92" w:type="dxa"/>
            <w:tcBorders>
              <w:top w:val="single" w:sz="4" w:space="0" w:color="auto"/>
            </w:tcBorders>
          </w:tcPr>
          <w:p w:rsidR="00C23917" w:rsidRPr="005C3B6C" w:rsidRDefault="00C23917" w:rsidP="00C23917">
            <w:pPr>
              <w:rPr>
                <w:rFonts w:cs="Times New Roman"/>
                <w:sz w:val="20"/>
                <w:szCs w:val="20"/>
              </w:rPr>
            </w:pPr>
          </w:p>
        </w:tc>
        <w:tc>
          <w:tcPr>
            <w:tcW w:w="25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92" w:type="dxa"/>
            <w:tcBorders>
              <w:top w:val="single" w:sz="4" w:space="0" w:color="auto"/>
            </w:tcBorders>
          </w:tcPr>
          <w:p w:rsidR="00C23917" w:rsidRPr="005C3B6C" w:rsidRDefault="00C23917" w:rsidP="00C23917">
            <w:pPr>
              <w:rPr>
                <w:rFonts w:cs="Times New Roman"/>
                <w:sz w:val="20"/>
                <w:szCs w:val="20"/>
              </w:rPr>
            </w:pPr>
          </w:p>
        </w:tc>
        <w:tc>
          <w:tcPr>
            <w:tcW w:w="25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92" w:type="dxa"/>
            <w:tcBorders>
              <w:top w:val="single" w:sz="4" w:space="0" w:color="auto"/>
            </w:tcBorders>
          </w:tcPr>
          <w:p w:rsidR="00C23917" w:rsidRPr="005C3B6C" w:rsidRDefault="00C23917" w:rsidP="00C23917">
            <w:pPr>
              <w:rPr>
                <w:rFonts w:cs="Times New Roman"/>
                <w:sz w:val="20"/>
                <w:szCs w:val="20"/>
              </w:rPr>
            </w:pPr>
          </w:p>
        </w:tc>
        <w:tc>
          <w:tcPr>
            <w:tcW w:w="25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20" w:type="dxa"/>
            <w:tcBorders>
              <w:top w:val="single" w:sz="4" w:space="0" w:color="auto"/>
            </w:tcBorders>
          </w:tcPr>
          <w:p w:rsidR="00C23917" w:rsidRPr="005C3B6C" w:rsidRDefault="00C23917" w:rsidP="00C23917">
            <w:pPr>
              <w:rPr>
                <w:rFonts w:cs="Times New Roman"/>
                <w:sz w:val="20"/>
                <w:szCs w:val="20"/>
              </w:rPr>
            </w:pPr>
          </w:p>
        </w:tc>
        <w:tc>
          <w:tcPr>
            <w:tcW w:w="792" w:type="dxa"/>
            <w:tcBorders>
              <w:top w:val="single" w:sz="4" w:space="0" w:color="auto"/>
            </w:tcBorders>
          </w:tcPr>
          <w:p w:rsidR="00C23917" w:rsidRPr="005C3B6C" w:rsidRDefault="00C23917" w:rsidP="00C23917">
            <w:pPr>
              <w:rPr>
                <w:rFonts w:cs="Times New Roman"/>
                <w:sz w:val="20"/>
                <w:szCs w:val="20"/>
              </w:rPr>
            </w:pPr>
          </w:p>
        </w:tc>
      </w:tr>
    </w:tbl>
    <w:p w:rsidR="002D5556" w:rsidRPr="005A1B81" w:rsidRDefault="005A1B81">
      <w:r w:rsidRPr="005A1B81">
        <w:rPr>
          <w:i/>
          <w:sz w:val="20"/>
        </w:rPr>
        <w:t>Note.</w:t>
      </w:r>
      <w:r w:rsidRPr="005A1B81">
        <w:rPr>
          <w:i/>
        </w:rPr>
        <w:t xml:space="preserve"> </w:t>
      </w:r>
      <w:r w:rsidRPr="005A1B81">
        <w:rPr>
          <w:sz w:val="20"/>
        </w:rPr>
        <w:t>MC = Moral Conviction</w:t>
      </w:r>
      <w:r>
        <w:rPr>
          <w:sz w:val="20"/>
        </w:rPr>
        <w:t xml:space="preserve">. All </w:t>
      </w:r>
      <w:proofErr w:type="spellStart"/>
      <w:r w:rsidRPr="005A1B81">
        <w:rPr>
          <w:i/>
          <w:sz w:val="20"/>
        </w:rPr>
        <w:t>B</w:t>
      </w:r>
      <w:r>
        <w:rPr>
          <w:sz w:val="20"/>
        </w:rPr>
        <w:t>s</w:t>
      </w:r>
      <w:proofErr w:type="spellEnd"/>
      <w:r>
        <w:rPr>
          <w:sz w:val="20"/>
        </w:rPr>
        <w:t xml:space="preserve"> and </w:t>
      </w:r>
      <w:r w:rsidRPr="005A1B81">
        <w:rPr>
          <w:i/>
          <w:sz w:val="20"/>
        </w:rPr>
        <w:t>SE</w:t>
      </w:r>
      <w:r>
        <w:rPr>
          <w:sz w:val="20"/>
        </w:rPr>
        <w:t>s are unstandardized estimates.</w:t>
      </w:r>
    </w:p>
    <w:sectPr w:rsidR="002D5556" w:rsidRPr="005A1B81" w:rsidSect="007878E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4FF" w:rsidRDefault="005E54FF" w:rsidP="00ED4AF1">
      <w:pPr>
        <w:spacing w:after="0" w:line="240" w:lineRule="auto"/>
      </w:pPr>
      <w:r>
        <w:separator/>
      </w:r>
    </w:p>
  </w:endnote>
  <w:endnote w:type="continuationSeparator" w:id="0">
    <w:p w:rsidR="005E54FF" w:rsidRDefault="005E54FF" w:rsidP="00ED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4FF" w:rsidRDefault="005E54FF" w:rsidP="00ED4AF1">
      <w:pPr>
        <w:spacing w:after="0" w:line="240" w:lineRule="auto"/>
      </w:pPr>
      <w:r>
        <w:separator/>
      </w:r>
    </w:p>
  </w:footnote>
  <w:footnote w:type="continuationSeparator" w:id="0">
    <w:p w:rsidR="005E54FF" w:rsidRDefault="005E54FF" w:rsidP="00ED4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F1" w:rsidRDefault="00ED4AF1">
    <w:pPr>
      <w:pStyle w:val="Header"/>
    </w:pPr>
    <w:r>
      <w:t>DISGUST, HARM, &amp; POLTICAL MORALTION SUPPLIMENT</w:t>
    </w:r>
    <w:r>
      <w:tab/>
    </w:r>
    <w:sdt>
      <w:sdtPr>
        <w:id w:val="-4724541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81BB0">
          <w:rPr>
            <w:noProof/>
          </w:rPr>
          <w:t>1</w:t>
        </w:r>
        <w:r>
          <w:rPr>
            <w:noProof/>
          </w:rPr>
          <w:fldChar w:fldCharType="end"/>
        </w:r>
      </w:sdtContent>
    </w:sdt>
  </w:p>
  <w:p w:rsidR="00ED4AF1" w:rsidRDefault="00ED4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ADD"/>
    <w:multiLevelType w:val="multilevel"/>
    <w:tmpl w:val="56DEE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2NDA1MzMwtTQwM7VU0lEKTi0uzszPAykwrwUA/li8jCwAAAA="/>
  </w:docVars>
  <w:rsids>
    <w:rsidRoot w:val="00572A71"/>
    <w:rsid w:val="00015B5A"/>
    <w:rsid w:val="00017628"/>
    <w:rsid w:val="00060401"/>
    <w:rsid w:val="00081BB0"/>
    <w:rsid w:val="00085DC1"/>
    <w:rsid w:val="00163BC9"/>
    <w:rsid w:val="001741DD"/>
    <w:rsid w:val="001800F7"/>
    <w:rsid w:val="001B3386"/>
    <w:rsid w:val="001B424F"/>
    <w:rsid w:val="001E776B"/>
    <w:rsid w:val="0022746C"/>
    <w:rsid w:val="002D5556"/>
    <w:rsid w:val="003164E1"/>
    <w:rsid w:val="00370EAD"/>
    <w:rsid w:val="003D030B"/>
    <w:rsid w:val="00405B2F"/>
    <w:rsid w:val="00457506"/>
    <w:rsid w:val="00517068"/>
    <w:rsid w:val="00572A71"/>
    <w:rsid w:val="005A1B81"/>
    <w:rsid w:val="005C3B6C"/>
    <w:rsid w:val="005E54FF"/>
    <w:rsid w:val="00671DDA"/>
    <w:rsid w:val="006D01C0"/>
    <w:rsid w:val="00712F7A"/>
    <w:rsid w:val="007878E0"/>
    <w:rsid w:val="00806066"/>
    <w:rsid w:val="009A0759"/>
    <w:rsid w:val="009F7E28"/>
    <w:rsid w:val="00B75D99"/>
    <w:rsid w:val="00BF56ED"/>
    <w:rsid w:val="00C174BC"/>
    <w:rsid w:val="00C23917"/>
    <w:rsid w:val="00C33282"/>
    <w:rsid w:val="00C82606"/>
    <w:rsid w:val="00C90A18"/>
    <w:rsid w:val="00CB5E7F"/>
    <w:rsid w:val="00CE473B"/>
    <w:rsid w:val="00D43FE9"/>
    <w:rsid w:val="00DF400F"/>
    <w:rsid w:val="00DF5745"/>
    <w:rsid w:val="00ED4AF1"/>
    <w:rsid w:val="00EE5F64"/>
    <w:rsid w:val="00F64D18"/>
    <w:rsid w:val="00FA412F"/>
    <w:rsid w:val="00FB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7A"/>
    <w:rPr>
      <w:rFonts w:ascii="Times New Roman" w:hAnsi="Times New Roman"/>
      <w:sz w:val="24"/>
    </w:rPr>
  </w:style>
  <w:style w:type="paragraph" w:styleId="Heading1">
    <w:name w:val="heading 1"/>
    <w:aliases w:val="APA Heading 1"/>
    <w:basedOn w:val="Normal"/>
    <w:next w:val="Normal"/>
    <w:link w:val="Heading1Char"/>
    <w:uiPriority w:val="9"/>
    <w:qFormat/>
    <w:rsid w:val="00712F7A"/>
    <w:pPr>
      <w:jc w:val="center"/>
      <w:outlineLvl w:val="0"/>
    </w:pPr>
    <w:rPr>
      <w:b/>
    </w:rPr>
  </w:style>
  <w:style w:type="paragraph" w:styleId="Heading2">
    <w:name w:val="heading 2"/>
    <w:aliases w:val="APA Heading 2"/>
    <w:basedOn w:val="Normal"/>
    <w:next w:val="Normal"/>
    <w:link w:val="Heading2Char"/>
    <w:uiPriority w:val="9"/>
    <w:unhideWhenUsed/>
    <w:qFormat/>
    <w:rsid w:val="00712F7A"/>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12F7A"/>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PA Heading 2 Char"/>
    <w:basedOn w:val="DefaultParagraphFont"/>
    <w:link w:val="Heading2"/>
    <w:uiPriority w:val="9"/>
    <w:rsid w:val="00712F7A"/>
    <w:rPr>
      <w:rFonts w:ascii="Times New Roman" w:eastAsiaTheme="majorEastAsia" w:hAnsi="Times New Roman" w:cstheme="majorBidi"/>
      <w:b/>
      <w:sz w:val="24"/>
      <w:szCs w:val="26"/>
    </w:rPr>
  </w:style>
  <w:style w:type="character" w:customStyle="1" w:styleId="Heading1Char">
    <w:name w:val="Heading 1 Char"/>
    <w:aliases w:val="APA Heading 1 Char"/>
    <w:basedOn w:val="DefaultParagraphFont"/>
    <w:link w:val="Heading1"/>
    <w:uiPriority w:val="9"/>
    <w:rsid w:val="00712F7A"/>
    <w:rPr>
      <w:rFonts w:ascii="Times New Roman" w:hAnsi="Times New Roman"/>
      <w:b/>
      <w:sz w:val="24"/>
    </w:rPr>
  </w:style>
  <w:style w:type="paragraph" w:styleId="Title">
    <w:name w:val="Title"/>
    <w:aliases w:val="APA Heading 3"/>
    <w:basedOn w:val="Normal"/>
    <w:next w:val="Normal"/>
    <w:link w:val="TitleChar"/>
    <w:uiPriority w:val="10"/>
    <w:qFormat/>
    <w:rsid w:val="00712F7A"/>
    <w:pPr>
      <w:spacing w:after="0" w:line="480" w:lineRule="auto"/>
      <w:contextualSpacing/>
    </w:pPr>
    <w:rPr>
      <w:rFonts w:eastAsiaTheme="majorEastAsia" w:cstheme="majorBidi"/>
      <w:b/>
      <w:spacing w:val="-10"/>
      <w:kern w:val="28"/>
      <w:szCs w:val="56"/>
    </w:rPr>
  </w:style>
  <w:style w:type="character" w:customStyle="1" w:styleId="TitleChar">
    <w:name w:val="Title Char"/>
    <w:aliases w:val="APA Heading 3 Char"/>
    <w:basedOn w:val="DefaultParagraphFont"/>
    <w:link w:val="Title"/>
    <w:uiPriority w:val="10"/>
    <w:rsid w:val="00712F7A"/>
    <w:rPr>
      <w:rFonts w:ascii="Times New Roman" w:eastAsiaTheme="majorEastAsia" w:hAnsi="Times New Roman" w:cstheme="majorBidi"/>
      <w:b/>
      <w:spacing w:val="-10"/>
      <w:kern w:val="28"/>
      <w:sz w:val="24"/>
      <w:szCs w:val="56"/>
    </w:rPr>
  </w:style>
  <w:style w:type="character" w:customStyle="1" w:styleId="Heading3Char">
    <w:name w:val="Heading 3 Char"/>
    <w:basedOn w:val="DefaultParagraphFont"/>
    <w:link w:val="Heading3"/>
    <w:uiPriority w:val="9"/>
    <w:rsid w:val="00712F7A"/>
    <w:rPr>
      <w:rFonts w:ascii="Times New Roman" w:eastAsiaTheme="majorEastAsia" w:hAnsi="Times New Roman" w:cstheme="majorBidi"/>
      <w:b/>
      <w:sz w:val="24"/>
      <w:szCs w:val="24"/>
    </w:rPr>
  </w:style>
  <w:style w:type="paragraph" w:styleId="NoSpacing">
    <w:name w:val="No Spacing"/>
    <w:aliases w:val="APA"/>
    <w:uiPriority w:val="1"/>
    <w:qFormat/>
    <w:rsid w:val="00712F7A"/>
    <w:pPr>
      <w:spacing w:after="0" w:line="480" w:lineRule="auto"/>
    </w:pPr>
    <w:rPr>
      <w:rFonts w:ascii="Times New Roman" w:hAnsi="Times New Roman"/>
      <w:sz w:val="24"/>
    </w:rPr>
  </w:style>
  <w:style w:type="table" w:styleId="TableGrid">
    <w:name w:val="Table Grid"/>
    <w:basedOn w:val="TableNormal"/>
    <w:uiPriority w:val="39"/>
    <w:rsid w:val="00370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B81"/>
    <w:rPr>
      <w:rFonts w:ascii="Tahoma" w:hAnsi="Tahoma" w:cs="Tahoma"/>
      <w:sz w:val="16"/>
      <w:szCs w:val="16"/>
    </w:rPr>
  </w:style>
  <w:style w:type="paragraph" w:styleId="Header">
    <w:name w:val="header"/>
    <w:basedOn w:val="Normal"/>
    <w:link w:val="HeaderChar"/>
    <w:uiPriority w:val="99"/>
    <w:unhideWhenUsed/>
    <w:rsid w:val="00ED4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AF1"/>
    <w:rPr>
      <w:rFonts w:ascii="Times New Roman" w:hAnsi="Times New Roman"/>
      <w:sz w:val="24"/>
    </w:rPr>
  </w:style>
  <w:style w:type="paragraph" w:styleId="Footer">
    <w:name w:val="footer"/>
    <w:basedOn w:val="Normal"/>
    <w:link w:val="FooterChar"/>
    <w:uiPriority w:val="99"/>
    <w:unhideWhenUsed/>
    <w:rsid w:val="00ED4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AF1"/>
    <w:rPr>
      <w:rFonts w:ascii="Times New Roman" w:hAnsi="Times New Roman"/>
      <w:sz w:val="24"/>
    </w:rPr>
  </w:style>
  <w:style w:type="character" w:styleId="LineNumber">
    <w:name w:val="line number"/>
    <w:basedOn w:val="DefaultParagraphFont"/>
    <w:uiPriority w:val="99"/>
    <w:semiHidden/>
    <w:unhideWhenUsed/>
    <w:rsid w:val="00081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7A"/>
    <w:rPr>
      <w:rFonts w:ascii="Times New Roman" w:hAnsi="Times New Roman"/>
      <w:sz w:val="24"/>
    </w:rPr>
  </w:style>
  <w:style w:type="paragraph" w:styleId="Heading1">
    <w:name w:val="heading 1"/>
    <w:aliases w:val="APA Heading 1"/>
    <w:basedOn w:val="Normal"/>
    <w:next w:val="Normal"/>
    <w:link w:val="Heading1Char"/>
    <w:uiPriority w:val="9"/>
    <w:qFormat/>
    <w:rsid w:val="00712F7A"/>
    <w:pPr>
      <w:jc w:val="center"/>
      <w:outlineLvl w:val="0"/>
    </w:pPr>
    <w:rPr>
      <w:b/>
    </w:rPr>
  </w:style>
  <w:style w:type="paragraph" w:styleId="Heading2">
    <w:name w:val="heading 2"/>
    <w:aliases w:val="APA Heading 2"/>
    <w:basedOn w:val="Normal"/>
    <w:next w:val="Normal"/>
    <w:link w:val="Heading2Char"/>
    <w:uiPriority w:val="9"/>
    <w:unhideWhenUsed/>
    <w:qFormat/>
    <w:rsid w:val="00712F7A"/>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12F7A"/>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PA Heading 2 Char"/>
    <w:basedOn w:val="DefaultParagraphFont"/>
    <w:link w:val="Heading2"/>
    <w:uiPriority w:val="9"/>
    <w:rsid w:val="00712F7A"/>
    <w:rPr>
      <w:rFonts w:ascii="Times New Roman" w:eastAsiaTheme="majorEastAsia" w:hAnsi="Times New Roman" w:cstheme="majorBidi"/>
      <w:b/>
      <w:sz w:val="24"/>
      <w:szCs w:val="26"/>
    </w:rPr>
  </w:style>
  <w:style w:type="character" w:customStyle="1" w:styleId="Heading1Char">
    <w:name w:val="Heading 1 Char"/>
    <w:aliases w:val="APA Heading 1 Char"/>
    <w:basedOn w:val="DefaultParagraphFont"/>
    <w:link w:val="Heading1"/>
    <w:uiPriority w:val="9"/>
    <w:rsid w:val="00712F7A"/>
    <w:rPr>
      <w:rFonts w:ascii="Times New Roman" w:hAnsi="Times New Roman"/>
      <w:b/>
      <w:sz w:val="24"/>
    </w:rPr>
  </w:style>
  <w:style w:type="paragraph" w:styleId="Title">
    <w:name w:val="Title"/>
    <w:aliases w:val="APA Heading 3"/>
    <w:basedOn w:val="Normal"/>
    <w:next w:val="Normal"/>
    <w:link w:val="TitleChar"/>
    <w:uiPriority w:val="10"/>
    <w:qFormat/>
    <w:rsid w:val="00712F7A"/>
    <w:pPr>
      <w:spacing w:after="0" w:line="480" w:lineRule="auto"/>
      <w:contextualSpacing/>
    </w:pPr>
    <w:rPr>
      <w:rFonts w:eastAsiaTheme="majorEastAsia" w:cstheme="majorBidi"/>
      <w:b/>
      <w:spacing w:val="-10"/>
      <w:kern w:val="28"/>
      <w:szCs w:val="56"/>
    </w:rPr>
  </w:style>
  <w:style w:type="character" w:customStyle="1" w:styleId="TitleChar">
    <w:name w:val="Title Char"/>
    <w:aliases w:val="APA Heading 3 Char"/>
    <w:basedOn w:val="DefaultParagraphFont"/>
    <w:link w:val="Title"/>
    <w:uiPriority w:val="10"/>
    <w:rsid w:val="00712F7A"/>
    <w:rPr>
      <w:rFonts w:ascii="Times New Roman" w:eastAsiaTheme="majorEastAsia" w:hAnsi="Times New Roman" w:cstheme="majorBidi"/>
      <w:b/>
      <w:spacing w:val="-10"/>
      <w:kern w:val="28"/>
      <w:sz w:val="24"/>
      <w:szCs w:val="56"/>
    </w:rPr>
  </w:style>
  <w:style w:type="character" w:customStyle="1" w:styleId="Heading3Char">
    <w:name w:val="Heading 3 Char"/>
    <w:basedOn w:val="DefaultParagraphFont"/>
    <w:link w:val="Heading3"/>
    <w:uiPriority w:val="9"/>
    <w:rsid w:val="00712F7A"/>
    <w:rPr>
      <w:rFonts w:ascii="Times New Roman" w:eastAsiaTheme="majorEastAsia" w:hAnsi="Times New Roman" w:cstheme="majorBidi"/>
      <w:b/>
      <w:sz w:val="24"/>
      <w:szCs w:val="24"/>
    </w:rPr>
  </w:style>
  <w:style w:type="paragraph" w:styleId="NoSpacing">
    <w:name w:val="No Spacing"/>
    <w:aliases w:val="APA"/>
    <w:uiPriority w:val="1"/>
    <w:qFormat/>
    <w:rsid w:val="00712F7A"/>
    <w:pPr>
      <w:spacing w:after="0" w:line="480" w:lineRule="auto"/>
    </w:pPr>
    <w:rPr>
      <w:rFonts w:ascii="Times New Roman" w:hAnsi="Times New Roman"/>
      <w:sz w:val="24"/>
    </w:rPr>
  </w:style>
  <w:style w:type="table" w:styleId="TableGrid">
    <w:name w:val="Table Grid"/>
    <w:basedOn w:val="TableNormal"/>
    <w:uiPriority w:val="39"/>
    <w:rsid w:val="00370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B81"/>
    <w:rPr>
      <w:rFonts w:ascii="Tahoma" w:hAnsi="Tahoma" w:cs="Tahoma"/>
      <w:sz w:val="16"/>
      <w:szCs w:val="16"/>
    </w:rPr>
  </w:style>
  <w:style w:type="paragraph" w:styleId="Header">
    <w:name w:val="header"/>
    <w:basedOn w:val="Normal"/>
    <w:link w:val="HeaderChar"/>
    <w:uiPriority w:val="99"/>
    <w:unhideWhenUsed/>
    <w:rsid w:val="00ED4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AF1"/>
    <w:rPr>
      <w:rFonts w:ascii="Times New Roman" w:hAnsi="Times New Roman"/>
      <w:sz w:val="24"/>
    </w:rPr>
  </w:style>
  <w:style w:type="paragraph" w:styleId="Footer">
    <w:name w:val="footer"/>
    <w:basedOn w:val="Normal"/>
    <w:link w:val="FooterChar"/>
    <w:uiPriority w:val="99"/>
    <w:unhideWhenUsed/>
    <w:rsid w:val="00ED4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AF1"/>
    <w:rPr>
      <w:rFonts w:ascii="Times New Roman" w:hAnsi="Times New Roman"/>
      <w:sz w:val="24"/>
    </w:rPr>
  </w:style>
  <w:style w:type="character" w:styleId="LineNumber">
    <w:name w:val="line number"/>
    <w:basedOn w:val="DefaultParagraphFont"/>
    <w:uiPriority w:val="99"/>
    <w:semiHidden/>
    <w:unhideWhenUsed/>
    <w:rsid w:val="00081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0774">
      <w:bodyDiv w:val="1"/>
      <w:marLeft w:val="0"/>
      <w:marRight w:val="0"/>
      <w:marTop w:val="0"/>
      <w:marBottom w:val="0"/>
      <w:divBdr>
        <w:top w:val="none" w:sz="0" w:space="0" w:color="auto"/>
        <w:left w:val="none" w:sz="0" w:space="0" w:color="auto"/>
        <w:bottom w:val="none" w:sz="0" w:space="0" w:color="auto"/>
        <w:right w:val="none" w:sz="0" w:space="0" w:color="auto"/>
      </w:divBdr>
    </w:div>
    <w:div w:id="376973731">
      <w:bodyDiv w:val="1"/>
      <w:marLeft w:val="0"/>
      <w:marRight w:val="0"/>
      <w:marTop w:val="0"/>
      <w:marBottom w:val="0"/>
      <w:divBdr>
        <w:top w:val="none" w:sz="0" w:space="0" w:color="auto"/>
        <w:left w:val="none" w:sz="0" w:space="0" w:color="auto"/>
        <w:bottom w:val="none" w:sz="0" w:space="0" w:color="auto"/>
        <w:right w:val="none" w:sz="0" w:space="0" w:color="auto"/>
      </w:divBdr>
    </w:div>
    <w:div w:id="6744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1209</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Saint Peter's University</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Brittany</dc:creator>
  <cp:keywords/>
  <dc:description/>
  <cp:lastModifiedBy>Brittany Hanson</cp:lastModifiedBy>
  <cp:revision>16</cp:revision>
  <dcterms:created xsi:type="dcterms:W3CDTF">2019-09-17T19:16:00Z</dcterms:created>
  <dcterms:modified xsi:type="dcterms:W3CDTF">2019-10-17T01:40:00Z</dcterms:modified>
</cp:coreProperties>
</file>