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999" w:rsidRPr="00A44DAD" w:rsidRDefault="00BB4999" w:rsidP="00BB4999">
      <w:pPr>
        <w:pStyle w:val="Pr-formataoHTML"/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4"/>
          <w:lang w:val="en-GB"/>
        </w:rPr>
      </w:pPr>
      <w:r w:rsidRPr="00A44DAD">
        <w:rPr>
          <w:rFonts w:ascii="Times New Roman" w:hAnsi="Times New Roman" w:cs="Times New Roman"/>
          <w:color w:val="auto"/>
          <w:sz w:val="24"/>
          <w:lang w:val="en-GB"/>
        </w:rPr>
        <w:t xml:space="preserve">Table </w:t>
      </w:r>
      <w:r>
        <w:rPr>
          <w:rFonts w:ascii="Times New Roman" w:hAnsi="Times New Roman" w:cs="Times New Roman"/>
          <w:color w:val="auto"/>
          <w:sz w:val="24"/>
          <w:lang w:val="en-GB"/>
        </w:rPr>
        <w:t>S</w:t>
      </w:r>
      <w:r w:rsidRPr="00A44DAD">
        <w:rPr>
          <w:rFonts w:ascii="Times New Roman" w:hAnsi="Times New Roman" w:cs="Times New Roman"/>
          <w:color w:val="auto"/>
          <w:sz w:val="24"/>
          <w:lang w:val="en-GB"/>
        </w:rPr>
        <w:t>1. Biome, distribution, mean size and administrative level of Brazil</w:t>
      </w:r>
      <w:r>
        <w:rPr>
          <w:rFonts w:ascii="Times New Roman" w:hAnsi="Times New Roman" w:cs="Times New Roman"/>
          <w:color w:val="auto"/>
          <w:sz w:val="24"/>
          <w:lang w:val="en-GB"/>
        </w:rPr>
        <w:t>i</w:t>
      </w:r>
      <w:r w:rsidRPr="00A44DAD">
        <w:rPr>
          <w:rFonts w:ascii="Times New Roman" w:hAnsi="Times New Roman" w:cs="Times New Roman"/>
          <w:color w:val="auto"/>
          <w:sz w:val="24"/>
          <w:lang w:val="en-GB"/>
        </w:rPr>
        <w:t xml:space="preserve">an </w:t>
      </w:r>
      <w:r>
        <w:rPr>
          <w:rFonts w:ascii="Times New Roman" w:hAnsi="Times New Roman" w:cs="Times New Roman"/>
          <w:color w:val="auto"/>
          <w:sz w:val="24"/>
          <w:lang w:val="en-GB"/>
        </w:rPr>
        <w:t>Ecological Stations</w:t>
      </w:r>
    </w:p>
    <w:tbl>
      <w:tblPr>
        <w:tblW w:w="85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79"/>
        <w:gridCol w:w="2056"/>
        <w:gridCol w:w="1349"/>
        <w:gridCol w:w="1349"/>
        <w:gridCol w:w="1349"/>
      </w:tblGrid>
      <w:tr w:rsidR="00BB4999" w:rsidRPr="00A44DAD" w:rsidTr="00150097">
        <w:trPr>
          <w:trHeight w:val="30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Biome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Area covered (km</w:t>
            </w:r>
            <w:r w:rsidRPr="00A44DA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2</w:t>
            </w: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hAnsi="Times New Roman" w:cs="Times New Roman"/>
                <w:color w:val="auto"/>
              </w:rPr>
              <w:t>Administrative level</w:t>
            </w:r>
          </w:p>
        </w:tc>
      </w:tr>
      <w:tr w:rsidR="00BB4999" w:rsidRPr="00A44DAD" w:rsidTr="00150097">
        <w:trPr>
          <w:trHeight w:val="300"/>
          <w:jc w:val="center"/>
        </w:trPr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7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Federal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State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Municipal</w:t>
            </w:r>
          </w:p>
        </w:tc>
      </w:tr>
      <w:tr w:rsidR="00BB4999" w:rsidRPr="00A44DAD" w:rsidTr="00150097">
        <w:trPr>
          <w:trHeight w:val="315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99" w:rsidRPr="00A44DAD" w:rsidRDefault="00BB4999" w:rsidP="001500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Atlantic Forest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1,552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</w:tr>
      <w:tr w:rsidR="00BB4999" w:rsidRPr="00A44DAD" w:rsidTr="00150097">
        <w:trPr>
          <w:trHeight w:val="30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99" w:rsidRPr="00A44DAD" w:rsidRDefault="00BB4999" w:rsidP="001500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Cerrado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11,439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BB4999" w:rsidRPr="00A44DAD" w:rsidTr="00150097">
        <w:trPr>
          <w:trHeight w:val="30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99" w:rsidRPr="00A44DAD" w:rsidRDefault="00BB4999" w:rsidP="001500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Amazon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107,707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BB4999" w:rsidRPr="00A44DAD" w:rsidTr="00150097">
        <w:trPr>
          <w:trHeight w:val="30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99" w:rsidRPr="00A44DAD" w:rsidRDefault="00BB4999" w:rsidP="001500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Caatinga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1,389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BB4999" w:rsidRPr="00A44DAD" w:rsidTr="00150097">
        <w:trPr>
          <w:trHeight w:val="30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99" w:rsidRPr="00A44DAD" w:rsidRDefault="00BB4999" w:rsidP="001500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Coastal Marine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BB4999" w:rsidRPr="00A44DAD" w:rsidTr="00150097">
        <w:trPr>
          <w:trHeight w:val="30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99" w:rsidRPr="00A44DAD" w:rsidRDefault="00BB4999" w:rsidP="001500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Pampa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BB4999" w:rsidRPr="00A44DAD" w:rsidTr="00150097">
        <w:trPr>
          <w:trHeight w:val="30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999" w:rsidRPr="00A44DAD" w:rsidRDefault="00BB4999" w:rsidP="0015009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Pantanal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999" w:rsidRPr="00A44DAD" w:rsidRDefault="00BB4999" w:rsidP="001500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44DA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</w:tbl>
    <w:p w:rsidR="006D50DC" w:rsidRPr="00BB4999" w:rsidRDefault="003304AE">
      <w:pPr>
        <w:rPr>
          <w:rFonts w:ascii="Times New Roman" w:hAnsi="Times New Roman" w:cs="Times New Roman"/>
          <w:color w:val="auto"/>
          <w:lang w:eastAsia="pt-BR"/>
        </w:rPr>
      </w:pPr>
      <w:bookmarkStart w:id="0" w:name="_GoBack"/>
      <w:bookmarkEnd w:id="0"/>
    </w:p>
    <w:sectPr w:rsidR="006D50DC" w:rsidRPr="00BB4999" w:rsidSect="00771B5E">
      <w:footerReference w:type="default" r:id="rId6"/>
      <w:pgSz w:w="11906" w:h="16838"/>
      <w:pgMar w:top="1134" w:right="1134" w:bottom="1134" w:left="1134" w:header="0" w:footer="0" w:gutter="0"/>
      <w:lnNumType w:countBy="1" w:restart="continuous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4AE" w:rsidRDefault="003304AE">
      <w:r>
        <w:separator/>
      </w:r>
    </w:p>
  </w:endnote>
  <w:endnote w:type="continuationSeparator" w:id="0">
    <w:p w:rsidR="003304AE" w:rsidRDefault="0033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9010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706" w:rsidRDefault="00BB499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F3706" w:rsidRDefault="003304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4AE" w:rsidRDefault="003304AE">
      <w:r>
        <w:separator/>
      </w:r>
    </w:p>
  </w:footnote>
  <w:footnote w:type="continuationSeparator" w:id="0">
    <w:p w:rsidR="003304AE" w:rsidRDefault="00330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zNDcwNzA1NTQxMbNQ0lEKTi0uzszPAykwrAUA5L9FECwAAAA="/>
  </w:docVars>
  <w:rsids>
    <w:rsidRoot w:val="00BB4999"/>
    <w:rsid w:val="00145F34"/>
    <w:rsid w:val="00214AA5"/>
    <w:rsid w:val="003304AE"/>
    <w:rsid w:val="00681177"/>
    <w:rsid w:val="0097540B"/>
    <w:rsid w:val="00B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E0211-F425-4A43-981C-55B64268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999"/>
    <w:pPr>
      <w:spacing w:after="0" w:line="240" w:lineRule="auto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qFormat/>
    <w:rsid w:val="00BB4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</w:pPr>
    <w:rPr>
      <w:rFonts w:ascii="Courier New" w:hAnsi="Courier New" w:cs="Courier New"/>
      <w:sz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B4999"/>
    <w:rPr>
      <w:rFonts w:ascii="Courier New" w:eastAsia="SimSun" w:hAnsi="Courier New" w:cs="Courier New"/>
      <w:color w:val="00000A"/>
      <w:kern w:val="2"/>
      <w:sz w:val="20"/>
      <w:szCs w:val="24"/>
      <w:lang w:val="pt-BR" w:eastAsia="pt-BR" w:bidi="hi-IN"/>
    </w:rPr>
  </w:style>
  <w:style w:type="paragraph" w:styleId="Rodap">
    <w:name w:val="footer"/>
    <w:basedOn w:val="Normal"/>
    <w:link w:val="RodapChar"/>
    <w:uiPriority w:val="99"/>
    <w:unhideWhenUsed/>
    <w:rsid w:val="00BB499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B4999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  <w:style w:type="character" w:styleId="Nmerodelinha">
    <w:name w:val="line number"/>
    <w:basedOn w:val="Fontepargpadro"/>
    <w:uiPriority w:val="99"/>
    <w:semiHidden/>
    <w:unhideWhenUsed/>
    <w:rsid w:val="00BB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300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Ladle</dc:creator>
  <cp:lastModifiedBy>Vandick S Batista</cp:lastModifiedBy>
  <cp:revision>2</cp:revision>
  <dcterms:created xsi:type="dcterms:W3CDTF">2018-02-20T11:47:00Z</dcterms:created>
  <dcterms:modified xsi:type="dcterms:W3CDTF">2018-04-08T21:38:00Z</dcterms:modified>
</cp:coreProperties>
</file>