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99921" w14:textId="77777777" w:rsidR="00994474" w:rsidRPr="0049183A" w:rsidRDefault="00994474" w:rsidP="00994474">
      <w:pPr>
        <w:tabs>
          <w:tab w:val="left" w:pos="3600"/>
        </w:tabs>
        <w:spacing w:after="0" w:line="240" w:lineRule="auto"/>
        <w:ind w:firstLine="0"/>
        <w:rPr>
          <w:b/>
          <w:szCs w:val="24"/>
        </w:rPr>
      </w:pPr>
      <w:r w:rsidRPr="0049183A">
        <w:rPr>
          <w:b/>
          <w:szCs w:val="24"/>
        </w:rPr>
        <w:t>Supplementary material S1</w:t>
      </w:r>
    </w:p>
    <w:p w14:paraId="0E845D62" w14:textId="667A74CE" w:rsidR="005007FD" w:rsidRPr="0049183A" w:rsidRDefault="00ED1737" w:rsidP="00994474">
      <w:pPr>
        <w:tabs>
          <w:tab w:val="left" w:pos="3600"/>
        </w:tabs>
        <w:spacing w:after="0" w:line="240" w:lineRule="auto"/>
        <w:ind w:firstLine="0"/>
        <w:rPr>
          <w:szCs w:val="24"/>
          <w:lang w:val="en-GB"/>
        </w:rPr>
      </w:pPr>
      <w:r w:rsidRPr="0049183A">
        <w:rPr>
          <w:szCs w:val="24"/>
          <w:lang w:val="en-GB"/>
        </w:rPr>
        <w:t>Background description of the</w:t>
      </w:r>
      <w:r w:rsidR="00994474" w:rsidRPr="0049183A">
        <w:rPr>
          <w:szCs w:val="24"/>
          <w:lang w:val="en-GB"/>
        </w:rPr>
        <w:t xml:space="preserve"> Wine, Climate Change and Biodiversity Programme (WCB)</w:t>
      </w:r>
    </w:p>
    <w:p w14:paraId="4DB6EA0C" w14:textId="77777777" w:rsidR="003A697A" w:rsidRPr="0049183A" w:rsidRDefault="003A697A" w:rsidP="00994474">
      <w:pPr>
        <w:tabs>
          <w:tab w:val="left" w:pos="3600"/>
        </w:tabs>
        <w:spacing w:after="0" w:line="240" w:lineRule="auto"/>
        <w:ind w:firstLine="0"/>
        <w:rPr>
          <w:szCs w:val="24"/>
          <w:lang w:val="en-GB"/>
        </w:rPr>
      </w:pPr>
    </w:p>
    <w:p w14:paraId="5E56DD42" w14:textId="02DFEAD7" w:rsidR="00DD5549" w:rsidRPr="0049183A" w:rsidRDefault="003A697A" w:rsidP="00994474">
      <w:pPr>
        <w:tabs>
          <w:tab w:val="left" w:pos="3600"/>
        </w:tabs>
        <w:spacing w:after="0" w:line="240" w:lineRule="auto"/>
        <w:ind w:firstLine="0"/>
        <w:rPr>
          <w:sz w:val="22"/>
          <w:szCs w:val="22"/>
          <w:shd w:val="clear" w:color="auto" w:fill="FFFFFF"/>
          <w:lang w:val="en-GB"/>
        </w:rPr>
      </w:pPr>
      <w:r w:rsidRPr="0049183A">
        <w:rPr>
          <w:sz w:val="22"/>
          <w:szCs w:val="22"/>
          <w:shd w:val="clear" w:color="auto" w:fill="FFFFFF"/>
          <w:lang w:val="en-GB"/>
        </w:rPr>
        <w:t>The Wine, Climate Change and Biodiversity Program</w:t>
      </w:r>
      <w:r w:rsidR="00DD5549" w:rsidRPr="0049183A">
        <w:rPr>
          <w:sz w:val="22"/>
          <w:szCs w:val="22"/>
          <w:shd w:val="clear" w:color="auto" w:fill="FFFFFF"/>
          <w:lang w:val="en-GB"/>
        </w:rPr>
        <w:t>me</w:t>
      </w:r>
      <w:r w:rsidR="00545F11" w:rsidRPr="0049183A">
        <w:rPr>
          <w:sz w:val="22"/>
          <w:szCs w:val="22"/>
          <w:lang w:val="en-GB"/>
        </w:rPr>
        <w:t xml:space="preserve"> </w:t>
      </w:r>
      <w:r w:rsidRPr="0049183A">
        <w:rPr>
          <w:sz w:val="22"/>
          <w:szCs w:val="22"/>
          <w:shd w:val="clear" w:color="auto" w:fill="FFFFFF"/>
          <w:lang w:val="en-GB"/>
        </w:rPr>
        <w:t>is a scientific initiative</w:t>
      </w:r>
      <w:r w:rsidR="00545F11" w:rsidRPr="0049183A">
        <w:rPr>
          <w:sz w:val="22"/>
          <w:szCs w:val="22"/>
          <w:shd w:val="clear" w:color="auto" w:fill="FFFFFF"/>
          <w:lang w:val="en-GB"/>
        </w:rPr>
        <w:t xml:space="preserve"> of the Institute of Ecology and Biodiversity (IEB)</w:t>
      </w:r>
      <w:r w:rsidRPr="0049183A">
        <w:rPr>
          <w:sz w:val="22"/>
          <w:szCs w:val="22"/>
          <w:shd w:val="clear" w:color="auto" w:fill="FFFFFF"/>
          <w:lang w:val="en-GB"/>
        </w:rPr>
        <w:t xml:space="preserve">, which aims to show that biodiversity conservation and the development of the Chilean wine industry are compatible </w:t>
      </w:r>
      <w:r w:rsidR="00DD5549" w:rsidRPr="0049183A">
        <w:rPr>
          <w:sz w:val="22"/>
          <w:szCs w:val="22"/>
          <w:shd w:val="clear" w:color="auto" w:fill="FFFFFF"/>
          <w:lang w:val="en-GB"/>
        </w:rPr>
        <w:t>endeavours</w:t>
      </w:r>
      <w:r w:rsidR="00545F11" w:rsidRPr="0049183A">
        <w:rPr>
          <w:sz w:val="22"/>
          <w:szCs w:val="22"/>
          <w:shd w:val="clear" w:color="auto" w:fill="FFFFFF"/>
          <w:lang w:val="en-GB"/>
        </w:rPr>
        <w:t>.</w:t>
      </w:r>
      <w:r w:rsidR="00411A91" w:rsidRPr="0049183A">
        <w:rPr>
          <w:color w:val="333333"/>
          <w:sz w:val="22"/>
          <w:szCs w:val="22"/>
          <w:shd w:val="clear" w:color="auto" w:fill="FFFFFF"/>
        </w:rPr>
        <w:t xml:space="preserve"> </w:t>
      </w:r>
      <w:r w:rsidR="00E03FF6" w:rsidRPr="0049183A">
        <w:rPr>
          <w:sz w:val="22"/>
          <w:szCs w:val="22"/>
          <w:shd w:val="clear" w:color="auto" w:fill="FFFFFF"/>
          <w:lang w:val="en-GB"/>
        </w:rPr>
        <w:t xml:space="preserve">It </w:t>
      </w:r>
      <w:r w:rsidR="000C1065" w:rsidRPr="0049183A">
        <w:rPr>
          <w:sz w:val="22"/>
          <w:szCs w:val="22"/>
          <w:shd w:val="clear" w:color="auto" w:fill="FFFFFF"/>
          <w:lang w:val="en-GB"/>
        </w:rPr>
        <w:t>was created under an</w:t>
      </w:r>
      <w:r w:rsidR="00E03FF6" w:rsidRPr="0049183A">
        <w:rPr>
          <w:sz w:val="22"/>
          <w:szCs w:val="22"/>
          <w:shd w:val="clear" w:color="auto" w:fill="FFFFFF"/>
          <w:lang w:val="en-GB"/>
        </w:rPr>
        <w:t xml:space="preserve"> innovativ</w:t>
      </w:r>
      <w:r w:rsidR="000C1065" w:rsidRPr="0049183A">
        <w:rPr>
          <w:sz w:val="22"/>
          <w:szCs w:val="22"/>
          <w:shd w:val="clear" w:color="auto" w:fill="FFFFFF"/>
          <w:lang w:val="en-GB"/>
        </w:rPr>
        <w:t xml:space="preserve">e </w:t>
      </w:r>
      <w:r w:rsidR="00ED1737" w:rsidRPr="0049183A">
        <w:rPr>
          <w:sz w:val="22"/>
          <w:szCs w:val="22"/>
          <w:shd w:val="clear" w:color="auto" w:fill="FFFFFF"/>
          <w:lang w:val="en-GB"/>
        </w:rPr>
        <w:t xml:space="preserve">grant program </w:t>
      </w:r>
      <w:r w:rsidR="00E03FF6" w:rsidRPr="0049183A">
        <w:rPr>
          <w:sz w:val="22"/>
          <w:szCs w:val="22"/>
          <w:shd w:val="clear" w:color="auto" w:fill="FFFFFF"/>
          <w:lang w:val="en-GB"/>
        </w:rPr>
        <w:t xml:space="preserve">of the Chilean government (BASAL Funding, CONICYT) that funds science </w:t>
      </w:r>
      <w:r w:rsidR="000C1065" w:rsidRPr="0049183A">
        <w:rPr>
          <w:sz w:val="22"/>
          <w:szCs w:val="22"/>
          <w:shd w:val="clear" w:color="auto" w:fill="FFFFFF"/>
          <w:lang w:val="en-GB"/>
        </w:rPr>
        <w:t xml:space="preserve">with practical applications </w:t>
      </w:r>
      <w:r w:rsidR="00E03FF6" w:rsidRPr="0049183A">
        <w:rPr>
          <w:sz w:val="22"/>
          <w:szCs w:val="22"/>
          <w:shd w:val="clear" w:color="auto" w:fill="FFFFFF"/>
          <w:lang w:val="en-GB"/>
        </w:rPr>
        <w:t>to strength</w:t>
      </w:r>
      <w:r w:rsidR="00ED1737" w:rsidRPr="0049183A">
        <w:rPr>
          <w:sz w:val="22"/>
          <w:szCs w:val="22"/>
          <w:shd w:val="clear" w:color="auto" w:fill="FFFFFF"/>
          <w:lang w:val="en-GB"/>
        </w:rPr>
        <w:t>en</w:t>
      </w:r>
      <w:r w:rsidR="00E03FF6" w:rsidRPr="0049183A">
        <w:rPr>
          <w:sz w:val="22"/>
          <w:szCs w:val="22"/>
          <w:shd w:val="clear" w:color="auto" w:fill="FFFFFF"/>
          <w:lang w:val="en-GB"/>
        </w:rPr>
        <w:t xml:space="preserve"> </w:t>
      </w:r>
      <w:r w:rsidR="000C1065" w:rsidRPr="0049183A">
        <w:rPr>
          <w:sz w:val="22"/>
          <w:szCs w:val="22"/>
          <w:shd w:val="clear" w:color="auto" w:fill="FFFFFF"/>
          <w:lang w:val="en-GB"/>
        </w:rPr>
        <w:t xml:space="preserve">industries’ </w:t>
      </w:r>
      <w:r w:rsidR="00E03FF6" w:rsidRPr="0049183A">
        <w:rPr>
          <w:sz w:val="22"/>
          <w:szCs w:val="22"/>
          <w:shd w:val="clear" w:color="auto" w:fill="FFFFFF"/>
          <w:lang w:val="en-GB"/>
        </w:rPr>
        <w:t xml:space="preserve">competitiveness. </w:t>
      </w:r>
      <w:r w:rsidR="003A142D" w:rsidRPr="0049183A">
        <w:rPr>
          <w:sz w:val="22"/>
          <w:szCs w:val="22"/>
          <w:shd w:val="clear" w:color="auto" w:fill="FFFFFF"/>
          <w:lang w:val="en-GB"/>
        </w:rPr>
        <w:t xml:space="preserve">Thus, </w:t>
      </w:r>
      <w:r w:rsidR="000C1065" w:rsidRPr="0049183A">
        <w:rPr>
          <w:sz w:val="22"/>
          <w:szCs w:val="22"/>
          <w:shd w:val="clear" w:color="auto" w:fill="FFFFFF"/>
          <w:lang w:val="en-GB"/>
        </w:rPr>
        <w:t>IEB</w:t>
      </w:r>
      <w:r w:rsidR="00E03FF6" w:rsidRPr="0049183A">
        <w:rPr>
          <w:sz w:val="22"/>
          <w:szCs w:val="22"/>
          <w:shd w:val="clear" w:color="auto" w:fill="FFFFFF"/>
          <w:lang w:val="en-GB"/>
        </w:rPr>
        <w:t xml:space="preserve"> embraced a 5-year program (later renewed for additional 5 years) </w:t>
      </w:r>
      <w:r w:rsidR="000C1065" w:rsidRPr="0049183A">
        <w:rPr>
          <w:sz w:val="22"/>
          <w:szCs w:val="22"/>
          <w:shd w:val="clear" w:color="auto" w:fill="FFFFFF"/>
          <w:lang w:val="en-GB"/>
        </w:rPr>
        <w:t xml:space="preserve">to </w:t>
      </w:r>
      <w:r w:rsidR="00B12B27" w:rsidRPr="0049183A">
        <w:rPr>
          <w:sz w:val="22"/>
          <w:szCs w:val="22"/>
          <w:shd w:val="clear" w:color="auto" w:fill="FFFFFF"/>
          <w:lang w:val="en-GB"/>
        </w:rPr>
        <w:t xml:space="preserve">understand how natural landscapes can continue to provide environmental services to both industry and local communities, under a scenario of increasing human impact and future climate change. </w:t>
      </w:r>
      <w:r w:rsidR="00411A91" w:rsidRPr="0049183A">
        <w:rPr>
          <w:sz w:val="22"/>
          <w:szCs w:val="22"/>
          <w:shd w:val="clear" w:color="auto" w:fill="FFFFFF"/>
          <w:lang w:val="en-GB"/>
        </w:rPr>
        <w:t xml:space="preserve">The programme also has an important outreach and knowledge transfer component to </w:t>
      </w:r>
      <w:r w:rsidRPr="0049183A">
        <w:rPr>
          <w:sz w:val="22"/>
          <w:szCs w:val="22"/>
          <w:shd w:val="clear" w:color="auto" w:fill="FFFFFF"/>
          <w:lang w:val="en-GB"/>
        </w:rPr>
        <w:t xml:space="preserve">improve and empower </w:t>
      </w:r>
      <w:r w:rsidR="00A174F5" w:rsidRPr="0049183A">
        <w:rPr>
          <w:sz w:val="22"/>
          <w:szCs w:val="22"/>
          <w:shd w:val="clear" w:color="auto" w:fill="FFFFFF"/>
          <w:lang w:val="en-GB"/>
        </w:rPr>
        <w:t xml:space="preserve">conservation </w:t>
      </w:r>
      <w:r w:rsidR="00411A91" w:rsidRPr="0049183A">
        <w:rPr>
          <w:sz w:val="22"/>
          <w:szCs w:val="22"/>
          <w:shd w:val="clear" w:color="auto" w:fill="FFFFFF"/>
          <w:lang w:val="en-GB"/>
        </w:rPr>
        <w:t>decision-making</w:t>
      </w:r>
      <w:r w:rsidR="009B2F23" w:rsidRPr="0049183A">
        <w:rPr>
          <w:sz w:val="22"/>
          <w:szCs w:val="22"/>
          <w:shd w:val="clear" w:color="auto" w:fill="FFFFFF"/>
          <w:lang w:val="en-GB"/>
        </w:rPr>
        <w:t xml:space="preserve"> in vineyards</w:t>
      </w:r>
      <w:r w:rsidR="00A174F5" w:rsidRPr="0049183A">
        <w:rPr>
          <w:sz w:val="22"/>
          <w:szCs w:val="22"/>
          <w:shd w:val="clear" w:color="auto" w:fill="FFFFFF"/>
          <w:lang w:val="en-GB"/>
        </w:rPr>
        <w:t>, as well as to</w:t>
      </w:r>
      <w:r w:rsidRPr="0049183A">
        <w:rPr>
          <w:sz w:val="22"/>
          <w:szCs w:val="22"/>
          <w:shd w:val="clear" w:color="auto" w:fill="FFFFFF"/>
          <w:lang w:val="en-GB"/>
        </w:rPr>
        <w:t xml:space="preserve"> increase </w:t>
      </w:r>
      <w:r w:rsidR="00A174F5" w:rsidRPr="0049183A">
        <w:rPr>
          <w:sz w:val="22"/>
          <w:szCs w:val="22"/>
          <w:shd w:val="clear" w:color="auto" w:fill="FFFFFF"/>
          <w:lang w:val="en-GB"/>
        </w:rPr>
        <w:t>awareness of the unique</w:t>
      </w:r>
      <w:r w:rsidRPr="0049183A">
        <w:rPr>
          <w:sz w:val="22"/>
          <w:szCs w:val="22"/>
          <w:shd w:val="clear" w:color="auto" w:fill="FFFFFF"/>
          <w:lang w:val="en-GB"/>
        </w:rPr>
        <w:t xml:space="preserve"> biodiversity </w:t>
      </w:r>
      <w:r w:rsidR="00A174F5" w:rsidRPr="0049183A">
        <w:rPr>
          <w:sz w:val="22"/>
          <w:szCs w:val="22"/>
          <w:shd w:val="clear" w:color="auto" w:fill="FFFFFF"/>
          <w:lang w:val="en-GB"/>
        </w:rPr>
        <w:t>of</w:t>
      </w:r>
      <w:r w:rsidRPr="0049183A">
        <w:rPr>
          <w:sz w:val="22"/>
          <w:szCs w:val="22"/>
          <w:shd w:val="clear" w:color="auto" w:fill="FFFFFF"/>
          <w:lang w:val="en-GB"/>
        </w:rPr>
        <w:t xml:space="preserve"> the </w:t>
      </w:r>
      <w:r w:rsidR="00A174F5" w:rsidRPr="0049183A">
        <w:rPr>
          <w:sz w:val="22"/>
          <w:szCs w:val="22"/>
          <w:shd w:val="clear" w:color="auto" w:fill="FFFFFF"/>
          <w:lang w:val="en-GB"/>
        </w:rPr>
        <w:t>Chilean m</w:t>
      </w:r>
      <w:r w:rsidRPr="0049183A">
        <w:rPr>
          <w:sz w:val="22"/>
          <w:szCs w:val="22"/>
          <w:shd w:val="clear" w:color="auto" w:fill="FFFFFF"/>
          <w:lang w:val="en-GB"/>
        </w:rPr>
        <w:t xml:space="preserve">editerranean </w:t>
      </w:r>
      <w:r w:rsidR="00A174F5" w:rsidRPr="0049183A">
        <w:rPr>
          <w:sz w:val="22"/>
          <w:szCs w:val="22"/>
          <w:shd w:val="clear" w:color="auto" w:fill="FFFFFF"/>
          <w:lang w:val="en-GB"/>
        </w:rPr>
        <w:t>ecoregion</w:t>
      </w:r>
      <w:r w:rsidRPr="0049183A">
        <w:rPr>
          <w:sz w:val="22"/>
          <w:szCs w:val="22"/>
          <w:shd w:val="clear" w:color="auto" w:fill="FFFFFF"/>
          <w:lang w:val="en-GB"/>
        </w:rPr>
        <w:t xml:space="preserve">, a biodiversity hotspot </w:t>
      </w:r>
      <w:r w:rsidR="00DD5549" w:rsidRPr="0049183A">
        <w:rPr>
          <w:sz w:val="22"/>
          <w:szCs w:val="22"/>
          <w:shd w:val="clear" w:color="auto" w:fill="FFFFFF"/>
          <w:lang w:val="en-GB"/>
        </w:rPr>
        <w:t>underrepresented in the National System of Protected Areas.</w:t>
      </w:r>
    </w:p>
    <w:p w14:paraId="311E4962" w14:textId="20CA59AC" w:rsidR="007D5E54" w:rsidRPr="0049183A" w:rsidRDefault="007D5E54" w:rsidP="00994474">
      <w:pPr>
        <w:tabs>
          <w:tab w:val="left" w:pos="3600"/>
        </w:tabs>
        <w:spacing w:after="0" w:line="240" w:lineRule="auto"/>
        <w:ind w:firstLine="0"/>
        <w:rPr>
          <w:szCs w:val="24"/>
        </w:rPr>
      </w:pPr>
    </w:p>
    <w:p w14:paraId="0DDEE96A" w14:textId="19E6AA97" w:rsidR="000A5956" w:rsidRPr="0049183A" w:rsidRDefault="003A142D" w:rsidP="00994474">
      <w:pPr>
        <w:tabs>
          <w:tab w:val="left" w:pos="3600"/>
        </w:tabs>
        <w:spacing w:after="0" w:line="240" w:lineRule="auto"/>
        <w:ind w:firstLine="0"/>
        <w:rPr>
          <w:sz w:val="22"/>
          <w:szCs w:val="22"/>
          <w:shd w:val="clear" w:color="auto" w:fill="FFFFFF"/>
          <w:lang w:val="en-GB"/>
        </w:rPr>
      </w:pPr>
      <w:r w:rsidRPr="0049183A">
        <w:rPr>
          <w:sz w:val="22"/>
          <w:szCs w:val="22"/>
          <w:shd w:val="clear" w:color="auto" w:fill="FFFFFF"/>
          <w:lang w:val="en-GB"/>
        </w:rPr>
        <w:t>The vineyard members of the programme have</w:t>
      </w:r>
      <w:r w:rsidR="000A5956" w:rsidRPr="0049183A">
        <w:rPr>
          <w:sz w:val="22"/>
          <w:szCs w:val="22"/>
          <w:shd w:val="clear" w:color="auto" w:fill="FFFFFF"/>
          <w:lang w:val="en-GB"/>
        </w:rPr>
        <w:t xml:space="preserve"> no explicit obligations </w:t>
      </w:r>
      <w:r w:rsidRPr="0049183A">
        <w:rPr>
          <w:sz w:val="22"/>
          <w:szCs w:val="22"/>
          <w:shd w:val="clear" w:color="auto" w:fill="FFFFFF"/>
          <w:lang w:val="en-GB"/>
        </w:rPr>
        <w:t>to participate</w:t>
      </w:r>
      <w:r w:rsidR="000A5956" w:rsidRPr="0049183A">
        <w:rPr>
          <w:sz w:val="22"/>
          <w:szCs w:val="22"/>
          <w:shd w:val="clear" w:color="auto" w:fill="FFFFFF"/>
          <w:lang w:val="en-GB"/>
        </w:rPr>
        <w:t xml:space="preserve"> besides gene</w:t>
      </w:r>
      <w:r w:rsidRPr="0049183A">
        <w:rPr>
          <w:sz w:val="22"/>
          <w:szCs w:val="22"/>
          <w:shd w:val="clear" w:color="auto" w:fill="FFFFFF"/>
          <w:lang w:val="en-GB"/>
        </w:rPr>
        <w:t xml:space="preserve">ral rules of good collaboration, which </w:t>
      </w:r>
      <w:r w:rsidR="000A5956" w:rsidRPr="0049183A">
        <w:rPr>
          <w:sz w:val="22"/>
          <w:szCs w:val="22"/>
          <w:shd w:val="clear" w:color="auto" w:fill="FFFFFF"/>
          <w:lang w:val="en-GB"/>
        </w:rPr>
        <w:t>are signed by both parties in a Memorandum of Understanding</w:t>
      </w:r>
      <w:r w:rsidRPr="0049183A">
        <w:rPr>
          <w:sz w:val="22"/>
          <w:szCs w:val="22"/>
          <w:shd w:val="clear" w:color="auto" w:fill="FFFFFF"/>
          <w:lang w:val="en-GB"/>
        </w:rPr>
        <w:t xml:space="preserve"> (MOU)</w:t>
      </w:r>
      <w:r w:rsidR="000A5956" w:rsidRPr="0049183A">
        <w:rPr>
          <w:sz w:val="22"/>
          <w:szCs w:val="22"/>
          <w:shd w:val="clear" w:color="auto" w:fill="FFFFFF"/>
          <w:lang w:val="en-GB"/>
        </w:rPr>
        <w:t xml:space="preserve">. </w:t>
      </w:r>
      <w:r w:rsidRPr="0049183A">
        <w:rPr>
          <w:sz w:val="22"/>
          <w:szCs w:val="22"/>
          <w:shd w:val="clear" w:color="auto" w:fill="FFFFFF"/>
          <w:lang w:val="en-GB"/>
        </w:rPr>
        <w:t>Under this MOU</w:t>
      </w:r>
      <w:r w:rsidR="000A5956" w:rsidRPr="0049183A">
        <w:rPr>
          <w:sz w:val="22"/>
          <w:szCs w:val="22"/>
          <w:shd w:val="clear" w:color="auto" w:fill="FFFFFF"/>
          <w:lang w:val="en-GB"/>
        </w:rPr>
        <w:t xml:space="preserve"> additional projects can aris</w:t>
      </w:r>
      <w:r w:rsidRPr="0049183A">
        <w:rPr>
          <w:sz w:val="22"/>
          <w:szCs w:val="22"/>
          <w:shd w:val="clear" w:color="auto" w:fill="FFFFFF"/>
          <w:lang w:val="en-GB"/>
        </w:rPr>
        <w:t>e and some can come as</w:t>
      </w:r>
      <w:r w:rsidR="000A5956" w:rsidRPr="0049183A">
        <w:rPr>
          <w:sz w:val="22"/>
          <w:szCs w:val="22"/>
          <w:shd w:val="clear" w:color="auto" w:fill="FFFFFF"/>
          <w:lang w:val="en-GB"/>
        </w:rPr>
        <w:t xml:space="preserve"> </w:t>
      </w:r>
      <w:r w:rsidRPr="0049183A">
        <w:rPr>
          <w:sz w:val="22"/>
          <w:szCs w:val="22"/>
          <w:shd w:val="clear" w:color="auto" w:fill="FFFFFF"/>
          <w:lang w:val="en-GB"/>
        </w:rPr>
        <w:t>short-term</w:t>
      </w:r>
      <w:r w:rsidR="000A5956" w:rsidRPr="0049183A">
        <w:rPr>
          <w:sz w:val="22"/>
          <w:szCs w:val="22"/>
          <w:shd w:val="clear" w:color="auto" w:fill="FFFFFF"/>
          <w:lang w:val="en-GB"/>
        </w:rPr>
        <w:t xml:space="preserve"> contracts. For example, </w:t>
      </w:r>
      <w:r w:rsidRPr="0049183A">
        <w:rPr>
          <w:sz w:val="22"/>
          <w:szCs w:val="22"/>
          <w:shd w:val="clear" w:color="auto" w:fill="FFFFFF"/>
          <w:lang w:val="en-GB"/>
        </w:rPr>
        <w:t>there is a specific project to develop</w:t>
      </w:r>
      <w:r w:rsidR="000A5956" w:rsidRPr="0049183A">
        <w:rPr>
          <w:sz w:val="22"/>
          <w:szCs w:val="22"/>
          <w:shd w:val="clear" w:color="auto" w:fill="FFFFFF"/>
          <w:lang w:val="en-GB"/>
        </w:rPr>
        <w:t xml:space="preserve"> cover c</w:t>
      </w:r>
      <w:r w:rsidRPr="0049183A">
        <w:rPr>
          <w:sz w:val="22"/>
          <w:szCs w:val="22"/>
          <w:shd w:val="clear" w:color="auto" w:fill="FFFFFF"/>
          <w:lang w:val="en-GB"/>
        </w:rPr>
        <w:t>rops using native species that is funded by the governmental agency in charge of innovation and competitiveness</w:t>
      </w:r>
      <w:r w:rsidR="0084488F" w:rsidRPr="0049183A">
        <w:rPr>
          <w:sz w:val="22"/>
          <w:szCs w:val="22"/>
          <w:shd w:val="clear" w:color="auto" w:fill="FFFFFF"/>
          <w:lang w:val="en-GB"/>
        </w:rPr>
        <w:t>.</w:t>
      </w:r>
    </w:p>
    <w:p w14:paraId="06A209D6" w14:textId="77777777" w:rsidR="003A142D" w:rsidRPr="0049183A" w:rsidRDefault="003A142D" w:rsidP="00994474">
      <w:pPr>
        <w:tabs>
          <w:tab w:val="left" w:pos="3600"/>
        </w:tabs>
        <w:spacing w:after="0" w:line="240" w:lineRule="auto"/>
        <w:ind w:firstLine="0"/>
        <w:rPr>
          <w:sz w:val="22"/>
          <w:szCs w:val="22"/>
          <w:shd w:val="clear" w:color="auto" w:fill="FFFFFF"/>
          <w:lang w:val="en-GB"/>
        </w:rPr>
      </w:pPr>
    </w:p>
    <w:p w14:paraId="3CCA456E" w14:textId="6340F213" w:rsidR="00525646" w:rsidRPr="0049183A" w:rsidRDefault="00525646" w:rsidP="00994474">
      <w:pPr>
        <w:tabs>
          <w:tab w:val="left" w:pos="3600"/>
        </w:tabs>
        <w:spacing w:after="0" w:line="240" w:lineRule="auto"/>
        <w:ind w:firstLine="0"/>
        <w:rPr>
          <w:sz w:val="22"/>
          <w:szCs w:val="22"/>
          <w:shd w:val="clear" w:color="auto" w:fill="FFFFFF"/>
          <w:lang w:val="en-GB"/>
        </w:rPr>
      </w:pPr>
      <w:r w:rsidRPr="0049183A">
        <w:rPr>
          <w:sz w:val="22"/>
          <w:szCs w:val="22"/>
          <w:shd w:val="clear" w:color="auto" w:fill="FFFFFF"/>
          <w:lang w:val="en-GB"/>
        </w:rPr>
        <w:t>Setting aside natural adjacent land is a</w:t>
      </w:r>
      <w:r w:rsidR="0084488F" w:rsidRPr="0049183A">
        <w:rPr>
          <w:sz w:val="22"/>
          <w:szCs w:val="22"/>
          <w:shd w:val="clear" w:color="auto" w:fill="FFFFFF"/>
          <w:lang w:val="en-GB"/>
        </w:rPr>
        <w:t xml:space="preserve"> </w:t>
      </w:r>
      <w:r w:rsidRPr="0049183A">
        <w:rPr>
          <w:sz w:val="22"/>
          <w:szCs w:val="22"/>
          <w:shd w:val="clear" w:color="auto" w:fill="FFFFFF"/>
          <w:lang w:val="en-GB"/>
        </w:rPr>
        <w:t>voluntary option for the companies. The</w:t>
      </w:r>
      <w:r w:rsidR="00C228FA" w:rsidRPr="0049183A">
        <w:rPr>
          <w:sz w:val="22"/>
          <w:szCs w:val="22"/>
          <w:shd w:val="clear" w:color="auto" w:fill="FFFFFF"/>
          <w:lang w:val="en-GB"/>
        </w:rPr>
        <w:t>se</w:t>
      </w:r>
      <w:r w:rsidRPr="0049183A">
        <w:rPr>
          <w:sz w:val="22"/>
          <w:szCs w:val="22"/>
          <w:shd w:val="clear" w:color="auto" w:fill="FFFFFF"/>
          <w:lang w:val="en-GB"/>
        </w:rPr>
        <w:t xml:space="preserve"> areas are selected by both parties and </w:t>
      </w:r>
      <w:r w:rsidR="00ED1737" w:rsidRPr="0049183A">
        <w:rPr>
          <w:sz w:val="22"/>
          <w:szCs w:val="22"/>
          <w:shd w:val="clear" w:color="auto" w:fill="FFFFFF"/>
          <w:lang w:val="en-GB"/>
        </w:rPr>
        <w:t>may or may not</w:t>
      </w:r>
      <w:r w:rsidRPr="0049183A">
        <w:rPr>
          <w:sz w:val="22"/>
          <w:szCs w:val="22"/>
          <w:shd w:val="clear" w:color="auto" w:fill="FFFFFF"/>
          <w:lang w:val="en-GB"/>
        </w:rPr>
        <w:t xml:space="preserve"> appear in the MOU. </w:t>
      </w:r>
      <w:r w:rsidR="00C228FA" w:rsidRPr="0049183A">
        <w:rPr>
          <w:sz w:val="22"/>
          <w:szCs w:val="22"/>
          <w:shd w:val="clear" w:color="auto" w:fill="FFFFFF"/>
          <w:lang w:val="en-GB"/>
        </w:rPr>
        <w:t>The</w:t>
      </w:r>
      <w:r w:rsidRPr="0049183A">
        <w:rPr>
          <w:sz w:val="22"/>
          <w:szCs w:val="22"/>
          <w:shd w:val="clear" w:color="auto" w:fill="FFFFFF"/>
          <w:lang w:val="en-GB"/>
        </w:rPr>
        <w:t xml:space="preserve"> law of private land conservation has just been </w:t>
      </w:r>
      <w:r w:rsidR="00C228FA" w:rsidRPr="0049183A">
        <w:rPr>
          <w:sz w:val="22"/>
          <w:szCs w:val="22"/>
          <w:shd w:val="clear" w:color="auto" w:fill="FFFFFF"/>
          <w:lang w:val="en-GB"/>
        </w:rPr>
        <w:t>approved by</w:t>
      </w:r>
      <w:r w:rsidRPr="0049183A">
        <w:rPr>
          <w:sz w:val="22"/>
          <w:szCs w:val="22"/>
          <w:shd w:val="clear" w:color="auto" w:fill="FFFFFF"/>
          <w:lang w:val="en-GB"/>
        </w:rPr>
        <w:t xml:space="preserve"> the C</w:t>
      </w:r>
      <w:r w:rsidR="00C228FA" w:rsidRPr="0049183A">
        <w:rPr>
          <w:sz w:val="22"/>
          <w:szCs w:val="22"/>
          <w:shd w:val="clear" w:color="auto" w:fill="FFFFFF"/>
          <w:lang w:val="en-GB"/>
        </w:rPr>
        <w:t>hilean c</w:t>
      </w:r>
      <w:r w:rsidRPr="0049183A">
        <w:rPr>
          <w:sz w:val="22"/>
          <w:szCs w:val="22"/>
          <w:shd w:val="clear" w:color="auto" w:fill="FFFFFF"/>
          <w:lang w:val="en-GB"/>
        </w:rPr>
        <w:t xml:space="preserve">ongress </w:t>
      </w:r>
      <w:r w:rsidR="00C228FA" w:rsidRPr="0049183A">
        <w:rPr>
          <w:sz w:val="22"/>
          <w:szCs w:val="22"/>
          <w:shd w:val="clear" w:color="auto" w:fill="FFFFFF"/>
          <w:lang w:val="en-GB"/>
        </w:rPr>
        <w:t>and</w:t>
      </w:r>
      <w:r w:rsidRPr="0049183A">
        <w:rPr>
          <w:sz w:val="22"/>
          <w:szCs w:val="22"/>
          <w:shd w:val="clear" w:color="auto" w:fill="FFFFFF"/>
          <w:lang w:val="en-GB"/>
        </w:rPr>
        <w:t xml:space="preserve"> now the WCB programme is exploring future advances on contractual deals, but so far there are </w:t>
      </w:r>
      <w:r w:rsidR="00C228FA" w:rsidRPr="0049183A">
        <w:rPr>
          <w:sz w:val="22"/>
          <w:szCs w:val="22"/>
          <w:shd w:val="clear" w:color="auto" w:fill="FFFFFF"/>
          <w:lang w:val="en-GB"/>
        </w:rPr>
        <w:t xml:space="preserve">no </w:t>
      </w:r>
      <w:r w:rsidRPr="0049183A">
        <w:rPr>
          <w:sz w:val="22"/>
          <w:szCs w:val="22"/>
          <w:shd w:val="clear" w:color="auto" w:fill="FFFFFF"/>
          <w:lang w:val="en-GB"/>
        </w:rPr>
        <w:t>incentives of any kind.</w:t>
      </w:r>
    </w:p>
    <w:p w14:paraId="72618ADD" w14:textId="77777777" w:rsidR="00525646" w:rsidRPr="0049183A" w:rsidRDefault="00525646" w:rsidP="00994474">
      <w:pPr>
        <w:tabs>
          <w:tab w:val="left" w:pos="3600"/>
        </w:tabs>
        <w:spacing w:after="0" w:line="240" w:lineRule="auto"/>
        <w:ind w:firstLine="0"/>
        <w:rPr>
          <w:sz w:val="22"/>
          <w:szCs w:val="22"/>
          <w:shd w:val="clear" w:color="auto" w:fill="FFFFFF"/>
          <w:lang w:val="en-GB"/>
        </w:rPr>
      </w:pPr>
    </w:p>
    <w:p w14:paraId="1D611455" w14:textId="3E5FDFB5" w:rsidR="0084488F" w:rsidRPr="0049183A" w:rsidRDefault="001D7115" w:rsidP="00994474">
      <w:pPr>
        <w:tabs>
          <w:tab w:val="left" w:pos="3600"/>
        </w:tabs>
        <w:spacing w:after="0" w:line="240" w:lineRule="auto"/>
        <w:ind w:firstLine="0"/>
        <w:rPr>
          <w:sz w:val="22"/>
          <w:szCs w:val="22"/>
          <w:shd w:val="clear" w:color="auto" w:fill="FFFFFF"/>
          <w:lang w:val="en-GB"/>
        </w:rPr>
      </w:pPr>
      <w:r w:rsidRPr="0049183A">
        <w:rPr>
          <w:sz w:val="22"/>
          <w:szCs w:val="22"/>
          <w:shd w:val="clear" w:color="auto" w:fill="FFFFFF"/>
          <w:lang w:val="en-GB"/>
        </w:rPr>
        <w:t>I</w:t>
      </w:r>
      <w:r w:rsidR="0084488F" w:rsidRPr="0049183A">
        <w:rPr>
          <w:sz w:val="22"/>
          <w:szCs w:val="22"/>
          <w:shd w:val="clear" w:color="auto" w:fill="FFFFFF"/>
          <w:lang w:val="en-GB"/>
        </w:rPr>
        <w:t>ncent</w:t>
      </w:r>
      <w:r w:rsidR="00C228FA" w:rsidRPr="0049183A">
        <w:rPr>
          <w:sz w:val="22"/>
          <w:szCs w:val="22"/>
          <w:shd w:val="clear" w:color="auto" w:fill="FFFFFF"/>
          <w:lang w:val="en-GB"/>
        </w:rPr>
        <w:t xml:space="preserve">ives </w:t>
      </w:r>
      <w:r w:rsidR="00DE3868" w:rsidRPr="0049183A">
        <w:rPr>
          <w:sz w:val="22"/>
          <w:szCs w:val="22"/>
          <w:shd w:val="clear" w:color="auto" w:fill="FFFFFF"/>
          <w:lang w:val="en-GB"/>
        </w:rPr>
        <w:t xml:space="preserve">for wineries </w:t>
      </w:r>
      <w:r w:rsidR="00C228FA" w:rsidRPr="0049183A">
        <w:rPr>
          <w:sz w:val="22"/>
          <w:szCs w:val="22"/>
          <w:shd w:val="clear" w:color="auto" w:fill="FFFFFF"/>
          <w:lang w:val="en-GB"/>
        </w:rPr>
        <w:t>to be part of this programme</w:t>
      </w:r>
      <w:r w:rsidR="0084488F" w:rsidRPr="0049183A">
        <w:rPr>
          <w:sz w:val="22"/>
          <w:szCs w:val="22"/>
          <w:shd w:val="clear" w:color="auto" w:fill="FFFFFF"/>
          <w:lang w:val="en-GB"/>
        </w:rPr>
        <w:t xml:space="preserve"> include: </w:t>
      </w:r>
      <w:r w:rsidRPr="0049183A">
        <w:rPr>
          <w:sz w:val="22"/>
          <w:szCs w:val="22"/>
          <w:shd w:val="clear" w:color="auto" w:fill="FFFFFF"/>
          <w:lang w:val="en-GB"/>
        </w:rPr>
        <w:t xml:space="preserve">(1) </w:t>
      </w:r>
      <w:r w:rsidR="00DE3868" w:rsidRPr="0049183A">
        <w:rPr>
          <w:sz w:val="22"/>
          <w:szCs w:val="22"/>
          <w:shd w:val="clear" w:color="auto" w:fill="FFFFFF"/>
          <w:lang w:val="en-GB"/>
        </w:rPr>
        <w:t xml:space="preserve">permanent </w:t>
      </w:r>
      <w:r w:rsidR="0084488F" w:rsidRPr="0049183A">
        <w:rPr>
          <w:sz w:val="22"/>
          <w:szCs w:val="22"/>
          <w:shd w:val="clear" w:color="auto" w:fill="FFFFFF"/>
          <w:lang w:val="en-GB"/>
        </w:rPr>
        <w:t xml:space="preserve">advice and orientation </w:t>
      </w:r>
      <w:r w:rsidR="00DE3868" w:rsidRPr="0049183A">
        <w:rPr>
          <w:sz w:val="22"/>
          <w:szCs w:val="22"/>
          <w:shd w:val="clear" w:color="auto" w:fill="FFFFFF"/>
          <w:lang w:val="en-GB"/>
        </w:rPr>
        <w:t>about</w:t>
      </w:r>
      <w:r w:rsidR="0084488F" w:rsidRPr="0049183A">
        <w:rPr>
          <w:sz w:val="22"/>
          <w:szCs w:val="22"/>
          <w:shd w:val="clear" w:color="auto" w:fill="FFFFFF"/>
          <w:lang w:val="en-GB"/>
        </w:rPr>
        <w:t xml:space="preserve"> conservation practices and biodiversity issues in their farms, </w:t>
      </w:r>
      <w:r w:rsidRPr="0049183A">
        <w:rPr>
          <w:sz w:val="22"/>
          <w:szCs w:val="22"/>
          <w:shd w:val="clear" w:color="auto" w:fill="FFFFFF"/>
          <w:lang w:val="en-GB"/>
        </w:rPr>
        <w:t xml:space="preserve">(2) </w:t>
      </w:r>
      <w:r w:rsidR="0084488F" w:rsidRPr="0049183A">
        <w:rPr>
          <w:sz w:val="22"/>
          <w:szCs w:val="22"/>
          <w:shd w:val="clear" w:color="auto" w:fill="FFFFFF"/>
          <w:lang w:val="en-GB"/>
        </w:rPr>
        <w:t xml:space="preserve">research </w:t>
      </w:r>
      <w:r w:rsidR="00DE3868" w:rsidRPr="0049183A">
        <w:rPr>
          <w:sz w:val="22"/>
          <w:szCs w:val="22"/>
          <w:shd w:val="clear" w:color="auto" w:fill="FFFFFF"/>
          <w:lang w:val="en-GB"/>
        </w:rPr>
        <w:t>conducted in their farms</w:t>
      </w:r>
      <w:r w:rsidR="0049183A">
        <w:rPr>
          <w:sz w:val="22"/>
          <w:szCs w:val="22"/>
          <w:shd w:val="clear" w:color="auto" w:fill="FFFFFF"/>
          <w:lang w:val="en-GB"/>
        </w:rPr>
        <w:t>*</w:t>
      </w:r>
      <w:r w:rsidR="00DE3868" w:rsidRPr="0049183A">
        <w:rPr>
          <w:sz w:val="22"/>
          <w:szCs w:val="22"/>
          <w:shd w:val="clear" w:color="auto" w:fill="FFFFFF"/>
          <w:lang w:val="en-GB"/>
        </w:rPr>
        <w:t xml:space="preserve">, and </w:t>
      </w:r>
      <w:r w:rsidR="0084488F" w:rsidRPr="0049183A">
        <w:rPr>
          <w:sz w:val="22"/>
          <w:szCs w:val="22"/>
          <w:shd w:val="clear" w:color="auto" w:fill="FFFFFF"/>
          <w:lang w:val="en-GB"/>
        </w:rPr>
        <w:t xml:space="preserve">therefore </w:t>
      </w:r>
      <w:r w:rsidR="00DE3868" w:rsidRPr="0049183A">
        <w:rPr>
          <w:sz w:val="22"/>
          <w:szCs w:val="22"/>
          <w:shd w:val="clear" w:color="auto" w:fill="FFFFFF"/>
          <w:lang w:val="en-GB"/>
        </w:rPr>
        <w:t>information</w:t>
      </w:r>
      <w:r w:rsidR="0084488F" w:rsidRPr="0049183A">
        <w:rPr>
          <w:sz w:val="22"/>
          <w:szCs w:val="22"/>
          <w:shd w:val="clear" w:color="auto" w:fill="FFFFFF"/>
          <w:lang w:val="en-GB"/>
        </w:rPr>
        <w:t xml:space="preserve"> based on their </w:t>
      </w:r>
      <w:r w:rsidR="00DE3868" w:rsidRPr="0049183A">
        <w:rPr>
          <w:sz w:val="22"/>
          <w:szCs w:val="22"/>
          <w:shd w:val="clear" w:color="auto" w:fill="FFFFFF"/>
          <w:lang w:val="en-GB"/>
        </w:rPr>
        <w:t>own reality</w:t>
      </w:r>
      <w:r w:rsidR="0084488F" w:rsidRPr="0049183A">
        <w:rPr>
          <w:sz w:val="22"/>
          <w:szCs w:val="22"/>
          <w:shd w:val="clear" w:color="auto" w:fill="FFFFFF"/>
          <w:lang w:val="en-GB"/>
        </w:rPr>
        <w:t xml:space="preserve">, </w:t>
      </w:r>
      <w:r w:rsidRPr="0049183A">
        <w:rPr>
          <w:sz w:val="22"/>
          <w:szCs w:val="22"/>
          <w:shd w:val="clear" w:color="auto" w:fill="FFFFFF"/>
          <w:lang w:val="en-GB"/>
        </w:rPr>
        <w:t xml:space="preserve">(3) </w:t>
      </w:r>
      <w:r w:rsidR="0084488F" w:rsidRPr="0049183A">
        <w:rPr>
          <w:sz w:val="22"/>
          <w:szCs w:val="22"/>
          <w:shd w:val="clear" w:color="auto" w:fill="FFFFFF"/>
          <w:lang w:val="en-GB"/>
        </w:rPr>
        <w:t xml:space="preserve">participation </w:t>
      </w:r>
      <w:r w:rsidR="00DE3868" w:rsidRPr="0049183A">
        <w:rPr>
          <w:sz w:val="22"/>
          <w:szCs w:val="22"/>
          <w:shd w:val="clear" w:color="auto" w:fill="FFFFFF"/>
          <w:lang w:val="en-GB"/>
        </w:rPr>
        <w:t>in</w:t>
      </w:r>
      <w:r w:rsidR="0084488F" w:rsidRPr="0049183A">
        <w:rPr>
          <w:sz w:val="22"/>
          <w:szCs w:val="22"/>
          <w:shd w:val="clear" w:color="auto" w:fill="FFFFFF"/>
          <w:lang w:val="en-GB"/>
        </w:rPr>
        <w:t xml:space="preserve"> </w:t>
      </w:r>
      <w:r w:rsidR="00DE3868" w:rsidRPr="0049183A">
        <w:rPr>
          <w:sz w:val="22"/>
          <w:szCs w:val="22"/>
          <w:shd w:val="clear" w:color="auto" w:fill="FFFFFF"/>
          <w:lang w:val="en-GB"/>
        </w:rPr>
        <w:t xml:space="preserve">conservation education workshops and other </w:t>
      </w:r>
      <w:r w:rsidR="0084488F" w:rsidRPr="0049183A">
        <w:rPr>
          <w:sz w:val="22"/>
          <w:szCs w:val="22"/>
          <w:shd w:val="clear" w:color="auto" w:fill="FFFFFF"/>
          <w:lang w:val="en-GB"/>
        </w:rPr>
        <w:t xml:space="preserve">activities that </w:t>
      </w:r>
      <w:r w:rsidR="00DE3868" w:rsidRPr="0049183A">
        <w:rPr>
          <w:sz w:val="22"/>
          <w:szCs w:val="22"/>
          <w:shd w:val="clear" w:color="auto" w:fill="FFFFFF"/>
          <w:lang w:val="en-GB"/>
        </w:rPr>
        <w:t>go</w:t>
      </w:r>
      <w:r w:rsidR="0084488F" w:rsidRPr="0049183A">
        <w:rPr>
          <w:sz w:val="22"/>
          <w:szCs w:val="22"/>
          <w:shd w:val="clear" w:color="auto" w:fill="FFFFFF"/>
          <w:lang w:val="en-GB"/>
        </w:rPr>
        <w:t xml:space="preserve"> beyond the wine and conservation sector (</w:t>
      </w:r>
      <w:r w:rsidR="00DE3868" w:rsidRPr="0049183A">
        <w:rPr>
          <w:sz w:val="22"/>
          <w:szCs w:val="22"/>
          <w:shd w:val="clear" w:color="auto" w:fill="FFFFFF"/>
          <w:lang w:val="en-GB"/>
        </w:rPr>
        <w:t xml:space="preserve">e.g., </w:t>
      </w:r>
      <w:r w:rsidR="0084488F" w:rsidRPr="0049183A">
        <w:rPr>
          <w:sz w:val="22"/>
          <w:szCs w:val="22"/>
          <w:shd w:val="clear" w:color="auto" w:fill="FFFFFF"/>
          <w:lang w:val="en-GB"/>
        </w:rPr>
        <w:t>TV programs, documentaries, books, general press article</w:t>
      </w:r>
      <w:r w:rsidR="00DE3868" w:rsidRPr="0049183A">
        <w:rPr>
          <w:sz w:val="22"/>
          <w:szCs w:val="22"/>
          <w:shd w:val="clear" w:color="auto" w:fill="FFFFFF"/>
          <w:lang w:val="en-GB"/>
        </w:rPr>
        <w:t>s</w:t>
      </w:r>
      <w:r w:rsidR="00DE3715" w:rsidRPr="0049183A">
        <w:rPr>
          <w:sz w:val="22"/>
          <w:szCs w:val="22"/>
          <w:shd w:val="clear" w:color="auto" w:fill="FFFFFF"/>
          <w:lang w:val="en-GB"/>
        </w:rPr>
        <w:t>, conferences for other industries and international agencies</w:t>
      </w:r>
      <w:r w:rsidR="00DE3868" w:rsidRPr="0049183A">
        <w:rPr>
          <w:sz w:val="22"/>
          <w:szCs w:val="22"/>
          <w:shd w:val="clear" w:color="auto" w:fill="FFFFFF"/>
          <w:lang w:val="en-GB"/>
        </w:rPr>
        <w:t xml:space="preserve">), and (4) </w:t>
      </w:r>
      <w:r w:rsidR="0084488F" w:rsidRPr="0049183A">
        <w:rPr>
          <w:sz w:val="22"/>
          <w:szCs w:val="22"/>
          <w:shd w:val="clear" w:color="auto" w:fill="FFFFFF"/>
          <w:lang w:val="en-GB"/>
        </w:rPr>
        <w:t xml:space="preserve">a monthly newsletter with information about </w:t>
      </w:r>
      <w:r w:rsidR="004F7722" w:rsidRPr="0049183A">
        <w:rPr>
          <w:sz w:val="22"/>
          <w:szCs w:val="22"/>
          <w:shd w:val="clear" w:color="auto" w:fill="FFFFFF"/>
          <w:lang w:val="en-GB"/>
        </w:rPr>
        <w:t>current research and trends in wine, conservation, and sustainable agriculture</w:t>
      </w:r>
      <w:r w:rsidR="007B4EC9" w:rsidRPr="0049183A">
        <w:rPr>
          <w:sz w:val="22"/>
          <w:szCs w:val="22"/>
          <w:shd w:val="clear" w:color="auto" w:fill="FFFFFF"/>
          <w:lang w:val="en-GB"/>
        </w:rPr>
        <w:t>.</w:t>
      </w:r>
    </w:p>
    <w:p w14:paraId="4AD9EB43" w14:textId="77777777" w:rsidR="001D7115" w:rsidRPr="0049183A" w:rsidRDefault="001D7115" w:rsidP="00994474">
      <w:pPr>
        <w:tabs>
          <w:tab w:val="left" w:pos="3600"/>
        </w:tabs>
        <w:spacing w:after="0" w:line="240" w:lineRule="auto"/>
        <w:ind w:firstLine="0"/>
        <w:rPr>
          <w:sz w:val="22"/>
          <w:szCs w:val="22"/>
          <w:shd w:val="clear" w:color="auto" w:fill="FFFFFF"/>
          <w:lang w:val="en-GB"/>
        </w:rPr>
      </w:pPr>
    </w:p>
    <w:p w14:paraId="33B3AF86" w14:textId="7C2B04D1" w:rsidR="0084488F" w:rsidRPr="0049183A" w:rsidRDefault="0084488F" w:rsidP="00994474">
      <w:pPr>
        <w:tabs>
          <w:tab w:val="left" w:pos="3600"/>
        </w:tabs>
        <w:spacing w:after="0" w:line="240" w:lineRule="auto"/>
        <w:ind w:firstLine="0"/>
        <w:rPr>
          <w:sz w:val="22"/>
          <w:szCs w:val="22"/>
          <w:shd w:val="clear" w:color="auto" w:fill="FFFFFF"/>
          <w:lang w:val="en-GB"/>
        </w:rPr>
      </w:pPr>
      <w:r w:rsidRPr="0049183A">
        <w:rPr>
          <w:sz w:val="22"/>
          <w:szCs w:val="22"/>
          <w:shd w:val="clear" w:color="auto" w:fill="FFFFFF"/>
          <w:lang w:val="en-GB"/>
        </w:rPr>
        <w:t xml:space="preserve">Although </w:t>
      </w:r>
      <w:r w:rsidR="004F7722" w:rsidRPr="0049183A">
        <w:rPr>
          <w:sz w:val="22"/>
          <w:szCs w:val="22"/>
          <w:shd w:val="clear" w:color="auto" w:fill="FFFFFF"/>
          <w:lang w:val="en-GB"/>
        </w:rPr>
        <w:t xml:space="preserve">the WCB programme is </w:t>
      </w:r>
      <w:r w:rsidRPr="0049183A">
        <w:rPr>
          <w:sz w:val="22"/>
          <w:szCs w:val="22"/>
          <w:shd w:val="clear" w:color="auto" w:fill="FFFFFF"/>
          <w:lang w:val="en-GB"/>
        </w:rPr>
        <w:t xml:space="preserve">not a certification, </w:t>
      </w:r>
      <w:r w:rsidR="004A54B1">
        <w:rPr>
          <w:sz w:val="22"/>
          <w:szCs w:val="22"/>
          <w:shd w:val="clear" w:color="auto" w:fill="FFFFFF"/>
          <w:lang w:val="en-GB"/>
        </w:rPr>
        <w:t>a</w:t>
      </w:r>
      <w:r w:rsidR="004A54B1" w:rsidRPr="004A54B1">
        <w:rPr>
          <w:sz w:val="22"/>
          <w:szCs w:val="22"/>
          <w:shd w:val="clear" w:color="auto" w:fill="FFFFFF"/>
          <w:lang w:val="en-GB"/>
        </w:rPr>
        <w:t xml:space="preserve"> joint effort between the programme and affiliated vineyards encourage</w:t>
      </w:r>
      <w:r w:rsidR="004A54B1">
        <w:rPr>
          <w:sz w:val="22"/>
          <w:szCs w:val="22"/>
          <w:shd w:val="clear" w:color="auto" w:fill="FFFFFF"/>
          <w:lang w:val="en-GB"/>
        </w:rPr>
        <w:t>d</w:t>
      </w:r>
      <w:r w:rsidR="004A54B1" w:rsidRPr="004A54B1">
        <w:rPr>
          <w:sz w:val="22"/>
          <w:szCs w:val="22"/>
          <w:shd w:val="clear" w:color="auto" w:fill="FFFFFF"/>
          <w:lang w:val="en-GB"/>
        </w:rPr>
        <w:t xml:space="preserve"> Wines of Chile </w:t>
      </w:r>
      <w:r w:rsidR="004A54B1" w:rsidRPr="0049183A">
        <w:rPr>
          <w:sz w:val="22"/>
          <w:szCs w:val="22"/>
          <w:shd w:val="clear" w:color="auto" w:fill="FFFFFF"/>
          <w:lang w:val="en-GB"/>
        </w:rPr>
        <w:t>Association</w:t>
      </w:r>
      <w:r w:rsidR="004A54B1" w:rsidRPr="004A54B1">
        <w:rPr>
          <w:sz w:val="22"/>
          <w:szCs w:val="22"/>
          <w:shd w:val="clear" w:color="auto" w:fill="FFFFFF"/>
          <w:lang w:val="en-GB"/>
        </w:rPr>
        <w:t xml:space="preserve"> to incorporate biodiversity conservation </w:t>
      </w:r>
      <w:r w:rsidR="004A54B1">
        <w:rPr>
          <w:sz w:val="22"/>
          <w:szCs w:val="22"/>
          <w:shd w:val="clear" w:color="auto" w:fill="FFFFFF"/>
          <w:lang w:val="en-GB"/>
        </w:rPr>
        <w:t>guidelines in their Sustainability C</w:t>
      </w:r>
      <w:r w:rsidR="004A54B1" w:rsidRPr="004A54B1">
        <w:rPr>
          <w:sz w:val="22"/>
          <w:szCs w:val="22"/>
          <w:shd w:val="clear" w:color="auto" w:fill="FFFFFF"/>
          <w:lang w:val="en-GB"/>
        </w:rPr>
        <w:t>ode</w:t>
      </w:r>
      <w:r w:rsidR="004A54B1">
        <w:rPr>
          <w:sz w:val="22"/>
          <w:szCs w:val="22"/>
          <w:shd w:val="clear" w:color="auto" w:fill="FFFFFF"/>
          <w:lang w:val="en-GB"/>
        </w:rPr>
        <w:t>.</w:t>
      </w:r>
    </w:p>
    <w:p w14:paraId="0874E17C" w14:textId="76D29E55" w:rsidR="007B4EC9" w:rsidRPr="0049183A" w:rsidRDefault="007B4EC9" w:rsidP="007B4EC9">
      <w:pPr>
        <w:pStyle w:val="Default"/>
        <w:rPr>
          <w:rFonts w:ascii="Times New Roman" w:eastAsia="Times New Roman" w:hAnsi="Times New Roman" w:cs="Times New Roman"/>
          <w:color w:val="auto"/>
          <w:lang w:val="es-CL"/>
        </w:rPr>
      </w:pPr>
      <w:bookmarkStart w:id="0" w:name="_GoBack"/>
      <w:bookmarkEnd w:id="0"/>
    </w:p>
    <w:p w14:paraId="215301B3" w14:textId="77777777" w:rsidR="007B4EC9" w:rsidRPr="0049183A" w:rsidRDefault="007B4EC9" w:rsidP="007B4EC9">
      <w:pPr>
        <w:tabs>
          <w:tab w:val="left" w:pos="3600"/>
        </w:tabs>
        <w:spacing w:after="0" w:line="240" w:lineRule="auto"/>
        <w:ind w:firstLine="0"/>
        <w:rPr>
          <w:sz w:val="22"/>
          <w:szCs w:val="22"/>
          <w:shd w:val="clear" w:color="auto" w:fill="FFFFFF"/>
        </w:rPr>
      </w:pPr>
      <w:r w:rsidRPr="0049183A">
        <w:rPr>
          <w:sz w:val="22"/>
          <w:szCs w:val="22"/>
          <w:shd w:val="clear" w:color="auto" w:fill="FFFFFF"/>
        </w:rPr>
        <w:t>For additional information, please visit the website</w:t>
      </w:r>
      <w:r w:rsidRPr="0049183A">
        <w:rPr>
          <w:sz w:val="22"/>
          <w:szCs w:val="22"/>
          <w:shd w:val="clear" w:color="auto" w:fill="FFFFFF"/>
          <w:lang w:val="en-GB"/>
        </w:rPr>
        <w:t xml:space="preserve">: </w:t>
      </w:r>
      <w:hyperlink r:id="rId6" w:history="1">
        <w:r w:rsidRPr="0049183A">
          <w:rPr>
            <w:rStyle w:val="Hyperlink"/>
            <w:sz w:val="22"/>
            <w:szCs w:val="22"/>
            <w:shd w:val="clear" w:color="auto" w:fill="FFFFFF"/>
            <w:lang w:val="en-GB"/>
          </w:rPr>
          <w:t>http://www.vccb.cl/</w:t>
        </w:r>
      </w:hyperlink>
    </w:p>
    <w:p w14:paraId="0AD595E4" w14:textId="4414EBE3" w:rsidR="0049183A" w:rsidRDefault="0049183A" w:rsidP="007B4EC9">
      <w:pPr>
        <w:tabs>
          <w:tab w:val="left" w:pos="3600"/>
        </w:tabs>
        <w:spacing w:after="0" w:line="240" w:lineRule="auto"/>
        <w:ind w:firstLine="0"/>
        <w:rPr>
          <w:szCs w:val="24"/>
          <w:lang w:val="es-CL"/>
        </w:rPr>
      </w:pPr>
      <w:r>
        <w:rPr>
          <w:szCs w:val="24"/>
          <w:lang w:val="es-CL"/>
        </w:rPr>
        <w:t>______________________________________</w:t>
      </w:r>
    </w:p>
    <w:p w14:paraId="4797AEC4" w14:textId="77777777" w:rsidR="0049183A" w:rsidRDefault="0049183A" w:rsidP="007B4EC9">
      <w:pPr>
        <w:tabs>
          <w:tab w:val="left" w:pos="3600"/>
        </w:tabs>
        <w:spacing w:after="0" w:line="240" w:lineRule="auto"/>
        <w:ind w:firstLine="0"/>
        <w:rPr>
          <w:sz w:val="20"/>
          <w:szCs w:val="22"/>
          <w:shd w:val="clear" w:color="auto" w:fill="FFFFFF"/>
          <w:lang w:val="en-GB"/>
        </w:rPr>
      </w:pPr>
    </w:p>
    <w:p w14:paraId="0E6551B4" w14:textId="7F160548" w:rsidR="007B4EC9" w:rsidRPr="00B0140A" w:rsidRDefault="0049183A" w:rsidP="0049183A">
      <w:pPr>
        <w:tabs>
          <w:tab w:val="left" w:pos="3600"/>
        </w:tabs>
        <w:spacing w:after="0" w:line="240" w:lineRule="auto"/>
        <w:ind w:firstLine="0"/>
        <w:rPr>
          <w:sz w:val="19"/>
          <w:szCs w:val="19"/>
          <w:shd w:val="clear" w:color="auto" w:fill="FFFFFF"/>
          <w:lang w:val="en-GB"/>
        </w:rPr>
      </w:pPr>
      <w:r w:rsidRPr="00B0140A">
        <w:rPr>
          <w:sz w:val="19"/>
          <w:szCs w:val="19"/>
          <w:shd w:val="clear" w:color="auto" w:fill="FFFFFF"/>
          <w:lang w:val="en-GB"/>
        </w:rPr>
        <w:t>*</w:t>
      </w:r>
      <w:r w:rsidR="007B4EC9" w:rsidRPr="00B0140A">
        <w:rPr>
          <w:sz w:val="19"/>
          <w:szCs w:val="19"/>
          <w:shd w:val="clear" w:color="auto" w:fill="FFFFFF"/>
          <w:lang w:val="en-GB"/>
        </w:rPr>
        <w:t>Examples of research conducted by the programme:</w:t>
      </w:r>
    </w:p>
    <w:p w14:paraId="11EC3CCD" w14:textId="77777777" w:rsidR="0049183A" w:rsidRPr="00B0140A" w:rsidRDefault="0049183A" w:rsidP="0049183A">
      <w:pPr>
        <w:tabs>
          <w:tab w:val="left" w:pos="3600"/>
        </w:tabs>
        <w:spacing w:after="0" w:line="240" w:lineRule="auto"/>
        <w:ind w:firstLine="0"/>
        <w:rPr>
          <w:sz w:val="19"/>
          <w:szCs w:val="19"/>
          <w:shd w:val="clear" w:color="auto" w:fill="FFFFFF"/>
          <w:lang w:val="en-GB"/>
        </w:rPr>
      </w:pPr>
    </w:p>
    <w:p w14:paraId="1C946911" w14:textId="5E086D5C" w:rsidR="007B4EC9" w:rsidRPr="00B0140A" w:rsidRDefault="00A77211" w:rsidP="0049183A">
      <w:pPr>
        <w:pStyle w:val="NormalWeb"/>
        <w:spacing w:before="0" w:beforeAutospacing="0" w:after="0" w:afterAutospacing="0"/>
        <w:ind w:left="480" w:hanging="480"/>
        <w:rPr>
          <w:sz w:val="19"/>
          <w:szCs w:val="19"/>
          <w:lang w:val="es-CL"/>
        </w:rPr>
      </w:pPr>
      <w:r>
        <w:rPr>
          <w:sz w:val="19"/>
          <w:szCs w:val="19"/>
          <w:lang w:val="es-CL"/>
        </w:rPr>
        <w:t xml:space="preserve">Barbosa, </w:t>
      </w:r>
      <w:r w:rsidR="007B4EC9" w:rsidRPr="00B0140A">
        <w:rPr>
          <w:sz w:val="19"/>
          <w:szCs w:val="19"/>
          <w:lang w:val="es-CL"/>
        </w:rPr>
        <w:t>O</w:t>
      </w:r>
      <w:r>
        <w:rPr>
          <w:sz w:val="19"/>
          <w:szCs w:val="19"/>
          <w:lang w:val="es-CL"/>
        </w:rPr>
        <w:t>.</w:t>
      </w:r>
      <w:r w:rsidR="007B4EC9" w:rsidRPr="00B0140A">
        <w:rPr>
          <w:sz w:val="19"/>
          <w:szCs w:val="19"/>
          <w:lang w:val="es-CL"/>
        </w:rPr>
        <w:t xml:space="preserve"> &amp; Godoy</w:t>
      </w:r>
      <w:r>
        <w:rPr>
          <w:sz w:val="19"/>
          <w:szCs w:val="19"/>
          <w:lang w:val="es-CL"/>
        </w:rPr>
        <w:t>,</w:t>
      </w:r>
      <w:r w:rsidR="007B4EC9" w:rsidRPr="00B0140A">
        <w:rPr>
          <w:sz w:val="19"/>
          <w:szCs w:val="19"/>
          <w:lang w:val="es-CL"/>
        </w:rPr>
        <w:t xml:space="preserve"> K. (2014) Conservación Biológica en Viñedos: conceptos claves y actividades prácticas. Primera Edición, Universidad Austral de Chile, ISBN 9789569412.02.8</w:t>
      </w:r>
      <w:r>
        <w:rPr>
          <w:sz w:val="19"/>
          <w:szCs w:val="19"/>
          <w:lang w:val="es-CL"/>
        </w:rPr>
        <w:t>.</w:t>
      </w:r>
    </w:p>
    <w:p w14:paraId="463F823E" w14:textId="140BF5BF" w:rsidR="00C92C72" w:rsidRPr="00B0140A" w:rsidRDefault="00C92C72" w:rsidP="0049183A">
      <w:pPr>
        <w:pStyle w:val="NormalWeb"/>
        <w:spacing w:before="0" w:beforeAutospacing="0" w:after="0" w:afterAutospacing="0"/>
        <w:ind w:left="480" w:hanging="480"/>
        <w:rPr>
          <w:sz w:val="19"/>
          <w:szCs w:val="19"/>
        </w:rPr>
      </w:pPr>
      <w:r w:rsidRPr="00B0140A">
        <w:rPr>
          <w:sz w:val="19"/>
          <w:szCs w:val="19"/>
          <w:lang w:val="es-CL"/>
        </w:rPr>
        <w:t>Castañeda, L., Godoy, K., Manzano, M., Marquet, P.</w:t>
      </w:r>
      <w:r w:rsidR="00A77211">
        <w:rPr>
          <w:sz w:val="19"/>
          <w:szCs w:val="19"/>
          <w:lang w:val="es-CL"/>
        </w:rPr>
        <w:t xml:space="preserve"> &amp; Barbosa, O. (2015)</w:t>
      </w:r>
      <w:r w:rsidRPr="00B0140A">
        <w:rPr>
          <w:sz w:val="19"/>
          <w:szCs w:val="19"/>
          <w:lang w:val="es-CL"/>
        </w:rPr>
        <w:t xml:space="preserve"> </w:t>
      </w:r>
      <w:r w:rsidRPr="00B0140A">
        <w:rPr>
          <w:sz w:val="19"/>
          <w:szCs w:val="19"/>
        </w:rPr>
        <w:t xml:space="preserve">Comparison of soil microbial communities inhabiting vineyards and native sclerophyllous forests in central Chile. </w:t>
      </w:r>
      <w:proofErr w:type="gramStart"/>
      <w:r w:rsidRPr="00B0140A">
        <w:rPr>
          <w:i/>
          <w:iCs/>
          <w:sz w:val="19"/>
          <w:szCs w:val="19"/>
        </w:rPr>
        <w:t>Ecology and Evolution</w:t>
      </w:r>
      <w:r w:rsidRPr="00A77211">
        <w:rPr>
          <w:sz w:val="19"/>
          <w:szCs w:val="19"/>
        </w:rPr>
        <w:t xml:space="preserve"> </w:t>
      </w:r>
      <w:r w:rsidRPr="00A77211">
        <w:rPr>
          <w:b/>
          <w:iCs/>
          <w:sz w:val="19"/>
          <w:szCs w:val="19"/>
        </w:rPr>
        <w:t>2</w:t>
      </w:r>
      <w:r w:rsidR="00A77211" w:rsidRPr="00A77211">
        <w:rPr>
          <w:sz w:val="19"/>
          <w:szCs w:val="19"/>
        </w:rPr>
        <w:t xml:space="preserve">: </w:t>
      </w:r>
      <w:r w:rsidRPr="00A77211">
        <w:rPr>
          <w:sz w:val="19"/>
          <w:szCs w:val="19"/>
        </w:rPr>
        <w:t>3857–3868.</w:t>
      </w:r>
      <w:proofErr w:type="gramEnd"/>
      <w:r w:rsidRPr="00B0140A">
        <w:rPr>
          <w:sz w:val="19"/>
          <w:szCs w:val="19"/>
        </w:rPr>
        <w:t xml:space="preserve"> </w:t>
      </w:r>
    </w:p>
    <w:p w14:paraId="015F2403" w14:textId="33DA908C" w:rsidR="00C92C72" w:rsidRPr="00B0140A" w:rsidRDefault="00C92C72" w:rsidP="0049183A">
      <w:pPr>
        <w:pStyle w:val="NormalWeb"/>
        <w:spacing w:before="0" w:beforeAutospacing="0" w:after="0" w:afterAutospacing="0"/>
        <w:ind w:left="480" w:hanging="480"/>
        <w:rPr>
          <w:sz w:val="19"/>
          <w:szCs w:val="19"/>
        </w:rPr>
      </w:pPr>
      <w:proofErr w:type="spellStart"/>
      <w:proofErr w:type="gramStart"/>
      <w:r w:rsidRPr="00B0140A">
        <w:rPr>
          <w:sz w:val="19"/>
          <w:szCs w:val="19"/>
        </w:rPr>
        <w:t>Castañeda</w:t>
      </w:r>
      <w:proofErr w:type="spellEnd"/>
      <w:r w:rsidR="00A77211">
        <w:rPr>
          <w:sz w:val="19"/>
          <w:szCs w:val="19"/>
        </w:rPr>
        <w:t>,</w:t>
      </w:r>
      <w:r w:rsidRPr="00B0140A">
        <w:rPr>
          <w:sz w:val="19"/>
          <w:szCs w:val="19"/>
        </w:rPr>
        <w:t xml:space="preserve"> L</w:t>
      </w:r>
      <w:r w:rsidR="00A77211">
        <w:rPr>
          <w:sz w:val="19"/>
          <w:szCs w:val="19"/>
        </w:rPr>
        <w:t>.</w:t>
      </w:r>
      <w:r w:rsidRPr="00B0140A">
        <w:rPr>
          <w:sz w:val="19"/>
          <w:szCs w:val="19"/>
        </w:rPr>
        <w:t>E</w:t>
      </w:r>
      <w:r w:rsidR="00A77211">
        <w:rPr>
          <w:sz w:val="19"/>
          <w:szCs w:val="19"/>
        </w:rPr>
        <w:t xml:space="preserve">. &amp; </w:t>
      </w:r>
      <w:r w:rsidRPr="00B0140A">
        <w:rPr>
          <w:sz w:val="19"/>
          <w:szCs w:val="19"/>
        </w:rPr>
        <w:t>Barbosa</w:t>
      </w:r>
      <w:r w:rsidR="00A77211">
        <w:rPr>
          <w:sz w:val="19"/>
          <w:szCs w:val="19"/>
        </w:rPr>
        <w:t>,</w:t>
      </w:r>
      <w:r w:rsidRPr="00B0140A">
        <w:rPr>
          <w:sz w:val="19"/>
          <w:szCs w:val="19"/>
        </w:rPr>
        <w:t xml:space="preserve"> O</w:t>
      </w:r>
      <w:r w:rsidR="00A77211">
        <w:rPr>
          <w:sz w:val="19"/>
          <w:szCs w:val="19"/>
        </w:rPr>
        <w:t xml:space="preserve">. (2017) </w:t>
      </w:r>
      <w:proofErr w:type="spellStart"/>
      <w:r w:rsidRPr="00B0140A">
        <w:rPr>
          <w:sz w:val="19"/>
          <w:szCs w:val="19"/>
        </w:rPr>
        <w:t>Metagenomic</w:t>
      </w:r>
      <w:proofErr w:type="spellEnd"/>
      <w:r w:rsidRPr="00B0140A">
        <w:rPr>
          <w:sz w:val="19"/>
          <w:szCs w:val="19"/>
        </w:rPr>
        <w:t xml:space="preserve"> analysis exploring taxonomic and functional diversity of soil microbial communities in Chilean vineyards and surrounding native forests.</w:t>
      </w:r>
      <w:proofErr w:type="gramEnd"/>
      <w:r w:rsidRPr="00B0140A">
        <w:rPr>
          <w:sz w:val="19"/>
          <w:szCs w:val="19"/>
        </w:rPr>
        <w:t xml:space="preserve"> </w:t>
      </w:r>
      <w:proofErr w:type="spellStart"/>
      <w:r w:rsidRPr="00A77211">
        <w:rPr>
          <w:i/>
          <w:sz w:val="19"/>
          <w:szCs w:val="19"/>
        </w:rPr>
        <w:t>PeerJ</w:t>
      </w:r>
      <w:proofErr w:type="spellEnd"/>
      <w:r w:rsidR="00A77211">
        <w:rPr>
          <w:sz w:val="19"/>
          <w:szCs w:val="19"/>
        </w:rPr>
        <w:t xml:space="preserve"> </w:t>
      </w:r>
      <w:r w:rsidRPr="00A77211">
        <w:rPr>
          <w:b/>
          <w:sz w:val="19"/>
          <w:szCs w:val="19"/>
        </w:rPr>
        <w:t>5</w:t>
      </w:r>
      <w:r w:rsidRPr="00B0140A">
        <w:rPr>
          <w:sz w:val="19"/>
          <w:szCs w:val="19"/>
        </w:rPr>
        <w:t>:</w:t>
      </w:r>
      <w:r w:rsidR="00A77211">
        <w:rPr>
          <w:sz w:val="19"/>
          <w:szCs w:val="19"/>
        </w:rPr>
        <w:t xml:space="preserve"> </w:t>
      </w:r>
      <w:r w:rsidRPr="00B0140A">
        <w:rPr>
          <w:sz w:val="19"/>
          <w:szCs w:val="19"/>
        </w:rPr>
        <w:t>e3098</w:t>
      </w:r>
      <w:bookmarkStart w:id="1" w:name="_Hlk500196037"/>
      <w:r w:rsidR="006B3F1B">
        <w:rPr>
          <w:sz w:val="19"/>
          <w:szCs w:val="19"/>
        </w:rPr>
        <w:t>.</w:t>
      </w:r>
    </w:p>
    <w:p w14:paraId="39F52CA1" w14:textId="7F72D195" w:rsidR="00C92C72" w:rsidRPr="00B0140A" w:rsidRDefault="00C92C72" w:rsidP="00A77211">
      <w:pPr>
        <w:pStyle w:val="NormalWeb"/>
        <w:spacing w:before="0" w:beforeAutospacing="0" w:after="0" w:afterAutospacing="0"/>
        <w:ind w:left="480" w:hanging="480"/>
        <w:rPr>
          <w:sz w:val="19"/>
          <w:szCs w:val="19"/>
        </w:rPr>
      </w:pPr>
      <w:r w:rsidRPr="00B0140A">
        <w:rPr>
          <w:sz w:val="19"/>
          <w:szCs w:val="19"/>
          <w:lang w:val="es-CL"/>
        </w:rPr>
        <w:t>Miura</w:t>
      </w:r>
      <w:r w:rsidR="00A77211">
        <w:rPr>
          <w:sz w:val="19"/>
          <w:szCs w:val="19"/>
          <w:lang w:val="es-CL"/>
        </w:rPr>
        <w:t>,</w:t>
      </w:r>
      <w:r w:rsidRPr="00B0140A">
        <w:rPr>
          <w:sz w:val="19"/>
          <w:szCs w:val="19"/>
          <w:lang w:val="es-CL"/>
        </w:rPr>
        <w:t xml:space="preserve"> T</w:t>
      </w:r>
      <w:r w:rsidR="00A77211">
        <w:rPr>
          <w:sz w:val="19"/>
          <w:szCs w:val="19"/>
          <w:lang w:val="es-CL"/>
        </w:rPr>
        <w:t>.</w:t>
      </w:r>
      <w:r w:rsidRPr="00B0140A">
        <w:rPr>
          <w:sz w:val="19"/>
          <w:szCs w:val="19"/>
          <w:lang w:val="es-CL"/>
        </w:rPr>
        <w:t>, Sánchez</w:t>
      </w:r>
      <w:r w:rsidR="00A77211">
        <w:rPr>
          <w:sz w:val="19"/>
          <w:szCs w:val="19"/>
          <w:lang w:val="es-CL"/>
        </w:rPr>
        <w:t>,</w:t>
      </w:r>
      <w:r w:rsidRPr="00B0140A">
        <w:rPr>
          <w:sz w:val="19"/>
          <w:szCs w:val="19"/>
          <w:lang w:val="es-CL"/>
        </w:rPr>
        <w:t xml:space="preserve"> R</w:t>
      </w:r>
      <w:r w:rsidR="00A77211">
        <w:rPr>
          <w:sz w:val="19"/>
          <w:szCs w:val="19"/>
          <w:lang w:val="es-CL"/>
        </w:rPr>
        <w:t>.</w:t>
      </w:r>
      <w:r w:rsidRPr="00B0140A">
        <w:rPr>
          <w:sz w:val="19"/>
          <w:szCs w:val="19"/>
          <w:lang w:val="es-CL"/>
        </w:rPr>
        <w:t>, Castañeda</w:t>
      </w:r>
      <w:r w:rsidR="00A77211">
        <w:rPr>
          <w:sz w:val="19"/>
          <w:szCs w:val="19"/>
          <w:lang w:val="es-CL"/>
        </w:rPr>
        <w:t>,</w:t>
      </w:r>
      <w:r w:rsidRPr="00B0140A">
        <w:rPr>
          <w:sz w:val="19"/>
          <w:szCs w:val="19"/>
          <w:lang w:val="es-CL"/>
        </w:rPr>
        <w:t xml:space="preserve"> L</w:t>
      </w:r>
      <w:r w:rsidR="00A77211">
        <w:rPr>
          <w:sz w:val="19"/>
          <w:szCs w:val="19"/>
          <w:lang w:val="es-CL"/>
        </w:rPr>
        <w:t>.</w:t>
      </w:r>
      <w:r w:rsidRPr="00B0140A">
        <w:rPr>
          <w:sz w:val="19"/>
          <w:szCs w:val="19"/>
          <w:lang w:val="es-CL"/>
        </w:rPr>
        <w:t>E</w:t>
      </w:r>
      <w:r w:rsidR="00A77211">
        <w:rPr>
          <w:sz w:val="19"/>
          <w:szCs w:val="19"/>
          <w:lang w:val="es-CL"/>
        </w:rPr>
        <w:t>.</w:t>
      </w:r>
      <w:r w:rsidRPr="00B0140A">
        <w:rPr>
          <w:sz w:val="19"/>
          <w:szCs w:val="19"/>
          <w:lang w:val="es-CL"/>
        </w:rPr>
        <w:t>, Godoy</w:t>
      </w:r>
      <w:r w:rsidR="00A77211">
        <w:rPr>
          <w:sz w:val="19"/>
          <w:szCs w:val="19"/>
          <w:lang w:val="es-CL"/>
        </w:rPr>
        <w:t>,</w:t>
      </w:r>
      <w:r w:rsidRPr="00B0140A">
        <w:rPr>
          <w:sz w:val="19"/>
          <w:szCs w:val="19"/>
          <w:lang w:val="es-CL"/>
        </w:rPr>
        <w:t xml:space="preserve"> K</w:t>
      </w:r>
      <w:r w:rsidR="00A77211">
        <w:rPr>
          <w:sz w:val="19"/>
          <w:szCs w:val="19"/>
          <w:lang w:val="es-CL"/>
        </w:rPr>
        <w:t>.</w:t>
      </w:r>
      <w:r w:rsidRPr="00B0140A">
        <w:rPr>
          <w:sz w:val="19"/>
          <w:szCs w:val="19"/>
          <w:lang w:val="es-CL"/>
        </w:rPr>
        <w:t xml:space="preserve"> &amp; Barbosa</w:t>
      </w:r>
      <w:r w:rsidR="00A77211">
        <w:rPr>
          <w:sz w:val="19"/>
          <w:szCs w:val="19"/>
          <w:lang w:val="es-CL"/>
        </w:rPr>
        <w:t xml:space="preserve">, O. (2017) </w:t>
      </w:r>
      <w:r w:rsidRPr="00B0140A">
        <w:rPr>
          <w:sz w:val="19"/>
          <w:szCs w:val="19"/>
        </w:rPr>
        <w:t xml:space="preserve">Is microbial terroir related to geographic distance between vineyards? </w:t>
      </w:r>
      <w:r w:rsidRPr="00A77211">
        <w:rPr>
          <w:i/>
          <w:sz w:val="19"/>
          <w:szCs w:val="19"/>
        </w:rPr>
        <w:t>Environmental Microbiology Reports</w:t>
      </w:r>
      <w:r w:rsidR="00A77211">
        <w:rPr>
          <w:sz w:val="19"/>
          <w:szCs w:val="19"/>
        </w:rPr>
        <w:t xml:space="preserve"> </w:t>
      </w:r>
      <w:r w:rsidR="00A77211" w:rsidRPr="00A77211">
        <w:rPr>
          <w:b/>
          <w:sz w:val="19"/>
          <w:szCs w:val="19"/>
        </w:rPr>
        <w:t>9</w:t>
      </w:r>
      <w:r w:rsidR="00A77211">
        <w:rPr>
          <w:sz w:val="19"/>
          <w:szCs w:val="19"/>
        </w:rPr>
        <w:t>: 742–749.</w:t>
      </w:r>
    </w:p>
    <w:p w14:paraId="43624F84" w14:textId="04B59C7E" w:rsidR="00C92C72" w:rsidRPr="00B0140A" w:rsidRDefault="00C92C72" w:rsidP="0049183A">
      <w:pPr>
        <w:pStyle w:val="NormalWeb"/>
        <w:spacing w:before="0" w:beforeAutospacing="0" w:after="0" w:afterAutospacing="0"/>
        <w:ind w:left="480" w:hanging="480"/>
        <w:rPr>
          <w:sz w:val="19"/>
          <w:szCs w:val="19"/>
          <w:lang w:val="es-CL"/>
        </w:rPr>
      </w:pPr>
      <w:r w:rsidRPr="00B0140A">
        <w:rPr>
          <w:sz w:val="19"/>
          <w:szCs w:val="19"/>
        </w:rPr>
        <w:lastRenderedPageBreak/>
        <w:t>Miura</w:t>
      </w:r>
      <w:r w:rsidR="00A77211">
        <w:rPr>
          <w:sz w:val="19"/>
          <w:szCs w:val="19"/>
        </w:rPr>
        <w:t>,</w:t>
      </w:r>
      <w:r w:rsidRPr="00B0140A">
        <w:rPr>
          <w:sz w:val="19"/>
          <w:szCs w:val="19"/>
        </w:rPr>
        <w:t xml:space="preserve"> T</w:t>
      </w:r>
      <w:r w:rsidR="00A77211">
        <w:rPr>
          <w:sz w:val="19"/>
          <w:szCs w:val="19"/>
        </w:rPr>
        <w:t>.</w:t>
      </w:r>
      <w:r w:rsidRPr="00B0140A">
        <w:rPr>
          <w:sz w:val="19"/>
          <w:szCs w:val="19"/>
        </w:rPr>
        <w:t>, Sánchez</w:t>
      </w:r>
      <w:r w:rsidR="00A77211">
        <w:rPr>
          <w:sz w:val="19"/>
          <w:szCs w:val="19"/>
        </w:rPr>
        <w:t>,</w:t>
      </w:r>
      <w:r w:rsidRPr="00B0140A">
        <w:rPr>
          <w:sz w:val="19"/>
          <w:szCs w:val="19"/>
        </w:rPr>
        <w:t xml:space="preserve"> R</w:t>
      </w:r>
      <w:r w:rsidR="00A77211">
        <w:rPr>
          <w:sz w:val="19"/>
          <w:szCs w:val="19"/>
        </w:rPr>
        <w:t>.</w:t>
      </w:r>
      <w:r w:rsidRPr="00B0140A">
        <w:rPr>
          <w:sz w:val="19"/>
          <w:szCs w:val="19"/>
        </w:rPr>
        <w:t xml:space="preserve">, </w:t>
      </w:r>
      <w:proofErr w:type="spellStart"/>
      <w:r w:rsidRPr="00B0140A">
        <w:rPr>
          <w:sz w:val="19"/>
          <w:szCs w:val="19"/>
        </w:rPr>
        <w:t>Casta</w:t>
      </w:r>
      <w:r w:rsidR="0049183A" w:rsidRPr="00B0140A">
        <w:rPr>
          <w:sz w:val="19"/>
          <w:szCs w:val="19"/>
        </w:rPr>
        <w:t>ñeda</w:t>
      </w:r>
      <w:proofErr w:type="spellEnd"/>
      <w:r w:rsidR="00A77211">
        <w:rPr>
          <w:sz w:val="19"/>
          <w:szCs w:val="19"/>
        </w:rPr>
        <w:t>,</w:t>
      </w:r>
      <w:r w:rsidR="0049183A" w:rsidRPr="00B0140A">
        <w:rPr>
          <w:sz w:val="19"/>
          <w:szCs w:val="19"/>
        </w:rPr>
        <w:t xml:space="preserve"> L</w:t>
      </w:r>
      <w:r w:rsidR="00A77211">
        <w:rPr>
          <w:sz w:val="19"/>
          <w:szCs w:val="19"/>
        </w:rPr>
        <w:t>.</w:t>
      </w:r>
      <w:r w:rsidR="0049183A" w:rsidRPr="00B0140A">
        <w:rPr>
          <w:sz w:val="19"/>
          <w:szCs w:val="19"/>
        </w:rPr>
        <w:t>E</w:t>
      </w:r>
      <w:r w:rsidR="00A77211">
        <w:rPr>
          <w:sz w:val="19"/>
          <w:szCs w:val="19"/>
        </w:rPr>
        <w:t>.</w:t>
      </w:r>
      <w:r w:rsidR="0049183A" w:rsidRPr="00B0140A">
        <w:rPr>
          <w:sz w:val="19"/>
          <w:szCs w:val="19"/>
        </w:rPr>
        <w:t>, Godoy</w:t>
      </w:r>
      <w:r w:rsidR="00A77211">
        <w:rPr>
          <w:sz w:val="19"/>
          <w:szCs w:val="19"/>
        </w:rPr>
        <w:t>,</w:t>
      </w:r>
      <w:r w:rsidR="0049183A" w:rsidRPr="00B0140A">
        <w:rPr>
          <w:sz w:val="19"/>
          <w:szCs w:val="19"/>
        </w:rPr>
        <w:t xml:space="preserve"> K</w:t>
      </w:r>
      <w:r w:rsidR="00A77211">
        <w:rPr>
          <w:sz w:val="19"/>
          <w:szCs w:val="19"/>
        </w:rPr>
        <w:t xml:space="preserve">. </w:t>
      </w:r>
      <w:r w:rsidR="0049183A" w:rsidRPr="00B0140A">
        <w:rPr>
          <w:sz w:val="19"/>
          <w:szCs w:val="19"/>
        </w:rPr>
        <w:t>&amp; Barbosa</w:t>
      </w:r>
      <w:r w:rsidR="00A77211">
        <w:rPr>
          <w:sz w:val="19"/>
          <w:szCs w:val="19"/>
        </w:rPr>
        <w:t xml:space="preserve">, O. </w:t>
      </w:r>
      <w:r w:rsidRPr="00B0140A">
        <w:rPr>
          <w:sz w:val="19"/>
          <w:szCs w:val="19"/>
        </w:rPr>
        <w:t xml:space="preserve">Diversity patterns of </w:t>
      </w:r>
      <w:proofErr w:type="spellStart"/>
      <w:r w:rsidRPr="00B0140A">
        <w:rPr>
          <w:sz w:val="19"/>
          <w:szCs w:val="19"/>
        </w:rPr>
        <w:t>phyllosphere</w:t>
      </w:r>
      <w:proofErr w:type="spellEnd"/>
      <w:r w:rsidRPr="00B0140A">
        <w:rPr>
          <w:sz w:val="19"/>
          <w:szCs w:val="19"/>
        </w:rPr>
        <w:t xml:space="preserve"> bacterial communities on native forests and adjacent organic and conventional vineyards in the Chilean Mediterranean </w:t>
      </w:r>
      <w:r w:rsidRPr="00B0140A">
        <w:rPr>
          <w:sz w:val="19"/>
          <w:szCs w:val="19"/>
          <w:lang w:val="es-CL"/>
        </w:rPr>
        <w:t xml:space="preserve">ecosystem. </w:t>
      </w:r>
      <w:bookmarkEnd w:id="1"/>
      <w:r w:rsidR="00553576" w:rsidRPr="00A77211">
        <w:rPr>
          <w:i/>
          <w:sz w:val="19"/>
          <w:szCs w:val="19"/>
          <w:lang w:val="es-CL"/>
        </w:rPr>
        <w:t>FEMS Microbiology Ecology</w:t>
      </w:r>
      <w:r w:rsidR="006B3F1B">
        <w:rPr>
          <w:i/>
          <w:sz w:val="19"/>
          <w:szCs w:val="19"/>
          <w:lang w:val="es-CL"/>
        </w:rPr>
        <w:t>.</w:t>
      </w:r>
      <w:r w:rsidR="00A77211">
        <w:rPr>
          <w:sz w:val="19"/>
          <w:szCs w:val="19"/>
          <w:lang w:val="es-CL"/>
        </w:rPr>
        <w:t xml:space="preserve"> In review.</w:t>
      </w:r>
    </w:p>
    <w:p w14:paraId="176B776E" w14:textId="77777777" w:rsidR="0049183A" w:rsidRPr="00B0140A" w:rsidRDefault="0049183A" w:rsidP="00491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00" w:hanging="400"/>
        <w:rPr>
          <w:sz w:val="19"/>
          <w:szCs w:val="19"/>
          <w:lang w:val="es-CL"/>
        </w:rPr>
      </w:pPr>
      <w:r w:rsidRPr="00B0140A">
        <w:rPr>
          <w:sz w:val="19"/>
          <w:szCs w:val="19"/>
          <w:lang w:val="es-CL"/>
        </w:rPr>
        <w:t xml:space="preserve">Steel, Z.L., Steel, A.E., Williams, J.N., Viers, J.H., Marquet, P.A. &amp; Barbosa, O. (2017) Patterns of bird diversity and habitat use in mixed vineyard-matorral landscapes of Central Chile. </w:t>
      </w:r>
      <w:r w:rsidRPr="00B0140A">
        <w:rPr>
          <w:i/>
          <w:sz w:val="19"/>
          <w:szCs w:val="19"/>
          <w:lang w:val="es-CL"/>
        </w:rPr>
        <w:t>Ecological Indicators</w:t>
      </w:r>
      <w:r w:rsidRPr="00B0140A">
        <w:rPr>
          <w:sz w:val="19"/>
          <w:szCs w:val="19"/>
          <w:lang w:val="es-CL"/>
        </w:rPr>
        <w:t xml:space="preserve"> </w:t>
      </w:r>
      <w:r w:rsidRPr="00B0140A">
        <w:rPr>
          <w:b/>
          <w:sz w:val="19"/>
          <w:szCs w:val="19"/>
          <w:lang w:val="es-CL"/>
        </w:rPr>
        <w:t>73</w:t>
      </w:r>
      <w:r w:rsidRPr="00B0140A">
        <w:rPr>
          <w:sz w:val="19"/>
          <w:szCs w:val="19"/>
          <w:lang w:val="es-CL"/>
        </w:rPr>
        <w:t>: 345–357.</w:t>
      </w:r>
    </w:p>
    <w:p w14:paraId="07104D20" w14:textId="77777777" w:rsidR="0049183A" w:rsidRPr="00B0140A" w:rsidRDefault="0049183A" w:rsidP="0049183A">
      <w:pPr>
        <w:pStyle w:val="NormalWeb"/>
        <w:spacing w:before="0" w:beforeAutospacing="0" w:after="0" w:afterAutospacing="0"/>
        <w:ind w:left="480" w:hanging="480"/>
        <w:rPr>
          <w:sz w:val="19"/>
          <w:szCs w:val="19"/>
        </w:rPr>
      </w:pPr>
    </w:p>
    <w:p w14:paraId="1C898764" w14:textId="77777777" w:rsidR="00994574" w:rsidRPr="00B0140A" w:rsidRDefault="00994574" w:rsidP="0049183A">
      <w:pPr>
        <w:tabs>
          <w:tab w:val="left" w:pos="3600"/>
        </w:tabs>
        <w:spacing w:after="0" w:line="240" w:lineRule="auto"/>
        <w:ind w:firstLine="0"/>
        <w:rPr>
          <w:sz w:val="19"/>
          <w:szCs w:val="19"/>
          <w:shd w:val="clear" w:color="auto" w:fill="FFFFFF"/>
          <w:lang w:val="es-CL"/>
        </w:rPr>
      </w:pPr>
    </w:p>
    <w:p w14:paraId="2EEC8B7B" w14:textId="77777777" w:rsidR="00994574" w:rsidRPr="00B0140A" w:rsidRDefault="00994574" w:rsidP="0049183A">
      <w:pPr>
        <w:tabs>
          <w:tab w:val="left" w:pos="3600"/>
        </w:tabs>
        <w:spacing w:after="0" w:line="240" w:lineRule="auto"/>
        <w:ind w:firstLine="0"/>
        <w:rPr>
          <w:sz w:val="19"/>
          <w:szCs w:val="19"/>
          <w:shd w:val="clear" w:color="auto" w:fill="FFFFFF"/>
          <w:lang w:val="en-GB"/>
        </w:rPr>
      </w:pPr>
    </w:p>
    <w:p w14:paraId="07F8000E" w14:textId="63C1E6DF" w:rsidR="009D1537" w:rsidRPr="0049183A" w:rsidRDefault="0084488F" w:rsidP="0049183A">
      <w:pPr>
        <w:pStyle w:val="ListParagraph"/>
        <w:tabs>
          <w:tab w:val="left" w:pos="3600"/>
        </w:tabs>
        <w:spacing w:after="0" w:line="240" w:lineRule="auto"/>
        <w:ind w:firstLine="0"/>
        <w:rPr>
          <w:rFonts w:ascii="Arial" w:hAnsi="Arial" w:cs="Arial"/>
          <w:color w:val="FF0000"/>
          <w:sz w:val="22"/>
          <w:szCs w:val="22"/>
          <w:highlight w:val="yellow"/>
          <w:lang w:val="en-GB"/>
        </w:rPr>
      </w:pPr>
      <w:r w:rsidRPr="0049183A">
        <w:rPr>
          <w:rFonts w:ascii="Arial" w:hAnsi="Arial" w:cs="Arial"/>
          <w:color w:val="FF0000"/>
          <w:sz w:val="22"/>
          <w:szCs w:val="22"/>
          <w:highlight w:val="yellow"/>
          <w:lang w:val="en-GB"/>
        </w:rPr>
        <w:t xml:space="preserve"> </w:t>
      </w:r>
    </w:p>
    <w:sectPr w:rsidR="009D1537" w:rsidRPr="0049183A" w:rsidSect="0099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E81708" w15:done="0"/>
  <w15:commentEx w15:paraId="674D4601" w15:done="0"/>
  <w15:commentEx w15:paraId="5A9A4C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93B"/>
    <w:multiLevelType w:val="hybridMultilevel"/>
    <w:tmpl w:val="DC02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Barbosa">
    <w15:presenceInfo w15:providerId="None" w15:userId="Olga Barbo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74"/>
    <w:rsid w:val="000208D5"/>
    <w:rsid w:val="000A5956"/>
    <w:rsid w:val="000C1065"/>
    <w:rsid w:val="001A27BF"/>
    <w:rsid w:val="001D7115"/>
    <w:rsid w:val="001E4FF3"/>
    <w:rsid w:val="003A142D"/>
    <w:rsid w:val="003A697A"/>
    <w:rsid w:val="003B08E0"/>
    <w:rsid w:val="003F5784"/>
    <w:rsid w:val="00411A91"/>
    <w:rsid w:val="0049183A"/>
    <w:rsid w:val="004A54B1"/>
    <w:rsid w:val="004F7722"/>
    <w:rsid w:val="005007FD"/>
    <w:rsid w:val="00525646"/>
    <w:rsid w:val="00545F11"/>
    <w:rsid w:val="00553576"/>
    <w:rsid w:val="00566C0A"/>
    <w:rsid w:val="006B3F1B"/>
    <w:rsid w:val="006E0772"/>
    <w:rsid w:val="007A17D3"/>
    <w:rsid w:val="007B4EC9"/>
    <w:rsid w:val="007D5E54"/>
    <w:rsid w:val="00814886"/>
    <w:rsid w:val="0084488F"/>
    <w:rsid w:val="00967349"/>
    <w:rsid w:val="00994474"/>
    <w:rsid w:val="00994574"/>
    <w:rsid w:val="009B2F23"/>
    <w:rsid w:val="009D1537"/>
    <w:rsid w:val="00A174F5"/>
    <w:rsid w:val="00A77211"/>
    <w:rsid w:val="00B0140A"/>
    <w:rsid w:val="00B12B27"/>
    <w:rsid w:val="00C228FA"/>
    <w:rsid w:val="00C67833"/>
    <w:rsid w:val="00C92C72"/>
    <w:rsid w:val="00DD5549"/>
    <w:rsid w:val="00DE3715"/>
    <w:rsid w:val="00DE3868"/>
    <w:rsid w:val="00E03FF6"/>
    <w:rsid w:val="00E210D4"/>
    <w:rsid w:val="00E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5A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74"/>
    <w:pPr>
      <w:spacing w:after="200" w:line="48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E5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E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E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5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5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2C72"/>
    <w:pPr>
      <w:spacing w:before="100" w:beforeAutospacing="1" w:after="100" w:afterAutospacing="1" w:line="240" w:lineRule="auto"/>
      <w:ind w:firstLine="0"/>
    </w:pPr>
    <w:rPr>
      <w:szCs w:val="24"/>
    </w:rPr>
  </w:style>
  <w:style w:type="paragraph" w:customStyle="1" w:styleId="Default">
    <w:name w:val="Default"/>
    <w:rsid w:val="00C92C72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74"/>
    <w:pPr>
      <w:spacing w:after="200" w:line="48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E5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E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E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5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5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2C72"/>
    <w:pPr>
      <w:spacing w:before="100" w:beforeAutospacing="1" w:after="100" w:afterAutospacing="1" w:line="240" w:lineRule="auto"/>
      <w:ind w:firstLine="0"/>
    </w:pPr>
    <w:rPr>
      <w:szCs w:val="24"/>
    </w:rPr>
  </w:style>
  <w:style w:type="paragraph" w:customStyle="1" w:styleId="Default">
    <w:name w:val="Default"/>
    <w:rsid w:val="00C92C72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ccb.c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3702</Characters>
  <Application>Microsoft Macintosh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Florida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Marquez</dc:creator>
  <cp:keywords/>
  <dc:description/>
  <cp:lastModifiedBy>Marcela Marquez</cp:lastModifiedBy>
  <cp:revision>3</cp:revision>
  <dcterms:created xsi:type="dcterms:W3CDTF">2017-12-21T23:20:00Z</dcterms:created>
  <dcterms:modified xsi:type="dcterms:W3CDTF">2017-12-21T23:56:00Z</dcterms:modified>
</cp:coreProperties>
</file>