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E" w:rsidRPr="00C446A2" w:rsidRDefault="006F5B5E" w:rsidP="006F5B5E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4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Bat species considered in this study, their food habits, number of registered and unique occurrences. Unique occurrences are the number of cells (9.24 X 9.24 km) with occurrences. SCF = small canopy </w:t>
      </w:r>
      <w:proofErr w:type="spellStart"/>
      <w:r w:rsidRPr="00C446A2">
        <w:rPr>
          <w:rFonts w:ascii="Times New Roman" w:hAnsi="Times New Roman" w:cs="Times New Roman"/>
          <w:sz w:val="24"/>
          <w:szCs w:val="24"/>
          <w:lang w:val="en-US"/>
        </w:rPr>
        <w:t>frugivore</w:t>
      </w:r>
      <w:proofErr w:type="spellEnd"/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, LCF = large canopy </w:t>
      </w:r>
      <w:proofErr w:type="spellStart"/>
      <w:r w:rsidRPr="00C446A2">
        <w:rPr>
          <w:rFonts w:ascii="Times New Roman" w:hAnsi="Times New Roman" w:cs="Times New Roman"/>
          <w:sz w:val="24"/>
          <w:szCs w:val="24"/>
          <w:lang w:val="en-US"/>
        </w:rPr>
        <w:t>frugivore</w:t>
      </w:r>
      <w:proofErr w:type="spellEnd"/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, HE = </w:t>
      </w:r>
      <w:proofErr w:type="spellStart"/>
      <w:r w:rsidRPr="00C446A2">
        <w:rPr>
          <w:rFonts w:ascii="Times New Roman" w:hAnsi="Times New Roman" w:cs="Times New Roman"/>
          <w:sz w:val="24"/>
          <w:szCs w:val="24"/>
          <w:lang w:val="en-US"/>
        </w:rPr>
        <w:t>hematofague</w:t>
      </w:r>
      <w:proofErr w:type="spellEnd"/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, NE = </w:t>
      </w:r>
      <w:proofErr w:type="spellStart"/>
      <w:r w:rsidRPr="00C446A2">
        <w:rPr>
          <w:rFonts w:ascii="Times New Roman" w:hAnsi="Times New Roman" w:cs="Times New Roman"/>
          <w:sz w:val="24"/>
          <w:szCs w:val="24"/>
          <w:lang w:val="en-US"/>
        </w:rPr>
        <w:t>nectarivore</w:t>
      </w:r>
      <w:proofErr w:type="spellEnd"/>
      <w:r w:rsidRPr="00C446A2">
        <w:rPr>
          <w:rFonts w:ascii="Times New Roman" w:hAnsi="Times New Roman" w:cs="Times New Roman"/>
          <w:sz w:val="24"/>
          <w:szCs w:val="24"/>
          <w:lang w:val="en-US"/>
        </w:rPr>
        <w:t>, BCAI = background</w:t>
      </w:r>
      <w:bookmarkStart w:id="0" w:name="_GoBack"/>
      <w:bookmarkEnd w:id="0"/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-cluttered aerial insectivore and UF = understory </w:t>
      </w:r>
      <w:proofErr w:type="spellStart"/>
      <w:r w:rsidRPr="00C446A2">
        <w:rPr>
          <w:rFonts w:ascii="Times New Roman" w:hAnsi="Times New Roman" w:cs="Times New Roman"/>
          <w:sz w:val="24"/>
          <w:szCs w:val="24"/>
          <w:lang w:val="en-US"/>
        </w:rPr>
        <w:t>frugivore</w:t>
      </w:r>
      <w:proofErr w:type="spellEnd"/>
      <w:r w:rsidRPr="00C446A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79"/>
        <w:gridCol w:w="1872"/>
        <w:gridCol w:w="1549"/>
      </w:tblGrid>
      <w:tr w:rsidR="006F5B5E" w:rsidRPr="00C446A2" w:rsidTr="00C446A2">
        <w:trPr>
          <w:trHeight w:val="300"/>
          <w:jc w:val="center"/>
        </w:trPr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Habits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Occurrences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Unique occurrences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cinereus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SCF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1,841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lituratus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LCF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11,927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1,810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10,429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1,636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Glossophaga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soricina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16,298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1,925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nigricans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BCAI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7,102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Platyrrhinus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incarum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SCF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Platyrrhinus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lineatus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LCF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1,368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Sturnira</w:t>
            </w:r>
            <w:proofErr w:type="spellEnd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lilium</w:t>
            </w:r>
            <w:proofErr w:type="spellEnd"/>
          </w:p>
        </w:tc>
        <w:tc>
          <w:tcPr>
            <w:tcW w:w="157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UF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13,102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1,779</w:t>
            </w:r>
          </w:p>
        </w:tc>
      </w:tr>
      <w:tr w:rsidR="006F5B5E" w:rsidRPr="00C446A2" w:rsidTr="00C446A2">
        <w:trPr>
          <w:trHeight w:val="300"/>
          <w:jc w:val="center"/>
        </w:trPr>
        <w:tc>
          <w:tcPr>
            <w:tcW w:w="30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62,235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5B5E" w:rsidRPr="00C446A2" w:rsidRDefault="006F5B5E" w:rsidP="00E5540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8,743</w:t>
            </w:r>
          </w:p>
        </w:tc>
      </w:tr>
    </w:tbl>
    <w:p w:rsidR="006F5B5E" w:rsidRPr="00C446A2" w:rsidRDefault="006F5B5E" w:rsidP="006F5B5E">
      <w:pPr>
        <w:spacing w:line="480" w:lineRule="auto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1E71" w:rsidRPr="00C446A2" w:rsidRDefault="00EF1E71">
      <w:pPr>
        <w:rPr>
          <w:rFonts w:ascii="Times New Roman" w:hAnsi="Times New Roman" w:cs="Times New Roman"/>
          <w:sz w:val="24"/>
          <w:szCs w:val="24"/>
        </w:rPr>
      </w:pPr>
    </w:p>
    <w:sectPr w:rsidR="00EF1E71" w:rsidRPr="00C4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E"/>
    <w:rsid w:val="006F5B5E"/>
    <w:rsid w:val="00C446A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BDD39-8716-4AB4-8104-800AC93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E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2</cp:revision>
  <dcterms:created xsi:type="dcterms:W3CDTF">2016-06-10T21:19:00Z</dcterms:created>
  <dcterms:modified xsi:type="dcterms:W3CDTF">2016-10-18T23:28:00Z</dcterms:modified>
</cp:coreProperties>
</file>