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91" w:rsidRDefault="007C7891" w:rsidP="007C789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r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SUMMARY</w:t>
      </w:r>
      <w:r w:rsidR="00400842" w:rsidRPr="007C789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7C7891" w:rsidRDefault="007C7891" w:rsidP="007C7891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</w:p>
    <w:p w:rsidR="00E5613B" w:rsidRPr="007C7891" w:rsidRDefault="007C7891" w:rsidP="007C7891">
      <w:pPr>
        <w:spacing w:after="0" w:line="480" w:lineRule="auto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This </w:t>
      </w:r>
      <w:r w:rsidR="00DB0A6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paper</w:t>
      </w:r>
      <w:r w:rsidR="00400842" w:rsidRPr="007C7891">
        <w:rPr>
          <w:rFonts w:ascii="Times New Roman" w:hAnsi="Times New Roman" w:cs="Times New Roman"/>
          <w:color w:val="000000"/>
          <w:shd w:val="clear" w:color="auto" w:fill="FFFFFF"/>
        </w:rPr>
        <w:t xml:space="preserve"> review</w:t>
      </w:r>
      <w:r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400842" w:rsidRPr="007C7891">
        <w:rPr>
          <w:rFonts w:ascii="Times New Roman" w:hAnsi="Times New Roman" w:cs="Times New Roman"/>
          <w:color w:val="000000"/>
          <w:shd w:val="clear" w:color="auto" w:fill="FFFFFF"/>
        </w:rPr>
        <w:t xml:space="preserve"> the development of </w:t>
      </w:r>
      <w:r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400842" w:rsidRPr="007C7891">
        <w:rPr>
          <w:rFonts w:ascii="Times New Roman" w:hAnsi="Times New Roman" w:cs="Times New Roman"/>
          <w:color w:val="000000"/>
          <w:shd w:val="clear" w:color="auto" w:fill="FFFFFF"/>
        </w:rPr>
        <w:t xml:space="preserve">pecies </w:t>
      </w:r>
      <w:r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="00400842" w:rsidRPr="007C7891">
        <w:rPr>
          <w:rFonts w:ascii="Times New Roman" w:hAnsi="Times New Roman" w:cs="Times New Roman"/>
          <w:color w:val="000000"/>
          <w:shd w:val="clear" w:color="auto" w:fill="FFFFFF"/>
        </w:rPr>
        <w:t xml:space="preserve">istribution </w:t>
      </w:r>
      <w:r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="00400842" w:rsidRPr="007C7891">
        <w:rPr>
          <w:rFonts w:ascii="Times New Roman" w:hAnsi="Times New Roman" w:cs="Times New Roman"/>
          <w:color w:val="000000"/>
          <w:shd w:val="clear" w:color="auto" w:fill="FFFFFF"/>
        </w:rPr>
        <w:t>odels (SDM</w:t>
      </w:r>
      <w:r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="00400842" w:rsidRPr="007C7891">
        <w:rPr>
          <w:rFonts w:ascii="Times New Roman" w:hAnsi="Times New Roman" w:cs="Times New Roman"/>
          <w:color w:val="000000"/>
          <w:shd w:val="clear" w:color="auto" w:fill="FFFFFF"/>
        </w:rPr>
        <w:t>) and their use for conservation planning. With the advent of global datasets for climate projections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00842" w:rsidRPr="007C7891">
        <w:rPr>
          <w:rFonts w:ascii="Times New Roman" w:hAnsi="Times New Roman" w:cs="Times New Roman"/>
          <w:color w:val="000000"/>
          <w:shd w:val="clear" w:color="auto" w:fill="FFFFFF"/>
        </w:rPr>
        <w:t xml:space="preserve"> there has been dramatic growth in the use of SDMs to predict future landscapes. There are limits to extrapolating current distributions into future landscapes, but the models have a powerful role in conveying alternative scenarios to stakeholders and policy makers. </w:t>
      </w:r>
      <w:r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400842" w:rsidRPr="007C7891">
        <w:rPr>
          <w:rFonts w:ascii="Times New Roman" w:hAnsi="Times New Roman" w:cs="Times New Roman"/>
          <w:color w:val="000000"/>
          <w:shd w:val="clear" w:color="auto" w:fill="FFFFFF"/>
        </w:rPr>
        <w:t xml:space="preserve">he conservation community </w:t>
      </w:r>
      <w:r>
        <w:rPr>
          <w:rFonts w:ascii="Times New Roman" w:hAnsi="Times New Roman" w:cs="Times New Roman"/>
          <w:color w:val="000000"/>
          <w:shd w:val="clear" w:color="auto" w:fill="FFFFFF"/>
        </w:rPr>
        <w:t>should be encour</w:t>
      </w:r>
      <w:r w:rsidR="0075517A">
        <w:rPr>
          <w:rFonts w:ascii="Times New Roman" w:hAnsi="Times New Roman" w:cs="Times New Roman"/>
          <w:color w:val="000000"/>
          <w:shd w:val="clear" w:color="auto" w:fill="FFFFFF"/>
        </w:rPr>
        <w:t>ag</w:t>
      </w:r>
      <w:r>
        <w:rPr>
          <w:rFonts w:ascii="Times New Roman" w:hAnsi="Times New Roman" w:cs="Times New Roman"/>
          <w:color w:val="000000"/>
          <w:shd w:val="clear" w:color="auto" w:fill="FFFFFF"/>
        </w:rPr>
        <w:t>ed to</w:t>
      </w:r>
      <w:r w:rsidR="00400842" w:rsidRPr="007C7891">
        <w:rPr>
          <w:rFonts w:ascii="Times New Roman" w:hAnsi="Times New Roman" w:cs="Times New Roman"/>
          <w:color w:val="000000"/>
          <w:shd w:val="clear" w:color="auto" w:fill="FFFFFF"/>
        </w:rPr>
        <w:t xml:space="preserve"> make reasonable use of SDMs to identify important environmental parameters and insert science into the policy decision process.</w:t>
      </w:r>
      <w:bookmarkEnd w:id="0"/>
    </w:p>
    <w:sectPr w:rsidR="00E5613B" w:rsidRPr="007C7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2"/>
    <w:rsid w:val="00400842"/>
    <w:rsid w:val="0075517A"/>
    <w:rsid w:val="007C7891"/>
    <w:rsid w:val="009B78AE"/>
    <w:rsid w:val="00DB0A6A"/>
    <w:rsid w:val="00E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9C572-EB52-4ADE-8722-240FCE28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0842"/>
  </w:style>
  <w:style w:type="paragraph" w:styleId="BalloonText">
    <w:name w:val="Balloon Text"/>
    <w:basedOn w:val="Normal"/>
    <w:link w:val="BalloonTextChar"/>
    <w:uiPriority w:val="99"/>
    <w:semiHidden/>
    <w:unhideWhenUsed/>
    <w:rsid w:val="009B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Wilson</dc:creator>
  <cp:keywords/>
  <dc:description/>
  <cp:lastModifiedBy>Gill Wilson</cp:lastModifiedBy>
  <cp:revision>2</cp:revision>
  <dcterms:created xsi:type="dcterms:W3CDTF">2013-12-12T08:58:00Z</dcterms:created>
  <dcterms:modified xsi:type="dcterms:W3CDTF">2013-12-12T08:58:00Z</dcterms:modified>
</cp:coreProperties>
</file>