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EAAFB" w14:textId="48BFDD7C" w:rsidR="00935D4F" w:rsidRPr="00935D4F" w:rsidRDefault="004A3A6C" w:rsidP="00935D4F">
      <w:pPr>
        <w:rPr>
          <w:rFonts w:ascii="Times New Roman" w:hAnsi="Times New Roman" w:cs="Times New Roman"/>
          <w:b/>
          <w:bCs/>
          <w:sz w:val="24"/>
          <w:szCs w:val="24"/>
        </w:rPr>
      </w:pPr>
      <w:r>
        <w:rPr>
          <w:rFonts w:ascii="Times New Roman" w:hAnsi="Times New Roman" w:cs="Times New Roman"/>
          <w:b/>
          <w:bCs/>
          <w:sz w:val="24"/>
          <w:szCs w:val="24"/>
        </w:rPr>
        <w:t>S</w:t>
      </w:r>
      <w:r w:rsidR="00935D4F" w:rsidRPr="00935D4F">
        <w:rPr>
          <w:rFonts w:ascii="Times New Roman" w:hAnsi="Times New Roman" w:cs="Times New Roman"/>
          <w:b/>
          <w:bCs/>
          <w:sz w:val="24"/>
          <w:szCs w:val="24"/>
        </w:rPr>
        <w:t>upplemental References</w:t>
      </w:r>
    </w:p>
    <w:sdt>
      <w:sdtPr>
        <w:rPr>
          <w:rFonts w:ascii="Times New Roman" w:hAnsi="Times New Roman" w:cs="Times New Roman"/>
        </w:rPr>
        <w:tag w:val="MENDELEY_BIBLIOGRAPHY"/>
        <w:id w:val="1490364849"/>
        <w:placeholder>
          <w:docPart w:val="DefaultPlaceholder_-1854013440"/>
        </w:placeholder>
      </w:sdtPr>
      <w:sdtEndPr/>
      <w:sdtContent>
        <w:p w14:paraId="260DF0CF" w14:textId="77777777" w:rsidR="00935D4F" w:rsidRPr="00935D4F" w:rsidRDefault="00935D4F">
          <w:pPr>
            <w:autoSpaceDE w:val="0"/>
            <w:autoSpaceDN w:val="0"/>
            <w:ind w:hanging="640"/>
            <w:divId w:val="563031184"/>
            <w:rPr>
              <w:rFonts w:ascii="Times New Roman" w:eastAsia="Times New Roman" w:hAnsi="Times New Roman" w:cs="Times New Roman"/>
              <w:sz w:val="24"/>
              <w:szCs w:val="24"/>
            </w:rPr>
          </w:pPr>
          <w:r w:rsidRPr="00935D4F">
            <w:rPr>
              <w:rFonts w:ascii="Times New Roman" w:eastAsia="Times New Roman" w:hAnsi="Times New Roman" w:cs="Times New Roman"/>
            </w:rPr>
            <w:t>[1]</w:t>
          </w:r>
          <w:r w:rsidRPr="00935D4F">
            <w:rPr>
              <w:rFonts w:ascii="Times New Roman" w:eastAsia="Times New Roman" w:hAnsi="Times New Roman" w:cs="Times New Roman"/>
            </w:rPr>
            <w:tab/>
          </w:r>
          <w:proofErr w:type="spellStart"/>
          <w:r w:rsidRPr="00935D4F">
            <w:rPr>
              <w:rFonts w:ascii="Times New Roman" w:eastAsia="Times New Roman" w:hAnsi="Times New Roman" w:cs="Times New Roman"/>
            </w:rPr>
            <w:t>Waheed</w:t>
          </w:r>
          <w:proofErr w:type="spellEnd"/>
          <w:r w:rsidRPr="00935D4F">
            <w:rPr>
              <w:rFonts w:ascii="Times New Roman" w:eastAsia="Times New Roman" w:hAnsi="Times New Roman" w:cs="Times New Roman"/>
            </w:rPr>
            <w:t xml:space="preserve"> S, Bayas A, Hindi F, Rizvi Z, Espinosa PS. Neurological Complications of COVID-19: Guillain-Barre Syndrome Following Pfizer COVID-19 Vaccine. </w:t>
          </w:r>
          <w:proofErr w:type="spellStart"/>
          <w:r w:rsidRPr="00935D4F">
            <w:rPr>
              <w:rFonts w:ascii="Times New Roman" w:eastAsia="Times New Roman" w:hAnsi="Times New Roman" w:cs="Times New Roman"/>
            </w:rPr>
            <w:t>Cureus</w:t>
          </w:r>
          <w:proofErr w:type="spellEnd"/>
          <w:r w:rsidRPr="00935D4F">
            <w:rPr>
              <w:rFonts w:ascii="Times New Roman" w:eastAsia="Times New Roman" w:hAnsi="Times New Roman" w:cs="Times New Roman"/>
            </w:rPr>
            <w:t xml:space="preserve"> 2021. https://doi.org/10.7759/cureus.13426.</w:t>
          </w:r>
        </w:p>
        <w:p w14:paraId="7FDBE96C" w14:textId="77777777" w:rsidR="00935D4F" w:rsidRPr="00935D4F" w:rsidRDefault="00935D4F">
          <w:pPr>
            <w:autoSpaceDE w:val="0"/>
            <w:autoSpaceDN w:val="0"/>
            <w:ind w:hanging="640"/>
            <w:divId w:val="709382854"/>
            <w:rPr>
              <w:rFonts w:ascii="Times New Roman" w:eastAsia="Times New Roman" w:hAnsi="Times New Roman" w:cs="Times New Roman"/>
            </w:rPr>
          </w:pPr>
          <w:r w:rsidRPr="00935D4F">
            <w:rPr>
              <w:rFonts w:ascii="Times New Roman" w:eastAsia="Times New Roman" w:hAnsi="Times New Roman" w:cs="Times New Roman"/>
            </w:rPr>
            <w:t>[2]</w:t>
          </w:r>
          <w:r w:rsidRPr="00935D4F">
            <w:rPr>
              <w:rFonts w:ascii="Times New Roman" w:eastAsia="Times New Roman" w:hAnsi="Times New Roman" w:cs="Times New Roman"/>
            </w:rPr>
            <w:tab/>
          </w:r>
          <w:proofErr w:type="spellStart"/>
          <w:r w:rsidRPr="00935D4F">
            <w:rPr>
              <w:rFonts w:ascii="Times New Roman" w:eastAsia="Times New Roman" w:hAnsi="Times New Roman" w:cs="Times New Roman"/>
            </w:rPr>
            <w:t>Razok</w:t>
          </w:r>
          <w:proofErr w:type="spellEnd"/>
          <w:r w:rsidRPr="00935D4F">
            <w:rPr>
              <w:rFonts w:ascii="Times New Roman" w:eastAsia="Times New Roman" w:hAnsi="Times New Roman" w:cs="Times New Roman"/>
            </w:rPr>
            <w:t xml:space="preserve"> A, Shams A, </w:t>
          </w:r>
          <w:proofErr w:type="spellStart"/>
          <w:r w:rsidRPr="00935D4F">
            <w:rPr>
              <w:rFonts w:ascii="Times New Roman" w:eastAsia="Times New Roman" w:hAnsi="Times New Roman" w:cs="Times New Roman"/>
            </w:rPr>
            <w:t>Almeer</w:t>
          </w:r>
          <w:proofErr w:type="spellEnd"/>
          <w:r w:rsidRPr="00935D4F">
            <w:rPr>
              <w:rFonts w:ascii="Times New Roman" w:eastAsia="Times New Roman" w:hAnsi="Times New Roman" w:cs="Times New Roman"/>
            </w:rPr>
            <w:t xml:space="preserve"> A, Zahid M. Post-COVID-19 vaccine Guillain-Barré syndrome; first reported case from Qatar. Annals of Medicine and Surgery </w:t>
          </w:r>
          <w:proofErr w:type="gramStart"/>
          <w:r w:rsidRPr="00935D4F">
            <w:rPr>
              <w:rFonts w:ascii="Times New Roman" w:eastAsia="Times New Roman" w:hAnsi="Times New Roman" w:cs="Times New Roman"/>
            </w:rPr>
            <w:t>2021;67:102540</w:t>
          </w:r>
          <w:proofErr w:type="gramEnd"/>
          <w:r w:rsidRPr="00935D4F">
            <w:rPr>
              <w:rFonts w:ascii="Times New Roman" w:eastAsia="Times New Roman" w:hAnsi="Times New Roman" w:cs="Times New Roman"/>
            </w:rPr>
            <w:t>-undefined.</w:t>
          </w:r>
        </w:p>
        <w:p w14:paraId="3296C53A" w14:textId="77777777" w:rsidR="00935D4F" w:rsidRPr="00935D4F" w:rsidRDefault="00935D4F">
          <w:pPr>
            <w:autoSpaceDE w:val="0"/>
            <w:autoSpaceDN w:val="0"/>
            <w:ind w:hanging="640"/>
            <w:divId w:val="206652066"/>
            <w:rPr>
              <w:rFonts w:ascii="Times New Roman" w:eastAsia="Times New Roman" w:hAnsi="Times New Roman" w:cs="Times New Roman"/>
            </w:rPr>
          </w:pPr>
          <w:r w:rsidRPr="00935D4F">
            <w:rPr>
              <w:rFonts w:ascii="Times New Roman" w:eastAsia="Times New Roman" w:hAnsi="Times New Roman" w:cs="Times New Roman"/>
            </w:rPr>
            <w:t>[3]</w:t>
          </w:r>
          <w:r w:rsidRPr="00935D4F">
            <w:rPr>
              <w:rFonts w:ascii="Times New Roman" w:eastAsia="Times New Roman" w:hAnsi="Times New Roman" w:cs="Times New Roman"/>
            </w:rPr>
            <w:tab/>
            <w:t>Hasan T, Khan M, Khan F, Hamza G. Case of Guillain-Barre syndrome following COVID-19 vaccine. BMJ Case Reports 2021;</w:t>
          </w:r>
          <w:proofErr w:type="gramStart"/>
          <w:r w:rsidRPr="00935D4F">
            <w:rPr>
              <w:rFonts w:ascii="Times New Roman" w:eastAsia="Times New Roman" w:hAnsi="Times New Roman" w:cs="Times New Roman"/>
            </w:rPr>
            <w:t>14:e</w:t>
          </w:r>
          <w:proofErr w:type="gramEnd"/>
          <w:r w:rsidRPr="00935D4F">
            <w:rPr>
              <w:rFonts w:ascii="Times New Roman" w:eastAsia="Times New Roman" w:hAnsi="Times New Roman" w:cs="Times New Roman"/>
            </w:rPr>
            <w:t>243629-undefined.</w:t>
          </w:r>
        </w:p>
        <w:p w14:paraId="5D19189C" w14:textId="77777777" w:rsidR="00935D4F" w:rsidRPr="00935D4F" w:rsidRDefault="00935D4F">
          <w:pPr>
            <w:autoSpaceDE w:val="0"/>
            <w:autoSpaceDN w:val="0"/>
            <w:ind w:hanging="640"/>
            <w:divId w:val="1876192258"/>
            <w:rPr>
              <w:rFonts w:ascii="Times New Roman" w:eastAsia="Times New Roman" w:hAnsi="Times New Roman" w:cs="Times New Roman"/>
            </w:rPr>
          </w:pPr>
          <w:r w:rsidRPr="00935D4F">
            <w:rPr>
              <w:rFonts w:ascii="Times New Roman" w:eastAsia="Times New Roman" w:hAnsi="Times New Roman" w:cs="Times New Roman"/>
            </w:rPr>
            <w:t>[4]</w:t>
          </w:r>
          <w:r w:rsidRPr="00935D4F">
            <w:rPr>
              <w:rFonts w:ascii="Times New Roman" w:eastAsia="Times New Roman" w:hAnsi="Times New Roman" w:cs="Times New Roman"/>
            </w:rPr>
            <w:tab/>
            <w:t xml:space="preserve">Bonifacio G, Patel D, Cook S, </w:t>
          </w:r>
          <w:proofErr w:type="spellStart"/>
          <w:r w:rsidRPr="00935D4F">
            <w:rPr>
              <w:rFonts w:ascii="Times New Roman" w:eastAsia="Times New Roman" w:hAnsi="Times New Roman" w:cs="Times New Roman"/>
            </w:rPr>
            <w:t>Purcaru</w:t>
          </w:r>
          <w:proofErr w:type="spellEnd"/>
          <w:r w:rsidRPr="00935D4F">
            <w:rPr>
              <w:rFonts w:ascii="Times New Roman" w:eastAsia="Times New Roman" w:hAnsi="Times New Roman" w:cs="Times New Roman"/>
            </w:rPr>
            <w:t xml:space="preserve"> E, </w:t>
          </w:r>
          <w:proofErr w:type="spellStart"/>
          <w:r w:rsidRPr="00935D4F">
            <w:rPr>
              <w:rFonts w:ascii="Times New Roman" w:eastAsia="Times New Roman" w:hAnsi="Times New Roman" w:cs="Times New Roman"/>
            </w:rPr>
            <w:t>Couzins</w:t>
          </w:r>
          <w:proofErr w:type="spellEnd"/>
          <w:r w:rsidRPr="00935D4F">
            <w:rPr>
              <w:rFonts w:ascii="Times New Roman" w:eastAsia="Times New Roman" w:hAnsi="Times New Roman" w:cs="Times New Roman"/>
            </w:rPr>
            <w:t xml:space="preserve"> M, </w:t>
          </w:r>
          <w:proofErr w:type="spellStart"/>
          <w:r w:rsidRPr="00935D4F">
            <w:rPr>
              <w:rFonts w:ascii="Times New Roman" w:eastAsia="Times New Roman" w:hAnsi="Times New Roman" w:cs="Times New Roman"/>
            </w:rPr>
            <w:t>Domjan</w:t>
          </w:r>
          <w:proofErr w:type="spellEnd"/>
          <w:r w:rsidRPr="00935D4F">
            <w:rPr>
              <w:rFonts w:ascii="Times New Roman" w:eastAsia="Times New Roman" w:hAnsi="Times New Roman" w:cs="Times New Roman"/>
            </w:rPr>
            <w:t xml:space="preserve"> J, et al. Bilateral facial weakness with paraesthesia variant of Guillain-Barré syndrome following </w:t>
          </w:r>
          <w:proofErr w:type="spellStart"/>
          <w:r w:rsidRPr="00935D4F">
            <w:rPr>
              <w:rFonts w:ascii="Times New Roman" w:eastAsia="Times New Roman" w:hAnsi="Times New Roman" w:cs="Times New Roman"/>
            </w:rPr>
            <w:t>Vaxzevria</w:t>
          </w:r>
          <w:proofErr w:type="spellEnd"/>
          <w:r w:rsidRPr="00935D4F">
            <w:rPr>
              <w:rFonts w:ascii="Times New Roman" w:eastAsia="Times New Roman" w:hAnsi="Times New Roman" w:cs="Times New Roman"/>
            </w:rPr>
            <w:t xml:space="preserve"> COVID-19 vaccine. Journal of Neurology, Neurosurgery, and Psychiatry 2021.</w:t>
          </w:r>
        </w:p>
        <w:p w14:paraId="26D21102" w14:textId="77777777" w:rsidR="00935D4F" w:rsidRPr="00935D4F" w:rsidRDefault="00935D4F">
          <w:pPr>
            <w:autoSpaceDE w:val="0"/>
            <w:autoSpaceDN w:val="0"/>
            <w:ind w:hanging="640"/>
            <w:divId w:val="840852958"/>
            <w:rPr>
              <w:rFonts w:ascii="Times New Roman" w:eastAsia="Times New Roman" w:hAnsi="Times New Roman" w:cs="Times New Roman"/>
            </w:rPr>
          </w:pPr>
          <w:r w:rsidRPr="00935D4F">
            <w:rPr>
              <w:rFonts w:ascii="Times New Roman" w:eastAsia="Times New Roman" w:hAnsi="Times New Roman" w:cs="Times New Roman"/>
            </w:rPr>
            <w:t>[5]</w:t>
          </w:r>
          <w:r w:rsidRPr="00935D4F">
            <w:rPr>
              <w:rFonts w:ascii="Times New Roman" w:eastAsia="Times New Roman" w:hAnsi="Times New Roman" w:cs="Times New Roman"/>
            </w:rPr>
            <w:tab/>
            <w:t>Patel SU, Khurram R, Lakhani A, Quirk B. Guillain-Barre syndrome following the first dose of the chimpanzee adenovirus-vectored COVID-19 vaccine, ChAdOx1. BMJ Case Reports 2021;14. https://doi.org/10.1136/bcr-2021-242956.</w:t>
          </w:r>
        </w:p>
        <w:p w14:paraId="63E348A0" w14:textId="77777777" w:rsidR="00935D4F" w:rsidRPr="00935D4F" w:rsidRDefault="00935D4F">
          <w:pPr>
            <w:autoSpaceDE w:val="0"/>
            <w:autoSpaceDN w:val="0"/>
            <w:ind w:hanging="640"/>
            <w:divId w:val="414212220"/>
            <w:rPr>
              <w:rFonts w:ascii="Times New Roman" w:eastAsia="Times New Roman" w:hAnsi="Times New Roman" w:cs="Times New Roman"/>
            </w:rPr>
          </w:pPr>
          <w:r w:rsidRPr="00935D4F">
            <w:rPr>
              <w:rFonts w:ascii="Times New Roman" w:eastAsia="Times New Roman" w:hAnsi="Times New Roman" w:cs="Times New Roman"/>
            </w:rPr>
            <w:t>[6]</w:t>
          </w:r>
          <w:r w:rsidRPr="00935D4F">
            <w:rPr>
              <w:rFonts w:ascii="Times New Roman" w:eastAsia="Times New Roman" w:hAnsi="Times New Roman" w:cs="Times New Roman"/>
            </w:rPr>
            <w:tab/>
          </w:r>
          <w:proofErr w:type="spellStart"/>
          <w:r w:rsidRPr="00935D4F">
            <w:rPr>
              <w:rFonts w:ascii="Times New Roman" w:eastAsia="Times New Roman" w:hAnsi="Times New Roman" w:cs="Times New Roman"/>
            </w:rPr>
            <w:t>Nasuelli</w:t>
          </w:r>
          <w:proofErr w:type="spellEnd"/>
          <w:r w:rsidRPr="00935D4F">
            <w:rPr>
              <w:rFonts w:ascii="Times New Roman" w:eastAsia="Times New Roman" w:hAnsi="Times New Roman" w:cs="Times New Roman"/>
            </w:rPr>
            <w:t xml:space="preserve"> N, de </w:t>
          </w:r>
          <w:proofErr w:type="spellStart"/>
          <w:r w:rsidRPr="00935D4F">
            <w:rPr>
              <w:rFonts w:ascii="Times New Roman" w:eastAsia="Times New Roman" w:hAnsi="Times New Roman" w:cs="Times New Roman"/>
            </w:rPr>
            <w:t>Marchi</w:t>
          </w:r>
          <w:proofErr w:type="spellEnd"/>
          <w:r w:rsidRPr="00935D4F">
            <w:rPr>
              <w:rFonts w:ascii="Times New Roman" w:eastAsia="Times New Roman" w:hAnsi="Times New Roman" w:cs="Times New Roman"/>
            </w:rPr>
            <w:t xml:space="preserve"> F, </w:t>
          </w:r>
          <w:proofErr w:type="spellStart"/>
          <w:r w:rsidRPr="00935D4F">
            <w:rPr>
              <w:rFonts w:ascii="Times New Roman" w:eastAsia="Times New Roman" w:hAnsi="Times New Roman" w:cs="Times New Roman"/>
            </w:rPr>
            <w:t>Cecchin</w:t>
          </w:r>
          <w:proofErr w:type="spellEnd"/>
          <w:r w:rsidRPr="00935D4F">
            <w:rPr>
              <w:rFonts w:ascii="Times New Roman" w:eastAsia="Times New Roman" w:hAnsi="Times New Roman" w:cs="Times New Roman"/>
            </w:rPr>
            <w:t xml:space="preserve"> M, de Paoli I, </w:t>
          </w:r>
          <w:proofErr w:type="spellStart"/>
          <w:r w:rsidRPr="00935D4F">
            <w:rPr>
              <w:rFonts w:ascii="Times New Roman" w:eastAsia="Times New Roman" w:hAnsi="Times New Roman" w:cs="Times New Roman"/>
            </w:rPr>
            <w:t>Onorato</w:t>
          </w:r>
          <w:proofErr w:type="spellEnd"/>
          <w:r w:rsidRPr="00935D4F">
            <w:rPr>
              <w:rFonts w:ascii="Times New Roman" w:eastAsia="Times New Roman" w:hAnsi="Times New Roman" w:cs="Times New Roman"/>
            </w:rPr>
            <w:t xml:space="preserve"> S, </w:t>
          </w:r>
          <w:proofErr w:type="spellStart"/>
          <w:r w:rsidRPr="00935D4F">
            <w:rPr>
              <w:rFonts w:ascii="Times New Roman" w:eastAsia="Times New Roman" w:hAnsi="Times New Roman" w:cs="Times New Roman"/>
            </w:rPr>
            <w:t>Pettinaroli</w:t>
          </w:r>
          <w:proofErr w:type="spellEnd"/>
          <w:r w:rsidRPr="00935D4F">
            <w:rPr>
              <w:rFonts w:ascii="Times New Roman" w:eastAsia="Times New Roman" w:hAnsi="Times New Roman" w:cs="Times New Roman"/>
            </w:rPr>
            <w:t xml:space="preserve"> R, et al. A case of acute demyelinating polyradiculoneuropathy with bilateral facial palsy after ChAdOx1 nCoV-19 vaccine. Neurological Sciences 2021.</w:t>
          </w:r>
        </w:p>
        <w:p w14:paraId="2166063B" w14:textId="77777777" w:rsidR="00935D4F" w:rsidRPr="00935D4F" w:rsidRDefault="00935D4F">
          <w:pPr>
            <w:autoSpaceDE w:val="0"/>
            <w:autoSpaceDN w:val="0"/>
            <w:ind w:hanging="640"/>
            <w:divId w:val="450560893"/>
            <w:rPr>
              <w:rFonts w:ascii="Times New Roman" w:eastAsia="Times New Roman" w:hAnsi="Times New Roman" w:cs="Times New Roman"/>
            </w:rPr>
          </w:pPr>
          <w:r w:rsidRPr="00935D4F">
            <w:rPr>
              <w:rFonts w:ascii="Times New Roman" w:eastAsia="Times New Roman" w:hAnsi="Times New Roman" w:cs="Times New Roman"/>
            </w:rPr>
            <w:t>[7]</w:t>
          </w:r>
          <w:r w:rsidRPr="00935D4F">
            <w:rPr>
              <w:rFonts w:ascii="Times New Roman" w:eastAsia="Times New Roman" w:hAnsi="Times New Roman" w:cs="Times New Roman"/>
            </w:rPr>
            <w:tab/>
          </w:r>
          <w:proofErr w:type="spellStart"/>
          <w:r w:rsidRPr="00935D4F">
            <w:rPr>
              <w:rFonts w:ascii="Times New Roman" w:eastAsia="Times New Roman" w:hAnsi="Times New Roman" w:cs="Times New Roman"/>
            </w:rPr>
            <w:t>Maramattom</w:t>
          </w:r>
          <w:proofErr w:type="spellEnd"/>
          <w:r w:rsidRPr="00935D4F">
            <w:rPr>
              <w:rFonts w:ascii="Times New Roman" w:eastAsia="Times New Roman" w:hAnsi="Times New Roman" w:cs="Times New Roman"/>
            </w:rPr>
            <w:t xml:space="preserve"> B v., Krishnan P, Paul R, Padmanabhan S, </w:t>
          </w:r>
          <w:proofErr w:type="spellStart"/>
          <w:r w:rsidRPr="00935D4F">
            <w:rPr>
              <w:rFonts w:ascii="Times New Roman" w:eastAsia="Times New Roman" w:hAnsi="Times New Roman" w:cs="Times New Roman"/>
            </w:rPr>
            <w:t>Cherukudal</w:t>
          </w:r>
          <w:proofErr w:type="spellEnd"/>
          <w:r w:rsidRPr="00935D4F">
            <w:rPr>
              <w:rFonts w:ascii="Times New Roman" w:eastAsia="Times New Roman" w:hAnsi="Times New Roman" w:cs="Times New Roman"/>
            </w:rPr>
            <w:t xml:space="preserve"> Vishnu </w:t>
          </w:r>
          <w:proofErr w:type="spellStart"/>
          <w:r w:rsidRPr="00935D4F">
            <w:rPr>
              <w:rFonts w:ascii="Times New Roman" w:eastAsia="Times New Roman" w:hAnsi="Times New Roman" w:cs="Times New Roman"/>
            </w:rPr>
            <w:t>Nampoothiri</w:t>
          </w:r>
          <w:proofErr w:type="spellEnd"/>
          <w:r w:rsidRPr="00935D4F">
            <w:rPr>
              <w:rFonts w:ascii="Times New Roman" w:eastAsia="Times New Roman" w:hAnsi="Times New Roman" w:cs="Times New Roman"/>
            </w:rPr>
            <w:t xml:space="preserve"> S, Syed AA, et al. Guillain‐Barré Syndrome following ChAdOx1‐S / </w:t>
          </w:r>
          <w:proofErr w:type="spellStart"/>
          <w:r w:rsidRPr="00935D4F">
            <w:rPr>
              <w:rFonts w:ascii="Times New Roman" w:eastAsia="Times New Roman" w:hAnsi="Times New Roman" w:cs="Times New Roman"/>
            </w:rPr>
            <w:t>nCoV</w:t>
          </w:r>
          <w:proofErr w:type="spellEnd"/>
          <w:r w:rsidRPr="00935D4F">
            <w:rPr>
              <w:rFonts w:ascii="Times New Roman" w:eastAsia="Times New Roman" w:hAnsi="Times New Roman" w:cs="Times New Roman"/>
            </w:rPr>
            <w:t xml:space="preserve"> ‐19 </w:t>
          </w:r>
          <w:proofErr w:type="gramStart"/>
          <w:r w:rsidRPr="00935D4F">
            <w:rPr>
              <w:rFonts w:ascii="Times New Roman" w:eastAsia="Times New Roman" w:hAnsi="Times New Roman" w:cs="Times New Roman"/>
            </w:rPr>
            <w:t>Vaccine .</w:t>
          </w:r>
          <w:proofErr w:type="gramEnd"/>
          <w:r w:rsidRPr="00935D4F">
            <w:rPr>
              <w:rFonts w:ascii="Times New Roman" w:eastAsia="Times New Roman" w:hAnsi="Times New Roman" w:cs="Times New Roman"/>
            </w:rPr>
            <w:t xml:space="preserve"> Annals of Neurology 2021. https://doi.org/10.1002/ana.26143.</w:t>
          </w:r>
        </w:p>
        <w:p w14:paraId="6209D2AF" w14:textId="77777777" w:rsidR="00935D4F" w:rsidRPr="00935D4F" w:rsidRDefault="00935D4F">
          <w:pPr>
            <w:autoSpaceDE w:val="0"/>
            <w:autoSpaceDN w:val="0"/>
            <w:ind w:hanging="640"/>
            <w:divId w:val="1635330848"/>
            <w:rPr>
              <w:rFonts w:ascii="Times New Roman" w:eastAsia="Times New Roman" w:hAnsi="Times New Roman" w:cs="Times New Roman"/>
            </w:rPr>
          </w:pPr>
          <w:r w:rsidRPr="00935D4F">
            <w:rPr>
              <w:rFonts w:ascii="Times New Roman" w:eastAsia="Times New Roman" w:hAnsi="Times New Roman" w:cs="Times New Roman"/>
            </w:rPr>
            <w:t>[8]</w:t>
          </w:r>
          <w:r w:rsidRPr="00935D4F">
            <w:rPr>
              <w:rFonts w:ascii="Times New Roman" w:eastAsia="Times New Roman" w:hAnsi="Times New Roman" w:cs="Times New Roman"/>
            </w:rPr>
            <w:tab/>
            <w:t xml:space="preserve">Allen CM, </w:t>
          </w:r>
          <w:proofErr w:type="spellStart"/>
          <w:r w:rsidRPr="00935D4F">
            <w:rPr>
              <w:rFonts w:ascii="Times New Roman" w:eastAsia="Times New Roman" w:hAnsi="Times New Roman" w:cs="Times New Roman"/>
            </w:rPr>
            <w:t>Ramsamy</w:t>
          </w:r>
          <w:proofErr w:type="spellEnd"/>
          <w:r w:rsidRPr="00935D4F">
            <w:rPr>
              <w:rFonts w:ascii="Times New Roman" w:eastAsia="Times New Roman" w:hAnsi="Times New Roman" w:cs="Times New Roman"/>
            </w:rPr>
            <w:t xml:space="preserve"> S, </w:t>
          </w:r>
          <w:proofErr w:type="spellStart"/>
          <w:r w:rsidRPr="00935D4F">
            <w:rPr>
              <w:rFonts w:ascii="Times New Roman" w:eastAsia="Times New Roman" w:hAnsi="Times New Roman" w:cs="Times New Roman"/>
            </w:rPr>
            <w:t>Tarr</w:t>
          </w:r>
          <w:proofErr w:type="spellEnd"/>
          <w:r w:rsidRPr="00935D4F">
            <w:rPr>
              <w:rFonts w:ascii="Times New Roman" w:eastAsia="Times New Roman" w:hAnsi="Times New Roman" w:cs="Times New Roman"/>
            </w:rPr>
            <w:t xml:space="preserve"> AW, Tighe PJ, Irving WL, </w:t>
          </w:r>
          <w:proofErr w:type="spellStart"/>
          <w:r w:rsidRPr="00935D4F">
            <w:rPr>
              <w:rFonts w:ascii="Times New Roman" w:eastAsia="Times New Roman" w:hAnsi="Times New Roman" w:cs="Times New Roman"/>
            </w:rPr>
            <w:t>Tanasescu</w:t>
          </w:r>
          <w:proofErr w:type="spellEnd"/>
          <w:r w:rsidRPr="00935D4F">
            <w:rPr>
              <w:rFonts w:ascii="Times New Roman" w:eastAsia="Times New Roman" w:hAnsi="Times New Roman" w:cs="Times New Roman"/>
            </w:rPr>
            <w:t xml:space="preserve"> R, et al. Guillain‐Barré syndrome variant occurring after SARS‐</w:t>
          </w:r>
          <w:proofErr w:type="spellStart"/>
          <w:r w:rsidRPr="00935D4F">
            <w:rPr>
              <w:rFonts w:ascii="Times New Roman" w:eastAsia="Times New Roman" w:hAnsi="Times New Roman" w:cs="Times New Roman"/>
            </w:rPr>
            <w:t>CoV</w:t>
          </w:r>
          <w:proofErr w:type="spellEnd"/>
          <w:r w:rsidRPr="00935D4F">
            <w:rPr>
              <w:rFonts w:ascii="Times New Roman" w:eastAsia="Times New Roman" w:hAnsi="Times New Roman" w:cs="Times New Roman"/>
            </w:rPr>
            <w:t xml:space="preserve"> ‐2 vaccination. Annals of Neurology 2021. https://doi.org/10.1002/ana.26144.</w:t>
          </w:r>
        </w:p>
        <w:p w14:paraId="2DE467D4" w14:textId="77777777" w:rsidR="00935D4F" w:rsidRPr="00935D4F" w:rsidRDefault="00935D4F">
          <w:pPr>
            <w:autoSpaceDE w:val="0"/>
            <w:autoSpaceDN w:val="0"/>
            <w:ind w:hanging="640"/>
            <w:divId w:val="1829320151"/>
            <w:rPr>
              <w:rFonts w:ascii="Times New Roman" w:eastAsia="Times New Roman" w:hAnsi="Times New Roman" w:cs="Times New Roman"/>
            </w:rPr>
          </w:pPr>
          <w:r w:rsidRPr="00935D4F">
            <w:rPr>
              <w:rFonts w:ascii="Times New Roman" w:eastAsia="Times New Roman" w:hAnsi="Times New Roman" w:cs="Times New Roman"/>
            </w:rPr>
            <w:t>[9]</w:t>
          </w:r>
          <w:r w:rsidRPr="00935D4F">
            <w:rPr>
              <w:rFonts w:ascii="Times New Roman" w:eastAsia="Times New Roman" w:hAnsi="Times New Roman" w:cs="Times New Roman"/>
            </w:rPr>
            <w:tab/>
            <w:t>McKean N, Chircop C. Guillain-Barré syndrome after COVID-19 vaccination. BMJ Case Reports 2021;</w:t>
          </w:r>
          <w:proofErr w:type="gramStart"/>
          <w:r w:rsidRPr="00935D4F">
            <w:rPr>
              <w:rFonts w:ascii="Times New Roman" w:eastAsia="Times New Roman" w:hAnsi="Times New Roman" w:cs="Times New Roman"/>
            </w:rPr>
            <w:t>14:e</w:t>
          </w:r>
          <w:proofErr w:type="gramEnd"/>
          <w:r w:rsidRPr="00935D4F">
            <w:rPr>
              <w:rFonts w:ascii="Times New Roman" w:eastAsia="Times New Roman" w:hAnsi="Times New Roman" w:cs="Times New Roman"/>
            </w:rPr>
            <w:t>244125.</w:t>
          </w:r>
        </w:p>
        <w:p w14:paraId="563A1CCB" w14:textId="2E700B34" w:rsidR="00935D4F" w:rsidRPr="00935D4F" w:rsidRDefault="00935D4F" w:rsidP="00935D4F">
          <w:pPr>
            <w:rPr>
              <w:rFonts w:ascii="Times New Roman" w:hAnsi="Times New Roman" w:cs="Times New Roman"/>
            </w:rPr>
          </w:pPr>
          <w:r w:rsidRPr="00935D4F">
            <w:rPr>
              <w:rFonts w:ascii="Times New Roman" w:eastAsia="Times New Roman" w:hAnsi="Times New Roman" w:cs="Times New Roman"/>
            </w:rPr>
            <w:t> </w:t>
          </w:r>
        </w:p>
      </w:sdtContent>
    </w:sdt>
    <w:p w14:paraId="0FE6DCD2" w14:textId="77777777" w:rsidR="00935D4F" w:rsidRPr="00935D4F" w:rsidRDefault="00935D4F" w:rsidP="00935D4F">
      <w:pPr>
        <w:rPr>
          <w:rFonts w:ascii="Times New Roman" w:hAnsi="Times New Roman" w:cs="Times New Roman"/>
        </w:rPr>
      </w:pPr>
    </w:p>
    <w:p w14:paraId="29533130" w14:textId="77777777" w:rsidR="00935D4F" w:rsidRDefault="00935D4F"/>
    <w:sectPr w:rsidR="00935D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4F"/>
    <w:rsid w:val="000F0F75"/>
    <w:rsid w:val="003B0B91"/>
    <w:rsid w:val="004A3A6C"/>
    <w:rsid w:val="005E5BEE"/>
    <w:rsid w:val="00832549"/>
    <w:rsid w:val="00935D4F"/>
    <w:rsid w:val="00A00C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8F0C"/>
  <w15:chartTrackingRefBased/>
  <w15:docId w15:val="{733E273A-6B07-4563-AC7E-70BCB502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D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4888">
      <w:bodyDiv w:val="1"/>
      <w:marLeft w:val="0"/>
      <w:marRight w:val="0"/>
      <w:marTop w:val="0"/>
      <w:marBottom w:val="0"/>
      <w:divBdr>
        <w:top w:val="none" w:sz="0" w:space="0" w:color="auto"/>
        <w:left w:val="none" w:sz="0" w:space="0" w:color="auto"/>
        <w:bottom w:val="none" w:sz="0" w:space="0" w:color="auto"/>
        <w:right w:val="none" w:sz="0" w:space="0" w:color="auto"/>
      </w:divBdr>
      <w:divsChild>
        <w:div w:id="563031184">
          <w:marLeft w:val="640"/>
          <w:marRight w:val="0"/>
          <w:marTop w:val="0"/>
          <w:marBottom w:val="0"/>
          <w:divBdr>
            <w:top w:val="none" w:sz="0" w:space="0" w:color="auto"/>
            <w:left w:val="none" w:sz="0" w:space="0" w:color="auto"/>
            <w:bottom w:val="none" w:sz="0" w:space="0" w:color="auto"/>
            <w:right w:val="none" w:sz="0" w:space="0" w:color="auto"/>
          </w:divBdr>
        </w:div>
        <w:div w:id="709382854">
          <w:marLeft w:val="640"/>
          <w:marRight w:val="0"/>
          <w:marTop w:val="0"/>
          <w:marBottom w:val="0"/>
          <w:divBdr>
            <w:top w:val="none" w:sz="0" w:space="0" w:color="auto"/>
            <w:left w:val="none" w:sz="0" w:space="0" w:color="auto"/>
            <w:bottom w:val="none" w:sz="0" w:space="0" w:color="auto"/>
            <w:right w:val="none" w:sz="0" w:space="0" w:color="auto"/>
          </w:divBdr>
        </w:div>
        <w:div w:id="206652066">
          <w:marLeft w:val="640"/>
          <w:marRight w:val="0"/>
          <w:marTop w:val="0"/>
          <w:marBottom w:val="0"/>
          <w:divBdr>
            <w:top w:val="none" w:sz="0" w:space="0" w:color="auto"/>
            <w:left w:val="none" w:sz="0" w:space="0" w:color="auto"/>
            <w:bottom w:val="none" w:sz="0" w:space="0" w:color="auto"/>
            <w:right w:val="none" w:sz="0" w:space="0" w:color="auto"/>
          </w:divBdr>
        </w:div>
        <w:div w:id="1876192258">
          <w:marLeft w:val="640"/>
          <w:marRight w:val="0"/>
          <w:marTop w:val="0"/>
          <w:marBottom w:val="0"/>
          <w:divBdr>
            <w:top w:val="none" w:sz="0" w:space="0" w:color="auto"/>
            <w:left w:val="none" w:sz="0" w:space="0" w:color="auto"/>
            <w:bottom w:val="none" w:sz="0" w:space="0" w:color="auto"/>
            <w:right w:val="none" w:sz="0" w:space="0" w:color="auto"/>
          </w:divBdr>
        </w:div>
        <w:div w:id="840852958">
          <w:marLeft w:val="640"/>
          <w:marRight w:val="0"/>
          <w:marTop w:val="0"/>
          <w:marBottom w:val="0"/>
          <w:divBdr>
            <w:top w:val="none" w:sz="0" w:space="0" w:color="auto"/>
            <w:left w:val="none" w:sz="0" w:space="0" w:color="auto"/>
            <w:bottom w:val="none" w:sz="0" w:space="0" w:color="auto"/>
            <w:right w:val="none" w:sz="0" w:space="0" w:color="auto"/>
          </w:divBdr>
        </w:div>
        <w:div w:id="414212220">
          <w:marLeft w:val="640"/>
          <w:marRight w:val="0"/>
          <w:marTop w:val="0"/>
          <w:marBottom w:val="0"/>
          <w:divBdr>
            <w:top w:val="none" w:sz="0" w:space="0" w:color="auto"/>
            <w:left w:val="none" w:sz="0" w:space="0" w:color="auto"/>
            <w:bottom w:val="none" w:sz="0" w:space="0" w:color="auto"/>
            <w:right w:val="none" w:sz="0" w:space="0" w:color="auto"/>
          </w:divBdr>
        </w:div>
        <w:div w:id="450560893">
          <w:marLeft w:val="640"/>
          <w:marRight w:val="0"/>
          <w:marTop w:val="0"/>
          <w:marBottom w:val="0"/>
          <w:divBdr>
            <w:top w:val="none" w:sz="0" w:space="0" w:color="auto"/>
            <w:left w:val="none" w:sz="0" w:space="0" w:color="auto"/>
            <w:bottom w:val="none" w:sz="0" w:space="0" w:color="auto"/>
            <w:right w:val="none" w:sz="0" w:space="0" w:color="auto"/>
          </w:divBdr>
        </w:div>
        <w:div w:id="1635330848">
          <w:marLeft w:val="640"/>
          <w:marRight w:val="0"/>
          <w:marTop w:val="0"/>
          <w:marBottom w:val="0"/>
          <w:divBdr>
            <w:top w:val="none" w:sz="0" w:space="0" w:color="auto"/>
            <w:left w:val="none" w:sz="0" w:space="0" w:color="auto"/>
            <w:bottom w:val="none" w:sz="0" w:space="0" w:color="auto"/>
            <w:right w:val="none" w:sz="0" w:space="0" w:color="auto"/>
          </w:divBdr>
        </w:div>
        <w:div w:id="1829320151">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3842BF1-6D0B-4F52-8B93-1C52CC7E3378}"/>
      </w:docPartPr>
      <w:docPartBody>
        <w:p w:rsidR="00BA3187" w:rsidRDefault="008C1E7A">
          <w:r w:rsidRPr="007F5D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7A"/>
    <w:rsid w:val="00036240"/>
    <w:rsid w:val="008C1E7A"/>
    <w:rsid w:val="00A1078A"/>
    <w:rsid w:val="00BA3187"/>
    <w:rsid w:val="00C00E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E7A"/>
    <w:rPr>
      <w:color w:val="808080"/>
    </w:rPr>
  </w:style>
  <w:style w:type="paragraph" w:customStyle="1" w:styleId="5670529C99744B8BBF2078EE8DFF828D">
    <w:name w:val="5670529C99744B8BBF2078EE8DFF828D"/>
    <w:rsid w:val="008C1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43A2167-8BA9-47D8-9E01-06437BA2AE92}">
  <we:reference id="wa104382081" version="1.21.0.0" store="en-001" storeType="OMEX"/>
  <we:alternateReferences>
    <we:reference id="WA104382081" version="1.21.0.0" store="" storeType="OMEX"/>
  </we:alternateReferences>
  <we:properties>
    <we:property name="MENDELEY_CITATIONS" value="[{&quot;citationID&quot;:&quot;MENDELEY_CITATION_2da71bf5-cb47-48d8-a264-5dbe1bfa04b5&quot;,&quot;citationItems&quot;:[{&quot;id&quot;:&quot;e89bc213-c38e-346d-b855-3f108f8f8323&quot;,&quot;itemData&quot;:{&quot;type&quot;:&quot;article-journal&quot;,&quot;id&quot;:&quot;e89bc213-c38e-346d-b855-3f108f8f8323&quot;,&quot;title&quot;:&quot;Neurological Complications of COVID-19: Guillain-Barre Syndrome Following Pfizer COVID-19 Vaccine&quot;,&quot;author&quot;:[{&quot;family&quot;:&quot;Waheed&quot;,&quot;given&quot;:&quot;Sadia&quot;,&quot;parse-names&quot;:false,&quot;dropping-particle&quot;:&quot;&quot;,&quot;non-dropping-particle&quot;:&quot;&quot;},{&quot;family&quot;:&quot;Bayas&quot;,&quot;given&quot;:&quot;Angel&quot;,&quot;parse-names&quot;:false,&quot;dropping-particle&quot;:&quot;&quot;,&quot;non-dropping-particle&quot;:&quot;&quot;},{&quot;family&quot;:&quot;Hindi&quot;,&quot;given&quot;:&quot;Fawzi&quot;,&quot;parse-names&quot;:false,&quot;dropping-particle&quot;:&quot;&quot;,&quot;non-dropping-particle&quot;:&quot;&quot;},{&quot;family&quot;:&quot;Rizvi&quot;,&quot;given&quot;:&quot;Zufe&quot;,&quot;parse-names&quot;:false,&quot;dropping-particle&quot;:&quot;&quot;,&quot;non-dropping-particle&quot;:&quot;&quot;},{&quot;family&quot;:&quot;Espinosa&quot;,&quot;given&quot;:&quot;Patricio S&quot;,&quot;parse-names&quot;:false,&quot;dropping-particle&quot;:&quot;&quot;,&quot;non-dropping-particle&quot;:&quot;&quot;}],&quot;container-title&quot;:&quot;Cureus&quot;,&quot;DOI&quot;:&quot;10.7759/cureus.13426&quot;,&quot;ISSN&quot;:&quot;2168-8184&quot;,&quot;issued&quot;:{&quot;date-parts&quot;:[[2021]]},&quot;abstract&quot;:&quot;Since the first case of severe acute respiratory syndrome coronavirus 2\n(SARS-CoV-2) was reported in Wuhan, China, in December 2019, Coronavirus\n- 19 (COVID-19) has become a global pandemic with multiple neurological\ncomplications. In December 2020, two vaccines have been approved in the\nUnited States for the prevention of COVID-19. We report a case of\nGuillain-Barre Syndrome (GBS) after receiving the first dose of Pfizer -\nCOVID-19 vaccine.&quot;},&quot;isTemporary&quot;:false}],&quot;properties&quot;:{&quot;noteIndex&quot;:0},&quot;isEdited&quot;:false,&quot;manualOverride&quot;:{&quot;isManuallyOverriden&quot;:false,&quot;citeprocText&quot;:&quot;[1]&quot;,&quot;manualOverrideText&quot;:&quot;&quot;},&quot;citationTag&quot;:&quot;MENDELEY_CITATION_v3_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&quot;},{&quot;citationID&quot;:&quot;MENDELEY_CITATION_9ea756b6-d0b6-41c2-aed9-e2a0f44251fa&quot;,&quot;citationItems&quot;:[{&quot;id&quot;:&quot;a32fea41-2e13-3fc8-b4fd-bdd40ce0109c&quot;,&quot;itemData&quot;:{&quot;type&quot;:&quot;article-journal&quot;,&quot;id&quot;:&quot;a32fea41-2e13-3fc8-b4fd-bdd40ce0109c&quot;,&quot;title&quot;:&quot;Post-COVID-19 vaccine Guillain-Barré syndrome; first reported case from Qatar&quot;,&quot;author&quot;:[{&quot;family&quot;:&quot;Razok&quot;,&quot;given&quot;:&quot;A&quot;,&quot;parse-names&quot;:false,&quot;dropping-particle&quot;:&quot;&quot;,&quot;non-dropping-particle&quot;:&quot;&quot;},{&quot;family&quot;:&quot;Shams&quot;,&quot;given&quot;:&quot;A&quot;,&quot;parse-names&quot;:false,&quot;dropping-particle&quot;:&quot;&quot;,&quot;non-dropping-particle&quot;:&quot;&quot;},{&quot;family&quot;:&quot;Almeer&quot;,&quot;given&quot;:&quot;A&quot;,&quot;parse-names&quot;:false,&quot;dropping-particle&quot;:&quot;&quot;,&quot;non-dropping-particle&quot;:&quot;&quot;},{&quot;family&quot;:&quot;Zahid&quot;,&quot;given&quot;:&quot;M&quot;,&quot;parse-names&quot;:false,&quot;dropping-particle&quot;:&quot;&quot;,&quot;non-dropping-particle&quot;:&quot;&quot;}],&quot;container-title&quot;:&quot;Annals of Medicine and Surgery&quot;,&quot;issued&quot;:{&quot;date-parts&quot;:[[2021]]},&quot;page&quot;:&quot;102540-undefined&quot;,&quot;volume&quot;:&quot;67&quot;},&quot;isTemporary&quot;:false}],&quot;properties&quot;:{&quot;noteIndex&quot;:0},&quot;isEdited&quot;:false,&quot;manualOverride&quot;:{&quot;isManuallyOverriden&quot;:false,&quot;citeprocText&quot;:&quot;[2]&quot;,&quot;manualOverrideText&quot;:&quot;&quot;},&quot;citationTag&quot;:&quot;MENDELEY_CITATION_v3_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&quot;},{&quot;citationID&quot;:&quot;MENDELEY_CITATION_ed604434-5173-4d5c-8e2a-f7822688cfa2&quot;,&quot;citationItems&quot;:[{&quot;id&quot;:&quot;7b84d105-6720-363f-8247-364442c0a38e&quot;,&quot;itemData&quot;:{&quot;type&quot;:&quot;article-journal&quot;,&quot;id&quot;:&quot;7b84d105-6720-363f-8247-364442c0a38e&quot;,&quot;title&quot;:&quot;Case of Guillain-Barre syndrome following COVID-19 vaccine.&quot;,&quot;author&quot;:[{&quot;family&quot;:&quot;Hasan&quot;,&quot;given&quot;:&quot;T&quot;,&quot;parse-names&quot;:false,&quot;dropping-particle&quot;:&quot;&quot;,&quot;non-dropping-particle&quot;:&quot;&quot;},{&quot;family&quot;:&quot;Khan&quot;,&quot;given&quot;:&quot;M&quot;,&quot;parse-names&quot;:false,&quot;dropping-particle&quot;:&quot;&quot;,&quot;non-dropping-particle&quot;:&quot;&quot;},{&quot;family&quot;:&quot;Khan&quot;,&quot;given&quot;:&quot;F&quot;,&quot;parse-names&quot;:false,&quot;dropping-particle&quot;:&quot;&quot;,&quot;non-dropping-particle&quot;:&quot;&quot;},{&quot;family&quot;:&quot;Hamza&quot;,&quot;given&quot;:&quot;G&quot;,&quot;parse-names&quot;:false,&quot;dropping-particle&quot;:&quot;&quot;,&quot;non-dropping-particle&quot;:&quot;&quot;}],&quot;container-title&quot;:&quot;BMJ Case Reports&quot;,&quot;issued&quot;:{&quot;date-parts&quot;:[[2021]]},&quot;page&quot;:&quot;e243629-undefined&quot;,&quot;issue&quot;:&quot;6&quot;,&quot;volume&quot;:&quot;14&quot;},&quot;isTemporary&quot;:false}],&quot;properties&quot;:{&quot;noteIndex&quot;:0},&quot;isEdited&quot;:false,&quot;manualOverride&quot;:{&quot;isManuallyOverriden&quot;:false,&quot;citeprocText&quot;:&quot;[3]&quot;,&quot;manualOverrideText&quot;:&quot;&quot;},&quot;citationTag&quot;:&quot;MENDELEY_CITATION_v3_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&quot;},{&quot;citationID&quot;:&quot;MENDELEY_CITATION_2f6d5361-06c9-45df-a4f0-8c12056d272b&quot;,&quot;citationItems&quot;:[{&quot;id&quot;:&quot;e71f87b7-198a-3d6f-898f-2aa1a4b94e33&quot;,&quot;itemData&quot;:{&quot;type&quot;:&quot;article-journal&quot;,&quot;id&quot;:&quot;e71f87b7-198a-3d6f-898f-2aa1a4b94e33&quot;,&quot;title&quot;:&quot;Bilateral facial weakness with paraesthesia variant of Guillain-Barré syndrome following Vaxzevria COVID-19 vaccine&quot;,&quot;author&quot;:[{&quot;family&quot;:&quot;Bonifacio&quot;,&quot;given&quot;:&quot;GB&quot;,&quot;parse-names&quot;:false,&quot;dropping-particle&quot;:&quot;&quot;,&quot;non-dropping-particle&quot;:&quot;&quot;},{&quot;family&quot;:&quot;Patel&quot;,&quot;given&quot;:&quot;D&quot;,&quot;parse-names&quot;:false,&quot;dropping-particle&quot;:&quot;&quot;,&quot;non-dropping-particle&quot;:&quot;&quot;},{&quot;family&quot;:&quot;Cook&quot;,&quot;given&quot;:&quot;S&quot;,&quot;parse-names&quot;:false,&quot;dropping-particle&quot;:&quot;&quot;,&quot;non-dropping-particle&quot;:&quot;&quot;},{&quot;family&quot;:&quot;Purcaru&quot;,&quot;given&quot;:&quot;E&quot;,&quot;parse-names&quot;:false,&quot;dropping-particle&quot;:&quot;&quot;,&quot;non-dropping-particle&quot;:&quot;&quot;},{&quot;family&quot;:&quot;Couzins M&quot;,&quot;given&quot;:&quot;&quot;,&quot;parse-names&quot;:false,&quot;dropping-particle&quot;:&quot;&quot;,&quot;non-dropping-particle&quot;:&quot;&quot;},{&quot;family&quot;:&quot;Domjan&quot;,&quot;given&quot;:&quot;J&quot;,&quot;parse-names&quot;:false,&quot;dropping-particle&quot;:&quot;&quot;,&quot;non-dropping-particle&quot;:&quot;&quot;},{&quot;family&quot;:&quot;Ryan&quot;,&quot;given&quot;:&quot;S&quot;,&quot;parse-names&quot;:false,&quot;dropping-particle&quot;:&quot;&quot;,&quot;non-dropping-particle&quot;:&quot;&quot;},{&quot;family&quot;:&quot;Alareed&quot;,&quot;given&quot;:&quot;A&quot;,&quot;parse-names&quot;:false,&quot;dropping-particle&quot;:&quot;&quot;,&quot;non-dropping-particle&quot;:&quot;&quot;},{&quot;family&quot;:&quot;Tuohy&quot;,&quot;given&quot;:&quot;O&quot;,&quot;parse-names&quot;:false,&quot;dropping-particle&quot;:&quot;&quot;,&quot;non-dropping-particle&quot;:&quot;&quot;},{&quot;family&quot;:&quot;Slaght&quot;,&quot;given&quot;:&quot;S&quot;,&quot;parse-names&quot;:false,&quot;dropping-particle&quot;:&quot;&quot;,&quot;non-dropping-particle&quot;:&quot;&quot;},{&quot;family&quot;:&quot;Furby&quot;,&quot;given&quot;:&quot;J&quot;,&quot;parse-names&quot;:false,&quot;dropping-particle&quot;:&quot;&quot;,&quot;non-dropping-particle&quot;:&quot;&quot;},{&quot;family&quot;:&quot;Allen&quot;,&quot;given&quot;:&quot;D&quot;,&quot;parse-names&quot;:false,&quot;dropping-particle&quot;:&quot;&quot;,&quot;non-dropping-particle&quot;:&quot;&quot;},{&quot;family&quot;:&quot;Katifi&quot;,&quot;given&quot;:&quot;HA&quot;,&quot;parse-names&quot;:false,&quot;dropping-particle&quot;:&quot;&quot;,&quot;non-dropping-particle&quot;:&quot;&quot;},{&quot;family&quot;:&quot;Kinton&quot;,&quot;given&quot;:&quot;L&quot;,&quot;parse-names&quot;:false,&quot;dropping-particle&quot;:&quot;&quot;,&quot;non-dropping-particle&quot;:&quot;&quot;}],&quot;container-title&quot;:&quot;Journal of Neurology, Neurosurgery, and Psychiatry&quot;,&quot;issued&quot;:{&quot;date-parts&quot;:[[2021]]},&quot;issue&quot;:&quot;jnnp-2021-327027&quot;},&quot;isTemporary&quot;:false}],&quot;properties&quot;:{&quot;noteIndex&quot;:0},&quot;isEdited&quot;:false,&quot;manualOverride&quot;:{&quot;isManuallyOverriden&quot;:false,&quot;citeprocText&quot;:&quot;[4]&quot;,&quot;manualOverrideText&quot;:&quot;&quot;},&quot;citationTag&quot;:&quot;MENDELEY_CITATION_v3_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&quot;},{&quot;citationID&quot;:&quot;MENDELEY_CITATION_4cc87e04-a8b4-4394-8d04-ceda6b010062&quot;,&quot;citationItems&quot;:[{&quot;id&quot;:&quot;e522a33f-86d1-3465-a56d-6c5987654631&quot;,&quot;itemData&quot;:{&quot;type&quot;:&quot;article-journal&quot;,&quot;id&quot;:&quot;e522a33f-86d1-3465-a56d-6c5987654631&quot;,&quot;title&quot;:&quot;Guillain-Barre syndrome following the first dose of the chimpanzee adenovirus-vectored COVID-19 vaccine, ChAdOx1&quot;,&quot;author&quot;:[{&quot;family&quot;:&quot;Patel&quot;,&quot;given&quot;:&quot;Shreena Umit&quot;,&quot;parse-names&quot;:false,&quot;dropping-particle&quot;:&quot;&quot;,&quot;non-dropping-particle&quot;:&quot;&quot;},{&quot;family&quot;:&quot;Khurram&quot;,&quot;given&quot;:&quot;Ruhaid&quot;,&quot;parse-names&quot;:false,&quot;dropping-particle&quot;:&quot;&quot;,&quot;non-dropping-particle&quot;:&quot;&quot;},{&quot;family&quot;:&quot;Lakhani&quot;,&quot;given&quot;:&quot;Anjali&quot;,&quot;parse-names&quot;:false,&quot;dropping-particle&quot;:&quot;&quot;,&quot;non-dropping-particle&quot;:&quot;&quot;},{&quot;family&quot;:&quot;Quirk&quot;,&quot;given&quot;:&quot;Bernadine&quot;,&quot;parse-names&quot;:false,&quot;dropping-particle&quot;:&quot;&quot;,&quot;non-dropping-particle&quot;:&quot;&quot;}],&quot;container-title&quot;:&quot;BMJ Case Reports&quot;,&quot;DOI&quot;:&quot;10.1136/bcr-2021-242956&quot;,&quot;ISSN&quot;:&quot;1757790X&quot;,&quot;issued&quot;:{&quot;date-parts&quot;:[[2021]]},&quot;abstract&quot;:&quot;Prevention strategies for COVID-19 transmission are at the forefront of healthcare paradigms worldwide, the main emphasis of which is vaccination. We present an interesting case of a 37-year-old man who, 3 weeks following his first dose of the chimpanzee adenovirus-vectored COVID-19 vaccine, ChAdOx1, presented to hospital with a rapidly progressive ascending muscle weakness and back pain in the absence of any other triggers. He also had a negative COVID-19 swab during admission. A diagnosis of Guillain-Barre syndrome was confirmed by correlating the clinical features with cerebrospinal fluid analysis, nerve conduction studies and MRI of the brain and whole spine. The patient received treatment with 5 days of intravenous immunoglobulin and did not require any respiratory support. He was also regularly reviewed by a multidisciplinary team consisting of neurologists, speech and language therapists, and physiotherapists and is on the course to a recovery.&quot;,&quot;issue&quot;:&quot;4&quot;,&quot;volume&quot;:&quot;14&quot;},&quot;isTemporary&quot;:false}],&quot;properties&quot;:{&quot;noteIndex&quot;:0},&quot;isEdited&quot;:false,&quot;manualOverride&quot;:{&quot;isManuallyOverriden&quot;:false,&quot;citeprocText&quot;:&quot;[5]&quot;,&quot;manualOverrideText&quot;:&quot;&quot;},&quot;citationTag&quot;:&quot;MENDELEY_CITATION_v3_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&quot;},{&quot;citationID&quot;:&quot;MENDELEY_CITATION_88e7203c-6ff5-4b50-854a-b91ebcd74082&quot;,&quot;citationItems&quot;:[{&quot;id&quot;:&quot;5f86a944-f281-3200-afa3-0206424326fa&quot;,&quot;itemData&quot;:{&quot;type&quot;:&quot;article-journal&quot;,&quot;id&quot;:&quot;5f86a944-f281-3200-afa3-0206424326fa&quot;,&quot;title&quot;:&quot;A case of acute demyelinating polyradiculoneuropathy with bilateral facial palsy after ChAdOx1 nCoV-19 vaccine&quot;,&quot;author&quot;:[{&quot;family&quot;:&quot;Nasuelli&quot;,&quot;given&quot;:&quot;NA&quot;,&quot;parse-names&quot;:false,&quot;dropping-particle&quot;:&quot;&quot;,&quot;non-dropping-particle&quot;:&quot;&quot;},{&quot;family&quot;:&quot;Marchi&quot;,&quot;given&quot;:&quot;F&quot;,&quot;parse-names&quot;:false,&quot;dropping-particle&quot;:&quot;&quot;,&quot;non-dropping-particle&quot;:&quot;de&quot;},{&quot;family&quot;:&quot;Cecchin&quot;,&quot;given&quot;:&quot;M&quot;,&quot;parse-names&quot;:false,&quot;dropping-particle&quot;:&quot;&quot;,&quot;non-dropping-particle&quot;:&quot;&quot;},{&quot;family&quot;:&quot;Paoli&quot;,&quot;given&quot;:&quot;I&quot;,&quot;parse-names&quot;:false,&quot;dropping-particle&quot;:&quot;&quot;,&quot;non-dropping-particle&quot;:&quot;de&quot;},{&quot;family&quot;:&quot;Onorato&quot;,&quot;given&quot;:&quot;S&quot;,&quot;parse-names&quot;:false,&quot;dropping-particle&quot;:&quot;&quot;,&quot;non-dropping-particle&quot;:&quot;&quot;},{&quot;family&quot;:&quot;Pettinaroli&quot;,&quot;given&quot;:&quot;R&quot;,&quot;parse-names&quot;:false,&quot;dropping-particle&quot;:&quot;&quot;,&quot;non-dropping-particle&quot;:&quot;&quot;},{&quot;family&quot;:&quot;Savoini&quot;,&quot;given&quot;:&quot;G&quot;,&quot;parse-names&quot;:false,&quot;dropping-particle&quot;:&quot;&quot;,&quot;non-dropping-particle&quot;:&quot;&quot;},{&quot;family&quot;:&quot;Godi&quot;,&quot;given&quot;:&quot;L&quot;,&quot;parse-names&quot;:false,&quot;dropping-particle&quot;:&quot;&quot;,&quot;non-dropping-particle&quot;:&quot;&quot;}],&quot;container-title&quot;:&quot;Neurological Sciences&quot;,&quot;issued&quot;:{&quot;date-parts&quot;:[[2021]]},&quot;issue&quot;:&quot;Online ahead of print&quot;},&quot;isTemporary&quot;:false}],&quot;properties&quot;:{&quot;noteIndex&quot;:0},&quot;isEdited&quot;:false,&quot;manualOverride&quot;:{&quot;isManuallyOverriden&quot;:false,&quot;citeprocText&quot;:&quot;[6]&quot;,&quot;manualOverrideText&quot;:&quot;&quot;},&quot;citationTag&quot;:&quot;MENDELEY_CITATION_v3_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&quot;},{&quot;citationID&quot;:&quot;MENDELEY_CITATION_dfcabc37-9279-490f-ad58-fb0a6db99652&quot;,&quot;citationItems&quot;:[{&quot;id&quot;:&quot;fe70e631-7248-3555-84a3-921004232efe&quot;,&quot;itemData&quot;:{&quot;type&quot;:&quot;article-journal&quot;,&quot;id&quot;:&quot;fe70e631-7248-3555-84a3-921004232efe&quot;,&quot;title&quot;:&quot; Guillain‐Barré Syndrome following ChAdOx1‐S / nCoV ‐19 Vaccine &quot;,&quot;author&quot;:[{&quot;family&quot;:&quot;Maramattom&quot;,&quot;given&quot;:&quot;Boby&quot;,&quot;parse-names&quot;:false,&quot;dropping-particle&quot;:&quot;v.&quot;,&quot;non-dropping-particle&quot;:&quot;&quot;},{&quot;family&quot;:&quot;Krishnan&quot;,&quot;given&quot;:&quot;Parameswaran&quot;,&quot;parse-names&quot;:false,&quot;dropping-particle&quot;:&quot;&quot;,&quot;non-dropping-particle&quot;:&quot;&quot;},{&quot;family&quot;:&quot;Paul&quot;,&quot;given&quot;:&quot;Reji&quot;,&quot;parse-names&quot;:false,&quot;dropping-particle&quot;:&quot;&quot;,&quot;non-dropping-particle&quot;:&quot;&quot;},{&quot;family&quot;:&quot;Padmanabhan&quot;,&quot;given&quot;:&quot;Sandeep&quot;,&quot;parse-names&quot;:false,&quot;dropping-particle&quot;:&quot;&quot;,&quot;non-dropping-particle&quot;:&quot;&quot;},{&quot;family&quot;:&quot;Cherukudal Vishnu Nampoothiri&quot;,&quot;given&quot;:&quot;Soumya&quot;,&quot;parse-names&quot;:false,&quot;dropping-particle&quot;:&quot;&quot;,&quot;non-dropping-particle&quot;:&quot;&quot;},{&quot;family&quot;:&quot;Syed&quot;,&quot;given&quot;:&quot;Akheel A.&quot;,&quot;parse-names&quot;:false,&quot;dropping-particle&quot;:&quot;&quot;,&quot;non-dropping-particle&quot;:&quot;&quot;},{&quot;family&quot;:&quot;Mangat&quot;,&quot;given&quot;:&quot;Halinder S.&quot;,&quot;parse-names&quot;:false,&quot;dropping-particle&quot;:&quot;&quot;,&quot;non-dropping-particle&quot;:&quot;&quot;}],&quot;container-title&quot;:&quot;Annals of Neurology&quot;,&quot;DOI&quot;:&quot;10.1002/ana.26143&quot;,&quot;ISSN&quot;:&quot;0364-5134&quot;,&quot;issued&quot;:{&quot;date-parts&quot;:[[2021]]},&quot;abstract&quot;:&quot;As of April 22, 2021, around 1.5 million individuals in three districts of Kerala, India had been vaccinated with COVID-19 vaccines. Over 80% of these individuals (1.2 million) received the ChAdOx1-S/nCoV-19 vaccine. In this population, during this period of 4 weeks (mid-March to mid-April 2021), we observed seven cases of Guillain-Barre syndrome (GBS) that occurred within 2 weeks of the first dose of vaccination. All seven patients developed severe GBS. The frequency of GBS was 1.4- to 10-fold higher than that expected in this period for a population of this magnitude. In addition, the frequency of bilateral facial weakness, which typically occurs in &lt;20% of GBS cases, suggests a pattern associated with the vaccination. While the benefits of vaccination substantially outweigh the risk of this relatively rare outcome (5.8 per million), clinicians should be alert to this possible adverse event, as six out of seven patients progressed to areflexic quadriplegia and required mechanical ventilatory support. ANN NEUROL 2021.&quot;},&quot;isTemporary&quot;:false}],&quot;properties&quot;:{&quot;noteIndex&quot;:0},&quot;isEdited&quot;:false,&quot;manualOverride&quot;:{&quot;isManuallyOverriden&quot;:false,&quot;citeprocText&quot;:&quot;[7]&quot;,&quot;manualOverrideText&quot;:&quot;&quot;},&quot;citationTag&quot;:&quot;MENDELEY_CITATION_v3_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&quot;},{&quot;citationID&quot;:&quot;MENDELEY_CITATION_5da66c0e-357f-40d5-8dcc-635dbbfcc168&quot;,&quot;citationItems&quot;:[{&quot;id&quot;:&quot;eee1efb6-d304-31c7-9f96-7bfd379047ae&quot;,&quot;itemData&quot;:{&quot;type&quot;:&quot;article-journal&quot;,&quot;id&quot;:&quot;eee1efb6-d304-31c7-9f96-7bfd379047ae&quot;,&quot;title&quot;:&quot;Guillain‐Barré syndrome variant occurring after SARS‐CoV ‐2 vaccination&quot;,&quot;author&quot;:[{&quot;family&quot;:&quot;Allen&quot;,&quot;given&quot;:&quot;Christopher Martin&quot;,&quot;parse-names&quot;:false,&quot;dropping-particle&quot;:&quot;&quot;,&quot;non-dropping-particle&quot;:&quot;&quot;},{&quot;family&quot;:&quot;Ramsamy&quot;,&quot;given&quot;:&quot;Shelby&quot;,&quot;parse-names&quot;:false,&quot;dropping-particle&quot;:&quot;&quot;,&quot;non-dropping-particle&quot;:&quot;&quot;},{&quot;family&quot;:&quot;Tarr&quot;,&quot;given&quot;:&quot;Alexander William&quot;,&quot;parse-names&quot;:false,&quot;dropping-particle&quot;:&quot;&quot;,&quot;non-dropping-particle&quot;:&quot;&quot;},{&quot;family&quot;:&quot;Tighe&quot;,&quot;given&quot;:&quot;Patrick Jason&quot;,&quot;parse-names&quot;:false,&quot;dropping-particle&quot;:&quot;&quot;,&quot;non-dropping-particle&quot;:&quot;&quot;},{&quot;family&quot;:&quot;Irving&quot;,&quot;given&quot;:&quot;William Lucien&quot;,&quot;parse-names&quot;:false,&quot;dropping-particle&quot;:&quot;&quot;,&quot;non-dropping-particle&quot;:&quot;&quot;},{&quot;family&quot;:&quot;Tanasescu&quot;,&quot;given&quot;:&quot;Radu&quot;,&quot;parse-names&quot;:false,&quot;dropping-particle&quot;:&quot;&quot;,&quot;non-dropping-particle&quot;:&quot;&quot;},{&quot;family&quot;:&quot;Evans&quot;,&quot;given&quot;:&quot;Jonathan Rhys&quot;,&quot;parse-names&quot;:false,&quot;dropping-particle&quot;:&quot;&quot;,&quot;non-dropping-particle&quot;:&quot;&quot;}],&quot;container-title&quot;:&quot;Annals of Neurology&quot;,&quot;DOI&quot;:&quot;10.1002/ana.26144&quot;,&quot;ISSN&quot;:&quot;0364-5134&quot;,&quot;issued&quot;:{&quot;date-parts&quot;:[[2021]]},&quot;abstract&quot;:&quot;Whilst SARS-CoV-2 vaccines are very safe, we report four cases of the bifacial weakness with paraesthesias variant of Guillain-Barré syndrome (GBS) occurring within three weeks of vaccination with the Oxford-AstraZeneca SARS-CoV-2 vaccine. This rare neurological syndrome has previously been reported in association with SARS-CoV-2 infection itself. Our cases were given either intravenous immunoglobulin, oral steroids, or no treatment. We suggest vigilance for cases of bifacial weakness with paraesthesias variant GBS following vaccination for SARS-CoV-2 and that post-vaccination surveillance programs ensure robust data capture of this outcome, to assess for causality. This article is protected by copyright. All rights reserved.&quot;},&quot;isTemporary&quot;:false}],&quot;properties&quot;:{&quot;noteIndex&quot;:0},&quot;isEdited&quot;:false,&quot;manualOverride&quot;:{&quot;isManuallyOverriden&quot;:false,&quot;citeprocText&quot;:&quot;[8]&quot;,&quot;manualOverrideText&quot;:&quot;&quot;},&quot;citationTag&quot;:&quot;MENDELEY_CITATION_v3_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&quot;},{&quot;citationID&quot;:&quot;MENDELEY_CITATION_e97a27b5-b9f7-4044-b72d-b1136b825a09&quot;,&quot;citationItems&quot;:[{&quot;id&quot;:&quot;36232893-c8cd-3e0f-99ae-f5cdbfe70fdc&quot;,&quot;itemData&quot;:{&quot;type&quot;:&quot;article-journal&quot;,&quot;id&quot;:&quot;36232893-c8cd-3e0f-99ae-f5cdbfe70fdc&quot;,&quot;title&quot;:&quot;Guillain-Barré syndrome after COVID-19 vaccination&quot;,&quot;author&quot;:[{&quot;family&quot;:&quot;McKean&quot;,&quot;given&quot;:&quot;N&quot;,&quot;parse-names&quot;:false,&quot;dropping-particle&quot;:&quot;&quot;,&quot;non-dropping-particle&quot;:&quot;&quot;},{&quot;family&quot;:&quot;Chircop&quot;,&quot;given&quot;:&quot;C&quot;,&quot;parse-names&quot;:false,&quot;dropping-particle&quot;:&quot;&quot;,&quot;non-dropping-particle&quot;:&quot;&quot;}],&quot;container-title&quot;:&quot;BMJ Case Reports&quot;,&quot;issued&quot;:{&quot;date-parts&quot;:[[2021]]},&quot;page&quot;:&quot;e244125&quot;,&quot;issue&quot;:&quot;7&quot;,&quot;volume&quot;:&quot;14&quot;},&quot;isTemporary&quot;:false}],&quot;properties&quot;:{&quot;noteIndex&quot;:0},&quot;isEdited&quot;:false,&quot;manualOverride&quot;:{&quot;isManuallyOverriden&quot;:false,&quot;citeprocText&quot;:&quot;[9]&quot;,&quot;manualOverrideText&quot;:&quot;&quot;},&quot;citationTag&quot;:&quot;MENDELEY_CITATION_v3_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&quot;}]"/>
    <we:property name="MENDELEY_CITATIONS_STYLE" value="&quot;https://www.zotero.org/styles/canadian-journal-of-ophthalmology&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32641-DDFA-47C9-B47A-AD946F6A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Tracy Candelaria</cp:lastModifiedBy>
  <cp:revision>3</cp:revision>
  <dcterms:created xsi:type="dcterms:W3CDTF">2021-11-10T18:24:00Z</dcterms:created>
  <dcterms:modified xsi:type="dcterms:W3CDTF">2021-11-10T18:24:00Z</dcterms:modified>
</cp:coreProperties>
</file>