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37169" w14:textId="54411689" w:rsidR="00064200" w:rsidRDefault="00064200" w:rsidP="00064200">
      <w:pPr>
        <w:spacing w:line="480" w:lineRule="auto"/>
        <w:jc w:val="center"/>
        <w:rPr>
          <w:b/>
          <w:bCs/>
        </w:rPr>
      </w:pPr>
      <w:r>
        <w:rPr>
          <w:b/>
          <w:bCs/>
        </w:rPr>
        <w:t>Supplemental Digital Content</w:t>
      </w:r>
    </w:p>
    <w:p w14:paraId="7255F2B7" w14:textId="55BD7020" w:rsidR="0029580A" w:rsidRPr="00425B3A" w:rsidRDefault="00064200" w:rsidP="0029580A">
      <w:pPr>
        <w:spacing w:line="480" w:lineRule="auto"/>
        <w:rPr>
          <w:b/>
          <w:bCs/>
        </w:rPr>
      </w:pPr>
      <w:r>
        <w:rPr>
          <w:b/>
          <w:bCs/>
        </w:rPr>
        <w:t>Table 1</w:t>
      </w:r>
      <w:r w:rsidR="0029580A" w:rsidRPr="00425B3A">
        <w:rPr>
          <w:b/>
          <w:bCs/>
        </w:rPr>
        <w:t>. Methodological Quality Assessment for Case Series</w:t>
      </w: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404"/>
        <w:gridCol w:w="1502"/>
        <w:gridCol w:w="1429"/>
        <w:gridCol w:w="1367"/>
        <w:gridCol w:w="1869"/>
        <w:gridCol w:w="1251"/>
        <w:gridCol w:w="1275"/>
        <w:gridCol w:w="1416"/>
      </w:tblGrid>
      <w:tr w:rsidR="0029580A" w14:paraId="5CF1D124" w14:textId="77777777" w:rsidTr="006233F7">
        <w:trPr>
          <w:trHeight w:val="240"/>
        </w:trPr>
        <w:tc>
          <w:tcPr>
            <w:tcW w:w="1447" w:type="dxa"/>
            <w:vMerge w:val="restart"/>
            <w:shd w:val="clear" w:color="auto" w:fill="auto"/>
            <w:hideMark/>
          </w:tcPr>
          <w:p w14:paraId="664D4140" w14:textId="77777777" w:rsidR="0029580A" w:rsidRPr="00425B3A" w:rsidRDefault="0029580A" w:rsidP="006233F7">
            <w:pPr>
              <w:jc w:val="center"/>
              <w:rPr>
                <w:rFonts w:ascii="Arial Narrow" w:hAnsi="Arial Narrow" w:cs="Calibri"/>
                <w:b/>
                <w:bCs/>
                <w:color w:val="000000"/>
                <w:sz w:val="16"/>
                <w:szCs w:val="16"/>
              </w:rPr>
            </w:pPr>
            <w:r w:rsidRPr="00425B3A">
              <w:rPr>
                <w:rFonts w:ascii="Arial Narrow" w:hAnsi="Arial Narrow" w:cs="Calibri"/>
                <w:b/>
                <w:bCs/>
                <w:color w:val="000000"/>
                <w:sz w:val="16"/>
                <w:szCs w:val="16"/>
              </w:rPr>
              <w:t>First Author, Publication Year</w:t>
            </w:r>
          </w:p>
        </w:tc>
        <w:tc>
          <w:tcPr>
            <w:tcW w:w="1404" w:type="dxa"/>
            <w:shd w:val="clear" w:color="auto" w:fill="auto"/>
            <w:hideMark/>
          </w:tcPr>
          <w:p w14:paraId="3CCD2E4F" w14:textId="77777777" w:rsidR="0029580A" w:rsidRPr="00425B3A" w:rsidRDefault="0029580A" w:rsidP="006233F7">
            <w:pPr>
              <w:jc w:val="center"/>
              <w:rPr>
                <w:rFonts w:ascii="Arial Narrow" w:hAnsi="Arial Narrow" w:cs="Calibri"/>
                <w:b/>
                <w:bCs/>
                <w:color w:val="000000"/>
                <w:sz w:val="16"/>
                <w:szCs w:val="16"/>
              </w:rPr>
            </w:pPr>
            <w:r w:rsidRPr="00425B3A">
              <w:rPr>
                <w:rFonts w:ascii="Arial Narrow" w:hAnsi="Arial Narrow" w:cs="Calibri"/>
                <w:b/>
                <w:bCs/>
                <w:color w:val="000000"/>
                <w:sz w:val="16"/>
                <w:szCs w:val="16"/>
              </w:rPr>
              <w:t>Selection</w:t>
            </w:r>
          </w:p>
        </w:tc>
        <w:tc>
          <w:tcPr>
            <w:tcW w:w="2931" w:type="dxa"/>
            <w:gridSpan w:val="2"/>
            <w:shd w:val="clear" w:color="auto" w:fill="auto"/>
            <w:hideMark/>
          </w:tcPr>
          <w:p w14:paraId="2676626B" w14:textId="77777777" w:rsidR="0029580A" w:rsidRPr="00425B3A" w:rsidRDefault="0029580A" w:rsidP="006233F7">
            <w:pPr>
              <w:jc w:val="center"/>
              <w:rPr>
                <w:rFonts w:ascii="Arial Narrow" w:hAnsi="Arial Narrow" w:cs="Calibri"/>
                <w:b/>
                <w:bCs/>
                <w:color w:val="000000"/>
                <w:sz w:val="16"/>
                <w:szCs w:val="16"/>
              </w:rPr>
            </w:pPr>
            <w:r w:rsidRPr="00425B3A">
              <w:rPr>
                <w:rFonts w:ascii="Arial Narrow" w:hAnsi="Arial Narrow" w:cs="Calibri"/>
                <w:b/>
                <w:bCs/>
                <w:color w:val="000000"/>
                <w:sz w:val="16"/>
                <w:szCs w:val="16"/>
              </w:rPr>
              <w:t>Ascertainment</w:t>
            </w:r>
          </w:p>
        </w:tc>
        <w:tc>
          <w:tcPr>
            <w:tcW w:w="5762" w:type="dxa"/>
            <w:gridSpan w:val="4"/>
            <w:shd w:val="clear" w:color="auto" w:fill="auto"/>
            <w:hideMark/>
          </w:tcPr>
          <w:p w14:paraId="26AA74EB" w14:textId="77777777" w:rsidR="0029580A" w:rsidRPr="00425B3A" w:rsidRDefault="0029580A" w:rsidP="006233F7">
            <w:pPr>
              <w:jc w:val="center"/>
              <w:rPr>
                <w:b/>
                <w:bCs/>
                <w:sz w:val="20"/>
                <w:szCs w:val="20"/>
              </w:rPr>
            </w:pPr>
            <w:r w:rsidRPr="00425B3A">
              <w:rPr>
                <w:rFonts w:ascii="Arial Narrow" w:hAnsi="Arial Narrow" w:cs="Calibri"/>
                <w:b/>
                <w:bCs/>
                <w:color w:val="000000"/>
                <w:sz w:val="16"/>
                <w:szCs w:val="16"/>
              </w:rPr>
              <w:t>Causality</w:t>
            </w:r>
          </w:p>
        </w:tc>
        <w:tc>
          <w:tcPr>
            <w:tcW w:w="1416" w:type="dxa"/>
            <w:shd w:val="clear" w:color="auto" w:fill="auto"/>
            <w:hideMark/>
          </w:tcPr>
          <w:p w14:paraId="7454313C" w14:textId="77777777" w:rsidR="0029580A" w:rsidRPr="00425B3A" w:rsidRDefault="0029580A" w:rsidP="006233F7">
            <w:pPr>
              <w:jc w:val="center"/>
              <w:rPr>
                <w:rFonts w:ascii="Arial Narrow" w:hAnsi="Arial Narrow" w:cs="Calibri"/>
                <w:b/>
                <w:bCs/>
                <w:color w:val="000000"/>
                <w:sz w:val="16"/>
                <w:szCs w:val="16"/>
              </w:rPr>
            </w:pPr>
            <w:r w:rsidRPr="00425B3A">
              <w:rPr>
                <w:rFonts w:ascii="Arial Narrow" w:hAnsi="Arial Narrow" w:cs="Calibri"/>
                <w:b/>
                <w:bCs/>
                <w:color w:val="000000"/>
                <w:sz w:val="16"/>
                <w:szCs w:val="16"/>
              </w:rPr>
              <w:t>Reporting</w:t>
            </w:r>
          </w:p>
        </w:tc>
      </w:tr>
      <w:tr w:rsidR="0029580A" w14:paraId="39CEDCD1" w14:textId="77777777" w:rsidTr="006233F7">
        <w:trPr>
          <w:trHeight w:val="720"/>
        </w:trPr>
        <w:tc>
          <w:tcPr>
            <w:tcW w:w="1447" w:type="dxa"/>
            <w:vMerge/>
            <w:hideMark/>
          </w:tcPr>
          <w:p w14:paraId="43F14624" w14:textId="77777777" w:rsidR="0029580A" w:rsidRDefault="0029580A" w:rsidP="006233F7">
            <w:pPr>
              <w:jc w:val="center"/>
              <w:rPr>
                <w:rFonts w:ascii="Arial Narrow" w:hAnsi="Arial Narrow" w:cs="Calibri"/>
                <w:color w:val="000000"/>
                <w:sz w:val="16"/>
                <w:szCs w:val="16"/>
              </w:rPr>
            </w:pPr>
          </w:p>
        </w:tc>
        <w:tc>
          <w:tcPr>
            <w:tcW w:w="1404" w:type="dxa"/>
            <w:shd w:val="clear" w:color="auto" w:fill="auto"/>
            <w:hideMark/>
          </w:tcPr>
          <w:p w14:paraId="1A1CBAC8" w14:textId="77777777" w:rsidR="0029580A" w:rsidRDefault="0029580A" w:rsidP="006233F7">
            <w:pPr>
              <w:jc w:val="center"/>
              <w:rPr>
                <w:rFonts w:ascii="Arial Narrow" w:hAnsi="Arial Narrow" w:cs="Calibri"/>
                <w:color w:val="000000"/>
                <w:sz w:val="16"/>
                <w:szCs w:val="16"/>
              </w:rPr>
            </w:pPr>
            <w:r>
              <w:rPr>
                <w:rFonts w:ascii="Arial Narrow" w:hAnsi="Arial Narrow" w:cs="Calibri"/>
                <w:color w:val="000000"/>
                <w:sz w:val="16"/>
                <w:szCs w:val="16"/>
              </w:rPr>
              <w:t>Does the patient(s) represent(s) the whole experience of the investigator (</w:t>
            </w:r>
            <w:proofErr w:type="spellStart"/>
            <w:r>
              <w:rPr>
                <w:rFonts w:ascii="Arial Narrow" w:hAnsi="Arial Narrow" w:cs="Calibri"/>
                <w:color w:val="000000"/>
                <w:sz w:val="16"/>
                <w:szCs w:val="16"/>
              </w:rPr>
              <w:t>centre</w:t>
            </w:r>
            <w:proofErr w:type="spellEnd"/>
            <w:r>
              <w:rPr>
                <w:rFonts w:ascii="Arial Narrow" w:hAnsi="Arial Narrow" w:cs="Calibri"/>
                <w:color w:val="000000"/>
                <w:sz w:val="16"/>
                <w:szCs w:val="16"/>
              </w:rPr>
              <w:t>) or is the selection method unclear to the extent that other patients with similar presentation may not have been reported?</w:t>
            </w:r>
          </w:p>
        </w:tc>
        <w:tc>
          <w:tcPr>
            <w:tcW w:w="1502" w:type="dxa"/>
            <w:shd w:val="clear" w:color="auto" w:fill="auto"/>
            <w:hideMark/>
          </w:tcPr>
          <w:p w14:paraId="5B364D1E" w14:textId="77777777" w:rsidR="0029580A" w:rsidRDefault="0029580A" w:rsidP="006233F7">
            <w:pPr>
              <w:jc w:val="center"/>
              <w:rPr>
                <w:rFonts w:ascii="Arial Narrow" w:hAnsi="Arial Narrow" w:cs="Calibri"/>
                <w:color w:val="000000"/>
                <w:sz w:val="16"/>
                <w:szCs w:val="16"/>
              </w:rPr>
            </w:pPr>
            <w:r>
              <w:rPr>
                <w:rFonts w:ascii="Arial Narrow" w:hAnsi="Arial Narrow" w:cs="Calibri"/>
                <w:color w:val="000000"/>
                <w:sz w:val="16"/>
                <w:szCs w:val="16"/>
              </w:rPr>
              <w:t>Was the exposure adequately ascertained?</w:t>
            </w:r>
          </w:p>
        </w:tc>
        <w:tc>
          <w:tcPr>
            <w:tcW w:w="1429" w:type="dxa"/>
            <w:shd w:val="clear" w:color="auto" w:fill="auto"/>
            <w:hideMark/>
          </w:tcPr>
          <w:p w14:paraId="4D395628" w14:textId="77777777" w:rsidR="0029580A" w:rsidRDefault="0029580A" w:rsidP="006233F7">
            <w:pPr>
              <w:jc w:val="center"/>
              <w:rPr>
                <w:rFonts w:ascii="Arial Narrow" w:hAnsi="Arial Narrow" w:cs="Calibri"/>
                <w:color w:val="000000"/>
                <w:sz w:val="16"/>
                <w:szCs w:val="16"/>
              </w:rPr>
            </w:pPr>
            <w:r>
              <w:rPr>
                <w:rFonts w:ascii="Arial Narrow" w:hAnsi="Arial Narrow" w:cs="Calibri"/>
                <w:color w:val="000000"/>
                <w:sz w:val="16"/>
                <w:szCs w:val="16"/>
              </w:rPr>
              <w:t>Was the outcome adequately ascertained?</w:t>
            </w:r>
          </w:p>
        </w:tc>
        <w:tc>
          <w:tcPr>
            <w:tcW w:w="1367" w:type="dxa"/>
            <w:shd w:val="clear" w:color="auto" w:fill="auto"/>
            <w:hideMark/>
          </w:tcPr>
          <w:p w14:paraId="2BAB29B4" w14:textId="77777777" w:rsidR="0029580A" w:rsidRDefault="0029580A" w:rsidP="006233F7">
            <w:pPr>
              <w:jc w:val="center"/>
              <w:rPr>
                <w:rFonts w:ascii="Arial Narrow" w:hAnsi="Arial Narrow" w:cs="Calibri"/>
                <w:color w:val="000000"/>
                <w:sz w:val="16"/>
                <w:szCs w:val="16"/>
              </w:rPr>
            </w:pPr>
            <w:r>
              <w:rPr>
                <w:rFonts w:ascii="Arial Narrow" w:hAnsi="Arial Narrow" w:cs="Calibri"/>
                <w:color w:val="000000"/>
                <w:sz w:val="16"/>
                <w:szCs w:val="16"/>
              </w:rPr>
              <w:t>Were other alternative causes that may explain the observation ruled out?</w:t>
            </w:r>
          </w:p>
        </w:tc>
        <w:tc>
          <w:tcPr>
            <w:tcW w:w="1869" w:type="dxa"/>
            <w:shd w:val="clear" w:color="auto" w:fill="auto"/>
            <w:hideMark/>
          </w:tcPr>
          <w:p w14:paraId="606BAAD1" w14:textId="77777777" w:rsidR="0029580A" w:rsidRDefault="0029580A" w:rsidP="006233F7">
            <w:pPr>
              <w:jc w:val="center"/>
              <w:rPr>
                <w:rFonts w:ascii="Arial Narrow" w:hAnsi="Arial Narrow" w:cs="Calibri"/>
                <w:color w:val="000000"/>
                <w:sz w:val="16"/>
                <w:szCs w:val="16"/>
              </w:rPr>
            </w:pPr>
            <w:r>
              <w:rPr>
                <w:rFonts w:ascii="Arial Narrow" w:hAnsi="Arial Narrow" w:cs="Calibri"/>
                <w:color w:val="000000"/>
                <w:sz w:val="16"/>
                <w:szCs w:val="16"/>
              </w:rPr>
              <w:t>Was there a challenge/</w:t>
            </w:r>
            <w:proofErr w:type="spellStart"/>
            <w:r>
              <w:rPr>
                <w:rFonts w:ascii="Arial Narrow" w:hAnsi="Arial Narrow" w:cs="Calibri"/>
                <w:color w:val="000000"/>
                <w:sz w:val="16"/>
                <w:szCs w:val="16"/>
              </w:rPr>
              <w:t>rechallenge</w:t>
            </w:r>
            <w:proofErr w:type="spellEnd"/>
            <w:r>
              <w:rPr>
                <w:rFonts w:ascii="Arial Narrow" w:hAnsi="Arial Narrow" w:cs="Calibri"/>
                <w:color w:val="000000"/>
                <w:sz w:val="16"/>
                <w:szCs w:val="16"/>
              </w:rPr>
              <w:t xml:space="preserve"> phenomenon?</w:t>
            </w:r>
          </w:p>
        </w:tc>
        <w:tc>
          <w:tcPr>
            <w:tcW w:w="1251" w:type="dxa"/>
            <w:shd w:val="clear" w:color="auto" w:fill="auto"/>
            <w:hideMark/>
          </w:tcPr>
          <w:p w14:paraId="1D84F842" w14:textId="77777777" w:rsidR="0029580A" w:rsidRDefault="0029580A" w:rsidP="006233F7">
            <w:pPr>
              <w:jc w:val="center"/>
              <w:rPr>
                <w:rFonts w:ascii="Arial Narrow" w:hAnsi="Arial Narrow" w:cs="Calibri"/>
                <w:color w:val="000000"/>
                <w:sz w:val="16"/>
                <w:szCs w:val="16"/>
              </w:rPr>
            </w:pPr>
            <w:r>
              <w:rPr>
                <w:rFonts w:ascii="Arial Narrow" w:hAnsi="Arial Narrow" w:cs="Calibri"/>
                <w:color w:val="000000"/>
                <w:sz w:val="16"/>
                <w:szCs w:val="16"/>
              </w:rPr>
              <w:t>Was there a dose–response effect?</w:t>
            </w:r>
          </w:p>
        </w:tc>
        <w:tc>
          <w:tcPr>
            <w:tcW w:w="1275" w:type="dxa"/>
            <w:shd w:val="clear" w:color="auto" w:fill="auto"/>
            <w:hideMark/>
          </w:tcPr>
          <w:p w14:paraId="1134B7C6" w14:textId="77777777" w:rsidR="0029580A" w:rsidRDefault="0029580A" w:rsidP="006233F7">
            <w:pPr>
              <w:jc w:val="center"/>
              <w:rPr>
                <w:rFonts w:ascii="Arial Narrow" w:hAnsi="Arial Narrow" w:cs="Calibri"/>
                <w:color w:val="000000"/>
                <w:sz w:val="16"/>
                <w:szCs w:val="16"/>
              </w:rPr>
            </w:pPr>
            <w:r>
              <w:rPr>
                <w:rFonts w:ascii="Arial Narrow" w:hAnsi="Arial Narrow" w:cs="Calibri"/>
                <w:color w:val="000000"/>
                <w:sz w:val="16"/>
                <w:szCs w:val="16"/>
              </w:rPr>
              <w:t>Was follow-up long enough for outcomes to occur?</w:t>
            </w:r>
          </w:p>
        </w:tc>
        <w:tc>
          <w:tcPr>
            <w:tcW w:w="1416" w:type="dxa"/>
            <w:shd w:val="clear" w:color="auto" w:fill="auto"/>
            <w:hideMark/>
          </w:tcPr>
          <w:p w14:paraId="2E7AD875" w14:textId="77777777" w:rsidR="0029580A" w:rsidRDefault="0029580A" w:rsidP="006233F7">
            <w:pPr>
              <w:jc w:val="center"/>
              <w:rPr>
                <w:rFonts w:ascii="Arial Narrow" w:hAnsi="Arial Narrow" w:cs="Calibri"/>
                <w:color w:val="000000"/>
                <w:sz w:val="16"/>
                <w:szCs w:val="16"/>
              </w:rPr>
            </w:pPr>
            <w:r>
              <w:rPr>
                <w:rFonts w:ascii="Arial Narrow" w:hAnsi="Arial Narrow" w:cs="Calibri"/>
                <w:color w:val="000000"/>
                <w:sz w:val="16"/>
                <w:szCs w:val="16"/>
              </w:rPr>
              <w:t>Is the case(s) described with sufficient details to allow other investigators to replicate the research or to allow practitioners make inferences related to their own practice?</w:t>
            </w:r>
          </w:p>
        </w:tc>
      </w:tr>
      <w:tr w:rsidR="00FA0CCA" w14:paraId="059ADA23" w14:textId="77777777" w:rsidTr="006233F7">
        <w:trPr>
          <w:trHeight w:val="240"/>
        </w:trPr>
        <w:tc>
          <w:tcPr>
            <w:tcW w:w="1447" w:type="dxa"/>
            <w:shd w:val="clear" w:color="auto" w:fill="auto"/>
            <w:hideMark/>
          </w:tcPr>
          <w:p w14:paraId="3E07DBEA" w14:textId="77777777" w:rsidR="00FA0CCA" w:rsidRDefault="00FA0CCA" w:rsidP="00FA0CCA">
            <w:pPr>
              <w:jc w:val="center"/>
              <w:rPr>
                <w:rFonts w:ascii="Arial Narrow" w:hAnsi="Arial Narrow" w:cs="Arial"/>
                <w:color w:val="000000"/>
                <w:sz w:val="16"/>
                <w:szCs w:val="16"/>
              </w:rPr>
            </w:pPr>
            <w:r w:rsidRPr="00CA5A41">
              <w:rPr>
                <w:rFonts w:ascii="Arial Narrow" w:hAnsi="Arial Narrow" w:cs="Arial"/>
                <w:color w:val="000000"/>
                <w:sz w:val="16"/>
                <w:szCs w:val="16"/>
              </w:rPr>
              <w:t>Song, 2018</w:t>
            </w:r>
            <w:r>
              <w:rPr>
                <w:rFonts w:ascii="Arial Narrow" w:hAnsi="Arial Narrow" w:cs="Arial"/>
                <w:color w:val="000000"/>
                <w:sz w:val="16"/>
                <w:szCs w:val="16"/>
              </w:rPr>
              <w:fldChar w:fldCharType="begin" w:fldLock="1"/>
            </w:r>
            <w:r>
              <w:rPr>
                <w:rFonts w:ascii="Arial Narrow" w:hAnsi="Arial Narrow" w:cs="Arial"/>
                <w:color w:val="000000"/>
                <w:sz w:val="16"/>
                <w:szCs w:val="16"/>
              </w:rPr>
              <w:instrText>ADDIN CSL_CITATION {"citationItems":[{"id":"ITEM-1","itemData":{"DOI":"10.1007/s00234-019-02177-1","ISSN":"0028-3940","author":[{"dropping-particle":"","family":"Song","given":"Kangping","non-dropping-particle":"","parse-names":false,"suffix":""},{"dropping-particle":"","family":"Guan","given":"Min","non-dropping-particle":"","parse-names":false,"suffix":""},{"dropping-particle":"","family":"Li","given":"Wenxian","non-dropping-particle":"","parse-names":false,"suffix":""},{"dropping-particle":"","family":"Jing","given":"Zhen","non-dropping-particle":"","parse-names":false,"suffix":""},{"dropping-particle":"","family":"Xie","given":"Xiaomei","non-dropping-particle":"","parse-names":false,"suffix":""},{"dropping-particle":"","family":"Shi","given":"Changzheng","non-dropping-particle":"","parse-names":false,"suffix":""},{"dropping-particle":"","family":"Liang","given":"Jianye","non-dropping-particle":"","parse-names":false,"suffix":""},{"dropping-particle":"","family":"Qiao","given":"Hongyu","non-dropping-particle":"","parse-names":false,"suffix":""},{"dropping-particle":"","family":"Huang","given":"Li’an","non-dropping-particle":"","parse-names":false,"suffix":""}],"container-title":"Neuroradiology","id":"ITEM-1","issue":"4","issued":{"date-parts":[["2019","4","6"]]},"page":"451-459","title":"Acute ischemic stroke patients with diffusion-weighted imaging-Alberta Stroke Program Early Computed Tomography Score ≤ 5 can benefit from endovascular treatment: a single-center experience and literature review","type":"article-journal","volume":"61"},"uris":["http://www.mendeley.com/documents/?uuid=8ab4d78f-918c-4cf9-b155-d3524a974f3a"]}],"mendeley":{"formattedCitation":"&lt;sup&gt;30&lt;/sup&gt;","plainTextFormattedCitation":"30","previouslyFormattedCitation":"&lt;sup&gt;30&lt;/sup&gt;"},"properties":{"noteIndex":0},"schema":"https://github.com/citation-style-language/schema/raw/master/csl-citation.json"}</w:instrText>
            </w:r>
            <w:r>
              <w:rPr>
                <w:rFonts w:ascii="Arial Narrow" w:hAnsi="Arial Narrow" w:cs="Arial"/>
                <w:color w:val="000000"/>
                <w:sz w:val="16"/>
                <w:szCs w:val="16"/>
              </w:rPr>
              <w:fldChar w:fldCharType="separate"/>
            </w:r>
            <w:r w:rsidRPr="00793513">
              <w:rPr>
                <w:rFonts w:ascii="Arial Narrow" w:hAnsi="Arial Narrow" w:cs="Arial"/>
                <w:noProof/>
                <w:color w:val="000000"/>
                <w:sz w:val="16"/>
                <w:szCs w:val="16"/>
                <w:vertAlign w:val="superscript"/>
              </w:rPr>
              <w:t>30</w:t>
            </w:r>
            <w:r>
              <w:rPr>
                <w:rFonts w:ascii="Arial Narrow" w:hAnsi="Arial Narrow" w:cs="Arial"/>
                <w:color w:val="000000"/>
                <w:sz w:val="16"/>
                <w:szCs w:val="16"/>
              </w:rPr>
              <w:fldChar w:fldCharType="end"/>
            </w:r>
          </w:p>
          <w:p w14:paraId="4FFA0F5F" w14:textId="68CA901F" w:rsidR="00FA0CCA" w:rsidRPr="00FA0CCA" w:rsidRDefault="00FA0CCA" w:rsidP="00FA0CCA">
            <w:pPr>
              <w:jc w:val="center"/>
              <w:rPr>
                <w:rFonts w:ascii="Arial Narrow" w:hAnsi="Arial Narrow" w:cs="Calibri"/>
                <w:color w:val="000000"/>
                <w:sz w:val="16"/>
                <w:szCs w:val="16"/>
                <w:vertAlign w:val="superscript"/>
              </w:rPr>
            </w:pPr>
          </w:p>
        </w:tc>
        <w:tc>
          <w:tcPr>
            <w:tcW w:w="1404" w:type="dxa"/>
            <w:shd w:val="clear" w:color="auto" w:fill="auto"/>
            <w:hideMark/>
          </w:tcPr>
          <w:p w14:paraId="472C9A5C" w14:textId="77777777" w:rsidR="00FA0CCA" w:rsidRDefault="00FA0CCA" w:rsidP="00FA0CCA">
            <w:pPr>
              <w:jc w:val="center"/>
              <w:rPr>
                <w:rFonts w:ascii="Arial Narrow" w:hAnsi="Arial Narrow" w:cs="Calibri"/>
                <w:color w:val="000000"/>
                <w:sz w:val="16"/>
                <w:szCs w:val="16"/>
              </w:rPr>
            </w:pPr>
            <w:r>
              <w:rPr>
                <w:rFonts w:ascii="Arial Narrow" w:hAnsi="Arial Narrow" w:cs="Calibri"/>
                <w:color w:val="000000"/>
                <w:sz w:val="16"/>
                <w:szCs w:val="16"/>
              </w:rPr>
              <w:t>Yes</w:t>
            </w:r>
          </w:p>
        </w:tc>
        <w:tc>
          <w:tcPr>
            <w:tcW w:w="1502" w:type="dxa"/>
            <w:shd w:val="clear" w:color="auto" w:fill="auto"/>
            <w:hideMark/>
          </w:tcPr>
          <w:p w14:paraId="152A9603" w14:textId="77777777" w:rsidR="00FA0CCA" w:rsidRDefault="00FA0CCA" w:rsidP="00FA0CCA">
            <w:pPr>
              <w:jc w:val="center"/>
              <w:rPr>
                <w:rFonts w:ascii="Arial Narrow" w:hAnsi="Arial Narrow" w:cs="Calibri"/>
                <w:color w:val="000000"/>
                <w:sz w:val="16"/>
                <w:szCs w:val="16"/>
              </w:rPr>
            </w:pPr>
            <w:r>
              <w:rPr>
                <w:rFonts w:ascii="Arial Narrow" w:hAnsi="Arial Narrow" w:cs="Calibri"/>
                <w:color w:val="000000"/>
                <w:sz w:val="16"/>
                <w:szCs w:val="16"/>
              </w:rPr>
              <w:t>Yes</w:t>
            </w:r>
          </w:p>
        </w:tc>
        <w:tc>
          <w:tcPr>
            <w:tcW w:w="1429" w:type="dxa"/>
            <w:shd w:val="clear" w:color="auto" w:fill="auto"/>
            <w:hideMark/>
          </w:tcPr>
          <w:p w14:paraId="1DC9BBB9" w14:textId="77777777" w:rsidR="00FA0CCA" w:rsidRDefault="00FA0CCA" w:rsidP="00FA0CCA">
            <w:pPr>
              <w:jc w:val="center"/>
              <w:rPr>
                <w:rFonts w:ascii="Arial Narrow" w:hAnsi="Arial Narrow" w:cs="Calibri"/>
                <w:color w:val="000000"/>
                <w:sz w:val="16"/>
                <w:szCs w:val="16"/>
              </w:rPr>
            </w:pPr>
            <w:r>
              <w:rPr>
                <w:rFonts w:ascii="Arial Narrow" w:hAnsi="Arial Narrow" w:cs="Calibri"/>
                <w:color w:val="000000"/>
                <w:sz w:val="16"/>
                <w:szCs w:val="16"/>
              </w:rPr>
              <w:t>Yes</w:t>
            </w:r>
          </w:p>
        </w:tc>
        <w:tc>
          <w:tcPr>
            <w:tcW w:w="1367" w:type="dxa"/>
            <w:shd w:val="clear" w:color="auto" w:fill="auto"/>
            <w:hideMark/>
          </w:tcPr>
          <w:p w14:paraId="5F335862" w14:textId="77777777" w:rsidR="00FA0CCA" w:rsidRDefault="00FA0CCA" w:rsidP="00FA0CCA">
            <w:pPr>
              <w:jc w:val="center"/>
              <w:rPr>
                <w:rFonts w:ascii="Arial Narrow" w:hAnsi="Arial Narrow" w:cs="Calibri"/>
                <w:color w:val="000000"/>
                <w:sz w:val="16"/>
                <w:szCs w:val="16"/>
              </w:rPr>
            </w:pPr>
            <w:r>
              <w:rPr>
                <w:rFonts w:ascii="Arial Narrow" w:hAnsi="Arial Narrow" w:cs="Calibri"/>
                <w:color w:val="000000"/>
                <w:sz w:val="16"/>
                <w:szCs w:val="16"/>
              </w:rPr>
              <w:t>Yes</w:t>
            </w:r>
          </w:p>
        </w:tc>
        <w:tc>
          <w:tcPr>
            <w:tcW w:w="1869" w:type="dxa"/>
            <w:shd w:val="clear" w:color="auto" w:fill="auto"/>
            <w:hideMark/>
          </w:tcPr>
          <w:p w14:paraId="4FD29FF0" w14:textId="77777777" w:rsidR="00FA0CCA" w:rsidRDefault="00FA0CCA" w:rsidP="00FA0CCA">
            <w:pPr>
              <w:jc w:val="center"/>
              <w:rPr>
                <w:rFonts w:ascii="Arial Narrow" w:hAnsi="Arial Narrow" w:cs="Calibri"/>
                <w:color w:val="000000"/>
                <w:sz w:val="16"/>
                <w:szCs w:val="16"/>
              </w:rPr>
            </w:pPr>
            <w:r>
              <w:rPr>
                <w:rFonts w:ascii="Arial Narrow" w:hAnsi="Arial Narrow" w:cs="Calibri"/>
                <w:color w:val="000000"/>
                <w:sz w:val="16"/>
                <w:szCs w:val="16"/>
              </w:rPr>
              <w:t>NA</w:t>
            </w:r>
          </w:p>
        </w:tc>
        <w:tc>
          <w:tcPr>
            <w:tcW w:w="1251" w:type="dxa"/>
            <w:shd w:val="clear" w:color="auto" w:fill="auto"/>
            <w:hideMark/>
          </w:tcPr>
          <w:p w14:paraId="5E4E8916" w14:textId="77777777" w:rsidR="00FA0CCA" w:rsidRDefault="00FA0CCA" w:rsidP="00FA0CCA">
            <w:pPr>
              <w:jc w:val="center"/>
              <w:rPr>
                <w:rFonts w:ascii="Arial Narrow" w:hAnsi="Arial Narrow" w:cs="Calibri"/>
                <w:color w:val="000000"/>
                <w:sz w:val="16"/>
                <w:szCs w:val="16"/>
              </w:rPr>
            </w:pPr>
            <w:r>
              <w:rPr>
                <w:rFonts w:ascii="Arial Narrow" w:hAnsi="Arial Narrow" w:cs="Calibri"/>
                <w:color w:val="000000"/>
                <w:sz w:val="16"/>
                <w:szCs w:val="16"/>
              </w:rPr>
              <w:t>NA</w:t>
            </w:r>
          </w:p>
        </w:tc>
        <w:tc>
          <w:tcPr>
            <w:tcW w:w="1275" w:type="dxa"/>
            <w:shd w:val="clear" w:color="auto" w:fill="auto"/>
            <w:hideMark/>
          </w:tcPr>
          <w:p w14:paraId="05EDF51A" w14:textId="77777777" w:rsidR="00FA0CCA" w:rsidRDefault="00FA0CCA" w:rsidP="00FA0CCA">
            <w:pPr>
              <w:jc w:val="center"/>
              <w:rPr>
                <w:rFonts w:ascii="Arial Narrow" w:hAnsi="Arial Narrow" w:cs="Calibri"/>
                <w:color w:val="000000"/>
                <w:sz w:val="16"/>
                <w:szCs w:val="16"/>
              </w:rPr>
            </w:pPr>
            <w:r>
              <w:rPr>
                <w:rFonts w:ascii="Arial Narrow" w:hAnsi="Arial Narrow" w:cs="Calibri"/>
                <w:color w:val="000000"/>
                <w:sz w:val="16"/>
                <w:szCs w:val="16"/>
              </w:rPr>
              <w:t xml:space="preserve">Yes </w:t>
            </w:r>
          </w:p>
        </w:tc>
        <w:tc>
          <w:tcPr>
            <w:tcW w:w="1416" w:type="dxa"/>
            <w:shd w:val="clear" w:color="auto" w:fill="auto"/>
            <w:hideMark/>
          </w:tcPr>
          <w:p w14:paraId="14E08D56" w14:textId="77777777" w:rsidR="00FA0CCA" w:rsidRDefault="00FA0CCA" w:rsidP="00FA0CCA">
            <w:pPr>
              <w:jc w:val="center"/>
              <w:rPr>
                <w:rFonts w:ascii="Arial Narrow" w:hAnsi="Arial Narrow" w:cs="Calibri"/>
                <w:color w:val="000000"/>
                <w:sz w:val="16"/>
                <w:szCs w:val="16"/>
              </w:rPr>
            </w:pPr>
            <w:r>
              <w:rPr>
                <w:rFonts w:ascii="Arial Narrow" w:hAnsi="Arial Narrow" w:cs="Calibri"/>
                <w:color w:val="000000"/>
                <w:sz w:val="16"/>
                <w:szCs w:val="16"/>
              </w:rPr>
              <w:t>Yes</w:t>
            </w:r>
          </w:p>
        </w:tc>
      </w:tr>
      <w:tr w:rsidR="00FA0CCA" w14:paraId="40D08984" w14:textId="77777777" w:rsidTr="006233F7">
        <w:trPr>
          <w:trHeight w:val="240"/>
        </w:trPr>
        <w:tc>
          <w:tcPr>
            <w:tcW w:w="1447" w:type="dxa"/>
            <w:shd w:val="clear" w:color="auto" w:fill="auto"/>
            <w:hideMark/>
          </w:tcPr>
          <w:p w14:paraId="7D4B1596" w14:textId="77777777" w:rsidR="00FA0CCA" w:rsidRDefault="00FA0CCA" w:rsidP="00FA0CCA">
            <w:pPr>
              <w:jc w:val="center"/>
              <w:rPr>
                <w:rFonts w:ascii="Arial Narrow" w:hAnsi="Arial Narrow" w:cs="Arial"/>
                <w:color w:val="000000"/>
                <w:sz w:val="16"/>
                <w:szCs w:val="16"/>
              </w:rPr>
            </w:pPr>
            <w:proofErr w:type="spellStart"/>
            <w:r w:rsidRPr="00CA5A41">
              <w:rPr>
                <w:rFonts w:ascii="Arial Narrow" w:hAnsi="Arial Narrow" w:cs="Arial"/>
                <w:color w:val="000000"/>
                <w:sz w:val="16"/>
                <w:szCs w:val="16"/>
              </w:rPr>
              <w:t>Kaesmacher</w:t>
            </w:r>
            <w:proofErr w:type="spellEnd"/>
            <w:r w:rsidRPr="00CA5A41">
              <w:rPr>
                <w:rFonts w:ascii="Arial Narrow" w:hAnsi="Arial Narrow" w:cs="Arial"/>
                <w:color w:val="000000"/>
                <w:sz w:val="16"/>
                <w:szCs w:val="16"/>
              </w:rPr>
              <w:t>, 2019</w:t>
            </w:r>
            <w:r>
              <w:rPr>
                <w:rFonts w:ascii="Arial Narrow" w:hAnsi="Arial Narrow" w:cs="Arial"/>
                <w:color w:val="000000"/>
                <w:sz w:val="16"/>
                <w:szCs w:val="16"/>
              </w:rPr>
              <w:fldChar w:fldCharType="begin" w:fldLock="1"/>
            </w:r>
            <w:r>
              <w:rPr>
                <w:rFonts w:ascii="Arial Narrow" w:hAnsi="Arial Narrow" w:cs="Arial"/>
                <w:color w:val="000000"/>
                <w:sz w:val="16"/>
                <w:szCs w:val="16"/>
              </w:rPr>
              <w:instrText>ADDIN CSL_CITATION {"citationItems":[{"id":"ITEM-1","itemData":{"DOI":"10.1161/STROKEAHA.118.023465","ISSN":"15244628","abstract":"Background and Purpose- If anterior circulation large vessel occlusion acute ischemic stroke patients presenting with ASPECTS 0-5 (Alberta Stroke Program Early CT Score) should be treated with mechanical thrombectomy remains unclear. Purpose of this study was to report on the outcome of patients with ASPECTS 0-5 treated with mechanical thrombectomy and to provide data regarding the effect of successful reperfusion on clinical outcomes and safety measures in these patients. Methods- Multicenter, pooled analysis of 7 institutional prospective registries: Bernese-European Registry for Ischemic Stroke Patients Treated Outside Current Guidelines With Neurothrombectomy Devices Using the SOLITAIRE FR With the Intention for Thrombectomy (Clinical Trial Registration-URL: https://www.clinicaltrials.gov . Unique identifier: NCT03496064). Primary outcome was defined as modified Rankin Scale 0-3 at day 90 (favorable outcome). Secondary outcomes included rates of day 90 modified Rankin Scale 0-2 (functional independence), day 90 mortality and occurrence of symptomatic intracerebral hemorrhage. Multivariable logistic regression analyses were performed to assess the association of successful reperfusion with clinical outcomes. Outputs are displayed as adjusted Odds Ratios (aOR) and 95% CI. Results- Two hundred thirty-seven of 2046 patients included in this registry presented with anterior circulation large vessel occlusion and ASPECTS 0-5. In this subgroup, the overall rates of favorable outcome and mortality at day 90 were 40.1% and 40.9%. Achieving successful reperfusion was independently associated with favorable outcome (aOR, 5.534; 95% CI, 2.363-12.961), functional independence (aOR, 5.583; 95% CI, 1.964-15.873), reduced mortality (aOR, 0.180; 95% CI, 0.083-0.390), and lower rates of symptomatic intracerebral hemorrhage (aOR, 0.235; 95% CI, 0.062-0.887). The mortality-reducing effect remained in patients with ASPECTS 0-4 (aOR, 0.167; 95% CI, 0.056-0.499). Sensitivity analyses did not change the primary results. Conclusions- In patients presenting with ASPECTS 0-5, who were treated with mechanical thrombectomy, successful reperfusion was beneficial without increasing the risk of symptomatic intracerebral hemorrhage. Although the results do not allow for general treatment recommendations, formal testing of mechanical thrombectomy versus best medical treatment in these patients in a randomized controlled trial is warranted.","author":[{"dropping-particle":"","family":"Kaesmacher","given":"Johannes","non-dropping-particle":"","parse-names":false,"suffix":""},{"dropping-particle":"","family":"Chaloulos-Iakovidis","given":"Panagiotis","non-dropping-particle":"","parse-names":false,"suffix":""},{"dropping-particle":"","family":"Panos","given":"Leonidas","non-dropping-particle":"","parse-names":false,"suffix":""},{"dropping-particle":"","family":"Mordasini","given":"Pasquale","non-dropping-particle":"","parse-names":false,"suffix":""},{"dropping-particle":"","family":"Michel","given":"Patrik","non-dropping-particle":"","parse-names":false,"suffix":""},{"dropping-particle":"","family":"Hajdu","given":"Steven D.","non-dropping-particle":"","parse-names":false,"suffix":""},{"dropping-particle":"","family":"Ribo","given":"Marc","non-dropping-particle":"","parse-names":false,"suffix":""},{"dropping-particle":"","family":"Requena","given":"Manuel","non-dropping-particle":"","parse-names":false,"suffix":""},{"dropping-particle":"","family":"Maegerlein","given":"Christian","non-dropping-particle":"","parse-names":false,"suffix":""},{"dropping-particle":"","family":"Friedrich","given":"Benjamin","non-dropping-particle":"","parse-names":false,"suffix":""},{"dropping-particle":"","family":"Costalat","given":"Vincent","non-dropping-particle":"","parse-names":false,"suffix":""},{"dropping-particle":"","family":"Benali","given":"Amel","non-dropping-particle":"","parse-names":false,"suffix":""},{"dropping-particle":"","family":"Pierot","given":"Laurent","non-dropping-particle":"","parse-names":false,"suffix":""},{"dropping-particle":"","family":"Gawlitza","given":"Matthias","non-dropping-particle":"","parse-names":false,"suffix":""},{"dropping-particle":"","family":"Schaafsma","given":"Joanna","non-dropping-particle":"","parse-names":false,"suffix":""},{"dropping-particle":"","family":"Mendes Pereira","given":"Vitor","non-dropping-particle":"","parse-names":false,"suffix":""},{"dropping-particle":"","family":"Gralla","given":"Jan","non-dropping-particle":"","parse-names":false,"suffix":""},{"dropping-particle":"","family":"Fischer","given":"Urs","non-dropping-particle":"","parse-names":false,"suffix":""}],"container-title":"Stroke","id":"ITEM-1","issue":"4","issued":{"date-parts":[["2019"]]},"page":"880-888","title":"Mechanical Thrombectomy in Ischemic Stroke Patients With Alberta Stroke Program Early Computed Tomography Score 0-5","type":"article-journal","volume":"50"},"uris":["http://www.mendeley.com/documents/?uuid=edf87ad6-7658-49c7-a1d3-517c85b80ddd"]}],"mendeley":{"formattedCitation":"&lt;sup&gt;31&lt;/sup&gt;","plainTextFormattedCitation":"31","previouslyFormattedCitation":"&lt;sup&gt;31&lt;/sup&gt;"},"properties":{"noteIndex":0},"schema":"https://github.com/citation-style-language/schema/raw/master/csl-citation.json"}</w:instrText>
            </w:r>
            <w:r>
              <w:rPr>
                <w:rFonts w:ascii="Arial Narrow" w:hAnsi="Arial Narrow" w:cs="Arial"/>
                <w:color w:val="000000"/>
                <w:sz w:val="16"/>
                <w:szCs w:val="16"/>
              </w:rPr>
              <w:fldChar w:fldCharType="separate"/>
            </w:r>
            <w:r w:rsidRPr="00793513">
              <w:rPr>
                <w:rFonts w:ascii="Arial Narrow" w:hAnsi="Arial Narrow" w:cs="Arial"/>
                <w:noProof/>
                <w:color w:val="000000"/>
                <w:sz w:val="16"/>
                <w:szCs w:val="16"/>
                <w:vertAlign w:val="superscript"/>
              </w:rPr>
              <w:t>31</w:t>
            </w:r>
            <w:r>
              <w:rPr>
                <w:rFonts w:ascii="Arial Narrow" w:hAnsi="Arial Narrow" w:cs="Arial"/>
                <w:color w:val="000000"/>
                <w:sz w:val="16"/>
                <w:szCs w:val="16"/>
              </w:rPr>
              <w:fldChar w:fldCharType="end"/>
            </w:r>
          </w:p>
          <w:p w14:paraId="20AF258B" w14:textId="4E8C7400" w:rsidR="00FA0CCA" w:rsidRDefault="00FA0CCA" w:rsidP="00FA0CCA">
            <w:pPr>
              <w:jc w:val="center"/>
              <w:rPr>
                <w:rFonts w:ascii="Arial Narrow" w:hAnsi="Arial Narrow" w:cs="Calibri"/>
                <w:color w:val="000000"/>
                <w:sz w:val="16"/>
                <w:szCs w:val="16"/>
              </w:rPr>
            </w:pPr>
          </w:p>
        </w:tc>
        <w:tc>
          <w:tcPr>
            <w:tcW w:w="1404" w:type="dxa"/>
            <w:shd w:val="clear" w:color="auto" w:fill="auto"/>
            <w:hideMark/>
          </w:tcPr>
          <w:p w14:paraId="7A3FFB24" w14:textId="77777777" w:rsidR="00FA0CCA" w:rsidRDefault="00FA0CCA" w:rsidP="00FA0CCA">
            <w:pPr>
              <w:jc w:val="center"/>
              <w:rPr>
                <w:rFonts w:ascii="Arial Narrow" w:hAnsi="Arial Narrow" w:cs="Calibri"/>
                <w:color w:val="000000"/>
                <w:sz w:val="16"/>
                <w:szCs w:val="16"/>
              </w:rPr>
            </w:pPr>
            <w:r>
              <w:rPr>
                <w:rFonts w:ascii="Arial Narrow" w:hAnsi="Arial Narrow" w:cs="Calibri"/>
                <w:color w:val="000000"/>
                <w:sz w:val="16"/>
                <w:szCs w:val="16"/>
              </w:rPr>
              <w:t>Yes</w:t>
            </w:r>
          </w:p>
        </w:tc>
        <w:tc>
          <w:tcPr>
            <w:tcW w:w="1502" w:type="dxa"/>
            <w:shd w:val="clear" w:color="auto" w:fill="auto"/>
            <w:hideMark/>
          </w:tcPr>
          <w:p w14:paraId="03929662" w14:textId="77777777" w:rsidR="00FA0CCA" w:rsidRDefault="00FA0CCA" w:rsidP="00FA0CCA">
            <w:pPr>
              <w:jc w:val="center"/>
              <w:rPr>
                <w:rFonts w:ascii="Arial Narrow" w:hAnsi="Arial Narrow" w:cs="Calibri"/>
                <w:color w:val="000000"/>
                <w:sz w:val="16"/>
                <w:szCs w:val="16"/>
              </w:rPr>
            </w:pPr>
            <w:r>
              <w:rPr>
                <w:rFonts w:ascii="Arial Narrow" w:hAnsi="Arial Narrow" w:cs="Calibri"/>
                <w:color w:val="000000"/>
                <w:sz w:val="16"/>
                <w:szCs w:val="16"/>
              </w:rPr>
              <w:t>Yes</w:t>
            </w:r>
          </w:p>
        </w:tc>
        <w:tc>
          <w:tcPr>
            <w:tcW w:w="1429" w:type="dxa"/>
            <w:shd w:val="clear" w:color="auto" w:fill="auto"/>
            <w:hideMark/>
          </w:tcPr>
          <w:p w14:paraId="299FDC49" w14:textId="77777777" w:rsidR="00FA0CCA" w:rsidRDefault="00FA0CCA" w:rsidP="00FA0CCA">
            <w:pPr>
              <w:jc w:val="center"/>
              <w:rPr>
                <w:rFonts w:ascii="Arial Narrow" w:hAnsi="Arial Narrow" w:cs="Calibri"/>
                <w:color w:val="000000"/>
                <w:sz w:val="16"/>
                <w:szCs w:val="16"/>
              </w:rPr>
            </w:pPr>
            <w:r>
              <w:rPr>
                <w:rFonts w:ascii="Arial Narrow" w:hAnsi="Arial Narrow" w:cs="Calibri"/>
                <w:color w:val="000000"/>
                <w:sz w:val="16"/>
                <w:szCs w:val="16"/>
              </w:rPr>
              <w:t>Yes</w:t>
            </w:r>
          </w:p>
        </w:tc>
        <w:tc>
          <w:tcPr>
            <w:tcW w:w="1367" w:type="dxa"/>
            <w:shd w:val="clear" w:color="auto" w:fill="auto"/>
            <w:hideMark/>
          </w:tcPr>
          <w:p w14:paraId="74D29636" w14:textId="77777777" w:rsidR="00FA0CCA" w:rsidRDefault="00FA0CCA" w:rsidP="00FA0CCA">
            <w:pPr>
              <w:jc w:val="center"/>
              <w:rPr>
                <w:rFonts w:ascii="Arial Narrow" w:hAnsi="Arial Narrow" w:cs="Calibri"/>
                <w:color w:val="000000"/>
                <w:sz w:val="16"/>
                <w:szCs w:val="16"/>
              </w:rPr>
            </w:pPr>
            <w:r>
              <w:rPr>
                <w:rFonts w:ascii="Arial Narrow" w:hAnsi="Arial Narrow" w:cs="Calibri"/>
                <w:color w:val="000000"/>
                <w:sz w:val="16"/>
                <w:szCs w:val="16"/>
              </w:rPr>
              <w:t>Yes</w:t>
            </w:r>
          </w:p>
        </w:tc>
        <w:tc>
          <w:tcPr>
            <w:tcW w:w="1869" w:type="dxa"/>
            <w:shd w:val="clear" w:color="auto" w:fill="auto"/>
            <w:hideMark/>
          </w:tcPr>
          <w:p w14:paraId="4DD99093" w14:textId="77777777" w:rsidR="00FA0CCA" w:rsidRDefault="00FA0CCA" w:rsidP="00FA0CCA">
            <w:pPr>
              <w:jc w:val="center"/>
              <w:rPr>
                <w:rFonts w:ascii="Arial Narrow" w:hAnsi="Arial Narrow" w:cs="Calibri"/>
                <w:color w:val="000000"/>
                <w:sz w:val="16"/>
                <w:szCs w:val="16"/>
              </w:rPr>
            </w:pPr>
            <w:r>
              <w:rPr>
                <w:rFonts w:ascii="Arial Narrow" w:hAnsi="Arial Narrow" w:cs="Calibri"/>
                <w:color w:val="000000"/>
                <w:sz w:val="16"/>
                <w:szCs w:val="16"/>
              </w:rPr>
              <w:t>NA</w:t>
            </w:r>
          </w:p>
        </w:tc>
        <w:tc>
          <w:tcPr>
            <w:tcW w:w="1251" w:type="dxa"/>
            <w:shd w:val="clear" w:color="auto" w:fill="auto"/>
            <w:hideMark/>
          </w:tcPr>
          <w:p w14:paraId="2E8C3417" w14:textId="77777777" w:rsidR="00FA0CCA" w:rsidRDefault="00FA0CCA" w:rsidP="00FA0CCA">
            <w:pPr>
              <w:jc w:val="center"/>
              <w:rPr>
                <w:rFonts w:ascii="Arial Narrow" w:hAnsi="Arial Narrow" w:cs="Calibri"/>
                <w:color w:val="000000"/>
                <w:sz w:val="16"/>
                <w:szCs w:val="16"/>
              </w:rPr>
            </w:pPr>
            <w:r>
              <w:rPr>
                <w:rFonts w:ascii="Arial Narrow" w:hAnsi="Arial Narrow" w:cs="Calibri"/>
                <w:color w:val="000000"/>
                <w:sz w:val="16"/>
                <w:szCs w:val="16"/>
              </w:rPr>
              <w:t>NA</w:t>
            </w:r>
          </w:p>
        </w:tc>
        <w:tc>
          <w:tcPr>
            <w:tcW w:w="1275" w:type="dxa"/>
            <w:shd w:val="clear" w:color="auto" w:fill="auto"/>
            <w:hideMark/>
          </w:tcPr>
          <w:p w14:paraId="53B72448" w14:textId="77777777" w:rsidR="00FA0CCA" w:rsidRDefault="00FA0CCA" w:rsidP="00FA0CCA">
            <w:pPr>
              <w:jc w:val="center"/>
              <w:rPr>
                <w:rFonts w:ascii="Arial Narrow" w:hAnsi="Arial Narrow" w:cs="Calibri"/>
                <w:color w:val="000000"/>
                <w:sz w:val="16"/>
                <w:szCs w:val="16"/>
              </w:rPr>
            </w:pPr>
            <w:r>
              <w:rPr>
                <w:rFonts w:ascii="Arial Narrow" w:hAnsi="Arial Narrow" w:cs="Calibri"/>
                <w:color w:val="000000"/>
                <w:sz w:val="16"/>
                <w:szCs w:val="16"/>
              </w:rPr>
              <w:t>Yes</w:t>
            </w:r>
          </w:p>
        </w:tc>
        <w:tc>
          <w:tcPr>
            <w:tcW w:w="1416" w:type="dxa"/>
            <w:shd w:val="clear" w:color="auto" w:fill="auto"/>
            <w:hideMark/>
          </w:tcPr>
          <w:p w14:paraId="33F7B466" w14:textId="77777777" w:rsidR="00FA0CCA" w:rsidRDefault="00FA0CCA" w:rsidP="00FA0CCA">
            <w:pPr>
              <w:jc w:val="center"/>
              <w:rPr>
                <w:rFonts w:ascii="Arial Narrow" w:hAnsi="Arial Narrow" w:cs="Calibri"/>
                <w:color w:val="000000"/>
                <w:sz w:val="16"/>
                <w:szCs w:val="16"/>
              </w:rPr>
            </w:pPr>
            <w:r>
              <w:rPr>
                <w:rFonts w:ascii="Arial Narrow" w:hAnsi="Arial Narrow" w:cs="Calibri"/>
                <w:color w:val="000000"/>
                <w:sz w:val="16"/>
                <w:szCs w:val="16"/>
              </w:rPr>
              <w:t>Yes</w:t>
            </w:r>
          </w:p>
        </w:tc>
      </w:tr>
      <w:tr w:rsidR="00FA0CCA" w14:paraId="093328FB" w14:textId="77777777" w:rsidTr="006233F7">
        <w:trPr>
          <w:trHeight w:val="240"/>
        </w:trPr>
        <w:tc>
          <w:tcPr>
            <w:tcW w:w="1447" w:type="dxa"/>
            <w:shd w:val="clear" w:color="auto" w:fill="auto"/>
            <w:hideMark/>
          </w:tcPr>
          <w:p w14:paraId="36B7B519" w14:textId="77777777" w:rsidR="00FA0CCA" w:rsidRDefault="00FA0CCA" w:rsidP="00FA0CCA">
            <w:pPr>
              <w:jc w:val="center"/>
              <w:rPr>
                <w:rFonts w:ascii="Arial Narrow" w:hAnsi="Arial Narrow" w:cs="Arial"/>
                <w:color w:val="000000"/>
                <w:sz w:val="16"/>
                <w:szCs w:val="16"/>
              </w:rPr>
            </w:pPr>
            <w:proofErr w:type="spellStart"/>
            <w:r w:rsidRPr="00CA5A41">
              <w:rPr>
                <w:rFonts w:ascii="Arial Narrow" w:hAnsi="Arial Narrow" w:cs="Arial"/>
                <w:color w:val="000000"/>
                <w:sz w:val="16"/>
                <w:szCs w:val="16"/>
              </w:rPr>
              <w:t>Manceau</w:t>
            </w:r>
            <w:proofErr w:type="spellEnd"/>
            <w:r w:rsidRPr="00CA5A41">
              <w:rPr>
                <w:rFonts w:ascii="Arial Narrow" w:hAnsi="Arial Narrow" w:cs="Arial"/>
                <w:color w:val="000000"/>
                <w:sz w:val="16"/>
                <w:szCs w:val="16"/>
              </w:rPr>
              <w:t>, 2017</w:t>
            </w:r>
            <w:r>
              <w:rPr>
                <w:rFonts w:ascii="Arial Narrow" w:hAnsi="Arial Narrow" w:cs="Arial"/>
                <w:color w:val="000000"/>
                <w:sz w:val="16"/>
                <w:szCs w:val="16"/>
              </w:rPr>
              <w:fldChar w:fldCharType="begin" w:fldLock="1"/>
            </w:r>
            <w:r>
              <w:rPr>
                <w:rFonts w:ascii="Arial Narrow" w:hAnsi="Arial Narrow" w:cs="Arial"/>
                <w:color w:val="000000"/>
                <w:sz w:val="16"/>
                <w:szCs w:val="16"/>
              </w:rPr>
              <w:instrText>ADDIN CSL_CITATION {"citationItems":[{"id":"ITEM-1","itemData":{"DOI":"10.1111/ene.13460","ISSN":"14681331","abstract":"© 2017 European Federation of Neurological Societies. Background and purpose: Whether to withhold mechanical thrombectomy when the diffusion-weighted imaging (DWI) lesion exceeds a given volume is undetermined. Our aim was to identify markers that will help to select patients with large DWI lesions [DWI-Alberta Stroke Program Early Computed Tomography Score (DWI-ASPECTS) ≤ 5] that may benefit from thrombectomy. Methods: From May 2010 to November 2016, 82 acute ischaemic stroke patients with DWI-ASPECTS ≤5 (43 men, 64.6 ± 14.4 years, National Institutes of Health Stroke Scale 18.4 ± 5.4) treated with state-of-the-art mechanical thrombectomy were studied. Thrombectomy alone was performed in 28 (34%) and bridging therapy in 54 (66%) patients. Recanalization was defined as a thrombolysis in cerebral infarction score 2B-3 and significant hemorrhagic transformation as parenchymal haematoma type 2 (European Cooperative Acute Stroke Study 3 classification). Pretreatment variables were compared between patients with a good (modified Rankin Scale 0-2) and a poor (modified Rankin Scale 3-6) neurological outcome at 3 months. Results: Overall, 28 patients (34%) achieved good neurological outcome at 3 months. Recanalizers were significantly more likely to achieve good outcome (61% vs. 7.3%, P  &lt;  0.0001), had lower mortality (24% vs. 49%, P = 0.03) and similar rates of parenchymal haematoma type 2 (9.8% vs. 7.3%, P = 1) compared to non-recanalizers. Regression modelling identified DWI-ASPECTS  &gt; 2 [odds ratio (OR) 6.93; 95% confidence interval (CI) 1.05-45.76, P = 0.04), glycaemia ≤6.8 mmol/l (OR 4.05; 95% CI 1.09-15.0, P = 0.03) and thrombolysis (OR 3.67; 95% CI 1.04-12.9, P = 0.04) as independent predictors of good neurological outcome. Conclusions: In patients with DWI-ASPECTS ≤5, two-thirds of patients experienced good neurological outcome when recanalized by state-of-the-art thrombectomy, whilst only one in 14 non-recanalizers achieved similar outcomes. Pretreatment markers of good neurological outcomes were DWI-ASPECTS  &gt; 2, intravenous thrombolysis and glycaemia ≤6.8 mmol/l.","author":[{"dropping-particle":"","family":"Manceau","given":"P. F.","non-dropping-particle":"","parse-names":false,"suffix":""},{"dropping-particle":"","family":"Soize","given":"S.","non-dropping-particle":"","parse-names":false,"suffix":""},{"dropping-particle":"","family":"Gawlitza","given":"M.","non-dropping-particle":"","parse-names":false,"suffix":""},{"dropping-particle":"","family":"Fabre","given":"G.","non-dropping-particle":"","parse-names":false,"suffix":""},{"dropping-particle":"","family":"Bakchine","given":"S.","non-dropping-particle":"","parse-names":false,"suffix":""},{"dropping-particle":"","family":"Durot","given":"C.","non-dropping-particle":"","parse-names":false,"suffix":""},{"dropping-particle":"","family":"Serre","given":"I.","non-dropping-particle":"","parse-names":false,"suffix":""},{"dropping-particle":"","family":"Metaxas","given":"G. E.","non-dropping-particle":"","parse-names":false,"suffix":""},{"dropping-particle":"","family":"Pierot","given":"L.","non-dropping-particle":"","parse-names":false,"suffix":""}],"container-title":"European Journal of Neurology","id":"ITEM-1","issue":"1","issued":{"date-parts":[["2018"]]},"page":"105-110","title":"Is there a benefit of mechanical thrombectomy in patients with large stroke (DWI-ASPECTS ≤ 5)?","type":"article-journal","volume":"25"},"uris":["http://www.mendeley.com/documents/?uuid=5d8539f1-d569-4517-ac28-7bf0d079fb40"]}],"mendeley":{"formattedCitation":"&lt;sup&gt;32&lt;/sup&gt;","plainTextFormattedCitation":"32","previouslyFormattedCitation":"&lt;sup&gt;32&lt;/sup&gt;"},"properties":{"noteIndex":0},"schema":"https://github.com/citation-style-language/schema/raw/master/csl-citation.json"}</w:instrText>
            </w:r>
            <w:r>
              <w:rPr>
                <w:rFonts w:ascii="Arial Narrow" w:hAnsi="Arial Narrow" w:cs="Arial"/>
                <w:color w:val="000000"/>
                <w:sz w:val="16"/>
                <w:szCs w:val="16"/>
              </w:rPr>
              <w:fldChar w:fldCharType="separate"/>
            </w:r>
            <w:r w:rsidRPr="00793513">
              <w:rPr>
                <w:rFonts w:ascii="Arial Narrow" w:hAnsi="Arial Narrow" w:cs="Arial"/>
                <w:noProof/>
                <w:color w:val="000000"/>
                <w:sz w:val="16"/>
                <w:szCs w:val="16"/>
                <w:vertAlign w:val="superscript"/>
              </w:rPr>
              <w:t>32</w:t>
            </w:r>
            <w:r>
              <w:rPr>
                <w:rFonts w:ascii="Arial Narrow" w:hAnsi="Arial Narrow" w:cs="Arial"/>
                <w:color w:val="000000"/>
                <w:sz w:val="16"/>
                <w:szCs w:val="16"/>
              </w:rPr>
              <w:fldChar w:fldCharType="end"/>
            </w:r>
          </w:p>
          <w:p w14:paraId="1B386C57" w14:textId="448829C8" w:rsidR="00FA0CCA" w:rsidRDefault="00FA0CCA" w:rsidP="00FA0CCA">
            <w:pPr>
              <w:jc w:val="center"/>
              <w:rPr>
                <w:rFonts w:ascii="Arial Narrow" w:hAnsi="Arial Narrow" w:cs="Calibri"/>
                <w:color w:val="000000"/>
                <w:sz w:val="16"/>
                <w:szCs w:val="16"/>
              </w:rPr>
            </w:pPr>
          </w:p>
        </w:tc>
        <w:tc>
          <w:tcPr>
            <w:tcW w:w="1404" w:type="dxa"/>
            <w:shd w:val="clear" w:color="auto" w:fill="auto"/>
            <w:hideMark/>
          </w:tcPr>
          <w:p w14:paraId="5EA101D9" w14:textId="77777777" w:rsidR="00FA0CCA" w:rsidRDefault="00FA0CCA" w:rsidP="00FA0CCA">
            <w:pPr>
              <w:jc w:val="center"/>
              <w:rPr>
                <w:rFonts w:ascii="Arial Narrow" w:hAnsi="Arial Narrow" w:cs="Calibri"/>
                <w:color w:val="000000"/>
                <w:sz w:val="16"/>
                <w:szCs w:val="16"/>
              </w:rPr>
            </w:pPr>
            <w:r>
              <w:rPr>
                <w:rFonts w:ascii="Arial Narrow" w:hAnsi="Arial Narrow" w:cs="Calibri"/>
                <w:color w:val="000000"/>
                <w:sz w:val="16"/>
                <w:szCs w:val="16"/>
              </w:rPr>
              <w:t>Yes</w:t>
            </w:r>
          </w:p>
        </w:tc>
        <w:tc>
          <w:tcPr>
            <w:tcW w:w="1502" w:type="dxa"/>
            <w:shd w:val="clear" w:color="auto" w:fill="auto"/>
            <w:hideMark/>
          </w:tcPr>
          <w:p w14:paraId="61D0BD2B" w14:textId="77777777" w:rsidR="00FA0CCA" w:rsidRDefault="00FA0CCA" w:rsidP="00FA0CCA">
            <w:pPr>
              <w:jc w:val="center"/>
              <w:rPr>
                <w:rFonts w:ascii="Arial Narrow" w:hAnsi="Arial Narrow" w:cs="Calibri"/>
                <w:color w:val="000000"/>
                <w:sz w:val="16"/>
                <w:szCs w:val="16"/>
              </w:rPr>
            </w:pPr>
            <w:r>
              <w:rPr>
                <w:rFonts w:ascii="Arial Narrow" w:hAnsi="Arial Narrow" w:cs="Calibri"/>
                <w:color w:val="000000"/>
                <w:sz w:val="16"/>
                <w:szCs w:val="16"/>
              </w:rPr>
              <w:t>Yes</w:t>
            </w:r>
          </w:p>
        </w:tc>
        <w:tc>
          <w:tcPr>
            <w:tcW w:w="1429" w:type="dxa"/>
            <w:shd w:val="clear" w:color="auto" w:fill="auto"/>
            <w:hideMark/>
          </w:tcPr>
          <w:p w14:paraId="1FF60492" w14:textId="77777777" w:rsidR="00FA0CCA" w:rsidRDefault="00FA0CCA" w:rsidP="00FA0CCA">
            <w:pPr>
              <w:jc w:val="center"/>
              <w:rPr>
                <w:rFonts w:ascii="Arial Narrow" w:hAnsi="Arial Narrow" w:cs="Calibri"/>
                <w:color w:val="000000"/>
                <w:sz w:val="16"/>
                <w:szCs w:val="16"/>
              </w:rPr>
            </w:pPr>
            <w:r>
              <w:rPr>
                <w:rFonts w:ascii="Arial Narrow" w:hAnsi="Arial Narrow" w:cs="Calibri"/>
                <w:color w:val="000000"/>
                <w:sz w:val="16"/>
                <w:szCs w:val="16"/>
              </w:rPr>
              <w:t>Yes</w:t>
            </w:r>
          </w:p>
        </w:tc>
        <w:tc>
          <w:tcPr>
            <w:tcW w:w="1367" w:type="dxa"/>
            <w:shd w:val="clear" w:color="auto" w:fill="auto"/>
            <w:hideMark/>
          </w:tcPr>
          <w:p w14:paraId="3C1A28BC" w14:textId="77777777" w:rsidR="00FA0CCA" w:rsidRDefault="00FA0CCA" w:rsidP="00FA0CCA">
            <w:pPr>
              <w:jc w:val="center"/>
              <w:rPr>
                <w:rFonts w:ascii="Arial Narrow" w:hAnsi="Arial Narrow" w:cs="Calibri"/>
                <w:color w:val="000000"/>
                <w:sz w:val="16"/>
                <w:szCs w:val="16"/>
              </w:rPr>
            </w:pPr>
            <w:r>
              <w:rPr>
                <w:rFonts w:ascii="Arial Narrow" w:hAnsi="Arial Narrow" w:cs="Calibri"/>
                <w:color w:val="000000"/>
                <w:sz w:val="16"/>
                <w:szCs w:val="16"/>
              </w:rPr>
              <w:t>Yes</w:t>
            </w:r>
          </w:p>
        </w:tc>
        <w:tc>
          <w:tcPr>
            <w:tcW w:w="1869" w:type="dxa"/>
            <w:shd w:val="clear" w:color="auto" w:fill="auto"/>
            <w:hideMark/>
          </w:tcPr>
          <w:p w14:paraId="52998A04" w14:textId="77777777" w:rsidR="00FA0CCA" w:rsidRDefault="00FA0CCA" w:rsidP="00FA0CCA">
            <w:pPr>
              <w:jc w:val="center"/>
              <w:rPr>
                <w:rFonts w:ascii="Arial Narrow" w:hAnsi="Arial Narrow" w:cs="Calibri"/>
                <w:color w:val="000000"/>
                <w:sz w:val="16"/>
                <w:szCs w:val="16"/>
              </w:rPr>
            </w:pPr>
            <w:r>
              <w:rPr>
                <w:rFonts w:ascii="Arial Narrow" w:hAnsi="Arial Narrow" w:cs="Calibri"/>
                <w:color w:val="000000"/>
                <w:sz w:val="16"/>
                <w:szCs w:val="16"/>
              </w:rPr>
              <w:t>NA</w:t>
            </w:r>
          </w:p>
        </w:tc>
        <w:tc>
          <w:tcPr>
            <w:tcW w:w="1251" w:type="dxa"/>
            <w:shd w:val="clear" w:color="auto" w:fill="auto"/>
            <w:hideMark/>
          </w:tcPr>
          <w:p w14:paraId="67508D7F" w14:textId="77777777" w:rsidR="00FA0CCA" w:rsidRDefault="00FA0CCA" w:rsidP="00FA0CCA">
            <w:pPr>
              <w:jc w:val="center"/>
              <w:rPr>
                <w:rFonts w:ascii="Arial Narrow" w:hAnsi="Arial Narrow" w:cs="Calibri"/>
                <w:color w:val="000000"/>
                <w:sz w:val="16"/>
                <w:szCs w:val="16"/>
              </w:rPr>
            </w:pPr>
            <w:r>
              <w:rPr>
                <w:rFonts w:ascii="Arial Narrow" w:hAnsi="Arial Narrow" w:cs="Calibri"/>
                <w:color w:val="000000"/>
                <w:sz w:val="16"/>
                <w:szCs w:val="16"/>
              </w:rPr>
              <w:t>NA</w:t>
            </w:r>
          </w:p>
        </w:tc>
        <w:tc>
          <w:tcPr>
            <w:tcW w:w="1275" w:type="dxa"/>
            <w:shd w:val="clear" w:color="auto" w:fill="auto"/>
            <w:hideMark/>
          </w:tcPr>
          <w:p w14:paraId="18513D5F" w14:textId="77777777" w:rsidR="00FA0CCA" w:rsidRDefault="00FA0CCA" w:rsidP="00FA0CCA">
            <w:pPr>
              <w:jc w:val="center"/>
              <w:rPr>
                <w:rFonts w:ascii="Arial Narrow" w:hAnsi="Arial Narrow" w:cs="Calibri"/>
                <w:color w:val="000000"/>
                <w:sz w:val="16"/>
                <w:szCs w:val="16"/>
              </w:rPr>
            </w:pPr>
            <w:r>
              <w:rPr>
                <w:rFonts w:ascii="Arial Narrow" w:hAnsi="Arial Narrow" w:cs="Calibri"/>
                <w:color w:val="000000"/>
                <w:sz w:val="16"/>
                <w:szCs w:val="16"/>
              </w:rPr>
              <w:t>Yes</w:t>
            </w:r>
          </w:p>
        </w:tc>
        <w:tc>
          <w:tcPr>
            <w:tcW w:w="1416" w:type="dxa"/>
            <w:shd w:val="clear" w:color="auto" w:fill="auto"/>
            <w:hideMark/>
          </w:tcPr>
          <w:p w14:paraId="7FAC1F21" w14:textId="77777777" w:rsidR="00FA0CCA" w:rsidRDefault="00FA0CCA" w:rsidP="00FA0CCA">
            <w:pPr>
              <w:jc w:val="center"/>
              <w:rPr>
                <w:rFonts w:ascii="Arial Narrow" w:hAnsi="Arial Narrow" w:cs="Calibri"/>
                <w:color w:val="000000"/>
                <w:sz w:val="16"/>
                <w:szCs w:val="16"/>
              </w:rPr>
            </w:pPr>
            <w:r>
              <w:rPr>
                <w:rFonts w:ascii="Arial Narrow" w:hAnsi="Arial Narrow" w:cs="Calibri"/>
                <w:color w:val="000000"/>
                <w:sz w:val="16"/>
                <w:szCs w:val="16"/>
              </w:rPr>
              <w:t>Yes</w:t>
            </w:r>
          </w:p>
        </w:tc>
      </w:tr>
      <w:tr w:rsidR="00FA0CCA" w14:paraId="5966FD3A" w14:textId="77777777" w:rsidTr="006233F7">
        <w:trPr>
          <w:trHeight w:val="240"/>
        </w:trPr>
        <w:tc>
          <w:tcPr>
            <w:tcW w:w="1447" w:type="dxa"/>
            <w:shd w:val="clear" w:color="auto" w:fill="auto"/>
            <w:hideMark/>
          </w:tcPr>
          <w:p w14:paraId="08802617" w14:textId="77777777" w:rsidR="00FA0CCA" w:rsidRDefault="00FA0CCA" w:rsidP="00FA0CCA">
            <w:pPr>
              <w:jc w:val="center"/>
              <w:rPr>
                <w:rFonts w:ascii="Arial Narrow" w:hAnsi="Arial Narrow" w:cs="Arial"/>
                <w:color w:val="000000"/>
                <w:sz w:val="16"/>
                <w:szCs w:val="16"/>
              </w:rPr>
            </w:pPr>
            <w:proofErr w:type="spellStart"/>
            <w:r w:rsidRPr="00CA5A41">
              <w:rPr>
                <w:rFonts w:ascii="Arial Narrow" w:hAnsi="Arial Narrow" w:cs="Arial"/>
                <w:color w:val="000000"/>
                <w:sz w:val="16"/>
                <w:szCs w:val="16"/>
              </w:rPr>
              <w:t>Haussen</w:t>
            </w:r>
            <w:proofErr w:type="spellEnd"/>
            <w:r w:rsidRPr="00CA5A41">
              <w:rPr>
                <w:rFonts w:ascii="Arial Narrow" w:hAnsi="Arial Narrow" w:cs="Arial"/>
                <w:color w:val="000000"/>
                <w:sz w:val="16"/>
                <w:szCs w:val="16"/>
              </w:rPr>
              <w:t>, 2016</w:t>
            </w:r>
            <w:r>
              <w:rPr>
                <w:rFonts w:ascii="Arial Narrow" w:hAnsi="Arial Narrow" w:cs="Arial"/>
                <w:color w:val="000000"/>
                <w:sz w:val="16"/>
                <w:szCs w:val="16"/>
              </w:rPr>
              <w:fldChar w:fldCharType="begin" w:fldLock="1"/>
            </w:r>
            <w:r>
              <w:rPr>
                <w:rFonts w:ascii="Arial Narrow" w:hAnsi="Arial Narrow" w:cs="Arial"/>
                <w:color w:val="000000"/>
                <w:sz w:val="16"/>
                <w:szCs w:val="16"/>
              </w:rPr>
              <w:instrText>ADDIN CSL_CITATION {"citationItems":[{"id":"ITEM-1","itemData":{"DOI":"10.1161/strokeaha.116.014117","ISSN":"0039-2499","abstract":"Background and Purpose—The semiquantitative noncontrast CT Alberta Stroke Program Early CT Score (ASPECTS) and RAPID automated computed tomography (CT) perfusion (CTP) ischemic core volumetric measurements have been used to quantify infarct extent. We aim to determine the correlation between ASPECTS and CTP ischemic core, evaluate the variability of core volumes within ASPECTS strata, and assess the strength of their association with clinical outcomes. Methods—Review of a prospective, single-center database of consecutive thrombectomies of middle cerebral or intracranial internal carotid artery occlusions with pretreatment CTP between September 2010 and September 2015. CTP was processed with RAPID software to identify ischemic core (relative cerebral blood flow&lt;30% of normal tissue). Results—Three hundred and thirty-two patients fulfilled inclusion criteria. Median age was 66 years (55–75), median ASPECTS was 8 (7–9), whereas median CTP ischemic core was 11 cc (2–27). Median time from last normal to groin...","author":[{"dropping-particle":"","family":"Haussen","given":"Diogo C.","non-dropping-particle":"","parse-names":false,"suffix":""},{"dropping-particle":"","family":"Dehkharghani","given":"Seena","non-dropping-particle":"","parse-names":false,"suffix":""},{"dropping-particle":"","family":"Rangaraju","given":"Srikant","non-dropping-particle":"","parse-names":false,"suffix":""},{"dropping-particle":"","family":"Rebello","given":"Leticia C.","non-dropping-particle":"","parse-names":false,"suffix":""},{"dropping-particle":"","family":"Bouslama","given":"Mehdi","non-dropping-particle":"","parse-names":false,"suffix":""},{"dropping-particle":"","family":"Grossberg","given":"Jonathan A.","non-dropping-particle":"","parse-names":false,"suffix":""},{"dropping-particle":"","family":"Anderson","given":"Aaron","non-dropping-particle":"","parse-names":false,"suffix":""},{"dropping-particle":"","family":"Belagaje","given":"Samir","non-dropping-particle":"","parse-names":false,"suffix":""},{"dropping-particle":"","family":"Frankel","given":"Michael","non-dropping-particle":"","parse-names":false,"suffix":""},{"dropping-particle":"","family":"Nogueira","given":"Raul G.","non-dropping-particle":"","parse-names":false,"suffix":""}],"container-title":"Stroke","id":"ITEM-1","issue":"9","issued":{"date-parts":[["2016"]]},"page":"2318-2322","title":"Automated CT Perfusion Ischemic Core Volume and Noncontrast CT ASPECTS (Alberta Stroke Program Early CT Score)","type":"article-journal","volume":"47"},"uris":["http://www.mendeley.com/documents/?uuid=40d7617d-72f7-47bb-b448-a7967582731a"]}],"mendeley":{"formattedCitation":"&lt;sup&gt;33&lt;/sup&gt;","plainTextFormattedCitation":"33","previouslyFormattedCitation":"&lt;sup&gt;33&lt;/sup&gt;"},"properties":{"noteIndex":0},"schema":"https://github.com/citation-style-language/schema/raw/master/csl-citation.json"}</w:instrText>
            </w:r>
            <w:r>
              <w:rPr>
                <w:rFonts w:ascii="Arial Narrow" w:hAnsi="Arial Narrow" w:cs="Arial"/>
                <w:color w:val="000000"/>
                <w:sz w:val="16"/>
                <w:szCs w:val="16"/>
              </w:rPr>
              <w:fldChar w:fldCharType="separate"/>
            </w:r>
            <w:r w:rsidRPr="00793513">
              <w:rPr>
                <w:rFonts w:ascii="Arial Narrow" w:hAnsi="Arial Narrow" w:cs="Arial"/>
                <w:noProof/>
                <w:color w:val="000000"/>
                <w:sz w:val="16"/>
                <w:szCs w:val="16"/>
                <w:vertAlign w:val="superscript"/>
              </w:rPr>
              <w:t>33</w:t>
            </w:r>
            <w:r>
              <w:rPr>
                <w:rFonts w:ascii="Arial Narrow" w:hAnsi="Arial Narrow" w:cs="Arial"/>
                <w:color w:val="000000"/>
                <w:sz w:val="16"/>
                <w:szCs w:val="16"/>
              </w:rPr>
              <w:fldChar w:fldCharType="end"/>
            </w:r>
          </w:p>
          <w:p w14:paraId="0AB7DF8E" w14:textId="40AB58F3" w:rsidR="00FA0CCA" w:rsidRDefault="00FA0CCA" w:rsidP="00FA0CCA">
            <w:pPr>
              <w:jc w:val="center"/>
              <w:rPr>
                <w:rFonts w:ascii="Arial Narrow" w:hAnsi="Arial Narrow" w:cs="Calibri"/>
                <w:color w:val="000000"/>
                <w:sz w:val="16"/>
                <w:szCs w:val="16"/>
              </w:rPr>
            </w:pPr>
          </w:p>
        </w:tc>
        <w:tc>
          <w:tcPr>
            <w:tcW w:w="1404" w:type="dxa"/>
            <w:shd w:val="clear" w:color="auto" w:fill="auto"/>
            <w:hideMark/>
          </w:tcPr>
          <w:p w14:paraId="4B08112B" w14:textId="77777777" w:rsidR="00FA0CCA" w:rsidRDefault="00FA0CCA" w:rsidP="00FA0CCA">
            <w:pPr>
              <w:jc w:val="center"/>
              <w:rPr>
                <w:rFonts w:ascii="Arial Narrow" w:hAnsi="Arial Narrow" w:cs="Calibri"/>
                <w:color w:val="000000"/>
                <w:sz w:val="16"/>
                <w:szCs w:val="16"/>
              </w:rPr>
            </w:pPr>
            <w:r>
              <w:rPr>
                <w:rFonts w:ascii="Arial Narrow" w:hAnsi="Arial Narrow" w:cs="Calibri"/>
                <w:color w:val="000000"/>
                <w:sz w:val="16"/>
                <w:szCs w:val="16"/>
              </w:rPr>
              <w:t>Yes</w:t>
            </w:r>
          </w:p>
        </w:tc>
        <w:tc>
          <w:tcPr>
            <w:tcW w:w="1502" w:type="dxa"/>
            <w:shd w:val="clear" w:color="auto" w:fill="auto"/>
            <w:hideMark/>
          </w:tcPr>
          <w:p w14:paraId="0F877C82" w14:textId="77777777" w:rsidR="00FA0CCA" w:rsidRDefault="00FA0CCA" w:rsidP="00FA0CCA">
            <w:pPr>
              <w:jc w:val="center"/>
              <w:rPr>
                <w:rFonts w:ascii="Arial Narrow" w:hAnsi="Arial Narrow" w:cs="Calibri"/>
                <w:color w:val="000000"/>
                <w:sz w:val="16"/>
                <w:szCs w:val="16"/>
              </w:rPr>
            </w:pPr>
            <w:r>
              <w:rPr>
                <w:rFonts w:ascii="Arial Narrow" w:hAnsi="Arial Narrow" w:cs="Calibri"/>
                <w:color w:val="000000"/>
                <w:sz w:val="16"/>
                <w:szCs w:val="16"/>
              </w:rPr>
              <w:t>Yes</w:t>
            </w:r>
          </w:p>
        </w:tc>
        <w:tc>
          <w:tcPr>
            <w:tcW w:w="1429" w:type="dxa"/>
            <w:shd w:val="clear" w:color="auto" w:fill="auto"/>
            <w:hideMark/>
          </w:tcPr>
          <w:p w14:paraId="5BC0518E" w14:textId="77777777" w:rsidR="00FA0CCA" w:rsidRDefault="00FA0CCA" w:rsidP="00FA0CCA">
            <w:pPr>
              <w:jc w:val="center"/>
              <w:rPr>
                <w:rFonts w:ascii="Arial Narrow" w:hAnsi="Arial Narrow" w:cs="Calibri"/>
                <w:color w:val="000000"/>
                <w:sz w:val="16"/>
                <w:szCs w:val="16"/>
              </w:rPr>
            </w:pPr>
            <w:r>
              <w:rPr>
                <w:rFonts w:ascii="Arial Narrow" w:hAnsi="Arial Narrow" w:cs="Calibri"/>
                <w:color w:val="000000"/>
                <w:sz w:val="16"/>
                <w:szCs w:val="16"/>
              </w:rPr>
              <w:t>Yes</w:t>
            </w:r>
          </w:p>
        </w:tc>
        <w:tc>
          <w:tcPr>
            <w:tcW w:w="1367" w:type="dxa"/>
            <w:shd w:val="clear" w:color="auto" w:fill="auto"/>
            <w:hideMark/>
          </w:tcPr>
          <w:p w14:paraId="7C05959D" w14:textId="77777777" w:rsidR="00FA0CCA" w:rsidRDefault="00FA0CCA" w:rsidP="00FA0CCA">
            <w:pPr>
              <w:jc w:val="center"/>
              <w:rPr>
                <w:rFonts w:ascii="Arial Narrow" w:hAnsi="Arial Narrow" w:cs="Calibri"/>
                <w:color w:val="000000"/>
                <w:sz w:val="16"/>
                <w:szCs w:val="16"/>
              </w:rPr>
            </w:pPr>
            <w:r>
              <w:rPr>
                <w:rFonts w:ascii="Arial Narrow" w:hAnsi="Arial Narrow" w:cs="Calibri"/>
                <w:color w:val="000000"/>
                <w:sz w:val="16"/>
                <w:szCs w:val="16"/>
              </w:rPr>
              <w:t>Yes</w:t>
            </w:r>
          </w:p>
        </w:tc>
        <w:tc>
          <w:tcPr>
            <w:tcW w:w="1869" w:type="dxa"/>
            <w:shd w:val="clear" w:color="auto" w:fill="auto"/>
            <w:hideMark/>
          </w:tcPr>
          <w:p w14:paraId="7D49B0DA" w14:textId="77777777" w:rsidR="00FA0CCA" w:rsidRDefault="00FA0CCA" w:rsidP="00FA0CCA">
            <w:pPr>
              <w:jc w:val="center"/>
              <w:rPr>
                <w:rFonts w:ascii="Arial Narrow" w:hAnsi="Arial Narrow" w:cs="Calibri"/>
                <w:color w:val="000000"/>
                <w:sz w:val="16"/>
                <w:szCs w:val="16"/>
              </w:rPr>
            </w:pPr>
            <w:r>
              <w:rPr>
                <w:rFonts w:ascii="Arial Narrow" w:hAnsi="Arial Narrow" w:cs="Calibri"/>
                <w:color w:val="000000"/>
                <w:sz w:val="16"/>
                <w:szCs w:val="16"/>
              </w:rPr>
              <w:t>NA</w:t>
            </w:r>
          </w:p>
        </w:tc>
        <w:tc>
          <w:tcPr>
            <w:tcW w:w="1251" w:type="dxa"/>
            <w:shd w:val="clear" w:color="auto" w:fill="auto"/>
            <w:hideMark/>
          </w:tcPr>
          <w:p w14:paraId="0F128F1D" w14:textId="77777777" w:rsidR="00FA0CCA" w:rsidRDefault="00FA0CCA" w:rsidP="00FA0CCA">
            <w:pPr>
              <w:jc w:val="center"/>
              <w:rPr>
                <w:rFonts w:ascii="Arial Narrow" w:hAnsi="Arial Narrow" w:cs="Calibri"/>
                <w:color w:val="000000"/>
                <w:sz w:val="16"/>
                <w:szCs w:val="16"/>
              </w:rPr>
            </w:pPr>
            <w:r>
              <w:rPr>
                <w:rFonts w:ascii="Arial Narrow" w:hAnsi="Arial Narrow" w:cs="Calibri"/>
                <w:color w:val="000000"/>
                <w:sz w:val="16"/>
                <w:szCs w:val="16"/>
              </w:rPr>
              <w:t>NA</w:t>
            </w:r>
          </w:p>
        </w:tc>
        <w:tc>
          <w:tcPr>
            <w:tcW w:w="1275" w:type="dxa"/>
            <w:shd w:val="clear" w:color="auto" w:fill="auto"/>
            <w:hideMark/>
          </w:tcPr>
          <w:p w14:paraId="5608FF03" w14:textId="77777777" w:rsidR="00FA0CCA" w:rsidRDefault="00FA0CCA" w:rsidP="00FA0CCA">
            <w:pPr>
              <w:jc w:val="center"/>
              <w:rPr>
                <w:rFonts w:ascii="Arial Narrow" w:hAnsi="Arial Narrow" w:cs="Calibri"/>
                <w:color w:val="000000"/>
                <w:sz w:val="16"/>
                <w:szCs w:val="16"/>
              </w:rPr>
            </w:pPr>
            <w:r>
              <w:rPr>
                <w:rFonts w:ascii="Arial Narrow" w:hAnsi="Arial Narrow" w:cs="Calibri"/>
                <w:color w:val="000000"/>
                <w:sz w:val="16"/>
                <w:szCs w:val="16"/>
              </w:rPr>
              <w:t>Yes</w:t>
            </w:r>
          </w:p>
        </w:tc>
        <w:tc>
          <w:tcPr>
            <w:tcW w:w="1416" w:type="dxa"/>
            <w:shd w:val="clear" w:color="auto" w:fill="auto"/>
            <w:hideMark/>
          </w:tcPr>
          <w:p w14:paraId="322BE7C3" w14:textId="77777777" w:rsidR="00FA0CCA" w:rsidRDefault="00FA0CCA" w:rsidP="00FA0CCA">
            <w:pPr>
              <w:jc w:val="center"/>
              <w:rPr>
                <w:rFonts w:ascii="Arial Narrow" w:hAnsi="Arial Narrow" w:cs="Calibri"/>
                <w:color w:val="000000"/>
                <w:sz w:val="16"/>
                <w:szCs w:val="16"/>
              </w:rPr>
            </w:pPr>
            <w:r>
              <w:rPr>
                <w:rFonts w:ascii="Arial Narrow" w:hAnsi="Arial Narrow" w:cs="Calibri"/>
                <w:color w:val="000000"/>
                <w:sz w:val="16"/>
                <w:szCs w:val="16"/>
              </w:rPr>
              <w:t>Yes</w:t>
            </w:r>
          </w:p>
        </w:tc>
      </w:tr>
      <w:tr w:rsidR="00FA0CCA" w14:paraId="60C96B2A" w14:textId="77777777" w:rsidTr="006233F7">
        <w:trPr>
          <w:trHeight w:val="240"/>
        </w:trPr>
        <w:tc>
          <w:tcPr>
            <w:tcW w:w="1447" w:type="dxa"/>
            <w:shd w:val="clear" w:color="auto" w:fill="auto"/>
            <w:hideMark/>
          </w:tcPr>
          <w:p w14:paraId="7A6A4A92" w14:textId="77777777" w:rsidR="00FA0CCA" w:rsidRDefault="00FA0CCA" w:rsidP="00FA0CCA">
            <w:pPr>
              <w:jc w:val="center"/>
              <w:rPr>
                <w:rFonts w:ascii="Arial Narrow" w:hAnsi="Arial Narrow" w:cs="Arial"/>
                <w:color w:val="000000"/>
                <w:sz w:val="16"/>
                <w:szCs w:val="16"/>
              </w:rPr>
            </w:pPr>
            <w:r w:rsidRPr="00CA5A41">
              <w:rPr>
                <w:rFonts w:ascii="Arial Narrow" w:hAnsi="Arial Narrow" w:cs="Arial"/>
                <w:color w:val="000000"/>
                <w:sz w:val="16"/>
                <w:szCs w:val="16"/>
              </w:rPr>
              <w:t>Li, 2017</w:t>
            </w:r>
            <w:r>
              <w:rPr>
                <w:rFonts w:ascii="Arial Narrow" w:hAnsi="Arial Narrow" w:cs="Arial"/>
                <w:color w:val="000000"/>
                <w:sz w:val="16"/>
                <w:szCs w:val="16"/>
              </w:rPr>
              <w:fldChar w:fldCharType="begin" w:fldLock="1"/>
            </w:r>
            <w:r>
              <w:rPr>
                <w:rFonts w:ascii="Arial Narrow" w:hAnsi="Arial Narrow" w:cs="Arial"/>
                <w:color w:val="000000"/>
                <w:sz w:val="16"/>
                <w:szCs w:val="16"/>
              </w:rPr>
              <w:instrText>ADDIN CSL_CITATION {"citationItems":[{"id":"ITEM-1","itemData":{"DOI":"10.1177/1591019917720920","ISSN":"15910199","abstract":"© The Author(s) 2017. Background Whether ASPECTS 5 and ASPECTS 6 were significantly different on clinical outcomes in acute anterior circulation ischemic stroke undergoing endovascular treatment remains unclear. We aimed to retrospectively compare the effectiveness and safety of ASPECTS 5 and ASPECTS 6 in acute anterior circulation large-artery occlusive stroke patients. Methods A total of 41 patients, 14 in the ASPECTS 5 group and 27 in the ASPECTS 6 group, were enrolled between January 2014 and June 2016. Modified Rankin Scale 0-2 was considered as good functional outcome. Symptomatic intracerebral hemorrhage at 72 hours and mortality at 90 days were recorded. Results Good functional outcome at 90 days in the ASPECTS 5 group (0% (0/14)) was significantly lower than that in the ASPECTS 6 group (25.9% (7/27)) (p = 0.04). Rates of symptomatic intracranial hemorrhage (21.4 (3/14) vs 18.5% (5/27), p = 0.83) and mortality (64.3% (9/14) vs 44.4% (12/27), p = 0.23) within 90 days were not significantly different. There is a trend for a lower rate of successful reperfusion in the ASPECTS 5 group (71.4% (10/14) for ASPECTS 5 vs 92.6% (25/27) for ASPECTS 6, p = 0.07). Conclusions ASPECTS 5 has very little chance to reach good functional outcome in Chinese patients with anterior circulation large-artery occlusive stroke. Future studies with large sample sizes are needed.","author":[{"dropping-particle":"","family":"Li","given":"Wenchen","non-dropping-particle":"","parse-names":false,"suffix":""},{"dropping-particle":"","family":"Li","given":"Shijun","non-dropping-particle":"","parse-names":false,"suffix":""},{"dropping-particle":"","family":"Dai","given":"Meifen","non-dropping-particle":"","parse-names":false,"suffix":""},{"dropping-particle":"","family":"Wang","given":"Shang","non-dropping-particle":"","parse-names":false,"suffix":""},{"dropping-particle":"","family":"Xiong","given":"Yunyun","non-dropping-particle":"","parse-names":false,"suffix":""}],"container-title":"Interventional Neuroradiology","id":"ITEM-1","issue":"5","issued":{"date-parts":[["2017"]]},"page":"516-520","title":"Comparisons of ASPECTS 5 and 6 for endovascular treatment in anterior circulation occlusive stroke","type":"article-journal","volume":"23"},"uris":["http://www.mendeley.com/documents/?uuid=d43e772c-9fc1-4b71-b661-e75422635142"]}],"mendeley":{"formattedCitation":"&lt;sup&gt;34&lt;/sup&gt;","plainTextFormattedCitation":"34","previouslyFormattedCitation":"&lt;sup&gt;34&lt;/sup&gt;"},"properties":{"noteIndex":0},"schema":"https://github.com/citation-style-language/schema/raw/master/csl-citation.json"}</w:instrText>
            </w:r>
            <w:r>
              <w:rPr>
                <w:rFonts w:ascii="Arial Narrow" w:hAnsi="Arial Narrow" w:cs="Arial"/>
                <w:color w:val="000000"/>
                <w:sz w:val="16"/>
                <w:szCs w:val="16"/>
              </w:rPr>
              <w:fldChar w:fldCharType="separate"/>
            </w:r>
            <w:r w:rsidRPr="00793513">
              <w:rPr>
                <w:rFonts w:ascii="Arial Narrow" w:hAnsi="Arial Narrow" w:cs="Arial"/>
                <w:noProof/>
                <w:color w:val="000000"/>
                <w:sz w:val="16"/>
                <w:szCs w:val="16"/>
                <w:vertAlign w:val="superscript"/>
              </w:rPr>
              <w:t>34</w:t>
            </w:r>
            <w:r>
              <w:rPr>
                <w:rFonts w:ascii="Arial Narrow" w:hAnsi="Arial Narrow" w:cs="Arial"/>
                <w:color w:val="000000"/>
                <w:sz w:val="16"/>
                <w:szCs w:val="16"/>
              </w:rPr>
              <w:fldChar w:fldCharType="end"/>
            </w:r>
          </w:p>
          <w:p w14:paraId="5F0D8EA8" w14:textId="37420298" w:rsidR="00FA0CCA" w:rsidRDefault="00FA0CCA" w:rsidP="00FA0CCA">
            <w:pPr>
              <w:jc w:val="center"/>
              <w:rPr>
                <w:rFonts w:ascii="Arial Narrow" w:hAnsi="Arial Narrow" w:cs="Calibri"/>
                <w:color w:val="000000"/>
                <w:sz w:val="16"/>
                <w:szCs w:val="16"/>
              </w:rPr>
            </w:pPr>
          </w:p>
        </w:tc>
        <w:tc>
          <w:tcPr>
            <w:tcW w:w="1404" w:type="dxa"/>
            <w:shd w:val="clear" w:color="auto" w:fill="auto"/>
            <w:hideMark/>
          </w:tcPr>
          <w:p w14:paraId="2626B526" w14:textId="77777777" w:rsidR="00FA0CCA" w:rsidRDefault="00FA0CCA" w:rsidP="00FA0CCA">
            <w:pPr>
              <w:jc w:val="center"/>
              <w:rPr>
                <w:rFonts w:ascii="Arial Narrow" w:hAnsi="Arial Narrow" w:cs="Calibri"/>
                <w:color w:val="000000"/>
                <w:sz w:val="16"/>
                <w:szCs w:val="16"/>
              </w:rPr>
            </w:pPr>
            <w:r>
              <w:rPr>
                <w:rFonts w:ascii="Arial Narrow" w:hAnsi="Arial Narrow" w:cs="Calibri"/>
                <w:color w:val="000000"/>
                <w:sz w:val="16"/>
                <w:szCs w:val="16"/>
              </w:rPr>
              <w:t>Yes</w:t>
            </w:r>
          </w:p>
        </w:tc>
        <w:tc>
          <w:tcPr>
            <w:tcW w:w="1502" w:type="dxa"/>
            <w:shd w:val="clear" w:color="auto" w:fill="auto"/>
            <w:hideMark/>
          </w:tcPr>
          <w:p w14:paraId="36003EC8" w14:textId="77777777" w:rsidR="00FA0CCA" w:rsidRDefault="00FA0CCA" w:rsidP="00FA0CCA">
            <w:pPr>
              <w:jc w:val="center"/>
              <w:rPr>
                <w:rFonts w:ascii="Arial Narrow" w:hAnsi="Arial Narrow" w:cs="Calibri"/>
                <w:color w:val="000000"/>
                <w:sz w:val="16"/>
                <w:szCs w:val="16"/>
              </w:rPr>
            </w:pPr>
            <w:r>
              <w:rPr>
                <w:rFonts w:ascii="Arial Narrow" w:hAnsi="Arial Narrow" w:cs="Calibri"/>
                <w:color w:val="000000"/>
                <w:sz w:val="16"/>
                <w:szCs w:val="16"/>
              </w:rPr>
              <w:t>Yes</w:t>
            </w:r>
          </w:p>
        </w:tc>
        <w:tc>
          <w:tcPr>
            <w:tcW w:w="1429" w:type="dxa"/>
            <w:shd w:val="clear" w:color="auto" w:fill="auto"/>
            <w:hideMark/>
          </w:tcPr>
          <w:p w14:paraId="42755F8A" w14:textId="77777777" w:rsidR="00FA0CCA" w:rsidRDefault="00FA0CCA" w:rsidP="00FA0CCA">
            <w:pPr>
              <w:jc w:val="center"/>
              <w:rPr>
                <w:rFonts w:ascii="Arial Narrow" w:hAnsi="Arial Narrow" w:cs="Calibri"/>
                <w:color w:val="000000"/>
                <w:sz w:val="16"/>
                <w:szCs w:val="16"/>
              </w:rPr>
            </w:pPr>
            <w:r>
              <w:rPr>
                <w:rFonts w:ascii="Arial Narrow" w:hAnsi="Arial Narrow" w:cs="Calibri"/>
                <w:color w:val="000000"/>
                <w:sz w:val="16"/>
                <w:szCs w:val="16"/>
              </w:rPr>
              <w:t>Yes</w:t>
            </w:r>
          </w:p>
        </w:tc>
        <w:tc>
          <w:tcPr>
            <w:tcW w:w="1367" w:type="dxa"/>
            <w:shd w:val="clear" w:color="auto" w:fill="auto"/>
            <w:hideMark/>
          </w:tcPr>
          <w:p w14:paraId="2BDF05A7" w14:textId="77777777" w:rsidR="00FA0CCA" w:rsidRDefault="00FA0CCA" w:rsidP="00FA0CCA">
            <w:pPr>
              <w:jc w:val="center"/>
              <w:rPr>
                <w:rFonts w:ascii="Arial Narrow" w:hAnsi="Arial Narrow" w:cs="Calibri"/>
                <w:color w:val="000000"/>
                <w:sz w:val="16"/>
                <w:szCs w:val="16"/>
              </w:rPr>
            </w:pPr>
            <w:r>
              <w:rPr>
                <w:rFonts w:ascii="Arial Narrow" w:hAnsi="Arial Narrow" w:cs="Calibri"/>
                <w:color w:val="000000"/>
                <w:sz w:val="16"/>
                <w:szCs w:val="16"/>
              </w:rPr>
              <w:t>Yes</w:t>
            </w:r>
          </w:p>
        </w:tc>
        <w:tc>
          <w:tcPr>
            <w:tcW w:w="1869" w:type="dxa"/>
            <w:shd w:val="clear" w:color="auto" w:fill="auto"/>
            <w:hideMark/>
          </w:tcPr>
          <w:p w14:paraId="25E8AD50" w14:textId="77777777" w:rsidR="00FA0CCA" w:rsidRDefault="00FA0CCA" w:rsidP="00FA0CCA">
            <w:pPr>
              <w:jc w:val="center"/>
              <w:rPr>
                <w:rFonts w:ascii="Arial Narrow" w:hAnsi="Arial Narrow" w:cs="Calibri"/>
                <w:color w:val="000000"/>
                <w:sz w:val="16"/>
                <w:szCs w:val="16"/>
              </w:rPr>
            </w:pPr>
            <w:r>
              <w:rPr>
                <w:rFonts w:ascii="Arial Narrow" w:hAnsi="Arial Narrow" w:cs="Calibri"/>
                <w:color w:val="000000"/>
                <w:sz w:val="16"/>
                <w:szCs w:val="16"/>
              </w:rPr>
              <w:t>NA</w:t>
            </w:r>
          </w:p>
        </w:tc>
        <w:tc>
          <w:tcPr>
            <w:tcW w:w="1251" w:type="dxa"/>
            <w:shd w:val="clear" w:color="auto" w:fill="auto"/>
            <w:hideMark/>
          </w:tcPr>
          <w:p w14:paraId="6A4DA123" w14:textId="77777777" w:rsidR="00FA0CCA" w:rsidRDefault="00FA0CCA" w:rsidP="00FA0CCA">
            <w:pPr>
              <w:jc w:val="center"/>
              <w:rPr>
                <w:rFonts w:ascii="Arial Narrow" w:hAnsi="Arial Narrow" w:cs="Calibri"/>
                <w:color w:val="000000"/>
                <w:sz w:val="16"/>
                <w:szCs w:val="16"/>
              </w:rPr>
            </w:pPr>
            <w:r>
              <w:rPr>
                <w:rFonts w:ascii="Arial Narrow" w:hAnsi="Arial Narrow" w:cs="Calibri"/>
                <w:color w:val="000000"/>
                <w:sz w:val="16"/>
                <w:szCs w:val="16"/>
              </w:rPr>
              <w:t>NA</w:t>
            </w:r>
          </w:p>
        </w:tc>
        <w:tc>
          <w:tcPr>
            <w:tcW w:w="1275" w:type="dxa"/>
            <w:shd w:val="clear" w:color="auto" w:fill="auto"/>
            <w:hideMark/>
          </w:tcPr>
          <w:p w14:paraId="3F2BBC11" w14:textId="77777777" w:rsidR="00FA0CCA" w:rsidRDefault="00FA0CCA" w:rsidP="00FA0CCA">
            <w:pPr>
              <w:jc w:val="center"/>
              <w:rPr>
                <w:rFonts w:ascii="Arial Narrow" w:hAnsi="Arial Narrow" w:cs="Calibri"/>
                <w:color w:val="000000"/>
                <w:sz w:val="16"/>
                <w:szCs w:val="16"/>
              </w:rPr>
            </w:pPr>
            <w:r>
              <w:rPr>
                <w:rFonts w:ascii="Arial Narrow" w:hAnsi="Arial Narrow" w:cs="Calibri"/>
                <w:color w:val="000000"/>
                <w:sz w:val="16"/>
                <w:szCs w:val="16"/>
              </w:rPr>
              <w:t>Yes</w:t>
            </w:r>
          </w:p>
        </w:tc>
        <w:tc>
          <w:tcPr>
            <w:tcW w:w="1416" w:type="dxa"/>
            <w:shd w:val="clear" w:color="auto" w:fill="auto"/>
            <w:hideMark/>
          </w:tcPr>
          <w:p w14:paraId="0BDAB7CA" w14:textId="77777777" w:rsidR="00FA0CCA" w:rsidRDefault="00FA0CCA" w:rsidP="00FA0CCA">
            <w:pPr>
              <w:jc w:val="center"/>
              <w:rPr>
                <w:rFonts w:ascii="Arial Narrow" w:hAnsi="Arial Narrow" w:cs="Calibri"/>
                <w:color w:val="000000"/>
                <w:sz w:val="16"/>
                <w:szCs w:val="16"/>
              </w:rPr>
            </w:pPr>
            <w:r>
              <w:rPr>
                <w:rFonts w:ascii="Arial Narrow" w:hAnsi="Arial Narrow" w:cs="Calibri"/>
                <w:color w:val="000000"/>
                <w:sz w:val="16"/>
                <w:szCs w:val="16"/>
              </w:rPr>
              <w:t>Yes</w:t>
            </w:r>
          </w:p>
        </w:tc>
      </w:tr>
    </w:tbl>
    <w:p w14:paraId="53C5F54A" w14:textId="77777777" w:rsidR="0029580A" w:rsidRDefault="0029580A" w:rsidP="0029580A">
      <w:pPr>
        <w:spacing w:line="480" w:lineRule="auto"/>
      </w:pPr>
      <w:bookmarkStart w:id="0" w:name="_GoBack"/>
      <w:bookmarkEnd w:id="0"/>
    </w:p>
    <w:p w14:paraId="6C600760" w14:textId="12DD7AD1" w:rsidR="0029580A" w:rsidRPr="00425B3A" w:rsidRDefault="00064200" w:rsidP="0029580A">
      <w:pPr>
        <w:spacing w:line="480" w:lineRule="auto"/>
        <w:rPr>
          <w:b/>
          <w:bCs/>
        </w:rPr>
      </w:pPr>
      <w:r>
        <w:rPr>
          <w:b/>
          <w:bCs/>
        </w:rPr>
        <w:t>Table 2.</w:t>
      </w:r>
      <w:r w:rsidR="0029580A" w:rsidRPr="00425B3A">
        <w:rPr>
          <w:b/>
          <w:bCs/>
        </w:rPr>
        <w:t xml:space="preserve"> Newcastle Ottawa Quality Assessment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730"/>
        <w:gridCol w:w="1181"/>
        <w:gridCol w:w="1252"/>
        <w:gridCol w:w="2030"/>
        <w:gridCol w:w="1836"/>
        <w:gridCol w:w="1118"/>
        <w:gridCol w:w="1415"/>
        <w:gridCol w:w="1158"/>
      </w:tblGrid>
      <w:tr w:rsidR="0029580A" w:rsidRPr="009D0B7A" w14:paraId="2B2E7171" w14:textId="77777777" w:rsidTr="006233F7">
        <w:trPr>
          <w:trHeight w:val="320"/>
        </w:trPr>
        <w:tc>
          <w:tcPr>
            <w:tcW w:w="0" w:type="auto"/>
            <w:vMerge w:val="restart"/>
            <w:shd w:val="clear" w:color="auto" w:fill="auto"/>
            <w:hideMark/>
          </w:tcPr>
          <w:p w14:paraId="3B07D281" w14:textId="77777777" w:rsidR="0029580A" w:rsidRPr="009D0B7A" w:rsidRDefault="0029580A" w:rsidP="006233F7">
            <w:pPr>
              <w:rPr>
                <w:rFonts w:ascii="Arial Narrow" w:hAnsi="Arial Narrow"/>
                <w:b/>
                <w:bCs/>
                <w:color w:val="000000"/>
                <w:sz w:val="16"/>
                <w:szCs w:val="16"/>
              </w:rPr>
            </w:pPr>
            <w:r w:rsidRPr="009D0B7A">
              <w:rPr>
                <w:rFonts w:ascii="Arial Narrow" w:hAnsi="Arial Narrow"/>
                <w:b/>
                <w:bCs/>
                <w:color w:val="000000"/>
                <w:sz w:val="16"/>
                <w:szCs w:val="16"/>
              </w:rPr>
              <w:t>First author</w:t>
            </w:r>
            <w:r>
              <w:rPr>
                <w:rFonts w:ascii="Arial Narrow" w:hAnsi="Arial Narrow"/>
                <w:b/>
                <w:bCs/>
                <w:color w:val="000000"/>
                <w:sz w:val="16"/>
                <w:szCs w:val="16"/>
              </w:rPr>
              <w:t>, Publication Year</w:t>
            </w:r>
          </w:p>
        </w:tc>
        <w:tc>
          <w:tcPr>
            <w:tcW w:w="0" w:type="auto"/>
            <w:gridSpan w:val="4"/>
            <w:shd w:val="clear" w:color="auto" w:fill="auto"/>
            <w:vAlign w:val="bottom"/>
            <w:hideMark/>
          </w:tcPr>
          <w:p w14:paraId="3623769B" w14:textId="77777777" w:rsidR="0029580A" w:rsidRPr="009D0B7A" w:rsidRDefault="0029580A" w:rsidP="006233F7">
            <w:pPr>
              <w:jc w:val="center"/>
              <w:rPr>
                <w:rFonts w:ascii="Arial Narrow" w:hAnsi="Arial Narrow"/>
                <w:b/>
                <w:bCs/>
                <w:color w:val="000000"/>
                <w:sz w:val="16"/>
                <w:szCs w:val="16"/>
              </w:rPr>
            </w:pPr>
            <w:r w:rsidRPr="009D0B7A">
              <w:rPr>
                <w:rFonts w:ascii="Arial Narrow" w:hAnsi="Arial Narrow"/>
                <w:b/>
                <w:bCs/>
                <w:color w:val="000000"/>
                <w:sz w:val="16"/>
                <w:szCs w:val="16"/>
              </w:rPr>
              <w:t>Selection</w:t>
            </w:r>
          </w:p>
        </w:tc>
        <w:tc>
          <w:tcPr>
            <w:tcW w:w="0" w:type="auto"/>
            <w:shd w:val="clear" w:color="auto" w:fill="auto"/>
            <w:vAlign w:val="bottom"/>
            <w:hideMark/>
          </w:tcPr>
          <w:p w14:paraId="0989E6B0" w14:textId="77777777" w:rsidR="0029580A" w:rsidRPr="009D0B7A" w:rsidRDefault="0029580A" w:rsidP="006233F7">
            <w:pPr>
              <w:rPr>
                <w:rFonts w:ascii="Arial Narrow" w:hAnsi="Arial Narrow"/>
                <w:b/>
                <w:bCs/>
                <w:color w:val="000000"/>
                <w:sz w:val="16"/>
                <w:szCs w:val="16"/>
              </w:rPr>
            </w:pPr>
            <w:r w:rsidRPr="009D0B7A">
              <w:rPr>
                <w:rFonts w:ascii="Arial Narrow" w:hAnsi="Arial Narrow"/>
                <w:b/>
                <w:bCs/>
                <w:color w:val="000000"/>
                <w:sz w:val="16"/>
                <w:szCs w:val="16"/>
              </w:rPr>
              <w:t>Comparability</w:t>
            </w:r>
          </w:p>
        </w:tc>
        <w:tc>
          <w:tcPr>
            <w:tcW w:w="0" w:type="auto"/>
            <w:gridSpan w:val="3"/>
            <w:shd w:val="clear" w:color="auto" w:fill="auto"/>
            <w:vAlign w:val="bottom"/>
            <w:hideMark/>
          </w:tcPr>
          <w:p w14:paraId="0A63A144" w14:textId="77777777" w:rsidR="0029580A" w:rsidRPr="009D0B7A" w:rsidRDefault="0029580A" w:rsidP="006233F7">
            <w:pPr>
              <w:jc w:val="center"/>
              <w:rPr>
                <w:rFonts w:ascii="Arial Narrow" w:hAnsi="Arial Narrow"/>
                <w:b/>
                <w:bCs/>
                <w:color w:val="000000"/>
                <w:sz w:val="16"/>
                <w:szCs w:val="16"/>
              </w:rPr>
            </w:pPr>
            <w:r w:rsidRPr="009D0B7A">
              <w:rPr>
                <w:rFonts w:ascii="Arial Narrow" w:hAnsi="Arial Narrow"/>
                <w:b/>
                <w:bCs/>
                <w:color w:val="000000"/>
                <w:sz w:val="16"/>
                <w:szCs w:val="16"/>
              </w:rPr>
              <w:t>Outcome</w:t>
            </w:r>
          </w:p>
        </w:tc>
      </w:tr>
      <w:tr w:rsidR="0029580A" w:rsidRPr="009D0B7A" w14:paraId="07F55152" w14:textId="77777777" w:rsidTr="006233F7">
        <w:trPr>
          <w:trHeight w:val="59"/>
        </w:trPr>
        <w:tc>
          <w:tcPr>
            <w:tcW w:w="0" w:type="auto"/>
            <w:vMerge/>
            <w:shd w:val="clear" w:color="auto" w:fill="auto"/>
            <w:hideMark/>
          </w:tcPr>
          <w:p w14:paraId="2FC2B752" w14:textId="77777777" w:rsidR="0029580A" w:rsidRPr="009D0B7A" w:rsidRDefault="0029580A" w:rsidP="006233F7">
            <w:pPr>
              <w:jc w:val="center"/>
              <w:rPr>
                <w:rFonts w:ascii="Arial Narrow" w:hAnsi="Arial Narrow"/>
                <w:color w:val="000000"/>
                <w:sz w:val="16"/>
                <w:szCs w:val="16"/>
              </w:rPr>
            </w:pPr>
          </w:p>
        </w:tc>
        <w:tc>
          <w:tcPr>
            <w:tcW w:w="0" w:type="auto"/>
            <w:shd w:val="clear" w:color="auto" w:fill="auto"/>
            <w:vAlign w:val="bottom"/>
            <w:hideMark/>
          </w:tcPr>
          <w:p w14:paraId="5BFF9243" w14:textId="77777777" w:rsidR="0029580A" w:rsidRPr="009D0B7A" w:rsidRDefault="0029580A" w:rsidP="006233F7">
            <w:pPr>
              <w:rPr>
                <w:rFonts w:ascii="Arial Narrow" w:hAnsi="Arial Narrow"/>
                <w:color w:val="000000"/>
                <w:sz w:val="16"/>
                <w:szCs w:val="16"/>
              </w:rPr>
            </w:pPr>
            <w:r w:rsidRPr="009D0B7A">
              <w:rPr>
                <w:rFonts w:ascii="Arial Narrow" w:hAnsi="Arial Narrow"/>
                <w:color w:val="000000"/>
                <w:sz w:val="16"/>
                <w:szCs w:val="16"/>
              </w:rPr>
              <w:t>Representativeness of the exposed cohort</w:t>
            </w:r>
          </w:p>
        </w:tc>
        <w:tc>
          <w:tcPr>
            <w:tcW w:w="0" w:type="auto"/>
            <w:shd w:val="clear" w:color="auto" w:fill="auto"/>
            <w:vAlign w:val="bottom"/>
            <w:hideMark/>
          </w:tcPr>
          <w:p w14:paraId="769B0D7F" w14:textId="77777777" w:rsidR="0029580A" w:rsidRPr="009D0B7A" w:rsidRDefault="0029580A" w:rsidP="006233F7">
            <w:pPr>
              <w:rPr>
                <w:rFonts w:ascii="Arial Narrow" w:hAnsi="Arial Narrow"/>
                <w:color w:val="000000"/>
                <w:sz w:val="16"/>
                <w:szCs w:val="16"/>
              </w:rPr>
            </w:pPr>
            <w:r w:rsidRPr="009D0B7A">
              <w:rPr>
                <w:rFonts w:ascii="Arial Narrow" w:hAnsi="Arial Narrow"/>
                <w:color w:val="000000"/>
                <w:sz w:val="16"/>
                <w:szCs w:val="16"/>
              </w:rPr>
              <w:t>Selection of the non</w:t>
            </w:r>
            <w:r>
              <w:rPr>
                <w:rFonts w:ascii="Arial Narrow" w:hAnsi="Arial Narrow"/>
                <w:color w:val="000000"/>
                <w:sz w:val="16"/>
                <w:szCs w:val="16"/>
              </w:rPr>
              <w:t>-</w:t>
            </w:r>
            <w:r w:rsidRPr="009D0B7A">
              <w:rPr>
                <w:rFonts w:ascii="Arial Narrow" w:hAnsi="Arial Narrow"/>
                <w:color w:val="000000"/>
                <w:sz w:val="16"/>
                <w:szCs w:val="16"/>
              </w:rPr>
              <w:t>exposed cohort</w:t>
            </w:r>
          </w:p>
        </w:tc>
        <w:tc>
          <w:tcPr>
            <w:tcW w:w="0" w:type="auto"/>
            <w:shd w:val="clear" w:color="auto" w:fill="auto"/>
            <w:vAlign w:val="bottom"/>
            <w:hideMark/>
          </w:tcPr>
          <w:p w14:paraId="3561B653" w14:textId="77777777" w:rsidR="0029580A" w:rsidRPr="009D0B7A" w:rsidRDefault="0029580A" w:rsidP="006233F7">
            <w:pPr>
              <w:rPr>
                <w:rFonts w:ascii="Arial Narrow" w:hAnsi="Arial Narrow"/>
                <w:color w:val="000000"/>
                <w:sz w:val="16"/>
                <w:szCs w:val="16"/>
              </w:rPr>
            </w:pPr>
            <w:r w:rsidRPr="009D0B7A">
              <w:rPr>
                <w:rFonts w:ascii="Arial Narrow" w:hAnsi="Arial Narrow"/>
                <w:color w:val="000000"/>
                <w:sz w:val="16"/>
                <w:szCs w:val="16"/>
              </w:rPr>
              <w:t>Ascertainment of exposure</w:t>
            </w:r>
          </w:p>
        </w:tc>
        <w:tc>
          <w:tcPr>
            <w:tcW w:w="0" w:type="auto"/>
            <w:shd w:val="clear" w:color="auto" w:fill="auto"/>
            <w:vAlign w:val="bottom"/>
            <w:hideMark/>
          </w:tcPr>
          <w:p w14:paraId="009C6B4B" w14:textId="77777777" w:rsidR="0029580A" w:rsidRPr="009D0B7A" w:rsidRDefault="0029580A" w:rsidP="006233F7">
            <w:pPr>
              <w:rPr>
                <w:rFonts w:ascii="Arial Narrow" w:hAnsi="Arial Narrow"/>
                <w:color w:val="000000"/>
                <w:sz w:val="16"/>
                <w:szCs w:val="16"/>
              </w:rPr>
            </w:pPr>
            <w:r w:rsidRPr="009D0B7A">
              <w:rPr>
                <w:rFonts w:ascii="Arial Narrow" w:hAnsi="Arial Narrow"/>
                <w:color w:val="000000"/>
                <w:sz w:val="16"/>
                <w:szCs w:val="16"/>
              </w:rPr>
              <w:t>Demonstration that outcome of interest was not present at start of the study</w:t>
            </w:r>
          </w:p>
        </w:tc>
        <w:tc>
          <w:tcPr>
            <w:tcW w:w="0" w:type="auto"/>
            <w:shd w:val="clear" w:color="auto" w:fill="auto"/>
            <w:vAlign w:val="bottom"/>
            <w:hideMark/>
          </w:tcPr>
          <w:p w14:paraId="0BCCC742" w14:textId="77777777" w:rsidR="0029580A" w:rsidRPr="009D0B7A" w:rsidRDefault="0029580A" w:rsidP="006233F7">
            <w:pPr>
              <w:rPr>
                <w:rFonts w:ascii="Arial Narrow" w:hAnsi="Arial Narrow"/>
                <w:color w:val="000000"/>
                <w:sz w:val="16"/>
                <w:szCs w:val="16"/>
              </w:rPr>
            </w:pPr>
            <w:r w:rsidRPr="009D0B7A">
              <w:rPr>
                <w:rFonts w:ascii="Arial Narrow" w:hAnsi="Arial Narrow"/>
                <w:color w:val="000000"/>
                <w:sz w:val="16"/>
                <w:szCs w:val="16"/>
              </w:rPr>
              <w:t>Comparability of cohorts on the basis of the design or analysis</w:t>
            </w:r>
          </w:p>
        </w:tc>
        <w:tc>
          <w:tcPr>
            <w:tcW w:w="0" w:type="auto"/>
            <w:shd w:val="clear" w:color="auto" w:fill="auto"/>
            <w:vAlign w:val="bottom"/>
            <w:hideMark/>
          </w:tcPr>
          <w:p w14:paraId="4A04EC7E" w14:textId="77777777" w:rsidR="0029580A" w:rsidRPr="009D0B7A" w:rsidRDefault="0029580A" w:rsidP="006233F7">
            <w:pPr>
              <w:rPr>
                <w:rFonts w:ascii="Arial Narrow" w:hAnsi="Arial Narrow"/>
                <w:color w:val="000000"/>
                <w:sz w:val="16"/>
                <w:szCs w:val="16"/>
              </w:rPr>
            </w:pPr>
            <w:r w:rsidRPr="009D0B7A">
              <w:rPr>
                <w:rFonts w:ascii="Arial Narrow" w:hAnsi="Arial Narrow"/>
                <w:color w:val="000000"/>
                <w:sz w:val="16"/>
                <w:szCs w:val="16"/>
              </w:rPr>
              <w:t>Assessment of outcome</w:t>
            </w:r>
          </w:p>
        </w:tc>
        <w:tc>
          <w:tcPr>
            <w:tcW w:w="0" w:type="auto"/>
            <w:shd w:val="clear" w:color="auto" w:fill="auto"/>
            <w:vAlign w:val="bottom"/>
            <w:hideMark/>
          </w:tcPr>
          <w:p w14:paraId="39F187FC" w14:textId="77777777" w:rsidR="0029580A" w:rsidRPr="009D0B7A" w:rsidRDefault="0029580A" w:rsidP="006233F7">
            <w:pPr>
              <w:rPr>
                <w:rFonts w:ascii="Arial Narrow" w:hAnsi="Arial Narrow"/>
                <w:color w:val="000000"/>
                <w:sz w:val="16"/>
                <w:szCs w:val="16"/>
              </w:rPr>
            </w:pPr>
            <w:r w:rsidRPr="009D0B7A">
              <w:rPr>
                <w:rFonts w:ascii="Arial Narrow" w:hAnsi="Arial Narrow"/>
                <w:color w:val="000000"/>
                <w:sz w:val="16"/>
                <w:szCs w:val="16"/>
              </w:rPr>
              <w:t>Was follow-up long enough for outcomes to occur</w:t>
            </w:r>
          </w:p>
        </w:tc>
        <w:tc>
          <w:tcPr>
            <w:tcW w:w="0" w:type="auto"/>
            <w:shd w:val="clear" w:color="auto" w:fill="auto"/>
            <w:vAlign w:val="bottom"/>
            <w:hideMark/>
          </w:tcPr>
          <w:p w14:paraId="01FAA76A" w14:textId="77777777" w:rsidR="0029580A" w:rsidRPr="009D0B7A" w:rsidRDefault="0029580A" w:rsidP="006233F7">
            <w:pPr>
              <w:rPr>
                <w:rFonts w:ascii="Arial Narrow" w:hAnsi="Arial Narrow"/>
                <w:color w:val="000000"/>
                <w:sz w:val="16"/>
                <w:szCs w:val="16"/>
              </w:rPr>
            </w:pPr>
            <w:r w:rsidRPr="009D0B7A">
              <w:rPr>
                <w:rFonts w:ascii="Arial Narrow" w:hAnsi="Arial Narrow"/>
                <w:color w:val="000000"/>
                <w:sz w:val="16"/>
                <w:szCs w:val="16"/>
              </w:rPr>
              <w:t>Adequacy of follow up of cohorts</w:t>
            </w:r>
          </w:p>
        </w:tc>
      </w:tr>
      <w:tr w:rsidR="00FA0CCA" w:rsidRPr="009D0B7A" w14:paraId="2B91A7ED" w14:textId="77777777" w:rsidTr="001E5837">
        <w:trPr>
          <w:trHeight w:val="63"/>
        </w:trPr>
        <w:tc>
          <w:tcPr>
            <w:tcW w:w="0" w:type="auto"/>
            <w:shd w:val="clear" w:color="auto" w:fill="auto"/>
            <w:hideMark/>
          </w:tcPr>
          <w:p w14:paraId="14E1D01F" w14:textId="77777777" w:rsidR="00FA0CCA" w:rsidRDefault="00FA0CCA" w:rsidP="00FA0CCA">
            <w:pPr>
              <w:jc w:val="center"/>
              <w:rPr>
                <w:rFonts w:ascii="Arial Narrow" w:hAnsi="Arial Narrow" w:cs="Arial"/>
                <w:color w:val="000000"/>
                <w:sz w:val="16"/>
                <w:szCs w:val="16"/>
              </w:rPr>
            </w:pPr>
            <w:proofErr w:type="spellStart"/>
            <w:r w:rsidRPr="00CA5A41">
              <w:rPr>
                <w:rFonts w:ascii="Arial Narrow" w:hAnsi="Arial Narrow" w:cs="Arial"/>
                <w:color w:val="000000"/>
                <w:sz w:val="16"/>
                <w:szCs w:val="16"/>
              </w:rPr>
              <w:t>Kakita</w:t>
            </w:r>
            <w:proofErr w:type="spellEnd"/>
            <w:r w:rsidRPr="00CA5A41">
              <w:rPr>
                <w:rFonts w:ascii="Arial Narrow" w:hAnsi="Arial Narrow" w:cs="Arial"/>
                <w:color w:val="000000"/>
                <w:sz w:val="16"/>
                <w:szCs w:val="16"/>
              </w:rPr>
              <w:t>, 2019</w:t>
            </w:r>
            <w:r>
              <w:rPr>
                <w:rFonts w:ascii="Arial Narrow" w:hAnsi="Arial Narrow" w:cs="Arial"/>
                <w:color w:val="000000"/>
                <w:sz w:val="16"/>
                <w:szCs w:val="16"/>
              </w:rPr>
              <w:fldChar w:fldCharType="begin" w:fldLock="1"/>
            </w:r>
            <w:r>
              <w:rPr>
                <w:rFonts w:ascii="Arial Narrow" w:hAnsi="Arial Narrow" w:cs="Arial"/>
                <w:color w:val="000000"/>
                <w:sz w:val="16"/>
                <w:szCs w:val="16"/>
              </w:rPr>
              <w:instrText>ADDIN CSL_CITATION {"citationItems":[{"id":"ITEM-1","itemData":{"DOI":"10.1161/STROKEAHA.118.024646","ISSN":"0039-2499","abstract":"Background and Purpose— Endovascular therapy (EVT) is strongly recommended for acute cerebral large vessel occlusion with the Alberta Stroke Program Early CT Score (ASPECTS) ≥6 due to occlusion of the internal carotid artery or M1 segment of the middle cerebral artery. However, the effect of EVT for patients who have ischemic core with ASPECTS ≤5 (0–5) was not established. The purpose of this study was to elucidate the outcomes of EVT for patients with large ischemic core. Methods— Based on the data of The Recovery by Endovascular Salvage for Cerebral Ultra-Acute Embolism Japan Registry 2, patients with internal carotid artery or M1 segment of the middle cerebral artery occlusion and pretreatment ASPECTS 0 to 5 on noncontrast CT or diffusion-weighted image were extracted, and the outcomes by EVT were analyzed. Primary end point was defined as a good functional outcome (modified Rankin Scale score of ≤2) after 90 days. Result— Among 2420 registered patients, 504 patients were with internal carotid artery o...","author":[{"dropping-particle":"","family":"Kakita","given":"Hiroto","non-dropping-particle":"","parse-names":false,"suffix":""},{"dropping-particle":"","family":"Yoshimura","given":"Shinichi","non-dropping-particle":"","parse-names":false,"suffix":""},{"dropping-particle":"","family":"Uchida","given":"Kazutaka","non-dropping-particle":"","parse-names":false,"suffix":""},{"dropping-particle":"","family":"Sakai","given":"Nobuyuki","non-dropping-particle":"","parse-names":false,"suffix":""},{"dropping-particle":"","family":"Yamagami","given":"Hiroshi","non-dropping-particle":"","parse-names":false,"suffix":""},{"dropping-particle":"","family":"Morimoto","given":"Takeshi","non-dropping-particle":"","parse-names":false,"suffix":""},{"dropping-particle":"","family":"Doijiri","given":"Ryosuke","non-dropping-particle":"","parse-names":false,"suffix":""},{"dropping-particle":"","family":"Enomoto","given":"Yukiko","non-dropping-particle":"","parse-names":false,"suffix":""},{"dropping-particle":"","family":"Ezura","given":"Masayuki","non-dropping-particle":"","parse-names":false,"suffix":""},{"dropping-particle":"","family":"Fukawa","given":"Norihito","non-dropping-particle":"","parse-names":false,"suffix":""},{"dropping-particle":"","family":"Furui","given":"Eisuke","non-dropping-particle":"","parse-names":false,"suffix":""},{"dropping-particle":"","family":"Handa","given":"Akira","non-dropping-particle":"","parse-names":false,"suffix":""},{"dropping-particle":"","family":"Haraguchi","given":"Koichi","non-dropping-particle":"","parse-names":false,"suffix":""},{"dropping-particle":"","family":"Hatano","given":"Taketo","non-dropping-particle":"","parse-names":false,"suffix":""},{"dropping-particle":"","family":"Hayase","given":"Makoto","non-dropping-particle":"","parse-names":false,"suffix":""},{"dropping-particle":"","family":"Hiyama","given":"Nagayasu","non-dropping-particle":"","parse-names":false,"suffix":""},{"dropping-particle":"","family":"Iihara","given":"Koji","non-dropping-particle":"","parse-names":false,"suffix":""},{"dropping-particle":"","family":"Ikeda","given":"Norio","non-dropping-particle":"","parse-names":false,"suffix":""},{"dropping-particle":"","family":"Imai","given":"Keisuke","non-dropping-particle":"","parse-names":false,"suffix":""},{"dropping-particle":"","family":"Ishihara","given":"Hideyuki","non-dropping-particle":"","parse-names":false,"suffix":""},{"dropping-particle":"","family":"Itabashi","given":"Ryou","non-dropping-particle":"","parse-names":false,"suffix":""},{"dropping-particle":"","family":"Kamiya","given":"Yuki","non-dropping-particle":"","parse-names":false,"suffix":""},{"dropping-particle":"","family":"Kanbayashi","given":"Chisaku","non-dropping-particle":"","parse-names":false,"suffix":""},{"dropping-particle":"","family":"Kimura","given":"Kazumi","non-dropping-particle":"","parse-names":false,"suffix":""},{"dropping-particle":"","family":"Kitagawa","given":"Kazuo","non-dropping-particle":"","parse-names":false,"suffix":""},{"dropping-particle":"","family":"Kiura","given":"Yoshihiro","non-dropping-particle":"","parse-names":false,"suffix":""},{"dropping-particle":"","family":"Kobayashi","given":"Junya","non-dropping-particle":"","parse-names":false,"suffix":""},{"dropping-particle":"","family":"Kojima","given":"Takao","non-dropping-particle":"","parse-names":false,"suffix":""},{"dropping-particle":"","family":"Kondo","given":"Ryuji","non-dropping-particle":"","parse-names":false,"suffix":""},{"dropping-particle":"","family":"Kuwayama","given":"Naoya","non-dropping-particle":"","parse-names":false,"suffix":""},{"dropping-particle":"","family":"Matsumaru","given":"Yuji","non-dropping-particle":"","parse-names":false,"suffix":""},{"dropping-particle":"","family":"Matsumoto","given":"Keigo","non-dropping-particle":"","parse-names":false,"suffix":""},{"dropping-particle":"","family":"Matsumoto","given":"Yoshihisa","non-dropping-particle":"","parse-names":false,"suffix":""},{"dropping-particle":"","family":"Minematsu","given":"Kazuo","non-dropping-particle":"","parse-names":false,"suffix":""},{"dropping-particle":"","family":"Morimoto","given":"Masafumi","non-dropping-particle":"","parse-names":false,"suffix":""},{"dropping-particle":"","family":"Nii","given":"Kohei","non-dropping-particle":"","parse-names":false,"suffix":""},{"dropping-particle":"","family":"Ogasawara","given":"Kuniaki","non-dropping-particle":"","parse-names":false,"suffix":""},{"dropping-particle":"","family":"Ohnishi","given":"Hiroyuki","non-dropping-particle":"","parse-names":false,"suffix":""},{"dropping-particle":"","family":"Ohta","given":"Hajime","non-dropping-particle":"","parse-names":false,"suffix":""},{"dropping-particle":"","family":"Ohta","given":"Takahiro","non-dropping-particle":"","parse-names":false,"suffix":""},{"dropping-particle":"","family":"Okada","given":"Yasushi","non-dropping-particle":"","parse-names":false,"suffix":""},{"dropping-particle":"","family":"Onda","given":"Toshiyuki","non-dropping-particle":"","parse-names":false,"suffix":""},{"dropping-particle":"","family":"Sakaguchi","given":"Manabu","non-dropping-particle":"","parse-names":false,"suffix":""},{"dropping-particle":"","family":"Sakamoto","given":"Shigeyuki","non-dropping-particle":"","parse-names":false,"suffix":""},{"dropping-particle":"","family":"Sasaki","given":"Makoto","non-dropping-particle":"","parse-names":false,"suffix":""},{"dropping-particle":"","family":"Satomi","given":"Junichiro","non-dropping-particle":"","parse-names":false,"suffix":""},{"dropping-particle":"","family":"Shibata","given":"Masunari","non-dropping-particle":"","parse-names":false,"suffix":""},{"dropping-particle":"","family":"Shindo","given":"Atsushi","non-dropping-particle":"","parse-names":false,"suffix":""},{"dropping-particle":"","family":"Takeuchi","given":"Masataka","non-dropping-particle":"","parse-names":false,"suffix":""},{"dropping-particle":"","family":"Tanahashi","given":"Norio","non-dropping-particle":"","parse-names":false,"suffix":""},{"dropping-particle":"","family":"Toma","given":"Naoki","non-dropping-particle":"","parse-names":false,"suffix":""},{"dropping-particle":"","family":"Toyoda","given":"Kazunori","non-dropping-particle":"","parse-names":false,"suffix":""},{"dropping-particle":"","family":"Tsumoto","given":"Tomoyuki","non-dropping-particle":"","parse-names":false,"suffix":""},{"dropping-particle":"","family":"Tsuruta","given":"Wataro","non-dropping-particle":"","parse-names":false,"suffix":""},{"dropping-particle":"","family":"Uchiyama","given":"Naoyuki","non-dropping-particle":"","parse-names":false,"suffix":""},{"dropping-particle":"","family":"Yagita","given":"Yoshiki","non-dropping-particle":"","parse-names":false,"suffix":""},{"dropping-particle":"","family":"Yamashita","given":"Taro","non-dropping-particle":"","parse-names":false,"suffix":""},{"dropping-particle":"","family":"Yamamoto","given":"Daisuke","non-dropping-particle":"","parse-names":false,"suffix":""},{"dropping-particle":"","family":"Yamaura","given":"Ikuya","non-dropping-particle":"","parse-names":false,"suffix":""},{"dropping-particle":"","family":"Yamazaki","given":"Takaaki","non-dropping-particle":"","parse-names":false,"suffix":""},{"dropping-particle":"","family":"Yasuda","given":"Hiroaki","non-dropping-particle":"","parse-names":false,"suffix":""}],"container-title":"Stroke","id":"ITEM-1","issued":{"date-parts":[["2019"]]},"page":"901-908","title":"Impact of Endovascular Therapy in Patients With Large Ischemic Core","type":"article-journal"},"uris":["http://www.mendeley.com/documents/?uuid=506ddb86-77b9-44fc-9d46-7bbd69f7b1e4"]}],"mendeley":{"formattedCitation":"&lt;sup&gt;26&lt;/sup&gt;","plainTextFormattedCitation":"26","previouslyFormattedCitation":"&lt;sup&gt;26&lt;/sup&gt;"},"properties":{"noteIndex":0},"schema":"https://github.com/citation-style-language/schema/raw/master/csl-citation.json"}</w:instrText>
            </w:r>
            <w:r>
              <w:rPr>
                <w:rFonts w:ascii="Arial Narrow" w:hAnsi="Arial Narrow" w:cs="Arial"/>
                <w:color w:val="000000"/>
                <w:sz w:val="16"/>
                <w:szCs w:val="16"/>
              </w:rPr>
              <w:fldChar w:fldCharType="separate"/>
            </w:r>
            <w:r w:rsidRPr="00793513">
              <w:rPr>
                <w:rFonts w:ascii="Arial Narrow" w:hAnsi="Arial Narrow" w:cs="Arial"/>
                <w:noProof/>
                <w:color w:val="000000"/>
                <w:sz w:val="16"/>
                <w:szCs w:val="16"/>
                <w:vertAlign w:val="superscript"/>
              </w:rPr>
              <w:t>26</w:t>
            </w:r>
            <w:r>
              <w:rPr>
                <w:rFonts w:ascii="Arial Narrow" w:hAnsi="Arial Narrow" w:cs="Arial"/>
                <w:color w:val="000000"/>
                <w:sz w:val="16"/>
                <w:szCs w:val="16"/>
              </w:rPr>
              <w:fldChar w:fldCharType="end"/>
            </w:r>
          </w:p>
          <w:p w14:paraId="693D7907" w14:textId="78BD653D" w:rsidR="00FA0CCA" w:rsidRPr="009D0B7A" w:rsidRDefault="00FA0CCA" w:rsidP="00FA0CCA">
            <w:pPr>
              <w:rPr>
                <w:rFonts w:ascii="Arial Narrow" w:hAnsi="Arial Narrow"/>
                <w:color w:val="000000"/>
                <w:sz w:val="16"/>
                <w:szCs w:val="16"/>
              </w:rPr>
            </w:pPr>
          </w:p>
        </w:tc>
        <w:tc>
          <w:tcPr>
            <w:tcW w:w="0" w:type="auto"/>
            <w:shd w:val="clear" w:color="auto" w:fill="auto"/>
            <w:vAlign w:val="bottom"/>
            <w:hideMark/>
          </w:tcPr>
          <w:p w14:paraId="7658E1E3" w14:textId="77777777" w:rsidR="00FA0CCA" w:rsidRPr="009D0B7A" w:rsidRDefault="00FA0CCA" w:rsidP="00FA0CCA">
            <w:pPr>
              <w:rPr>
                <w:rFonts w:ascii="Arial Narrow" w:hAnsi="Arial Narrow"/>
                <w:color w:val="000000"/>
                <w:sz w:val="16"/>
                <w:szCs w:val="16"/>
              </w:rPr>
            </w:pPr>
            <w:r w:rsidRPr="009D0B7A">
              <w:rPr>
                <w:rFonts w:ascii="Arial Narrow" w:hAnsi="Arial Narrow"/>
                <w:color w:val="000000"/>
                <w:sz w:val="16"/>
                <w:szCs w:val="16"/>
              </w:rPr>
              <w:t>*</w:t>
            </w:r>
          </w:p>
        </w:tc>
        <w:tc>
          <w:tcPr>
            <w:tcW w:w="0" w:type="auto"/>
            <w:shd w:val="clear" w:color="auto" w:fill="auto"/>
            <w:vAlign w:val="bottom"/>
            <w:hideMark/>
          </w:tcPr>
          <w:p w14:paraId="4ADEC903" w14:textId="77777777" w:rsidR="00FA0CCA" w:rsidRPr="009D0B7A" w:rsidRDefault="00FA0CCA" w:rsidP="00FA0CCA">
            <w:pPr>
              <w:rPr>
                <w:rFonts w:ascii="Arial Narrow" w:hAnsi="Arial Narrow"/>
                <w:color w:val="000000"/>
                <w:sz w:val="16"/>
                <w:szCs w:val="16"/>
              </w:rPr>
            </w:pPr>
            <w:r w:rsidRPr="009D0B7A">
              <w:rPr>
                <w:rFonts w:ascii="Arial Narrow" w:hAnsi="Arial Narrow"/>
                <w:color w:val="000000"/>
                <w:sz w:val="16"/>
                <w:szCs w:val="16"/>
              </w:rPr>
              <w:t>*</w:t>
            </w:r>
          </w:p>
        </w:tc>
        <w:tc>
          <w:tcPr>
            <w:tcW w:w="0" w:type="auto"/>
            <w:shd w:val="clear" w:color="auto" w:fill="auto"/>
            <w:vAlign w:val="bottom"/>
            <w:hideMark/>
          </w:tcPr>
          <w:p w14:paraId="5FD24231" w14:textId="77777777" w:rsidR="00FA0CCA" w:rsidRPr="009D0B7A" w:rsidRDefault="00FA0CCA" w:rsidP="00FA0CCA">
            <w:pPr>
              <w:rPr>
                <w:rFonts w:ascii="Arial Narrow" w:hAnsi="Arial Narrow"/>
                <w:color w:val="000000"/>
                <w:sz w:val="16"/>
                <w:szCs w:val="16"/>
              </w:rPr>
            </w:pPr>
            <w:r w:rsidRPr="009D0B7A">
              <w:rPr>
                <w:rFonts w:ascii="Arial Narrow" w:hAnsi="Arial Narrow"/>
                <w:color w:val="000000"/>
                <w:sz w:val="16"/>
                <w:szCs w:val="16"/>
              </w:rPr>
              <w:t>*</w:t>
            </w:r>
          </w:p>
        </w:tc>
        <w:tc>
          <w:tcPr>
            <w:tcW w:w="0" w:type="auto"/>
            <w:shd w:val="clear" w:color="auto" w:fill="auto"/>
            <w:vAlign w:val="bottom"/>
            <w:hideMark/>
          </w:tcPr>
          <w:p w14:paraId="2042444B" w14:textId="77777777" w:rsidR="00FA0CCA" w:rsidRPr="009D0B7A" w:rsidRDefault="00FA0CCA" w:rsidP="00FA0CCA">
            <w:pPr>
              <w:rPr>
                <w:rFonts w:ascii="Arial Narrow" w:hAnsi="Arial Narrow"/>
                <w:color w:val="000000"/>
                <w:sz w:val="16"/>
                <w:szCs w:val="16"/>
              </w:rPr>
            </w:pPr>
            <w:r w:rsidRPr="009D0B7A">
              <w:rPr>
                <w:rFonts w:ascii="Arial Narrow" w:hAnsi="Arial Narrow"/>
                <w:color w:val="000000"/>
                <w:sz w:val="16"/>
                <w:szCs w:val="16"/>
              </w:rPr>
              <w:t>*</w:t>
            </w:r>
          </w:p>
        </w:tc>
        <w:tc>
          <w:tcPr>
            <w:tcW w:w="0" w:type="auto"/>
            <w:shd w:val="clear" w:color="auto" w:fill="auto"/>
            <w:vAlign w:val="bottom"/>
            <w:hideMark/>
          </w:tcPr>
          <w:p w14:paraId="2942B9B4" w14:textId="77777777" w:rsidR="00FA0CCA" w:rsidRPr="009D0B7A" w:rsidRDefault="00FA0CCA" w:rsidP="00FA0CCA">
            <w:pPr>
              <w:rPr>
                <w:rFonts w:ascii="Arial Narrow" w:hAnsi="Arial Narrow"/>
                <w:color w:val="000000"/>
                <w:sz w:val="16"/>
                <w:szCs w:val="16"/>
              </w:rPr>
            </w:pPr>
            <w:r w:rsidRPr="009D0B7A">
              <w:rPr>
                <w:rFonts w:ascii="Arial Narrow" w:hAnsi="Arial Narrow"/>
                <w:color w:val="000000"/>
                <w:sz w:val="16"/>
                <w:szCs w:val="16"/>
              </w:rPr>
              <w:t>*</w:t>
            </w:r>
          </w:p>
        </w:tc>
        <w:tc>
          <w:tcPr>
            <w:tcW w:w="0" w:type="auto"/>
            <w:shd w:val="clear" w:color="auto" w:fill="auto"/>
            <w:vAlign w:val="bottom"/>
            <w:hideMark/>
          </w:tcPr>
          <w:p w14:paraId="7FDAFAAA" w14:textId="77777777" w:rsidR="00FA0CCA" w:rsidRPr="009D0B7A" w:rsidRDefault="00FA0CCA" w:rsidP="00FA0CCA">
            <w:pPr>
              <w:rPr>
                <w:rFonts w:ascii="Arial Narrow" w:hAnsi="Arial Narrow"/>
                <w:color w:val="000000"/>
                <w:sz w:val="16"/>
                <w:szCs w:val="16"/>
              </w:rPr>
            </w:pPr>
            <w:r w:rsidRPr="009D0B7A">
              <w:rPr>
                <w:rFonts w:ascii="Arial Narrow" w:hAnsi="Arial Narrow"/>
                <w:color w:val="000000"/>
                <w:sz w:val="16"/>
                <w:szCs w:val="16"/>
              </w:rPr>
              <w:t>*</w:t>
            </w:r>
          </w:p>
        </w:tc>
        <w:tc>
          <w:tcPr>
            <w:tcW w:w="0" w:type="auto"/>
            <w:shd w:val="clear" w:color="auto" w:fill="auto"/>
            <w:vAlign w:val="bottom"/>
            <w:hideMark/>
          </w:tcPr>
          <w:p w14:paraId="0ECF4884" w14:textId="77777777" w:rsidR="00FA0CCA" w:rsidRPr="009D0B7A" w:rsidRDefault="00FA0CCA" w:rsidP="00FA0CCA">
            <w:pPr>
              <w:rPr>
                <w:rFonts w:ascii="Arial Narrow" w:hAnsi="Arial Narrow"/>
                <w:color w:val="000000"/>
                <w:sz w:val="16"/>
                <w:szCs w:val="16"/>
              </w:rPr>
            </w:pPr>
            <w:r w:rsidRPr="009D0B7A">
              <w:rPr>
                <w:rFonts w:ascii="Arial Narrow" w:hAnsi="Arial Narrow"/>
                <w:color w:val="000000"/>
                <w:sz w:val="16"/>
                <w:szCs w:val="16"/>
              </w:rPr>
              <w:t>*</w:t>
            </w:r>
          </w:p>
        </w:tc>
        <w:tc>
          <w:tcPr>
            <w:tcW w:w="0" w:type="auto"/>
            <w:shd w:val="clear" w:color="auto" w:fill="auto"/>
            <w:vAlign w:val="bottom"/>
            <w:hideMark/>
          </w:tcPr>
          <w:p w14:paraId="411DB410" w14:textId="77777777" w:rsidR="00FA0CCA" w:rsidRPr="009D0B7A" w:rsidRDefault="00FA0CCA" w:rsidP="00FA0CCA">
            <w:pPr>
              <w:rPr>
                <w:rFonts w:ascii="Arial Narrow" w:hAnsi="Arial Narrow"/>
                <w:color w:val="000000"/>
                <w:sz w:val="16"/>
                <w:szCs w:val="16"/>
              </w:rPr>
            </w:pPr>
          </w:p>
        </w:tc>
      </w:tr>
      <w:tr w:rsidR="00FA0CCA" w:rsidRPr="009D0B7A" w14:paraId="3B6280D6" w14:textId="77777777" w:rsidTr="001E5837">
        <w:trPr>
          <w:trHeight w:val="63"/>
        </w:trPr>
        <w:tc>
          <w:tcPr>
            <w:tcW w:w="0" w:type="auto"/>
            <w:shd w:val="clear" w:color="auto" w:fill="auto"/>
            <w:hideMark/>
          </w:tcPr>
          <w:p w14:paraId="4FCFA76B" w14:textId="77777777" w:rsidR="00FA0CCA" w:rsidRDefault="00FA0CCA" w:rsidP="00FA0CCA">
            <w:pPr>
              <w:jc w:val="center"/>
              <w:rPr>
                <w:rFonts w:ascii="Arial Narrow" w:hAnsi="Arial Narrow" w:cs="Arial"/>
                <w:color w:val="000000"/>
                <w:sz w:val="16"/>
                <w:szCs w:val="16"/>
              </w:rPr>
            </w:pPr>
            <w:r w:rsidRPr="00CA5A41">
              <w:rPr>
                <w:rFonts w:ascii="Arial Narrow" w:hAnsi="Arial Narrow" w:cs="Arial"/>
                <w:color w:val="000000"/>
                <w:sz w:val="16"/>
                <w:szCs w:val="16"/>
              </w:rPr>
              <w:t>Jiang, 2019</w:t>
            </w:r>
            <w:r>
              <w:rPr>
                <w:rFonts w:ascii="Arial Narrow" w:hAnsi="Arial Narrow" w:cs="Arial"/>
                <w:color w:val="000000"/>
                <w:sz w:val="16"/>
                <w:szCs w:val="16"/>
              </w:rPr>
              <w:fldChar w:fldCharType="begin" w:fldLock="1"/>
            </w:r>
            <w:r>
              <w:rPr>
                <w:rFonts w:ascii="Arial Narrow" w:hAnsi="Arial Narrow" w:cs="Arial"/>
                <w:color w:val="000000"/>
                <w:sz w:val="16"/>
                <w:szCs w:val="16"/>
              </w:rPr>
              <w:instrText>ADDIN CSL_CITATION {"citationItems":[{"id":"ITEM-1","itemData":{"DOI":"10.3171/2017.11.jns171297","ISSN":"0022-3085","abstract":"A cute ischemic stroke (AIS) is a serious disease with high morbidity and mortality rates. It is generally believed that timely reperfusion in ischemic stroke patients is an effective therapy to decrease long-term morbidity. 25 Intravenous (IV) thrombolysis and endo-vascular thrombectomy are two major priority strategies to achieve vascular recanalization. Therapy with intravenous recombinant tissue-type plasminogen activator (r-tPA) is the mainstay early treatment for patients with AIS eligible for thrombolysis, which is commonly used in the clinical setting. However, the narrow time window and restrictive selection criteria limited its scope of use. 17 Most recently, the endovascular intervention (mechanical thrombectomy) has shown significant advantages over thrombolysis in patients with large vascular occlusions. 3,8,23 As a result, either thrombectomy or thrombolysis is considered for reperfu-sion with a low risk as soon as the disease occurs. Therefore , according to the updated guideline, the American ABBREVIATIONS AHA/ASA = American Heart Association/American Stroke Association; AIS = acute ischemic stroke; ASPECTS = Alberta Stroke Program Early CT Score; CI = confidence interval; IV = intravenous; MCA = middle cerebral artery; MR CLEAN = Multicenter Randomized Clinical Trial of Endovascular Treatment for Acute Ischemic Stroke in the Netherlands; mRS = modified Rankin Scale; NIHSS = National Institutes of Health Stroke Scale; OR = odds ratio; r-tPA = recombinant tissue-type plasminogen activator; sICH = symptomatic intracranial hemorrhage. OBJECTIVE This study aimed to assess whether patients with acute ischemic stroke (AIS) and large infarct lesions benefit from reperfusion management. To determine the efficacy of different recanalization managements on AIS patients with Alberta Stroke Program Early CT Score (ASPECTS) &lt; 6, the authors retrospectively analyzed hospitalized patients with AIS. METHODS Eighty-nine patients with AIS and ASPECTS &lt; 6 were screened from 13,285 hospitalized patients treated by thrombolysis, thrombectomy, or conventional care in two stroke medical centers. Logistic regression or Fisher's exact test was performed for comparison of the outcome and risk events between patients treated by thrombectomy (or throm-bolysis) and conventional care. The modified Rankin Scale (mRS) score was used to assess the major clinical outcome of patients 3 months after disease onset. Disease outcome was also examined by analyzing symptom impr…","author":[{"dropping-particle":"","family":"Jiang","given":"Shaowei","non-dropping-particle":"","parse-names":false,"suffix":""},{"dropping-particle":"","family":"Peng","given":"Ya","non-dropping-particle":"","parse-names":false,"suffix":""},{"dropping-particle":"","family":"Jing","given":"Chao-hui","non-dropping-particle":"","parse-names":false,"suffix":""},{"dropping-particle":"","family":"Fei","given":"Ai-hua","non-dropping-particle":"","parse-names":false,"suffix":""},{"dropping-particle":"","family":"Wang","given":"Hai-rong","non-dropping-particle":"","parse-names":false,"suffix":""},{"dropping-particle":"","family":"Gao","given":"Cheng-jin","non-dropping-particle":"","parse-names":false,"suffix":""},{"dropping-particle":"","family":"Chen","given":"Miao","non-dropping-particle":"","parse-names":false,"suffix":""},{"dropping-particle":"","family":"Li","given":"Yi","non-dropping-particle":"","parse-names":false,"suffix":""},{"dropping-particle":"","family":"Pan","given":"Shuming","non-dropping-particle":"","parse-names":false,"suffix":""}],"container-title":"Journal of Neurosurgery","id":"ITEM-1","issue":"4","issued":{"date-parts":[["2018"]]},"page":"1383-1390","title":"Endovascular thrombectomy can be beneficial to acute ischemic stroke patients with large infarcts","type":"article-journal","volume":"130"},"uris":["http://www.mendeley.com/documents/?uuid=7272e9f6-331a-4373-8021-f8f444cd2733"]}],"mendeley":{"formattedCitation":"&lt;sup&gt;27&lt;/sup&gt;","plainTextFormattedCitation":"27","previouslyFormattedCitation":"&lt;sup&gt;27&lt;/sup&gt;"},"properties":{"noteIndex":0},"schema":"https://github.com/citation-style-language/schema/raw/master/csl-citation.json"}</w:instrText>
            </w:r>
            <w:r>
              <w:rPr>
                <w:rFonts w:ascii="Arial Narrow" w:hAnsi="Arial Narrow" w:cs="Arial"/>
                <w:color w:val="000000"/>
                <w:sz w:val="16"/>
                <w:szCs w:val="16"/>
              </w:rPr>
              <w:fldChar w:fldCharType="separate"/>
            </w:r>
            <w:r w:rsidRPr="00793513">
              <w:rPr>
                <w:rFonts w:ascii="Arial Narrow" w:hAnsi="Arial Narrow" w:cs="Arial"/>
                <w:noProof/>
                <w:color w:val="000000"/>
                <w:sz w:val="16"/>
                <w:szCs w:val="16"/>
                <w:vertAlign w:val="superscript"/>
              </w:rPr>
              <w:t>27</w:t>
            </w:r>
            <w:r>
              <w:rPr>
                <w:rFonts w:ascii="Arial Narrow" w:hAnsi="Arial Narrow" w:cs="Arial"/>
                <w:color w:val="000000"/>
                <w:sz w:val="16"/>
                <w:szCs w:val="16"/>
              </w:rPr>
              <w:fldChar w:fldCharType="end"/>
            </w:r>
          </w:p>
          <w:p w14:paraId="0DE3E7F9" w14:textId="35F9EB96" w:rsidR="00FA0CCA" w:rsidRPr="009D0B7A" w:rsidRDefault="00FA0CCA" w:rsidP="00FA0CCA">
            <w:pPr>
              <w:rPr>
                <w:rFonts w:ascii="Arial Narrow" w:hAnsi="Arial Narrow"/>
                <w:color w:val="000000"/>
                <w:sz w:val="16"/>
                <w:szCs w:val="16"/>
              </w:rPr>
            </w:pPr>
          </w:p>
        </w:tc>
        <w:tc>
          <w:tcPr>
            <w:tcW w:w="0" w:type="auto"/>
            <w:shd w:val="clear" w:color="auto" w:fill="auto"/>
            <w:vAlign w:val="bottom"/>
            <w:hideMark/>
          </w:tcPr>
          <w:p w14:paraId="7B46E9C2" w14:textId="77777777" w:rsidR="00FA0CCA" w:rsidRPr="009D0B7A" w:rsidRDefault="00FA0CCA" w:rsidP="00FA0CCA">
            <w:pPr>
              <w:rPr>
                <w:rFonts w:ascii="Arial Narrow" w:hAnsi="Arial Narrow"/>
                <w:color w:val="000000"/>
                <w:sz w:val="16"/>
                <w:szCs w:val="16"/>
              </w:rPr>
            </w:pPr>
            <w:r w:rsidRPr="009D0B7A">
              <w:rPr>
                <w:rFonts w:ascii="Arial Narrow" w:hAnsi="Arial Narrow"/>
                <w:color w:val="000000"/>
                <w:sz w:val="16"/>
                <w:szCs w:val="16"/>
              </w:rPr>
              <w:t>*</w:t>
            </w:r>
          </w:p>
        </w:tc>
        <w:tc>
          <w:tcPr>
            <w:tcW w:w="0" w:type="auto"/>
            <w:shd w:val="clear" w:color="auto" w:fill="auto"/>
            <w:vAlign w:val="bottom"/>
            <w:hideMark/>
          </w:tcPr>
          <w:p w14:paraId="6A82C16B" w14:textId="77777777" w:rsidR="00FA0CCA" w:rsidRPr="009D0B7A" w:rsidRDefault="00FA0CCA" w:rsidP="00FA0CCA">
            <w:pPr>
              <w:rPr>
                <w:rFonts w:ascii="Arial Narrow" w:hAnsi="Arial Narrow"/>
                <w:color w:val="000000"/>
                <w:sz w:val="16"/>
                <w:szCs w:val="16"/>
              </w:rPr>
            </w:pPr>
            <w:r w:rsidRPr="009D0B7A">
              <w:rPr>
                <w:rFonts w:ascii="Arial Narrow" w:hAnsi="Arial Narrow"/>
                <w:color w:val="000000"/>
                <w:sz w:val="16"/>
                <w:szCs w:val="16"/>
              </w:rPr>
              <w:t>*</w:t>
            </w:r>
          </w:p>
        </w:tc>
        <w:tc>
          <w:tcPr>
            <w:tcW w:w="0" w:type="auto"/>
            <w:shd w:val="clear" w:color="auto" w:fill="auto"/>
            <w:vAlign w:val="bottom"/>
            <w:hideMark/>
          </w:tcPr>
          <w:p w14:paraId="35430F25" w14:textId="77777777" w:rsidR="00FA0CCA" w:rsidRPr="009D0B7A" w:rsidRDefault="00FA0CCA" w:rsidP="00FA0CCA">
            <w:pPr>
              <w:rPr>
                <w:rFonts w:ascii="Arial Narrow" w:hAnsi="Arial Narrow"/>
                <w:color w:val="000000"/>
                <w:sz w:val="16"/>
                <w:szCs w:val="16"/>
              </w:rPr>
            </w:pPr>
            <w:r w:rsidRPr="009D0B7A">
              <w:rPr>
                <w:rFonts w:ascii="Arial Narrow" w:hAnsi="Arial Narrow"/>
                <w:color w:val="000000"/>
                <w:sz w:val="16"/>
                <w:szCs w:val="16"/>
              </w:rPr>
              <w:t>*</w:t>
            </w:r>
          </w:p>
        </w:tc>
        <w:tc>
          <w:tcPr>
            <w:tcW w:w="0" w:type="auto"/>
            <w:shd w:val="clear" w:color="auto" w:fill="auto"/>
            <w:vAlign w:val="bottom"/>
            <w:hideMark/>
          </w:tcPr>
          <w:p w14:paraId="68A8E025" w14:textId="77777777" w:rsidR="00FA0CCA" w:rsidRPr="009D0B7A" w:rsidRDefault="00FA0CCA" w:rsidP="00FA0CCA">
            <w:pPr>
              <w:rPr>
                <w:rFonts w:ascii="Arial Narrow" w:hAnsi="Arial Narrow"/>
                <w:color w:val="000000"/>
                <w:sz w:val="16"/>
                <w:szCs w:val="16"/>
              </w:rPr>
            </w:pPr>
            <w:r w:rsidRPr="009D0B7A">
              <w:rPr>
                <w:rFonts w:ascii="Arial Narrow" w:hAnsi="Arial Narrow"/>
                <w:color w:val="000000"/>
                <w:sz w:val="16"/>
                <w:szCs w:val="16"/>
              </w:rPr>
              <w:t>*</w:t>
            </w:r>
          </w:p>
        </w:tc>
        <w:tc>
          <w:tcPr>
            <w:tcW w:w="0" w:type="auto"/>
            <w:shd w:val="clear" w:color="auto" w:fill="auto"/>
            <w:vAlign w:val="bottom"/>
            <w:hideMark/>
          </w:tcPr>
          <w:p w14:paraId="31ABE640" w14:textId="77777777" w:rsidR="00FA0CCA" w:rsidRPr="009D0B7A" w:rsidRDefault="00FA0CCA" w:rsidP="00FA0CCA">
            <w:pPr>
              <w:rPr>
                <w:rFonts w:ascii="Arial Narrow" w:hAnsi="Arial Narrow"/>
                <w:color w:val="000000"/>
                <w:sz w:val="16"/>
                <w:szCs w:val="16"/>
              </w:rPr>
            </w:pPr>
            <w:r w:rsidRPr="009D0B7A">
              <w:rPr>
                <w:rFonts w:ascii="Arial Narrow" w:hAnsi="Arial Narrow"/>
                <w:color w:val="000000"/>
                <w:sz w:val="16"/>
                <w:szCs w:val="16"/>
              </w:rPr>
              <w:t>**</w:t>
            </w:r>
          </w:p>
        </w:tc>
        <w:tc>
          <w:tcPr>
            <w:tcW w:w="0" w:type="auto"/>
            <w:shd w:val="clear" w:color="auto" w:fill="auto"/>
            <w:vAlign w:val="bottom"/>
            <w:hideMark/>
          </w:tcPr>
          <w:p w14:paraId="2AACF3ED" w14:textId="77777777" w:rsidR="00FA0CCA" w:rsidRPr="009D0B7A" w:rsidRDefault="00FA0CCA" w:rsidP="00FA0CCA">
            <w:pPr>
              <w:rPr>
                <w:rFonts w:ascii="Arial Narrow" w:hAnsi="Arial Narrow"/>
                <w:color w:val="000000"/>
                <w:sz w:val="16"/>
                <w:szCs w:val="16"/>
              </w:rPr>
            </w:pPr>
            <w:r w:rsidRPr="009D0B7A">
              <w:rPr>
                <w:rFonts w:ascii="Arial Narrow" w:hAnsi="Arial Narrow"/>
                <w:color w:val="000000"/>
                <w:sz w:val="16"/>
                <w:szCs w:val="16"/>
              </w:rPr>
              <w:t>*</w:t>
            </w:r>
          </w:p>
        </w:tc>
        <w:tc>
          <w:tcPr>
            <w:tcW w:w="0" w:type="auto"/>
            <w:shd w:val="clear" w:color="auto" w:fill="auto"/>
            <w:vAlign w:val="bottom"/>
            <w:hideMark/>
          </w:tcPr>
          <w:p w14:paraId="48169A4C" w14:textId="77777777" w:rsidR="00FA0CCA" w:rsidRPr="009D0B7A" w:rsidRDefault="00FA0CCA" w:rsidP="00FA0CCA">
            <w:pPr>
              <w:rPr>
                <w:rFonts w:ascii="Arial Narrow" w:hAnsi="Arial Narrow"/>
                <w:color w:val="000000"/>
                <w:sz w:val="16"/>
                <w:szCs w:val="16"/>
              </w:rPr>
            </w:pPr>
            <w:r w:rsidRPr="009D0B7A">
              <w:rPr>
                <w:rFonts w:ascii="Arial Narrow" w:hAnsi="Arial Narrow"/>
                <w:color w:val="000000"/>
                <w:sz w:val="16"/>
                <w:szCs w:val="16"/>
              </w:rPr>
              <w:t>*</w:t>
            </w:r>
          </w:p>
        </w:tc>
        <w:tc>
          <w:tcPr>
            <w:tcW w:w="0" w:type="auto"/>
            <w:shd w:val="clear" w:color="auto" w:fill="auto"/>
            <w:vAlign w:val="bottom"/>
            <w:hideMark/>
          </w:tcPr>
          <w:p w14:paraId="262A2F3A" w14:textId="77777777" w:rsidR="00FA0CCA" w:rsidRPr="009D0B7A" w:rsidRDefault="00FA0CCA" w:rsidP="00FA0CCA">
            <w:pPr>
              <w:rPr>
                <w:rFonts w:ascii="Arial Narrow" w:hAnsi="Arial Narrow"/>
                <w:color w:val="000000"/>
                <w:sz w:val="16"/>
                <w:szCs w:val="16"/>
              </w:rPr>
            </w:pPr>
          </w:p>
        </w:tc>
      </w:tr>
      <w:tr w:rsidR="00FA0CCA" w:rsidRPr="009D0B7A" w14:paraId="3B7F5405" w14:textId="77777777" w:rsidTr="001E5837">
        <w:trPr>
          <w:trHeight w:val="63"/>
        </w:trPr>
        <w:tc>
          <w:tcPr>
            <w:tcW w:w="0" w:type="auto"/>
            <w:shd w:val="clear" w:color="auto" w:fill="auto"/>
            <w:hideMark/>
          </w:tcPr>
          <w:p w14:paraId="4EFD56FF" w14:textId="77777777" w:rsidR="00FA0CCA" w:rsidRDefault="00FA0CCA" w:rsidP="00FA0CCA">
            <w:pPr>
              <w:jc w:val="center"/>
              <w:rPr>
                <w:rFonts w:ascii="Arial Narrow" w:hAnsi="Arial Narrow" w:cs="Arial"/>
                <w:color w:val="000000"/>
                <w:sz w:val="16"/>
                <w:szCs w:val="16"/>
              </w:rPr>
            </w:pPr>
            <w:proofErr w:type="spellStart"/>
            <w:r w:rsidRPr="00CA5A41">
              <w:rPr>
                <w:rFonts w:ascii="Arial Narrow" w:hAnsi="Arial Narrow" w:cs="Arial"/>
                <w:color w:val="000000"/>
                <w:sz w:val="16"/>
                <w:szCs w:val="16"/>
              </w:rPr>
              <w:t>Mourand</w:t>
            </w:r>
            <w:proofErr w:type="spellEnd"/>
            <w:r w:rsidRPr="00CA5A41">
              <w:rPr>
                <w:rFonts w:ascii="Arial Narrow" w:hAnsi="Arial Narrow" w:cs="Arial"/>
                <w:color w:val="000000"/>
                <w:sz w:val="16"/>
                <w:szCs w:val="16"/>
              </w:rPr>
              <w:t>, 2018</w:t>
            </w:r>
            <w:r>
              <w:rPr>
                <w:rFonts w:ascii="Arial Narrow" w:hAnsi="Arial Narrow" w:cs="Arial"/>
                <w:color w:val="000000"/>
                <w:sz w:val="16"/>
                <w:szCs w:val="16"/>
              </w:rPr>
              <w:fldChar w:fldCharType="begin" w:fldLock="1"/>
            </w:r>
            <w:r>
              <w:rPr>
                <w:rFonts w:ascii="Arial Narrow" w:hAnsi="Arial Narrow" w:cs="Arial"/>
                <w:color w:val="000000"/>
                <w:sz w:val="16"/>
                <w:szCs w:val="16"/>
              </w:rPr>
              <w:instrText>ADDIN CSL_CITATION {"citationItems":[{"id":"ITEM-1","itemData":{"DOI":"10.1136/neurintsurg-2017-013358","ISBN":"2017013358","ISSN":"17598486","abstract":"© Article author(s). Background A low baseline Alberta Stroke Programme Early CT Score (ASPECTS) is strongly associated with low rates of favorable outcome in patients with acute stroke. Objective To evaluate the efficacy and safety of revascularization therapy in patient with ASPECTS =5 in anterior circulation infarct. Methods We retrospectively analyzed 108 consecutive patients presenting low ASPECTS on diffusion-weighted imaging. Sixty patients were treated by mechanical thrombectomy, including 34 patients who received simultaneously intravenous thrombolysis. A control group of 48 patients not eligible for reperfusion therapy gave us a perspective on the natural history. Clinical outcome was evaluated at 90 days using the modified Rankin Scale (mRS) score. Hemicraniectomy after malignant infarction, mortality, and symptomatic intracranial haemorrhage (sICH) were also reported. Results Thrombolysis in Cerebral Infarction 2b–3 was assessed in 75% of treated patients. Reperfusion therapy led to significantly reduced disability (mRS score 0–2) at 90 days compared with the control group (30% vs 2.1%, p &lt; 0.001), hemicraniectomy (3.3% vs 22.9%, p=0.002), and death at 90 days (25% vs 47.9%, p=0.01). Th e sICH level was similar in treated patients and in the control group (p=0.78). Patients aged =70 years in the thrombectomy group had a significantly better clinical outcome than older patients (37.5% vs 10%, p=0.02), regardless of baseline characteristics or recanalization rate. Conclusions In patients with acute stroke in the anterior circulation and ASPECTS =5 revascularization therapy contributes to a favorable clinical outcome at 90 days, especially in patients younger than 70 years.","author":[{"dropping-particle":"","family":"Mourand","given":"Isabelle","non-dropping-particle":"","parse-names":false,"suffix":""},{"dropping-particle":"","family":"Abergel","given":"Eitan","non-dropping-particle":"","parse-names":false,"suffix":""},{"dropping-particle":"","family":"Mantilla","given":"Daniel","non-dropping-particle":"","parse-names":false,"suffix":""},{"dropping-particle":"","family":"Ayrignac","given":"Xavier","non-dropping-particle":"","parse-names":false,"suffix":""},{"dropping-particle":"","family":"Sacagiu","given":"Tzvika","non-dropping-particle":"","parse-names":false,"suffix":""},{"dropping-particle":"","family":"Eker","given":"Omer Faruk","non-dropping-particle":"","parse-names":false,"suffix":""},{"dropping-particle":"","family":"Gascou","given":"Gregory","non-dropping-particle":"","parse-names":false,"suffix":""},{"dropping-particle":"","family":"Dargazanli","given":"Cyril","non-dropping-particle":"","parse-names":false,"suffix":""},{"dropping-particle":"","family":"Riquelme","given":"Carlos","non-dropping-particle":"","parse-names":false,"suffix":""},{"dropping-particle":"","family":"Moynier","given":"Marinette","non-dropping-particle":"","parse-names":false,"suffix":""},{"dropping-particle":"","family":"Bonafé","given":"Alain","non-dropping-particle":"","parse-names":false,"suffix":""},{"dropping-particle":"","family":"Arquizan","given":"Caroline","non-dropping-particle":"","parse-names":false,"suffix":""},{"dropping-particle":"","family":"Costalat","given":"Vincent","non-dropping-particle":"","parse-names":false,"suffix":""}],"container-title":"Journal of NeuroInterventional Surgery","id":"ITEM-1","issue":"1","issued":{"date-parts":[["2018"]]},"page":"5-9","title":"Favorable revascularization therapy in patients with ASPECTS = 5 on DWI in anterior circulation stroke","type":"article-journal","volume":"10"},"uris":["http://www.mendeley.com/documents/?uuid=3675d62c-927e-41df-a82f-faf79a54cfda"]}],"mendeley":{"formattedCitation":"&lt;sup&gt;28&lt;/sup&gt;","plainTextFormattedCitation":"28","previouslyFormattedCitation":"&lt;sup&gt;28&lt;/sup&gt;"},"properties":{"noteIndex":0},"schema":"https://github.com/citation-style-language/schema/raw/master/csl-citation.json"}</w:instrText>
            </w:r>
            <w:r>
              <w:rPr>
                <w:rFonts w:ascii="Arial Narrow" w:hAnsi="Arial Narrow" w:cs="Arial"/>
                <w:color w:val="000000"/>
                <w:sz w:val="16"/>
                <w:szCs w:val="16"/>
              </w:rPr>
              <w:fldChar w:fldCharType="separate"/>
            </w:r>
            <w:r w:rsidRPr="00793513">
              <w:rPr>
                <w:rFonts w:ascii="Arial Narrow" w:hAnsi="Arial Narrow" w:cs="Arial"/>
                <w:noProof/>
                <w:color w:val="000000"/>
                <w:sz w:val="16"/>
                <w:szCs w:val="16"/>
                <w:vertAlign w:val="superscript"/>
              </w:rPr>
              <w:t>28</w:t>
            </w:r>
            <w:r>
              <w:rPr>
                <w:rFonts w:ascii="Arial Narrow" w:hAnsi="Arial Narrow" w:cs="Arial"/>
                <w:color w:val="000000"/>
                <w:sz w:val="16"/>
                <w:szCs w:val="16"/>
              </w:rPr>
              <w:fldChar w:fldCharType="end"/>
            </w:r>
          </w:p>
          <w:p w14:paraId="4CF5777F" w14:textId="6C568A1C" w:rsidR="00FA0CCA" w:rsidRPr="009D0B7A" w:rsidRDefault="00FA0CCA" w:rsidP="00FA0CCA">
            <w:pPr>
              <w:rPr>
                <w:rFonts w:ascii="Arial Narrow" w:hAnsi="Arial Narrow"/>
                <w:color w:val="000000"/>
                <w:sz w:val="16"/>
                <w:szCs w:val="16"/>
              </w:rPr>
            </w:pPr>
          </w:p>
        </w:tc>
        <w:tc>
          <w:tcPr>
            <w:tcW w:w="0" w:type="auto"/>
            <w:shd w:val="clear" w:color="auto" w:fill="auto"/>
            <w:vAlign w:val="bottom"/>
            <w:hideMark/>
          </w:tcPr>
          <w:p w14:paraId="7FF6103C" w14:textId="77777777" w:rsidR="00FA0CCA" w:rsidRPr="009D0B7A" w:rsidRDefault="00FA0CCA" w:rsidP="00FA0CCA">
            <w:pPr>
              <w:rPr>
                <w:rFonts w:ascii="Arial Narrow" w:hAnsi="Arial Narrow"/>
                <w:color w:val="000000"/>
                <w:sz w:val="16"/>
                <w:szCs w:val="16"/>
              </w:rPr>
            </w:pPr>
            <w:r w:rsidRPr="009D0B7A">
              <w:rPr>
                <w:rFonts w:ascii="Arial Narrow" w:hAnsi="Arial Narrow"/>
                <w:color w:val="000000"/>
                <w:sz w:val="16"/>
                <w:szCs w:val="16"/>
              </w:rPr>
              <w:t>*</w:t>
            </w:r>
          </w:p>
        </w:tc>
        <w:tc>
          <w:tcPr>
            <w:tcW w:w="0" w:type="auto"/>
            <w:shd w:val="clear" w:color="auto" w:fill="auto"/>
            <w:vAlign w:val="bottom"/>
            <w:hideMark/>
          </w:tcPr>
          <w:p w14:paraId="1DD9CA7B" w14:textId="77777777" w:rsidR="00FA0CCA" w:rsidRPr="009D0B7A" w:rsidRDefault="00FA0CCA" w:rsidP="00FA0CCA">
            <w:pPr>
              <w:rPr>
                <w:rFonts w:ascii="Arial Narrow" w:hAnsi="Arial Narrow"/>
                <w:color w:val="000000"/>
                <w:sz w:val="16"/>
                <w:szCs w:val="16"/>
              </w:rPr>
            </w:pPr>
            <w:r w:rsidRPr="009D0B7A">
              <w:rPr>
                <w:rFonts w:ascii="Arial Narrow" w:hAnsi="Arial Narrow"/>
                <w:color w:val="000000"/>
                <w:sz w:val="16"/>
                <w:szCs w:val="16"/>
              </w:rPr>
              <w:t>*</w:t>
            </w:r>
          </w:p>
        </w:tc>
        <w:tc>
          <w:tcPr>
            <w:tcW w:w="0" w:type="auto"/>
            <w:shd w:val="clear" w:color="auto" w:fill="auto"/>
            <w:vAlign w:val="bottom"/>
            <w:hideMark/>
          </w:tcPr>
          <w:p w14:paraId="47398DC0" w14:textId="77777777" w:rsidR="00FA0CCA" w:rsidRPr="009D0B7A" w:rsidRDefault="00FA0CCA" w:rsidP="00FA0CCA">
            <w:pPr>
              <w:rPr>
                <w:rFonts w:ascii="Arial Narrow" w:hAnsi="Arial Narrow"/>
                <w:color w:val="000000"/>
                <w:sz w:val="16"/>
                <w:szCs w:val="16"/>
              </w:rPr>
            </w:pPr>
            <w:r w:rsidRPr="009D0B7A">
              <w:rPr>
                <w:rFonts w:ascii="Arial Narrow" w:hAnsi="Arial Narrow"/>
                <w:color w:val="000000"/>
                <w:sz w:val="16"/>
                <w:szCs w:val="16"/>
              </w:rPr>
              <w:t>*</w:t>
            </w:r>
          </w:p>
        </w:tc>
        <w:tc>
          <w:tcPr>
            <w:tcW w:w="0" w:type="auto"/>
            <w:shd w:val="clear" w:color="auto" w:fill="auto"/>
            <w:vAlign w:val="bottom"/>
            <w:hideMark/>
          </w:tcPr>
          <w:p w14:paraId="05FFDA04" w14:textId="77777777" w:rsidR="00FA0CCA" w:rsidRPr="009D0B7A" w:rsidRDefault="00FA0CCA" w:rsidP="00FA0CCA">
            <w:pPr>
              <w:rPr>
                <w:rFonts w:ascii="Arial Narrow" w:hAnsi="Arial Narrow"/>
                <w:color w:val="000000"/>
                <w:sz w:val="16"/>
                <w:szCs w:val="16"/>
              </w:rPr>
            </w:pPr>
            <w:r w:rsidRPr="009D0B7A">
              <w:rPr>
                <w:rFonts w:ascii="Arial Narrow" w:hAnsi="Arial Narrow"/>
                <w:color w:val="000000"/>
                <w:sz w:val="16"/>
                <w:szCs w:val="16"/>
              </w:rPr>
              <w:t>*</w:t>
            </w:r>
          </w:p>
        </w:tc>
        <w:tc>
          <w:tcPr>
            <w:tcW w:w="0" w:type="auto"/>
            <w:shd w:val="clear" w:color="auto" w:fill="auto"/>
            <w:vAlign w:val="bottom"/>
            <w:hideMark/>
          </w:tcPr>
          <w:p w14:paraId="435B8812" w14:textId="77777777" w:rsidR="00FA0CCA" w:rsidRPr="009D0B7A" w:rsidRDefault="00FA0CCA" w:rsidP="00FA0CCA">
            <w:pPr>
              <w:rPr>
                <w:rFonts w:ascii="Arial Narrow" w:hAnsi="Arial Narrow"/>
                <w:color w:val="000000"/>
                <w:sz w:val="16"/>
                <w:szCs w:val="16"/>
              </w:rPr>
            </w:pPr>
            <w:r w:rsidRPr="009D0B7A">
              <w:rPr>
                <w:rFonts w:ascii="Arial Narrow" w:hAnsi="Arial Narrow"/>
                <w:color w:val="000000"/>
                <w:sz w:val="16"/>
                <w:szCs w:val="16"/>
              </w:rPr>
              <w:t>*</w:t>
            </w:r>
          </w:p>
        </w:tc>
        <w:tc>
          <w:tcPr>
            <w:tcW w:w="0" w:type="auto"/>
            <w:shd w:val="clear" w:color="auto" w:fill="auto"/>
            <w:vAlign w:val="bottom"/>
            <w:hideMark/>
          </w:tcPr>
          <w:p w14:paraId="297FF25B" w14:textId="77777777" w:rsidR="00FA0CCA" w:rsidRPr="009D0B7A" w:rsidRDefault="00FA0CCA" w:rsidP="00FA0CCA">
            <w:pPr>
              <w:rPr>
                <w:rFonts w:ascii="Arial Narrow" w:hAnsi="Arial Narrow"/>
                <w:color w:val="000000"/>
                <w:sz w:val="16"/>
                <w:szCs w:val="16"/>
              </w:rPr>
            </w:pPr>
            <w:r w:rsidRPr="009D0B7A">
              <w:rPr>
                <w:rFonts w:ascii="Arial Narrow" w:hAnsi="Arial Narrow"/>
                <w:color w:val="000000"/>
                <w:sz w:val="16"/>
                <w:szCs w:val="16"/>
              </w:rPr>
              <w:t>*</w:t>
            </w:r>
          </w:p>
        </w:tc>
        <w:tc>
          <w:tcPr>
            <w:tcW w:w="0" w:type="auto"/>
            <w:shd w:val="clear" w:color="auto" w:fill="auto"/>
            <w:vAlign w:val="bottom"/>
            <w:hideMark/>
          </w:tcPr>
          <w:p w14:paraId="2C816267" w14:textId="77777777" w:rsidR="00FA0CCA" w:rsidRPr="009D0B7A" w:rsidRDefault="00FA0CCA" w:rsidP="00FA0CCA">
            <w:pPr>
              <w:rPr>
                <w:rFonts w:ascii="Arial Narrow" w:hAnsi="Arial Narrow"/>
                <w:color w:val="000000"/>
                <w:sz w:val="16"/>
                <w:szCs w:val="16"/>
              </w:rPr>
            </w:pPr>
            <w:r w:rsidRPr="009D0B7A">
              <w:rPr>
                <w:rFonts w:ascii="Arial Narrow" w:hAnsi="Arial Narrow"/>
                <w:color w:val="000000"/>
                <w:sz w:val="16"/>
                <w:szCs w:val="16"/>
              </w:rPr>
              <w:t>*</w:t>
            </w:r>
          </w:p>
        </w:tc>
        <w:tc>
          <w:tcPr>
            <w:tcW w:w="0" w:type="auto"/>
            <w:shd w:val="clear" w:color="auto" w:fill="auto"/>
            <w:vAlign w:val="bottom"/>
            <w:hideMark/>
          </w:tcPr>
          <w:p w14:paraId="7AA8DEFC" w14:textId="77777777" w:rsidR="00FA0CCA" w:rsidRPr="009D0B7A" w:rsidRDefault="00FA0CCA" w:rsidP="00FA0CCA">
            <w:pPr>
              <w:rPr>
                <w:rFonts w:ascii="Arial Narrow" w:hAnsi="Arial Narrow"/>
                <w:color w:val="000000"/>
                <w:sz w:val="16"/>
                <w:szCs w:val="16"/>
              </w:rPr>
            </w:pPr>
            <w:r w:rsidRPr="009D0B7A">
              <w:rPr>
                <w:rFonts w:ascii="Arial Narrow" w:hAnsi="Arial Narrow"/>
                <w:color w:val="000000"/>
                <w:sz w:val="16"/>
                <w:szCs w:val="16"/>
              </w:rPr>
              <w:t>*</w:t>
            </w:r>
          </w:p>
        </w:tc>
      </w:tr>
      <w:tr w:rsidR="00FA0CCA" w:rsidRPr="009D0B7A" w14:paraId="7AF7E347" w14:textId="77777777" w:rsidTr="001E5837">
        <w:trPr>
          <w:trHeight w:val="63"/>
        </w:trPr>
        <w:tc>
          <w:tcPr>
            <w:tcW w:w="0" w:type="auto"/>
            <w:shd w:val="clear" w:color="auto" w:fill="auto"/>
            <w:hideMark/>
          </w:tcPr>
          <w:p w14:paraId="494CE62A" w14:textId="77777777" w:rsidR="00FA0CCA" w:rsidRDefault="00FA0CCA" w:rsidP="00FA0CCA">
            <w:pPr>
              <w:jc w:val="center"/>
              <w:rPr>
                <w:rFonts w:ascii="Arial Narrow" w:hAnsi="Arial Narrow" w:cs="Arial"/>
                <w:color w:val="000000"/>
                <w:sz w:val="16"/>
                <w:szCs w:val="16"/>
              </w:rPr>
            </w:pPr>
            <w:proofErr w:type="spellStart"/>
            <w:r w:rsidRPr="00CA5A41">
              <w:rPr>
                <w:rFonts w:ascii="Arial Narrow" w:hAnsi="Arial Narrow" w:cs="Arial"/>
                <w:color w:val="000000"/>
                <w:sz w:val="16"/>
                <w:szCs w:val="16"/>
              </w:rPr>
              <w:t>Broocks</w:t>
            </w:r>
            <w:proofErr w:type="spellEnd"/>
            <w:r w:rsidRPr="00CA5A41">
              <w:rPr>
                <w:rFonts w:ascii="Arial Narrow" w:hAnsi="Arial Narrow" w:cs="Arial"/>
                <w:color w:val="000000"/>
                <w:sz w:val="16"/>
                <w:szCs w:val="16"/>
              </w:rPr>
              <w:t xml:space="preserve"> , 2019</w:t>
            </w:r>
            <w:r>
              <w:rPr>
                <w:rFonts w:ascii="Arial Narrow" w:hAnsi="Arial Narrow" w:cs="Arial"/>
                <w:color w:val="000000"/>
                <w:sz w:val="16"/>
                <w:szCs w:val="16"/>
              </w:rPr>
              <w:fldChar w:fldCharType="begin" w:fldLock="1"/>
            </w:r>
            <w:r>
              <w:rPr>
                <w:rFonts w:ascii="Arial Narrow" w:hAnsi="Arial Narrow" w:cs="Arial"/>
                <w:color w:val="000000"/>
                <w:sz w:val="16"/>
                <w:szCs w:val="16"/>
              </w:rPr>
              <w:instrText>ADDIN CSL_CITATION {"citationItems":[{"id":"ITEM-1","itemData":{"DOI":"10.1093/brain/awz057","ISSN":"1460-2156","PMID":"30859191","abstract":"The impact of endovascular vessel recanalization on patients with a low initial Alberta Stroke Program Early Computer Tomography Score (ASPECTS) is still uncertain. We hypothesized that vessel recanalization leads to an improvement in mortality and degree of disability by reducing brain oedema and malignant mass effect. In this multicentre observational study, patients with acute ischaemic stroke due to large vessel occlusion in the anterior circulation and an ASPECTS of ≤ 5 were analysed. Patients were assembled into two groups: successful vessel recanalization (thrombolysis in cerebral infarctions, TICI scale 2b/3) or persistent vessel occlusion (no endovascular procedure or TICI scale 0-2a). Observers were blinded to clinical data. Net water uptake within brain infarct, a quantitative biomarker based on CT densitometry, was used to quantify oedema in admission and follow-up CT and Δ-water uptake was calculated as difference between water uptake at both time points. Occurrence of malignant infarctions and secondary parenchymal haemorrhage was documented. Furthermore, modified Rankin scale score at 90 days was used for functional outcome. We included 117 patients admitted between March 2015 and August 2017 in three German stroke centres: 71 with persistent vessel occlusion and 46 with successful recanalization. The mean water uptake in the admission imaging was not different between both groups: 10.0% (±4.8) in patients with persistent vessel occlusion and 9.0% (±4.8) in patients with vessel recanalization (P = 0.4). After follow-up CT, the mean Δ-water uptake was 16.0% (±7.5) in patients with persistent vessel occlusion and 8.0% (±5.7) in patients with vessel recanalization (P &lt; 0.001). Successful reperfusion was independently associated with a lowered Δ-water uptake of 8.0% (95% confidence interval, CI: -10.5 to -5.3%; P &lt; 0.001) and lowered modifed Rankin scale score after 90 days of 1.5 (95% CI: -2.2 to -0.8; P &lt; 0.001). The prevalence of malignant infarctions was 44.3% in patients with persistent vessel occlusion and 26.1% in patients with vessel recanalization. There was no significant difference for secondary haemorrhage in both groups (P = 0.7). In conclusion, successful recanalization in patients with low initial ASPECTS resulted in a significant reduction of oedema formation and was associated with a decreased prevalence of malignant infarctions and an improvement of clinical outcome.","author":[{"dropping-particle":"","family":"Broocks","given":"Gabriel","non-dropping-particle":"","parse-names":false,"suffix":""},{"dropping-particle":"","family":"Hanning","given":"Uta","non-dropping-particle":"","parse-names":false,"suffix":""},{"dropping-particle":"","family":"Flottmann","given":"Fabian","non-dropping-particle":"","parse-names":false,"suffix":""},{"dropping-particle":"","family":"Schönfeld","given":"Michael","non-dropping-particle":"","parse-names":false,"suffix":""},{"dropping-particle":"","family":"Faizy","given":"Tobias Djamsched","non-dropping-particle":"","parse-names":false,"suffix":""},{"dropping-particle":"","family":"Sporns","given":"Peter","non-dropping-particle":"","parse-names":false,"suffix":""},{"dropping-particle":"","family":"Baumgart","given":"Michael","non-dropping-particle":"","parse-names":false,"suffix":""},{"dropping-particle":"","family":"Leischner","given":"Hannes","non-dropping-particle":"","parse-names":false,"suffix":""},{"dropping-particle":"","family":"Schön","given":"Gerhard","non-dropping-particle":"","parse-names":false,"suffix":""},{"dropping-particle":"","family":"Minnerup","given":"Jens","non-dropping-particle":"","parse-names":false,"suffix":""},{"dropping-particle":"","family":"Thomalla","given":"Götz","non-dropping-particle":"","parse-names":false,"suffix":""},{"dropping-particle":"","family":"Fiehler","given":"Jens","non-dropping-particle":"","parse-names":false,"suffix":""},{"dropping-particle":"","family":"Kemmling","given":"Andre","non-dropping-particle":"","parse-names":false,"suffix":""}],"container-title":"Brain : a journal of neurology","id":"ITEM-1","issued":{"date-parts":[["2019","3","11"]]},"title":"Clinical benefit of thrombectomy in stroke patients with low ASPECTS is mediated by oedema reduction.","type":"article-journal"},"uris":["http://www.mendeley.com/documents/?uuid=0adcff2f-dd4a-4ba9-9a54-ae3736ff5c37"]}],"mendeley":{"formattedCitation":"&lt;sup&gt;29&lt;/sup&gt;","plainTextFormattedCitation":"29","previouslyFormattedCitation":"&lt;sup&gt;29&lt;/sup&gt;"},"properties":{"noteIndex":0},"schema":"https://github.com/citation-style-language/schema/raw/master/csl-citation.json"}</w:instrText>
            </w:r>
            <w:r>
              <w:rPr>
                <w:rFonts w:ascii="Arial Narrow" w:hAnsi="Arial Narrow" w:cs="Arial"/>
                <w:color w:val="000000"/>
                <w:sz w:val="16"/>
                <w:szCs w:val="16"/>
              </w:rPr>
              <w:fldChar w:fldCharType="separate"/>
            </w:r>
            <w:r w:rsidRPr="00793513">
              <w:rPr>
                <w:rFonts w:ascii="Arial Narrow" w:hAnsi="Arial Narrow" w:cs="Arial"/>
                <w:noProof/>
                <w:color w:val="000000"/>
                <w:sz w:val="16"/>
                <w:szCs w:val="16"/>
                <w:vertAlign w:val="superscript"/>
              </w:rPr>
              <w:t>29</w:t>
            </w:r>
            <w:r>
              <w:rPr>
                <w:rFonts w:ascii="Arial Narrow" w:hAnsi="Arial Narrow" w:cs="Arial"/>
                <w:color w:val="000000"/>
                <w:sz w:val="16"/>
                <w:szCs w:val="16"/>
              </w:rPr>
              <w:fldChar w:fldCharType="end"/>
            </w:r>
          </w:p>
          <w:p w14:paraId="1EC72201" w14:textId="67FF542B" w:rsidR="00FA0CCA" w:rsidRPr="009D0B7A" w:rsidRDefault="00FA0CCA" w:rsidP="00FA0CCA">
            <w:pPr>
              <w:rPr>
                <w:rFonts w:ascii="Arial Narrow" w:hAnsi="Arial Narrow"/>
                <w:color w:val="000000"/>
                <w:sz w:val="16"/>
                <w:szCs w:val="16"/>
              </w:rPr>
            </w:pPr>
          </w:p>
        </w:tc>
        <w:tc>
          <w:tcPr>
            <w:tcW w:w="0" w:type="auto"/>
            <w:shd w:val="clear" w:color="auto" w:fill="auto"/>
            <w:vAlign w:val="bottom"/>
            <w:hideMark/>
          </w:tcPr>
          <w:p w14:paraId="58704033" w14:textId="77777777" w:rsidR="00FA0CCA" w:rsidRPr="009D0B7A" w:rsidRDefault="00FA0CCA" w:rsidP="00FA0CCA">
            <w:pPr>
              <w:rPr>
                <w:rFonts w:ascii="Arial Narrow" w:hAnsi="Arial Narrow"/>
                <w:color w:val="000000"/>
                <w:sz w:val="16"/>
                <w:szCs w:val="16"/>
              </w:rPr>
            </w:pPr>
            <w:r w:rsidRPr="009D0B7A">
              <w:rPr>
                <w:rFonts w:ascii="Arial Narrow" w:hAnsi="Arial Narrow"/>
                <w:color w:val="000000"/>
                <w:sz w:val="16"/>
                <w:szCs w:val="16"/>
              </w:rPr>
              <w:t>*</w:t>
            </w:r>
          </w:p>
        </w:tc>
        <w:tc>
          <w:tcPr>
            <w:tcW w:w="0" w:type="auto"/>
            <w:shd w:val="clear" w:color="auto" w:fill="auto"/>
            <w:vAlign w:val="bottom"/>
            <w:hideMark/>
          </w:tcPr>
          <w:p w14:paraId="655BDB70" w14:textId="77777777" w:rsidR="00FA0CCA" w:rsidRPr="009D0B7A" w:rsidRDefault="00FA0CCA" w:rsidP="00FA0CCA">
            <w:pPr>
              <w:rPr>
                <w:rFonts w:ascii="Arial Narrow" w:hAnsi="Arial Narrow"/>
                <w:color w:val="000000"/>
                <w:sz w:val="16"/>
                <w:szCs w:val="16"/>
              </w:rPr>
            </w:pPr>
            <w:r w:rsidRPr="009D0B7A">
              <w:rPr>
                <w:rFonts w:ascii="Arial Narrow" w:hAnsi="Arial Narrow"/>
                <w:color w:val="000000"/>
                <w:sz w:val="16"/>
                <w:szCs w:val="16"/>
              </w:rPr>
              <w:t>*</w:t>
            </w:r>
          </w:p>
        </w:tc>
        <w:tc>
          <w:tcPr>
            <w:tcW w:w="0" w:type="auto"/>
            <w:shd w:val="clear" w:color="auto" w:fill="auto"/>
            <w:vAlign w:val="bottom"/>
            <w:hideMark/>
          </w:tcPr>
          <w:p w14:paraId="0FFE3BA5" w14:textId="77777777" w:rsidR="00FA0CCA" w:rsidRPr="009D0B7A" w:rsidRDefault="00FA0CCA" w:rsidP="00FA0CCA">
            <w:pPr>
              <w:rPr>
                <w:rFonts w:ascii="Arial Narrow" w:hAnsi="Arial Narrow"/>
                <w:color w:val="000000"/>
                <w:sz w:val="16"/>
                <w:szCs w:val="16"/>
              </w:rPr>
            </w:pPr>
            <w:r w:rsidRPr="009D0B7A">
              <w:rPr>
                <w:rFonts w:ascii="Arial Narrow" w:hAnsi="Arial Narrow"/>
                <w:color w:val="000000"/>
                <w:sz w:val="16"/>
                <w:szCs w:val="16"/>
              </w:rPr>
              <w:t>*</w:t>
            </w:r>
          </w:p>
        </w:tc>
        <w:tc>
          <w:tcPr>
            <w:tcW w:w="0" w:type="auto"/>
            <w:shd w:val="clear" w:color="auto" w:fill="auto"/>
            <w:vAlign w:val="bottom"/>
            <w:hideMark/>
          </w:tcPr>
          <w:p w14:paraId="2742E842" w14:textId="77777777" w:rsidR="00FA0CCA" w:rsidRPr="009D0B7A" w:rsidRDefault="00FA0CCA" w:rsidP="00FA0CCA">
            <w:pPr>
              <w:rPr>
                <w:rFonts w:ascii="Arial Narrow" w:hAnsi="Arial Narrow"/>
                <w:color w:val="000000"/>
                <w:sz w:val="16"/>
                <w:szCs w:val="16"/>
              </w:rPr>
            </w:pPr>
            <w:r w:rsidRPr="009D0B7A">
              <w:rPr>
                <w:rFonts w:ascii="Arial Narrow" w:hAnsi="Arial Narrow"/>
                <w:color w:val="000000"/>
                <w:sz w:val="16"/>
                <w:szCs w:val="16"/>
              </w:rPr>
              <w:t>*</w:t>
            </w:r>
          </w:p>
        </w:tc>
        <w:tc>
          <w:tcPr>
            <w:tcW w:w="0" w:type="auto"/>
            <w:shd w:val="clear" w:color="auto" w:fill="auto"/>
            <w:vAlign w:val="bottom"/>
            <w:hideMark/>
          </w:tcPr>
          <w:p w14:paraId="4CD4F21C" w14:textId="77777777" w:rsidR="00FA0CCA" w:rsidRPr="009D0B7A" w:rsidRDefault="00FA0CCA" w:rsidP="00FA0CCA">
            <w:pPr>
              <w:rPr>
                <w:rFonts w:ascii="Arial Narrow" w:hAnsi="Arial Narrow"/>
                <w:color w:val="000000"/>
                <w:sz w:val="16"/>
                <w:szCs w:val="16"/>
              </w:rPr>
            </w:pPr>
            <w:r w:rsidRPr="009D0B7A">
              <w:rPr>
                <w:rFonts w:ascii="Arial Narrow" w:hAnsi="Arial Narrow"/>
                <w:color w:val="000000"/>
                <w:sz w:val="16"/>
                <w:szCs w:val="16"/>
              </w:rPr>
              <w:t>*</w:t>
            </w:r>
          </w:p>
        </w:tc>
        <w:tc>
          <w:tcPr>
            <w:tcW w:w="0" w:type="auto"/>
            <w:shd w:val="clear" w:color="auto" w:fill="auto"/>
            <w:vAlign w:val="bottom"/>
            <w:hideMark/>
          </w:tcPr>
          <w:p w14:paraId="2058F69D" w14:textId="77777777" w:rsidR="00FA0CCA" w:rsidRPr="009D0B7A" w:rsidRDefault="00FA0CCA" w:rsidP="00FA0CCA">
            <w:pPr>
              <w:rPr>
                <w:rFonts w:ascii="Arial Narrow" w:hAnsi="Arial Narrow"/>
                <w:color w:val="000000"/>
                <w:sz w:val="16"/>
                <w:szCs w:val="16"/>
              </w:rPr>
            </w:pPr>
            <w:r w:rsidRPr="009D0B7A">
              <w:rPr>
                <w:rFonts w:ascii="Arial Narrow" w:hAnsi="Arial Narrow"/>
                <w:color w:val="000000"/>
                <w:sz w:val="16"/>
                <w:szCs w:val="16"/>
              </w:rPr>
              <w:t>*</w:t>
            </w:r>
          </w:p>
        </w:tc>
        <w:tc>
          <w:tcPr>
            <w:tcW w:w="0" w:type="auto"/>
            <w:shd w:val="clear" w:color="auto" w:fill="auto"/>
            <w:vAlign w:val="bottom"/>
            <w:hideMark/>
          </w:tcPr>
          <w:p w14:paraId="0FF9A1BB" w14:textId="77777777" w:rsidR="00FA0CCA" w:rsidRPr="009D0B7A" w:rsidRDefault="00FA0CCA" w:rsidP="00FA0CCA">
            <w:pPr>
              <w:rPr>
                <w:rFonts w:ascii="Arial Narrow" w:hAnsi="Arial Narrow"/>
                <w:color w:val="000000"/>
                <w:sz w:val="16"/>
                <w:szCs w:val="16"/>
              </w:rPr>
            </w:pPr>
            <w:r w:rsidRPr="009D0B7A">
              <w:rPr>
                <w:rFonts w:ascii="Arial Narrow" w:hAnsi="Arial Narrow"/>
                <w:color w:val="000000"/>
                <w:sz w:val="16"/>
                <w:szCs w:val="16"/>
              </w:rPr>
              <w:t>*</w:t>
            </w:r>
          </w:p>
        </w:tc>
        <w:tc>
          <w:tcPr>
            <w:tcW w:w="0" w:type="auto"/>
            <w:shd w:val="clear" w:color="auto" w:fill="auto"/>
            <w:vAlign w:val="bottom"/>
            <w:hideMark/>
          </w:tcPr>
          <w:p w14:paraId="76BE3B5A" w14:textId="77777777" w:rsidR="00FA0CCA" w:rsidRPr="009D0B7A" w:rsidRDefault="00FA0CCA" w:rsidP="00FA0CCA">
            <w:pPr>
              <w:rPr>
                <w:rFonts w:ascii="Arial Narrow" w:hAnsi="Arial Narrow"/>
                <w:color w:val="000000"/>
                <w:sz w:val="16"/>
                <w:szCs w:val="16"/>
              </w:rPr>
            </w:pPr>
          </w:p>
        </w:tc>
      </w:tr>
    </w:tbl>
    <w:p w14:paraId="22B8A7F9" w14:textId="77777777" w:rsidR="00704021" w:rsidRDefault="00704021" w:rsidP="00704021">
      <w:pPr>
        <w:widowControl w:val="0"/>
        <w:autoSpaceDE w:val="0"/>
        <w:autoSpaceDN w:val="0"/>
        <w:adjustRightInd w:val="0"/>
        <w:spacing w:line="360" w:lineRule="auto"/>
        <w:ind w:left="640" w:hanging="640"/>
      </w:pPr>
    </w:p>
    <w:p w14:paraId="2110B767" w14:textId="77777777" w:rsidR="00704021" w:rsidRDefault="00704021" w:rsidP="00704021"/>
    <w:p w14:paraId="12D7171A" w14:textId="77777777" w:rsidR="0029580A" w:rsidRPr="00026EE4" w:rsidRDefault="0029580A" w:rsidP="0029580A">
      <w:pPr>
        <w:spacing w:line="480" w:lineRule="auto"/>
      </w:pPr>
    </w:p>
    <w:p w14:paraId="51270085" w14:textId="77777777" w:rsidR="00E65B20" w:rsidRDefault="00344546"/>
    <w:sectPr w:rsidR="00E65B20" w:rsidSect="009D0B7A">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80A"/>
    <w:rsid w:val="00064200"/>
    <w:rsid w:val="0029580A"/>
    <w:rsid w:val="00295A09"/>
    <w:rsid w:val="0032743E"/>
    <w:rsid w:val="00344546"/>
    <w:rsid w:val="00704021"/>
    <w:rsid w:val="00830D91"/>
    <w:rsid w:val="00D8309A"/>
    <w:rsid w:val="00F4335F"/>
    <w:rsid w:val="00FA0CCA"/>
    <w:rsid w:val="00FB4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91D270"/>
  <w14:defaultImageDpi w14:val="32767"/>
  <w15:chartTrackingRefBased/>
  <w15:docId w15:val="{8BFD60C3-9CA0-B64B-A6C3-69261571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580A"/>
    <w:rPr>
      <w:rFonts w:ascii="Times New Roman" w:eastAsia="Times New Roman" w:hAnsi="Times New Roman" w:cs="Times New Roman"/>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4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6084</Words>
  <Characters>34684</Characters>
  <Application>Microsoft Office Word</Application>
  <DocSecurity>0</DocSecurity>
  <Lines>289</Lines>
  <Paragraphs>81</Paragraphs>
  <ScaleCrop>false</ScaleCrop>
  <Company/>
  <LinksUpToDate>false</LinksUpToDate>
  <CharactersWithSpaces>40687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Danilo Diestro</dc:creator>
  <cp:keywords/>
  <dc:description/>
  <cp:lastModifiedBy>Jose Danilo Diestro</cp:lastModifiedBy>
  <cp:revision>5</cp:revision>
  <dcterms:created xsi:type="dcterms:W3CDTF">2019-09-04T09:50:00Z</dcterms:created>
  <dcterms:modified xsi:type="dcterms:W3CDTF">2020-02-19T00:23:00Z</dcterms:modified>
</cp:coreProperties>
</file>