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F7" w:rsidRPr="00374E94" w:rsidRDefault="00327BF7" w:rsidP="00327BF7">
      <w:pPr>
        <w:widowControl w:val="0"/>
        <w:autoSpaceDE w:val="0"/>
        <w:autoSpaceDN w:val="0"/>
        <w:adjustRightInd w:val="0"/>
        <w:spacing w:line="480" w:lineRule="auto"/>
        <w:ind w:right="51"/>
        <w:jc w:val="both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72F312E2" wp14:editId="722865C1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F7" w:rsidRDefault="00327BF7" w:rsidP="00327BF7">
      <w:pPr>
        <w:widowControl w:val="0"/>
        <w:autoSpaceDE w:val="0"/>
        <w:autoSpaceDN w:val="0"/>
        <w:adjustRightInd w:val="0"/>
        <w:spacing w:line="480" w:lineRule="auto"/>
        <w:ind w:right="5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Supplemental Figure. (</w:t>
      </w:r>
      <w:r w:rsidRPr="00374E9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>Ultra-early</w:t>
      </w:r>
      <w:r w:rsidRPr="00374E94">
        <w:rPr>
          <w:rFonts w:ascii="Times New Roman" w:hAnsi="Times New Roman"/>
        </w:rPr>
        <w:t xml:space="preserve"> presenters (onset to CTP ≤60 min</w:t>
      </w:r>
      <w:r>
        <w:rPr>
          <w:rFonts w:ascii="Times New Roman" w:hAnsi="Times New Roman"/>
        </w:rPr>
        <w:t>ute</w:t>
      </w:r>
      <w:r w:rsidRPr="00374E94">
        <w:rPr>
          <w:rFonts w:ascii="Times New Roman" w:hAnsi="Times New Roman"/>
        </w:rPr>
        <w:t>s; Golden hour). CT Perfusion thresholds predicting follow-up infarction if reperfused ~90 minutes using previously published thresholds</w:t>
      </w:r>
      <w:hyperlink w:anchor="_ENREF_2" w:tooltip="d'Esterre, 2015 #2474" w:history="1">
        <w:r w:rsidRPr="00374E94">
          <w:rPr>
            <w:rFonts w:ascii="Times New Roman" w:hAnsi="Times New Roman"/>
          </w:rPr>
          <w:fldChar w:fldCharType="begin">
            <w:fldData xml:space="preserve">PEVuZE5vdGU+PENpdGU+PEF1dGhvcj5kJmFwb3M7RXN0ZXJyZTwvQXV0aG9yPjxZZWFyPjIwMTU8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</w:fldData>
          </w:fldChar>
        </w:r>
        <w:r w:rsidRPr="00374E94">
          <w:rPr>
            <w:rFonts w:ascii="Times New Roman" w:hAnsi="Times New Roman"/>
          </w:rPr>
          <w:instrText xml:space="preserve"> ADDIN EN.CITE </w:instrText>
        </w:r>
        <w:r w:rsidRPr="00374E94">
          <w:rPr>
            <w:rFonts w:ascii="Times New Roman" w:hAnsi="Times New Roman"/>
          </w:rPr>
          <w:fldChar w:fldCharType="begin">
            <w:fldData xml:space="preserve">PEVuZE5vdGU+PENpdGU+PEF1dGhvcj5kJmFwb3M7RXN0ZXJyZTwvQXV0aG9yPjxZZWFyPjIwMTU8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</w:fldData>
          </w:fldChar>
        </w:r>
        <w:r w:rsidRPr="00374E94">
          <w:rPr>
            <w:rFonts w:ascii="Times New Roman" w:hAnsi="Times New Roman"/>
          </w:rPr>
          <w:instrText xml:space="preserve"> ADDIN EN.CITE.DATA </w:instrText>
        </w:r>
        <w:r w:rsidRPr="00374E94">
          <w:rPr>
            <w:rFonts w:ascii="Times New Roman" w:hAnsi="Times New Roman"/>
          </w:rPr>
        </w:r>
        <w:r w:rsidRPr="00374E94">
          <w:rPr>
            <w:rFonts w:ascii="Times New Roman" w:hAnsi="Times New Roman"/>
          </w:rPr>
          <w:fldChar w:fldCharType="end"/>
        </w:r>
        <w:r w:rsidRPr="00374E94">
          <w:rPr>
            <w:rFonts w:ascii="Times New Roman" w:hAnsi="Times New Roman"/>
          </w:rPr>
        </w:r>
        <w:r w:rsidRPr="00374E94">
          <w:rPr>
            <w:rFonts w:ascii="Times New Roman" w:hAnsi="Times New Roman"/>
          </w:rPr>
          <w:fldChar w:fldCharType="separate"/>
        </w:r>
        <w:r w:rsidRPr="00374E94">
          <w:rPr>
            <w:rFonts w:ascii="Times New Roman" w:hAnsi="Times New Roman"/>
            <w:noProof/>
            <w:vertAlign w:val="superscript"/>
          </w:rPr>
          <w:t>2</w:t>
        </w:r>
        <w:r w:rsidRPr="00374E94">
          <w:rPr>
            <w:rFonts w:ascii="Times New Roman" w:hAnsi="Times New Roman"/>
          </w:rPr>
          <w:fldChar w:fldCharType="end"/>
        </w:r>
      </w:hyperlink>
      <w:r w:rsidRPr="00374E94">
        <w:rPr>
          <w:rFonts w:ascii="Times New Roman" w:hAnsi="Times New Roman"/>
        </w:rPr>
        <w:t xml:space="preserve"> and thresholds derived herein. Only patient 3 contains a final infarct volume (caudate, </w:t>
      </w:r>
      <w:proofErr w:type="spellStart"/>
      <w:r w:rsidRPr="00374E94">
        <w:rPr>
          <w:rFonts w:ascii="Times New Roman" w:hAnsi="Times New Roman"/>
        </w:rPr>
        <w:t>lentiform</w:t>
      </w:r>
      <w:proofErr w:type="spellEnd"/>
      <w:r w:rsidRPr="00374E94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(</w:t>
      </w:r>
      <w:r w:rsidRPr="00374E94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)</w:t>
      </w:r>
      <w:r w:rsidRPr="00374E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Early</w:t>
      </w:r>
      <w:r w:rsidRPr="00374E94">
        <w:rPr>
          <w:rFonts w:ascii="Times New Roman" w:hAnsi="Times New Roman"/>
        </w:rPr>
        <w:t xml:space="preserve"> presenters (onset to CTP 60-180 minutes). CT Perfusion thresholds predicting follow-up infarction if reperfused ~90 minutes using previously published thresholds</w:t>
      </w:r>
      <w:hyperlink w:anchor="_ENREF_2" w:tooltip="d'Esterre, 2015 #2474" w:history="1">
        <w:r w:rsidRPr="00374E94">
          <w:rPr>
            <w:rFonts w:ascii="Times New Roman" w:hAnsi="Times New Roman"/>
          </w:rPr>
          <w:fldChar w:fldCharType="begin">
            <w:fldData xml:space="preserve">PEVuZE5vdGU+PENpdGU+PEF1dGhvcj5kJmFwb3M7RXN0ZXJyZTwvQXV0aG9yPjxZZWFyPjIwMTU8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</w:fldData>
          </w:fldChar>
        </w:r>
        <w:r w:rsidRPr="00374E94">
          <w:rPr>
            <w:rFonts w:ascii="Times New Roman" w:hAnsi="Times New Roman"/>
          </w:rPr>
          <w:instrText xml:space="preserve"> ADDIN EN.CITE </w:instrText>
        </w:r>
        <w:r w:rsidRPr="00374E94">
          <w:rPr>
            <w:rFonts w:ascii="Times New Roman" w:hAnsi="Times New Roman"/>
          </w:rPr>
          <w:fldChar w:fldCharType="begin">
            <w:fldData xml:space="preserve">PEVuZE5vdGU+PENpdGU+PEF1dGhvcj5kJmFwb3M7RXN0ZXJyZTwvQXV0aG9yPjxZZWFyPjIwMTU8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</w:fldData>
          </w:fldChar>
        </w:r>
        <w:r w:rsidRPr="00374E94">
          <w:rPr>
            <w:rFonts w:ascii="Times New Roman" w:hAnsi="Times New Roman"/>
          </w:rPr>
          <w:instrText xml:space="preserve"> ADDIN EN.CITE.DATA </w:instrText>
        </w:r>
        <w:r w:rsidRPr="00374E94">
          <w:rPr>
            <w:rFonts w:ascii="Times New Roman" w:hAnsi="Times New Roman"/>
          </w:rPr>
        </w:r>
        <w:r w:rsidRPr="00374E94">
          <w:rPr>
            <w:rFonts w:ascii="Times New Roman" w:hAnsi="Times New Roman"/>
          </w:rPr>
          <w:fldChar w:fldCharType="end"/>
        </w:r>
        <w:r w:rsidRPr="00374E94">
          <w:rPr>
            <w:rFonts w:ascii="Times New Roman" w:hAnsi="Times New Roman"/>
          </w:rPr>
        </w:r>
        <w:r w:rsidRPr="00374E94">
          <w:rPr>
            <w:rFonts w:ascii="Times New Roman" w:hAnsi="Times New Roman"/>
          </w:rPr>
          <w:fldChar w:fldCharType="separate"/>
        </w:r>
        <w:r w:rsidRPr="00374E94">
          <w:rPr>
            <w:rFonts w:ascii="Times New Roman" w:hAnsi="Times New Roman"/>
            <w:noProof/>
            <w:vertAlign w:val="superscript"/>
          </w:rPr>
          <w:t>2</w:t>
        </w:r>
        <w:r w:rsidRPr="00374E94">
          <w:rPr>
            <w:rFonts w:ascii="Times New Roman" w:hAnsi="Times New Roman"/>
          </w:rPr>
          <w:fldChar w:fldCharType="end"/>
        </w:r>
      </w:hyperlink>
      <w:r w:rsidRPr="00374E94">
        <w:rPr>
          <w:rFonts w:ascii="Times New Roman" w:hAnsi="Times New Roman"/>
        </w:rPr>
        <w:t xml:space="preserve"> and thresholds derived herein.</w:t>
      </w:r>
    </w:p>
    <w:p w:rsidR="00034D01" w:rsidRDefault="00034D01"/>
    <w:sectPr w:rsidR="00034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F7"/>
    <w:rsid w:val="00034D01"/>
    <w:rsid w:val="00327BF7"/>
    <w:rsid w:val="00E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F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F7"/>
    <w:rPr>
      <w:rFonts w:ascii="Tahoma" w:eastAsia="MS ??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F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F7"/>
    <w:rPr>
      <w:rFonts w:ascii="Tahoma" w:eastAsia="MS ??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Bijoy Menon</cp:lastModifiedBy>
  <cp:revision>2</cp:revision>
  <dcterms:created xsi:type="dcterms:W3CDTF">2016-04-21T15:30:00Z</dcterms:created>
  <dcterms:modified xsi:type="dcterms:W3CDTF">2016-04-21T15:30:00Z</dcterms:modified>
</cp:coreProperties>
</file>