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4D" w:rsidRPr="003F269C" w:rsidRDefault="00B60C4D" w:rsidP="00B60C4D">
      <w:pPr>
        <w:spacing w:line="480" w:lineRule="auto"/>
        <w:jc w:val="center"/>
        <w:rPr>
          <w:b/>
        </w:rPr>
      </w:pPr>
      <w:bookmarkStart w:id="0" w:name="_GoBack"/>
      <w:bookmarkEnd w:id="0"/>
      <w:r w:rsidRPr="003F269C">
        <w:rPr>
          <w:b/>
        </w:rPr>
        <w:t>Appendix B</w:t>
      </w:r>
    </w:p>
    <w:p w:rsidR="00B60C4D" w:rsidRPr="003F269C" w:rsidRDefault="00B60C4D" w:rsidP="00B60C4D">
      <w:pPr>
        <w:spacing w:line="480" w:lineRule="auto"/>
        <w:jc w:val="center"/>
        <w:rPr>
          <w:i/>
          <w:lang w:val="en"/>
        </w:rPr>
      </w:pPr>
      <w:r w:rsidRPr="003F269C">
        <w:rPr>
          <w:i/>
          <w:lang w:val="en"/>
        </w:rPr>
        <w:t>The types of sentence contexts used in the two languages.</w:t>
      </w:r>
    </w:p>
    <w:p w:rsidR="00B60C4D" w:rsidRPr="003F269C" w:rsidRDefault="00B60C4D" w:rsidP="00B60C4D">
      <w:pPr>
        <w:tabs>
          <w:tab w:val="left" w:pos="2260"/>
        </w:tabs>
        <w:spacing w:line="480" w:lineRule="auto"/>
        <w:rPr>
          <w:i/>
          <w:lang w:val="en"/>
        </w:rPr>
      </w:pPr>
      <w:r w:rsidRPr="003F269C">
        <w:rPr>
          <w:i/>
          <w:lang w:val="en"/>
        </w:rPr>
        <w:tab/>
      </w:r>
    </w:p>
    <w:p w:rsidR="00B60C4D" w:rsidRPr="003F269C" w:rsidRDefault="00B60C4D" w:rsidP="00B60C4D">
      <w:pPr>
        <w:spacing w:line="480" w:lineRule="auto"/>
      </w:pPr>
      <w:r w:rsidRPr="003F269C">
        <w:t xml:space="preserve">1. Instrumental Context:  You use (a) [NOUN] to </w:t>
      </w:r>
      <w:r w:rsidRPr="003F269C">
        <w:rPr>
          <w:color w:val="000000" w:themeColor="text1"/>
        </w:rPr>
        <w:t>(make/be/build) (a) [NOUN].</w:t>
      </w:r>
      <w:r w:rsidRPr="003F269C" w:rsidDel="005E15E8">
        <w:rPr>
          <w:color w:val="000000" w:themeColor="text1"/>
        </w:rPr>
        <w:t xml:space="preserve"> </w:t>
      </w:r>
      <w:r w:rsidRPr="003F269C">
        <w:t>(e.g., in English: “You use a fold to make a folder”; in French: “On utilise des feuilles pour faire un feuillage”);</w:t>
      </w:r>
    </w:p>
    <w:p w:rsidR="00B60C4D" w:rsidRPr="003F269C" w:rsidRDefault="00B60C4D" w:rsidP="00B60C4D">
      <w:pPr>
        <w:spacing w:line="480" w:lineRule="auto"/>
      </w:pPr>
      <w:r w:rsidRPr="003F269C">
        <w:t xml:space="preserve">2.  Descriptive Modification Context: </w:t>
      </w:r>
    </w:p>
    <w:p w:rsidR="00B60C4D" w:rsidRPr="003F269C" w:rsidRDefault="00B60C4D" w:rsidP="00B60C4D">
      <w:pPr>
        <w:spacing w:line="480" w:lineRule="auto"/>
        <w:ind w:left="720"/>
      </w:pPr>
      <w:r w:rsidRPr="003F269C">
        <w:t>2a. When (you are/it is/there is) [NOUN,VERB], (you are, it is/ there is) (a) [</w:t>
      </w:r>
      <w:r w:rsidRPr="003F269C">
        <w:rPr>
          <w:color w:val="000000" w:themeColor="text1"/>
        </w:rPr>
        <w:t>NOUN/ADJECTIVE; ADVERB].</w:t>
      </w:r>
      <w:r w:rsidRPr="003F269C" w:rsidDel="005E15E8">
        <w:rPr>
          <w:color w:val="000000" w:themeColor="text1"/>
        </w:rPr>
        <w:t xml:space="preserve"> </w:t>
      </w:r>
      <w:r w:rsidRPr="003F269C">
        <w:rPr>
          <w:color w:val="000000" w:themeColor="text1"/>
        </w:rPr>
        <w:t xml:space="preserve"> </w:t>
      </w:r>
      <w:r w:rsidRPr="003F269C">
        <w:t xml:space="preserve">(e.g., in English: “When it is gold, it is golden”; in French: “Si c’est un délice, c’est délicieux”); </w:t>
      </w:r>
    </w:p>
    <w:p w:rsidR="00B60C4D" w:rsidRPr="003F269C" w:rsidRDefault="00B60C4D" w:rsidP="00B60C4D">
      <w:pPr>
        <w:spacing w:line="480" w:lineRule="auto"/>
        <w:ind w:left="708"/>
      </w:pPr>
      <w:r w:rsidRPr="003F269C">
        <w:t>2b. (English only) If it will [VERB]it is a [ADJECTIVE, ADVERB] (e.g., : “If it will burn, then it is a burner”)</w:t>
      </w:r>
    </w:p>
    <w:p w:rsidR="00B60C4D" w:rsidRPr="003F269C" w:rsidRDefault="00B60C4D" w:rsidP="00B60C4D">
      <w:pPr>
        <w:spacing w:line="480" w:lineRule="auto"/>
      </w:pPr>
      <w:r w:rsidRPr="003F269C">
        <w:t xml:space="preserve">3. Agentive Context: </w:t>
      </w:r>
    </w:p>
    <w:p w:rsidR="00B60C4D" w:rsidRPr="003F269C" w:rsidRDefault="00B60C4D" w:rsidP="00B60C4D">
      <w:pPr>
        <w:spacing w:line="480" w:lineRule="auto"/>
        <w:ind w:left="720"/>
      </w:pPr>
      <w:r w:rsidRPr="003F269C">
        <w:t>3a. If you/A person who is a [VERB], you are / is  a [NOUN]. (e.g., in English: “If you sing, you are a singer”; in French: “Quand on chasse, on est un chasseur”);</w:t>
      </w:r>
    </w:p>
    <w:p w:rsidR="00B60C4D" w:rsidRPr="003F269C" w:rsidRDefault="00B60C4D" w:rsidP="00B60C4D">
      <w:pPr>
        <w:spacing w:line="480" w:lineRule="auto"/>
        <w:ind w:firstLine="708"/>
      </w:pPr>
      <w:r w:rsidRPr="003F269C">
        <w:t xml:space="preserve">3b. (English only) A person/object who (verb) is a (noun) (e.g., in English: “A person </w:t>
      </w:r>
      <w:r w:rsidRPr="003F269C">
        <w:tab/>
        <w:t>who will drag is a dragon).</w:t>
      </w:r>
    </w:p>
    <w:p w:rsidR="00B60C4D" w:rsidRPr="003F269C" w:rsidRDefault="00B60C4D" w:rsidP="00B60C4D">
      <w:pPr>
        <w:spacing w:line="480" w:lineRule="auto"/>
      </w:pPr>
      <w:r w:rsidRPr="003F269C">
        <w:t>4. Diminutive Context: (French only) A little [NOUN</w:t>
      </w:r>
      <w:r w:rsidRPr="003F269C">
        <w:rPr>
          <w:u w:val="single"/>
        </w:rPr>
        <w:t>]</w:t>
      </w:r>
      <w:r w:rsidRPr="003F269C">
        <w:t xml:space="preserve"> is a [NOUN] (e.g. “Une petite table est une tablette")</w:t>
      </w:r>
    </w:p>
    <w:p w:rsidR="00B60C4D" w:rsidRPr="003F269C" w:rsidRDefault="00B60C4D" w:rsidP="00B60C4D">
      <w:pPr>
        <w:spacing w:line="480" w:lineRule="auto"/>
      </w:pPr>
    </w:p>
    <w:p w:rsidR="00B60C4D" w:rsidRPr="003F269C" w:rsidRDefault="00B60C4D" w:rsidP="00B60C4D">
      <w:pPr>
        <w:spacing w:line="480" w:lineRule="auto"/>
        <w:jc w:val="center"/>
        <w:rPr>
          <w:i/>
          <w:color w:val="000000" w:themeColor="text1"/>
        </w:rPr>
      </w:pPr>
      <w:r w:rsidRPr="003F269C">
        <w:rPr>
          <w:i/>
          <w:color w:val="000000" w:themeColor="text1"/>
        </w:rPr>
        <w:t>Detailed list of the English sentences</w:t>
      </w:r>
    </w:p>
    <w:p w:rsidR="00B60C4D" w:rsidRPr="003F269C" w:rsidRDefault="00B60C4D" w:rsidP="00B60C4D">
      <w:pPr>
        <w:spacing w:line="480" w:lineRule="auto"/>
        <w:rPr>
          <w:color w:val="000000" w:themeColor="text1"/>
        </w:rPr>
      </w:pPr>
      <w:r w:rsidRPr="003F269C">
        <w:rPr>
          <w:color w:val="000000" w:themeColor="text1"/>
        </w:rPr>
        <w:t>Form only</w:t>
      </w:r>
    </w:p>
    <w:p w:rsidR="00B60C4D" w:rsidRPr="003F269C" w:rsidRDefault="00B60C4D" w:rsidP="00B60C4D">
      <w:pPr>
        <w:spacing w:line="480" w:lineRule="auto"/>
        <w:rPr>
          <w:color w:val="000000" w:themeColor="text1"/>
        </w:rPr>
      </w:pPr>
      <w:r w:rsidRPr="003F269C">
        <w:rPr>
          <w:color w:val="000000" w:themeColor="text1"/>
        </w:rPr>
        <w:t>You use a cap to be a captain; You use a rock to make a rocket; You use spin to make spinach; When you mark you go to a market; A person who will drag is a dragon; If you cart, you are a cartoon; If you pick you have a pickle; If you turn, you are a turnip.</w:t>
      </w:r>
    </w:p>
    <w:p w:rsidR="00B60C4D" w:rsidRPr="003F269C" w:rsidRDefault="00B60C4D" w:rsidP="00B60C4D">
      <w:pPr>
        <w:spacing w:line="480" w:lineRule="auto"/>
        <w:rPr>
          <w:color w:val="000000" w:themeColor="text1"/>
        </w:rPr>
      </w:pPr>
    </w:p>
    <w:p w:rsidR="00B60C4D" w:rsidRPr="003F269C" w:rsidRDefault="00B60C4D" w:rsidP="00B60C4D">
      <w:pPr>
        <w:spacing w:line="480" w:lineRule="auto"/>
        <w:rPr>
          <w:color w:val="000000" w:themeColor="text1"/>
        </w:rPr>
      </w:pPr>
      <w:r w:rsidRPr="003F269C">
        <w:rPr>
          <w:color w:val="000000" w:themeColor="text1"/>
        </w:rPr>
        <w:t xml:space="preserve">Low </w:t>
      </w:r>
      <w:r>
        <w:rPr>
          <w:color w:val="000000" w:themeColor="text1"/>
        </w:rPr>
        <w:t>meaning</w:t>
      </w:r>
    </w:p>
    <w:p w:rsidR="00B60C4D" w:rsidRPr="003F269C" w:rsidRDefault="00B60C4D" w:rsidP="00B60C4D">
      <w:pPr>
        <w:spacing w:line="480" w:lineRule="auto"/>
        <w:rPr>
          <w:color w:val="000000" w:themeColor="text1"/>
        </w:rPr>
      </w:pPr>
      <w:r w:rsidRPr="003F269C">
        <w:rPr>
          <w:color w:val="000000" w:themeColor="text1"/>
        </w:rPr>
        <w:t xml:space="preserve">You use a base to build a basement; You use a bell to have a belly; You use an office to be an officer; You use sand to make a sandwich; When there is corn, there is a corner; A person who will coast is a coaster; A person who will wait is a waiter; If you make a mess it is a message. </w:t>
      </w:r>
    </w:p>
    <w:p w:rsidR="00B60C4D" w:rsidRPr="003F269C" w:rsidRDefault="00B60C4D" w:rsidP="00B60C4D">
      <w:pPr>
        <w:spacing w:line="480" w:lineRule="auto"/>
        <w:rPr>
          <w:color w:val="000000" w:themeColor="text1"/>
        </w:rPr>
      </w:pPr>
    </w:p>
    <w:p w:rsidR="00B60C4D" w:rsidRPr="003F269C" w:rsidRDefault="00B60C4D" w:rsidP="00B60C4D">
      <w:pPr>
        <w:spacing w:line="480" w:lineRule="auto"/>
        <w:rPr>
          <w:color w:val="000000" w:themeColor="text1"/>
        </w:rPr>
      </w:pPr>
      <w:r w:rsidRPr="003F269C">
        <w:rPr>
          <w:color w:val="000000" w:themeColor="text1"/>
        </w:rPr>
        <w:t xml:space="preserve">Moderate </w:t>
      </w:r>
      <w:r>
        <w:rPr>
          <w:color w:val="000000" w:themeColor="text1"/>
        </w:rPr>
        <w:t>meaning</w:t>
      </w:r>
    </w:p>
    <w:p w:rsidR="00B60C4D" w:rsidRPr="003F269C" w:rsidRDefault="00B60C4D" w:rsidP="00B60C4D">
      <w:pPr>
        <w:spacing w:line="480" w:lineRule="auto"/>
        <w:rPr>
          <w:color w:val="000000" w:themeColor="text1"/>
        </w:rPr>
      </w:pPr>
      <w:r w:rsidRPr="003F269C">
        <w:rPr>
          <w:color w:val="000000" w:themeColor="text1"/>
        </w:rPr>
        <w:t>You use a fold to make a folder; You use a ship, to make a shipment; When you hold tight, you hold tightly; When it is late, it is lately; If it will burn it is a burner; If it will cost then it is costly; If you direct then you walk directly; If you are poor, you are poorly.</w:t>
      </w:r>
    </w:p>
    <w:p w:rsidR="00B60C4D" w:rsidRPr="003F269C" w:rsidRDefault="00B60C4D" w:rsidP="00B60C4D">
      <w:pPr>
        <w:spacing w:line="480" w:lineRule="auto"/>
        <w:rPr>
          <w:color w:val="000000" w:themeColor="text1"/>
        </w:rPr>
      </w:pPr>
    </w:p>
    <w:p w:rsidR="00B60C4D" w:rsidRPr="003F269C" w:rsidRDefault="00B60C4D" w:rsidP="00B60C4D">
      <w:pPr>
        <w:spacing w:line="480" w:lineRule="auto"/>
        <w:rPr>
          <w:color w:val="000000" w:themeColor="text1"/>
        </w:rPr>
      </w:pPr>
      <w:r w:rsidRPr="003F269C">
        <w:rPr>
          <w:color w:val="000000" w:themeColor="text1"/>
        </w:rPr>
        <w:t xml:space="preserve">High </w:t>
      </w:r>
      <w:r>
        <w:rPr>
          <w:color w:val="000000" w:themeColor="text1"/>
        </w:rPr>
        <w:t>meaning</w:t>
      </w:r>
    </w:p>
    <w:p w:rsidR="00B60C4D" w:rsidRPr="003F269C" w:rsidRDefault="00B60C4D" w:rsidP="00B60C4D">
      <w:pPr>
        <w:spacing w:line="480" w:lineRule="auto"/>
        <w:rPr>
          <w:color w:val="000000" w:themeColor="text1"/>
        </w:rPr>
      </w:pPr>
      <w:r w:rsidRPr="003F269C">
        <w:rPr>
          <w:color w:val="000000" w:themeColor="text1"/>
        </w:rPr>
        <w:t xml:space="preserve">You use wood to make wooden toys; When you love, you are lovely; When you are neat you are neatly; When it is gold it is golden; A person with a farm is a farmer; If you are calm, then you talk calmly; If you sing, you are a singer; If you are in prison, you are a prisoner. </w:t>
      </w:r>
    </w:p>
    <w:p w:rsidR="00B60C4D" w:rsidRPr="003F269C" w:rsidRDefault="00B60C4D" w:rsidP="00B60C4D">
      <w:pPr>
        <w:spacing w:line="480" w:lineRule="auto"/>
        <w:rPr>
          <w:color w:val="000000" w:themeColor="text1"/>
        </w:rPr>
      </w:pPr>
    </w:p>
    <w:p w:rsidR="00B60C4D" w:rsidRPr="003F269C" w:rsidRDefault="00B60C4D" w:rsidP="00B60C4D">
      <w:pPr>
        <w:spacing w:line="480" w:lineRule="auto"/>
        <w:rPr>
          <w:color w:val="000000" w:themeColor="text1"/>
        </w:rPr>
      </w:pPr>
      <w:r w:rsidRPr="003F269C">
        <w:rPr>
          <w:color w:val="000000" w:themeColor="text1"/>
        </w:rPr>
        <w:t>Semantic only</w:t>
      </w:r>
    </w:p>
    <w:p w:rsidR="00B60C4D" w:rsidRPr="003F269C" w:rsidRDefault="00B60C4D" w:rsidP="00B60C4D">
      <w:pPr>
        <w:spacing w:line="480" w:lineRule="auto"/>
        <w:rPr>
          <w:color w:val="000000" w:themeColor="text1"/>
        </w:rPr>
      </w:pPr>
      <w:r w:rsidRPr="003F269C">
        <w:rPr>
          <w:color w:val="000000" w:themeColor="text1"/>
        </w:rPr>
        <w:t>When you giggle, you laugh. When you hear a story, you listen. When you take a drug, you take medicine; When you drive a car, you drive an automobile; If you fight, you argue; If you hurt, you injure; If you are fat, you are chubby; If you are smart, you are intelligent.</w:t>
      </w:r>
    </w:p>
    <w:p w:rsidR="00B60C4D" w:rsidRPr="003F269C" w:rsidRDefault="00B60C4D" w:rsidP="00B60C4D">
      <w:pPr>
        <w:spacing w:line="480" w:lineRule="auto"/>
        <w:rPr>
          <w:color w:val="000000" w:themeColor="text1"/>
        </w:rPr>
      </w:pPr>
    </w:p>
    <w:p w:rsidR="00B60C4D" w:rsidRDefault="00B60C4D" w:rsidP="00B60C4D">
      <w:pPr>
        <w:rPr>
          <w:i/>
          <w:color w:val="000000" w:themeColor="text1"/>
        </w:rPr>
      </w:pPr>
      <w:r>
        <w:rPr>
          <w:i/>
          <w:color w:val="000000" w:themeColor="text1"/>
        </w:rPr>
        <w:br w:type="page"/>
      </w:r>
    </w:p>
    <w:p w:rsidR="00B60C4D" w:rsidRPr="003F269C" w:rsidRDefault="00B60C4D" w:rsidP="00B60C4D">
      <w:pPr>
        <w:spacing w:line="480" w:lineRule="auto"/>
        <w:jc w:val="center"/>
        <w:rPr>
          <w:i/>
          <w:color w:val="000000" w:themeColor="text1"/>
        </w:rPr>
      </w:pPr>
      <w:r w:rsidRPr="003F269C">
        <w:rPr>
          <w:i/>
          <w:color w:val="000000" w:themeColor="text1"/>
        </w:rPr>
        <w:lastRenderedPageBreak/>
        <w:t>Detailed list of the French sentences</w:t>
      </w:r>
    </w:p>
    <w:p w:rsidR="00B60C4D" w:rsidRPr="003F269C" w:rsidRDefault="00B60C4D" w:rsidP="00B60C4D">
      <w:pPr>
        <w:spacing w:line="480" w:lineRule="auto"/>
        <w:rPr>
          <w:color w:val="000000" w:themeColor="text1"/>
        </w:rPr>
      </w:pPr>
    </w:p>
    <w:p w:rsidR="00B60C4D" w:rsidRPr="003F269C" w:rsidRDefault="00B60C4D" w:rsidP="00B60C4D">
      <w:pPr>
        <w:spacing w:line="480" w:lineRule="auto"/>
        <w:rPr>
          <w:color w:val="000000" w:themeColor="text1"/>
          <w:lang w:val="fr-FR"/>
        </w:rPr>
      </w:pPr>
      <w:r w:rsidRPr="003F269C">
        <w:rPr>
          <w:color w:val="000000" w:themeColor="text1"/>
          <w:lang w:val="fr-FR"/>
        </w:rPr>
        <w:t xml:space="preserve">Form only </w:t>
      </w:r>
    </w:p>
    <w:p w:rsidR="00B60C4D" w:rsidRDefault="00B60C4D" w:rsidP="00B60C4D">
      <w:pPr>
        <w:spacing w:line="480" w:lineRule="auto"/>
        <w:rPr>
          <w:color w:val="000000" w:themeColor="text1"/>
          <w:lang w:val="fr-FR"/>
        </w:rPr>
      </w:pPr>
      <w:r w:rsidRPr="003F269C">
        <w:rPr>
          <w:color w:val="000000" w:themeColor="text1"/>
          <w:lang w:val="fr-FR"/>
        </w:rPr>
        <w:t>On utilise un abri pour faire un abricot ; On utilise un four pour faire une fourmi ; On utilise une forme pour faire une formule ; On utilise un trou pour faire une troupe ; Si on peut vendre, alors on est vendredi ; Quand on tire alors on a une tirelire ; Quand on est au sol alors on est un soldat ; Une petite robe est un robinet.</w:t>
      </w:r>
    </w:p>
    <w:p w:rsidR="00B60C4D" w:rsidRPr="003F269C" w:rsidRDefault="00B60C4D" w:rsidP="00B60C4D">
      <w:pPr>
        <w:spacing w:line="480" w:lineRule="auto"/>
        <w:rPr>
          <w:color w:val="000000" w:themeColor="text1"/>
          <w:lang w:val="fr-FR"/>
        </w:rPr>
      </w:pPr>
    </w:p>
    <w:p w:rsidR="00B60C4D" w:rsidRPr="003F269C" w:rsidRDefault="00B60C4D" w:rsidP="00B60C4D">
      <w:pPr>
        <w:spacing w:line="480" w:lineRule="auto"/>
        <w:rPr>
          <w:color w:val="000000" w:themeColor="text1"/>
          <w:lang w:val="fr-FR"/>
        </w:rPr>
      </w:pPr>
      <w:r w:rsidRPr="003F269C">
        <w:rPr>
          <w:color w:val="000000" w:themeColor="text1"/>
          <w:lang w:val="fr-FR"/>
        </w:rPr>
        <w:t xml:space="preserve">Low </w:t>
      </w:r>
      <w:r>
        <w:rPr>
          <w:color w:val="000000" w:themeColor="text1"/>
          <w:lang w:val="fr-FR"/>
        </w:rPr>
        <w:t>meaning</w:t>
      </w:r>
      <w:r w:rsidRPr="003F269C">
        <w:rPr>
          <w:color w:val="000000" w:themeColor="text1"/>
          <w:lang w:val="fr-FR"/>
        </w:rPr>
        <w:t xml:space="preserve"> </w:t>
      </w:r>
    </w:p>
    <w:p w:rsidR="00B60C4D" w:rsidRDefault="00B60C4D" w:rsidP="00B60C4D">
      <w:pPr>
        <w:spacing w:line="480" w:lineRule="auto"/>
        <w:rPr>
          <w:color w:val="000000" w:themeColor="text1"/>
          <w:lang w:val="fr-FR"/>
        </w:rPr>
      </w:pPr>
      <w:r w:rsidRPr="003F269C">
        <w:rPr>
          <w:color w:val="000000" w:themeColor="text1"/>
          <w:lang w:val="fr-FR"/>
        </w:rPr>
        <w:t xml:space="preserve">On utilise une dent pour faire de la dentelle ; On utilise un pot pour faire du potage ; On utilise un repas pour repasser ; Si c’est la cour, c’est du courage ; Quand on est en panne alors on est un panneau ; Une petite toile est une toilette ; Un petit fou est un fouet ; Une petite bague est une baguette. </w:t>
      </w:r>
    </w:p>
    <w:p w:rsidR="00B60C4D" w:rsidRPr="003F269C" w:rsidRDefault="00B60C4D" w:rsidP="00B60C4D">
      <w:pPr>
        <w:spacing w:line="480" w:lineRule="auto"/>
        <w:rPr>
          <w:color w:val="000000" w:themeColor="text1"/>
          <w:lang w:val="fr-FR"/>
        </w:rPr>
      </w:pPr>
    </w:p>
    <w:p w:rsidR="00B60C4D" w:rsidRPr="003F269C" w:rsidRDefault="00B60C4D" w:rsidP="00B60C4D">
      <w:pPr>
        <w:spacing w:line="480" w:lineRule="auto"/>
        <w:rPr>
          <w:color w:val="000000" w:themeColor="text1"/>
          <w:lang w:val="fr-FR"/>
        </w:rPr>
      </w:pPr>
      <w:r w:rsidRPr="003F269C">
        <w:rPr>
          <w:color w:val="000000" w:themeColor="text1"/>
          <w:lang w:val="fr-FR"/>
        </w:rPr>
        <w:t xml:space="preserve">Moderate </w:t>
      </w:r>
      <w:r>
        <w:rPr>
          <w:color w:val="000000" w:themeColor="text1"/>
          <w:lang w:val="fr-FR"/>
        </w:rPr>
        <w:t>meaning</w:t>
      </w:r>
    </w:p>
    <w:p w:rsidR="00B60C4D" w:rsidRDefault="00B60C4D" w:rsidP="00B60C4D">
      <w:pPr>
        <w:spacing w:line="480" w:lineRule="auto"/>
        <w:rPr>
          <w:color w:val="000000" w:themeColor="text1"/>
          <w:lang w:val="fr-FR"/>
        </w:rPr>
      </w:pPr>
      <w:r w:rsidRPr="003F269C">
        <w:rPr>
          <w:color w:val="000000" w:themeColor="text1"/>
          <w:lang w:val="fr-FR"/>
        </w:rPr>
        <w:t>On utilise des pays pour faire un paysage ; On utilise un mari pour faire un mariage ; On utilise une salade pour faire un saladier ; Si c’est un rond, c’est une rondelle ; Quand on allume, alors on est une allumette ; Quand on chauffe alors on est un chauffeur ; Une petite table est une tablette ; Une petite fourche est une fourchette.</w:t>
      </w:r>
    </w:p>
    <w:p w:rsidR="00B60C4D" w:rsidRPr="003F269C" w:rsidRDefault="00B60C4D" w:rsidP="00B60C4D">
      <w:pPr>
        <w:spacing w:line="480" w:lineRule="auto"/>
        <w:rPr>
          <w:color w:val="000000" w:themeColor="text1"/>
          <w:lang w:val="fr-FR"/>
        </w:rPr>
      </w:pPr>
    </w:p>
    <w:p w:rsidR="00B60C4D" w:rsidRPr="003F269C" w:rsidRDefault="00B60C4D" w:rsidP="00B60C4D">
      <w:pPr>
        <w:spacing w:line="480" w:lineRule="auto"/>
        <w:rPr>
          <w:color w:val="000000" w:themeColor="text1"/>
          <w:lang w:val="fr-FR"/>
        </w:rPr>
      </w:pPr>
      <w:r w:rsidRPr="003F269C">
        <w:rPr>
          <w:color w:val="000000" w:themeColor="text1"/>
          <w:lang w:val="fr-FR"/>
        </w:rPr>
        <w:t xml:space="preserve">High </w:t>
      </w:r>
      <w:r>
        <w:rPr>
          <w:color w:val="000000" w:themeColor="text1"/>
          <w:lang w:val="fr-FR"/>
        </w:rPr>
        <w:t>meaning</w:t>
      </w:r>
      <w:r w:rsidRPr="003F269C">
        <w:rPr>
          <w:color w:val="000000" w:themeColor="text1"/>
          <w:lang w:val="fr-FR"/>
        </w:rPr>
        <w:t xml:space="preserve"> </w:t>
      </w:r>
    </w:p>
    <w:p w:rsidR="00B60C4D" w:rsidRPr="003F269C" w:rsidRDefault="00B60C4D" w:rsidP="00B60C4D">
      <w:pPr>
        <w:spacing w:line="480" w:lineRule="auto"/>
        <w:rPr>
          <w:color w:val="000000" w:themeColor="text1"/>
          <w:lang w:val="fr-FR"/>
        </w:rPr>
      </w:pPr>
      <w:r w:rsidRPr="003F269C">
        <w:rPr>
          <w:color w:val="000000" w:themeColor="text1"/>
          <w:lang w:val="fr-FR"/>
        </w:rPr>
        <w:t>On utilise des feuilles pour faire un feuillage ; Si c’est un délice, c’est délicieux ; Si c’est sage, c’est la sagesse ; Si c’est tendre, c’est la tendresse ; Quand on est dans la police, alors on est policier ; Quand on chasse, alors on est un chasseur ; Un petit coffre est un coffret ; Une petite poule est un poulet.</w:t>
      </w:r>
    </w:p>
    <w:p w:rsidR="00B60C4D" w:rsidRPr="003F269C" w:rsidRDefault="00B60C4D" w:rsidP="00B60C4D">
      <w:pPr>
        <w:spacing w:line="480" w:lineRule="auto"/>
        <w:rPr>
          <w:color w:val="000000" w:themeColor="text1"/>
          <w:lang w:val="fr-FR"/>
        </w:rPr>
      </w:pPr>
      <w:r w:rsidRPr="003F269C">
        <w:rPr>
          <w:color w:val="000000" w:themeColor="text1"/>
          <w:lang w:val="fr-FR"/>
        </w:rPr>
        <w:lastRenderedPageBreak/>
        <w:t>Semantic only</w:t>
      </w:r>
    </w:p>
    <w:p w:rsidR="00B60C4D" w:rsidRPr="00ED7F34" w:rsidRDefault="00B60C4D" w:rsidP="00B60C4D">
      <w:pPr>
        <w:spacing w:line="480" w:lineRule="auto"/>
        <w:rPr>
          <w:lang w:val="fr-FR"/>
        </w:rPr>
      </w:pPr>
      <w:r w:rsidRPr="003F269C">
        <w:rPr>
          <w:color w:val="000000" w:themeColor="text1"/>
          <w:lang w:val="fr-FR"/>
        </w:rPr>
        <w:t>Si c’est un voilier, c’est un bateau ; Si c’est une veste, c’est un manteau ; S’il y a un vautour, il y a un aigle ; Une chenille devient un papillon ; Quand on met des moufles, alors on met des gants ; Quand on met une casquette, alors on met un chapeau ; Une petite armoire est une commode ; Un petit mouton est un agneau.</w:t>
      </w:r>
    </w:p>
    <w:p w:rsidR="00B60C4D" w:rsidRPr="00ED7F34" w:rsidRDefault="00B60C4D" w:rsidP="00B60C4D">
      <w:pPr>
        <w:rPr>
          <w:lang w:val="fr-FR"/>
        </w:rPr>
      </w:pPr>
    </w:p>
    <w:p w:rsidR="00B60C4D" w:rsidRPr="00ED7F34" w:rsidRDefault="00B60C4D" w:rsidP="00B60C4D">
      <w:pPr>
        <w:rPr>
          <w:lang w:val="fr-FR"/>
        </w:rPr>
      </w:pPr>
    </w:p>
    <w:p w:rsidR="00DE1F58" w:rsidRPr="00B60C4D" w:rsidRDefault="00B60C4D">
      <w:pPr>
        <w:rPr>
          <w:lang w:val="fr-FR"/>
        </w:rPr>
      </w:pPr>
    </w:p>
    <w:sectPr w:rsidR="00DE1F58" w:rsidRPr="00B60C4D" w:rsidSect="004467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4D"/>
    <w:rsid w:val="00446795"/>
    <w:rsid w:val="00AC3EA6"/>
    <w:rsid w:val="00B6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93F8481-4CDA-B440-90AB-74E40A15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C4D"/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Quémart</dc:creator>
  <cp:keywords/>
  <dc:description/>
  <cp:lastModifiedBy>Pauline Quémart</cp:lastModifiedBy>
  <cp:revision>1</cp:revision>
  <dcterms:created xsi:type="dcterms:W3CDTF">2022-02-28T20:45:00Z</dcterms:created>
  <dcterms:modified xsi:type="dcterms:W3CDTF">2022-02-28T20:45:00Z</dcterms:modified>
</cp:coreProperties>
</file>