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84BC0" w14:textId="1BD4F772" w:rsidR="007F3369" w:rsidRPr="007F3369" w:rsidRDefault="007F3369" w:rsidP="007F3369">
      <w:pPr>
        <w:spacing w:line="480" w:lineRule="auto"/>
        <w:rPr>
          <w:b/>
          <w:bCs/>
        </w:rPr>
      </w:pPr>
      <w:r w:rsidRPr="007F3369">
        <w:rPr>
          <w:b/>
          <w:bCs/>
        </w:rPr>
        <w:t xml:space="preserve">Table </w:t>
      </w:r>
      <w:r w:rsidR="004F0F87">
        <w:rPr>
          <w:b/>
          <w:bCs/>
        </w:rPr>
        <w:t>S</w:t>
      </w:r>
      <w:r w:rsidR="00AD1C17">
        <w:rPr>
          <w:b/>
          <w:bCs/>
        </w:rPr>
        <w:t>1</w:t>
      </w:r>
    </w:p>
    <w:p w14:paraId="5E0ED333" w14:textId="707A3255" w:rsidR="007F3369" w:rsidRDefault="007F3369" w:rsidP="007F3369">
      <w:pPr>
        <w:spacing w:line="480" w:lineRule="auto"/>
      </w:pPr>
      <w:r w:rsidRPr="00655ED1">
        <w:rPr>
          <w:i/>
        </w:rPr>
        <w:t xml:space="preserve">Fixed </w:t>
      </w:r>
      <w:r>
        <w:rPr>
          <w:i/>
        </w:rPr>
        <w:t>E</w:t>
      </w:r>
      <w:r w:rsidRPr="00655ED1">
        <w:rPr>
          <w:i/>
        </w:rPr>
        <w:t xml:space="preserve">ffect </w:t>
      </w:r>
      <w:r>
        <w:rPr>
          <w:i/>
        </w:rPr>
        <w:t>E</w:t>
      </w:r>
      <w:r w:rsidRPr="00655ED1">
        <w:rPr>
          <w:i/>
        </w:rPr>
        <w:t>stimates (</w:t>
      </w:r>
      <w:r>
        <w:rPr>
          <w:i/>
        </w:rPr>
        <w:t>T</w:t>
      </w:r>
      <w:r w:rsidRPr="00655ED1">
        <w:rPr>
          <w:i/>
        </w:rPr>
        <w:t xml:space="preserve">op) and </w:t>
      </w:r>
      <w:r>
        <w:rPr>
          <w:i/>
        </w:rPr>
        <w:t>V</w:t>
      </w:r>
      <w:r w:rsidRPr="00655ED1">
        <w:rPr>
          <w:i/>
        </w:rPr>
        <w:t xml:space="preserve">ariance </w:t>
      </w:r>
      <w:r>
        <w:rPr>
          <w:i/>
        </w:rPr>
        <w:t>E</w:t>
      </w:r>
      <w:r w:rsidRPr="00655ED1">
        <w:rPr>
          <w:i/>
        </w:rPr>
        <w:t>stimates (</w:t>
      </w:r>
      <w:r>
        <w:rPr>
          <w:i/>
        </w:rPr>
        <w:t>B</w:t>
      </w:r>
      <w:r w:rsidRPr="00655ED1">
        <w:rPr>
          <w:i/>
        </w:rPr>
        <w:t xml:space="preserve">ottom) for </w:t>
      </w:r>
      <w:r>
        <w:rPr>
          <w:i/>
        </w:rPr>
        <w:t>M</w:t>
      </w:r>
      <w:r w:rsidRPr="00655ED1">
        <w:rPr>
          <w:i/>
        </w:rPr>
        <w:t>ulti-</w:t>
      </w:r>
      <w:r>
        <w:rPr>
          <w:i/>
        </w:rPr>
        <w:t>L</w:t>
      </w:r>
      <w:r w:rsidRPr="00655ED1">
        <w:rPr>
          <w:i/>
        </w:rPr>
        <w:t xml:space="preserve">evel </w:t>
      </w:r>
      <w:proofErr w:type="spellStart"/>
      <w:r>
        <w:rPr>
          <w:i/>
        </w:rPr>
        <w:t>P</w:t>
      </w:r>
      <w:r w:rsidRPr="00655ED1">
        <w:rPr>
          <w:i/>
        </w:rPr>
        <w:t>robit</w:t>
      </w:r>
      <w:proofErr w:type="spellEnd"/>
      <w:r w:rsidRPr="00655ED1">
        <w:rPr>
          <w:i/>
        </w:rPr>
        <w:t xml:space="preserve"> </w:t>
      </w:r>
      <w:r>
        <w:rPr>
          <w:i/>
        </w:rPr>
        <w:t>M</w:t>
      </w:r>
      <w:r w:rsidRPr="00655ED1">
        <w:rPr>
          <w:i/>
        </w:rPr>
        <w:t xml:space="preserve">odel of </w:t>
      </w:r>
      <w:r w:rsidR="00B23E6A">
        <w:rPr>
          <w:i/>
        </w:rPr>
        <w:t>3-</w:t>
      </w:r>
      <w:r w:rsidR="00A05DBE" w:rsidRPr="00E63612">
        <w:rPr>
          <w:i/>
        </w:rPr>
        <w:t>6 Yr.-</w:t>
      </w:r>
      <w:proofErr w:type="spellStart"/>
      <w:r w:rsidR="00A05DBE" w:rsidRPr="00E63612">
        <w:rPr>
          <w:i/>
        </w:rPr>
        <w:t>Olds</w:t>
      </w:r>
      <w:proofErr w:type="spellEnd"/>
      <w:r w:rsidR="00A05DBE">
        <w:rPr>
          <w:i/>
        </w:rPr>
        <w:t>’</w:t>
      </w:r>
      <w:r w:rsidR="00A05DBE" w:rsidRPr="00E63612">
        <w:rPr>
          <w:i/>
        </w:rPr>
        <w:t xml:space="preserve"> </w:t>
      </w:r>
      <w:r w:rsidR="00332211">
        <w:rPr>
          <w:bCs/>
          <w:i/>
          <w:iCs/>
        </w:rPr>
        <w:t xml:space="preserve">Auditory </w:t>
      </w:r>
      <w:r w:rsidR="00A05DBE" w:rsidRPr="00E63612">
        <w:rPr>
          <w:i/>
        </w:rPr>
        <w:t>Dis</w:t>
      </w:r>
      <w:r w:rsidR="00A05DBE">
        <w:rPr>
          <w:i/>
        </w:rPr>
        <w:t>crimination</w:t>
      </w:r>
      <w:r w:rsidR="00A05DBE" w:rsidRPr="00E63612">
        <w:rPr>
          <w:i/>
        </w:rPr>
        <w:t xml:space="preserve"> Accuracy</w:t>
      </w:r>
      <w:r w:rsidR="009236D9">
        <w:rPr>
          <w:i/>
        </w:rPr>
        <w:t xml:space="preserve"> (d’)</w:t>
      </w:r>
      <w:r w:rsidR="00A05DBE" w:rsidRPr="00E63612">
        <w:rPr>
          <w:i/>
        </w:rPr>
        <w:t xml:space="preserve"> </w:t>
      </w:r>
      <w:r w:rsidR="00A05DBE">
        <w:rPr>
          <w:i/>
        </w:rPr>
        <w:t xml:space="preserve">for Same </w:t>
      </w:r>
      <w:r w:rsidR="00B23E6A">
        <w:rPr>
          <w:i/>
        </w:rPr>
        <w:t>vs.</w:t>
      </w:r>
      <w:r w:rsidR="00A05DBE">
        <w:rPr>
          <w:i/>
        </w:rPr>
        <w:t xml:space="preserve"> Different Word Pairs </w:t>
      </w:r>
      <w:r w:rsidR="00B23E6A">
        <w:rPr>
          <w:i/>
        </w:rPr>
        <w:t xml:space="preserve">by </w:t>
      </w:r>
      <w:r w:rsidR="00A05DBE">
        <w:rPr>
          <w:i/>
        </w:rPr>
        <w:t xml:space="preserve">Number of </w:t>
      </w:r>
      <w:r w:rsidR="00A11B8C">
        <w:rPr>
          <w:i/>
        </w:rPr>
        <w:t>Differing Phonemes</w:t>
      </w:r>
      <w:r w:rsidR="00A05DBE">
        <w:rPr>
          <w:i/>
        </w:rPr>
        <w:t xml:space="preserve"> </w:t>
      </w:r>
      <w:r w:rsidRPr="00655ED1">
        <w:rPr>
          <w:i/>
        </w:rPr>
        <w:t>(</w:t>
      </w:r>
      <w:r>
        <w:rPr>
          <w:i/>
        </w:rPr>
        <w:t>O</w:t>
      </w:r>
      <w:r w:rsidRPr="00655ED1">
        <w:rPr>
          <w:i/>
        </w:rPr>
        <w:t xml:space="preserve">bservations = </w:t>
      </w:r>
      <w:r>
        <w:rPr>
          <w:i/>
        </w:rPr>
        <w:t>1596</w:t>
      </w:r>
      <w:r w:rsidRPr="00655ED1">
        <w:rPr>
          <w:i/>
        </w:rPr>
        <w:t xml:space="preserve">, </w:t>
      </w:r>
      <w:r>
        <w:rPr>
          <w:i/>
        </w:rPr>
        <w:t>L</w:t>
      </w:r>
      <w:r w:rsidRPr="00655ED1">
        <w:rPr>
          <w:i/>
        </w:rPr>
        <w:t xml:space="preserve">og </w:t>
      </w:r>
      <w:r>
        <w:rPr>
          <w:i/>
        </w:rPr>
        <w:t>L</w:t>
      </w:r>
      <w:r w:rsidRPr="00655ED1">
        <w:rPr>
          <w:i/>
        </w:rPr>
        <w:t>ikelihood = -</w:t>
      </w:r>
      <w:r w:rsidR="008374E3">
        <w:rPr>
          <w:i/>
        </w:rPr>
        <w:t>730.8</w:t>
      </w:r>
      <w:r w:rsidRPr="00655ED1">
        <w:rPr>
          <w:i/>
        </w:rPr>
        <w:t>).</w:t>
      </w:r>
    </w:p>
    <w:tbl>
      <w:tblPr>
        <w:tblStyle w:val="TableGrid"/>
        <w:tblpPr w:leftFromText="180" w:rightFromText="180" w:vertAnchor="text" w:tblpY="1"/>
        <w:tblOverlap w:val="never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1368"/>
        <w:gridCol w:w="1202"/>
        <w:gridCol w:w="1030"/>
        <w:gridCol w:w="1238"/>
      </w:tblGrid>
      <w:tr w:rsidR="007F3369" w:rsidRPr="00655ED1" w14:paraId="578EADB7" w14:textId="77777777" w:rsidTr="00703CCC">
        <w:tc>
          <w:tcPr>
            <w:tcW w:w="4680" w:type="dxa"/>
            <w:tcBorders>
              <w:top w:val="single" w:sz="12" w:space="0" w:color="auto"/>
              <w:bottom w:val="single" w:sz="4" w:space="0" w:color="auto"/>
            </w:tcBorders>
          </w:tcPr>
          <w:p w14:paraId="79C92C2E" w14:textId="77777777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655ED1">
              <w:t>Fixed effect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4" w:space="0" w:color="auto"/>
            </w:tcBorders>
          </w:tcPr>
          <w:p w14:paraId="35B0ED0D" w14:textId="77777777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655ED1">
              <w:t>Coefficient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</w:tcPr>
          <w:p w14:paraId="5F82EDCD" w14:textId="77777777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rPr>
                <w:i/>
              </w:rPr>
              <w:t>SE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4" w:space="0" w:color="auto"/>
            </w:tcBorders>
          </w:tcPr>
          <w:p w14:paraId="3CE9C8C2" w14:textId="77777777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t xml:space="preserve">Wald </w:t>
            </w:r>
            <w:r w:rsidRPr="00655ED1">
              <w:rPr>
                <w:i/>
              </w:rPr>
              <w:t>z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4" w:space="0" w:color="auto"/>
            </w:tcBorders>
          </w:tcPr>
          <w:p w14:paraId="6FC79AE8" w14:textId="77777777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rPr>
                <w:i/>
              </w:rPr>
              <w:t>p</w:t>
            </w:r>
          </w:p>
        </w:tc>
      </w:tr>
      <w:tr w:rsidR="007F3369" w:rsidRPr="00655ED1" w14:paraId="1BC44E19" w14:textId="77777777" w:rsidTr="00703CCC">
        <w:tc>
          <w:tcPr>
            <w:tcW w:w="4680" w:type="dxa"/>
            <w:tcBorders>
              <w:top w:val="single" w:sz="4" w:space="0" w:color="auto"/>
            </w:tcBorders>
          </w:tcPr>
          <w:p w14:paraId="17AB3401" w14:textId="77777777" w:rsidR="007F3369" w:rsidRPr="00655ED1" w:rsidRDefault="007F3369" w:rsidP="00703CCC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  <w:r w:rsidRPr="00655ED1">
              <w:rPr>
                <w:i/>
                <w:iCs/>
              </w:rPr>
              <w:t>c</w:t>
            </w:r>
            <w:r>
              <w:t xml:space="preserve"> (i</w:t>
            </w:r>
            <w:r w:rsidRPr="00655ED1">
              <w:t>ntercept</w:t>
            </w:r>
            <w:r>
              <w:t>)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1DF6BAC5" w14:textId="0503A17F" w:rsidR="007F3369" w:rsidRPr="00655ED1" w:rsidRDefault="007F5AF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1.18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1D67D815" w14:textId="7757468C" w:rsidR="007F3369" w:rsidRPr="00655ED1" w:rsidRDefault="007F3369" w:rsidP="00703CCC">
            <w:pPr>
              <w:ind w:left="-1130" w:firstLine="1130"/>
              <w:jc w:val="center"/>
              <w:rPr>
                <w:rFonts w:eastAsiaTheme="majorEastAsia"/>
                <w:i/>
                <w:iCs/>
                <w:color w:val="1F3763" w:themeColor="accent1" w:themeShade="7F"/>
                <w:lang w:eastAsia="en-US"/>
              </w:rPr>
            </w:pPr>
            <w:r w:rsidRPr="00655ED1">
              <w:t>0.</w:t>
            </w:r>
            <w:r w:rsidR="007F5AF7">
              <w:t>09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33D9602B" w14:textId="6A3A58A6" w:rsidR="007F3369" w:rsidRPr="00655ED1" w:rsidRDefault="007F5AF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13.81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354B107D" w14:textId="39F54462" w:rsidR="007F3369" w:rsidRPr="00655ED1" w:rsidRDefault="007F5AF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&lt; .</w:t>
            </w:r>
            <w:r w:rsidRPr="00655ED1">
              <w:t>00</w:t>
            </w:r>
            <w:r>
              <w:t>1</w:t>
            </w:r>
            <w:r w:rsidRPr="00655ED1">
              <w:rPr>
                <w:vertAlign w:val="superscript"/>
              </w:rPr>
              <w:t>*</w:t>
            </w:r>
            <w:r>
              <w:rPr>
                <w:vertAlign w:val="superscript"/>
              </w:rPr>
              <w:t>*</w:t>
            </w:r>
            <w:r w:rsidRPr="00655ED1">
              <w:rPr>
                <w:vertAlign w:val="superscript"/>
              </w:rPr>
              <w:t>*</w:t>
            </w:r>
          </w:p>
        </w:tc>
      </w:tr>
      <w:tr w:rsidR="007F3369" w:rsidRPr="00655ED1" w14:paraId="25DB9711" w14:textId="77777777" w:rsidTr="00703CCC">
        <w:tc>
          <w:tcPr>
            <w:tcW w:w="4680" w:type="dxa"/>
          </w:tcPr>
          <w:p w14:paraId="518A7BE8" w14:textId="0B73E8FC" w:rsidR="007F3369" w:rsidRPr="009269F6" w:rsidRDefault="007F3369" w:rsidP="00703CCC">
            <w:pPr>
              <w:tabs>
                <w:tab w:val="left" w:pos="2768"/>
              </w:tabs>
            </w:pPr>
            <w:r>
              <w:t>0 vs. 1</w:t>
            </w:r>
            <w:r w:rsidR="00384A56">
              <w:t xml:space="preserve"> </w:t>
            </w:r>
            <w:r w:rsidR="00A11B8C">
              <w:t>differing phoneme</w:t>
            </w:r>
            <w:r w:rsidR="00384A56">
              <w:t xml:space="preserve"> (</w:t>
            </w:r>
            <w:r w:rsidRPr="005D122C">
              <w:rPr>
                <w:i/>
                <w:iCs/>
              </w:rPr>
              <w:t>d’</w:t>
            </w:r>
            <w:r>
              <w:t>)</w:t>
            </w:r>
          </w:p>
        </w:tc>
        <w:tc>
          <w:tcPr>
            <w:tcW w:w="1368" w:type="dxa"/>
          </w:tcPr>
          <w:p w14:paraId="1843C2EE" w14:textId="6DAD355F" w:rsidR="007F3369" w:rsidRPr="007B0B87" w:rsidRDefault="007F5AF7" w:rsidP="00703CCC">
            <w:pPr>
              <w:tabs>
                <w:tab w:val="left" w:pos="2768"/>
              </w:tabs>
              <w:jc w:val="center"/>
            </w:pPr>
            <w:r>
              <w:t>-</w:t>
            </w:r>
            <w:r w:rsidR="007F3369" w:rsidRPr="00655ED1">
              <w:t>1.</w:t>
            </w:r>
            <w:r>
              <w:t>78</w:t>
            </w:r>
          </w:p>
        </w:tc>
        <w:tc>
          <w:tcPr>
            <w:tcW w:w="1202" w:type="dxa"/>
          </w:tcPr>
          <w:p w14:paraId="7E78FBC4" w14:textId="04BBE256" w:rsidR="007F3369" w:rsidRPr="007B0B87" w:rsidRDefault="007F3369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7F5AF7">
              <w:t>10</w:t>
            </w:r>
          </w:p>
        </w:tc>
        <w:tc>
          <w:tcPr>
            <w:tcW w:w="1030" w:type="dxa"/>
          </w:tcPr>
          <w:p w14:paraId="251B1239" w14:textId="49F40194" w:rsidR="007F3369" w:rsidRPr="007B0B87" w:rsidRDefault="007F5AF7" w:rsidP="00703CCC">
            <w:pPr>
              <w:tabs>
                <w:tab w:val="left" w:pos="2768"/>
              </w:tabs>
              <w:jc w:val="center"/>
            </w:pPr>
            <w:r>
              <w:t>-18.30</w:t>
            </w:r>
          </w:p>
        </w:tc>
        <w:tc>
          <w:tcPr>
            <w:tcW w:w="1238" w:type="dxa"/>
          </w:tcPr>
          <w:p w14:paraId="2798A416" w14:textId="358C7E90" w:rsidR="007F3369" w:rsidRPr="00AD7838" w:rsidRDefault="007F5AF7" w:rsidP="00703CCC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>
              <w:t>&lt; .</w:t>
            </w:r>
            <w:r w:rsidRPr="00655ED1">
              <w:t>00</w:t>
            </w:r>
            <w:r>
              <w:t>1</w:t>
            </w:r>
            <w:r w:rsidRPr="00655ED1">
              <w:rPr>
                <w:vertAlign w:val="superscript"/>
              </w:rPr>
              <w:t>*</w:t>
            </w:r>
            <w:r>
              <w:rPr>
                <w:vertAlign w:val="superscript"/>
              </w:rPr>
              <w:t>*</w:t>
            </w:r>
            <w:r w:rsidRPr="00655ED1">
              <w:rPr>
                <w:vertAlign w:val="superscript"/>
              </w:rPr>
              <w:t>*</w:t>
            </w:r>
          </w:p>
        </w:tc>
      </w:tr>
      <w:tr w:rsidR="007F3369" w:rsidRPr="00655ED1" w14:paraId="092FCD40" w14:textId="77777777" w:rsidTr="00703CCC">
        <w:tc>
          <w:tcPr>
            <w:tcW w:w="4680" w:type="dxa"/>
            <w:tcBorders>
              <w:bottom w:val="single" w:sz="12" w:space="0" w:color="auto"/>
            </w:tcBorders>
          </w:tcPr>
          <w:p w14:paraId="743F2E0E" w14:textId="69E03280" w:rsidR="007F3369" w:rsidRDefault="007F3369" w:rsidP="00703CCC">
            <w:pPr>
              <w:tabs>
                <w:tab w:val="left" w:pos="2768"/>
              </w:tabs>
            </w:pPr>
            <w:r>
              <w:t>0 vs. 2</w:t>
            </w:r>
            <w:r w:rsidR="00384A56">
              <w:t xml:space="preserve"> </w:t>
            </w:r>
            <w:r w:rsidR="00A11B8C">
              <w:t xml:space="preserve">differing phonemes </w:t>
            </w:r>
            <w:r w:rsidR="00384A56">
              <w:t>(</w:t>
            </w:r>
            <w:r w:rsidRPr="005D122C">
              <w:rPr>
                <w:i/>
                <w:iCs/>
              </w:rPr>
              <w:t>d’</w:t>
            </w:r>
            <w:r>
              <w:t>)</w:t>
            </w:r>
          </w:p>
          <w:p w14:paraId="36D6C8D8" w14:textId="58FE50AF" w:rsidR="007F3369" w:rsidRDefault="007F3369" w:rsidP="00703CCC">
            <w:pPr>
              <w:tabs>
                <w:tab w:val="left" w:pos="2768"/>
              </w:tabs>
            </w:pPr>
            <w:r>
              <w:t>0 vs. 3</w:t>
            </w:r>
            <w:r w:rsidR="00384A56">
              <w:t xml:space="preserve"> </w:t>
            </w:r>
            <w:r w:rsidR="00A11B8C">
              <w:t xml:space="preserve">differing phonemes </w:t>
            </w:r>
            <w:r w:rsidR="00384A56">
              <w:t>(</w:t>
            </w:r>
            <w:r w:rsidRPr="005D122C">
              <w:rPr>
                <w:i/>
                <w:iCs/>
              </w:rPr>
              <w:t>d’</w:t>
            </w:r>
            <w:r>
              <w:t>)</w:t>
            </w:r>
          </w:p>
          <w:p w14:paraId="5EF2907F" w14:textId="6A632A60" w:rsidR="007F3369" w:rsidRPr="00655ED1" w:rsidRDefault="007F3369" w:rsidP="00703CCC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1368" w:type="dxa"/>
            <w:tcBorders>
              <w:bottom w:val="single" w:sz="12" w:space="0" w:color="auto"/>
            </w:tcBorders>
          </w:tcPr>
          <w:p w14:paraId="1A9E4695" w14:textId="144B9337" w:rsidR="007F3369" w:rsidRDefault="007F5AF7" w:rsidP="00703CCC">
            <w:pPr>
              <w:tabs>
                <w:tab w:val="left" w:pos="2768"/>
              </w:tabs>
              <w:jc w:val="center"/>
            </w:pPr>
            <w:r>
              <w:t>-2.14</w:t>
            </w:r>
          </w:p>
          <w:p w14:paraId="450691ED" w14:textId="325B554F" w:rsidR="007F3369" w:rsidRDefault="007F5AF7" w:rsidP="00703CCC">
            <w:pPr>
              <w:tabs>
                <w:tab w:val="left" w:pos="2768"/>
              </w:tabs>
              <w:jc w:val="center"/>
            </w:pPr>
            <w:r>
              <w:t>-2.00</w:t>
            </w:r>
          </w:p>
          <w:p w14:paraId="4C9E0C46" w14:textId="08FB3573" w:rsidR="007F3369" w:rsidRPr="00655ED1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202" w:type="dxa"/>
            <w:tcBorders>
              <w:bottom w:val="single" w:sz="12" w:space="0" w:color="auto"/>
            </w:tcBorders>
          </w:tcPr>
          <w:p w14:paraId="6649B0B8" w14:textId="283E2398" w:rsidR="007F3369" w:rsidRDefault="007F3369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7F5AF7">
              <w:t>11</w:t>
            </w:r>
          </w:p>
          <w:p w14:paraId="340D7423" w14:textId="72E840A4" w:rsidR="007F3369" w:rsidRDefault="007F3369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7F5AF7">
              <w:t>15</w:t>
            </w:r>
          </w:p>
          <w:p w14:paraId="6B63D27C" w14:textId="1B393477" w:rsidR="007F3369" w:rsidRPr="00655ED1" w:rsidRDefault="007F3369" w:rsidP="00252F9A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1030" w:type="dxa"/>
            <w:tcBorders>
              <w:bottom w:val="single" w:sz="12" w:space="0" w:color="auto"/>
            </w:tcBorders>
          </w:tcPr>
          <w:p w14:paraId="6F8ECC11" w14:textId="7C9E8A13" w:rsidR="007F3369" w:rsidRDefault="007F5AF7" w:rsidP="00703CCC">
            <w:pPr>
              <w:tabs>
                <w:tab w:val="left" w:pos="2768"/>
              </w:tabs>
              <w:jc w:val="center"/>
            </w:pPr>
            <w:r>
              <w:t>-19.62</w:t>
            </w:r>
          </w:p>
          <w:p w14:paraId="54378D1A" w14:textId="6923FABA" w:rsidR="007F3369" w:rsidRDefault="007F5AF7" w:rsidP="00703CCC">
            <w:pPr>
              <w:tabs>
                <w:tab w:val="left" w:pos="2768"/>
              </w:tabs>
              <w:jc w:val="center"/>
            </w:pPr>
            <w:r>
              <w:t>-13.65</w:t>
            </w:r>
          </w:p>
          <w:p w14:paraId="0886ADBB" w14:textId="075E7DE6" w:rsidR="007F3369" w:rsidRPr="00655ED1" w:rsidRDefault="007F3369" w:rsidP="00252F9A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</w:p>
        </w:tc>
        <w:tc>
          <w:tcPr>
            <w:tcW w:w="1238" w:type="dxa"/>
            <w:tcBorders>
              <w:bottom w:val="single" w:sz="12" w:space="0" w:color="auto"/>
            </w:tcBorders>
          </w:tcPr>
          <w:p w14:paraId="3D4EB3CA" w14:textId="4EC842EC" w:rsidR="00BF6ECE" w:rsidRDefault="007F5AF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&lt; .</w:t>
            </w:r>
            <w:r w:rsidRPr="00655ED1">
              <w:t>00</w:t>
            </w:r>
            <w:r>
              <w:t>1</w:t>
            </w:r>
            <w:r w:rsidRPr="00655ED1">
              <w:rPr>
                <w:vertAlign w:val="superscript"/>
              </w:rPr>
              <w:t>*</w:t>
            </w:r>
            <w:r>
              <w:rPr>
                <w:vertAlign w:val="superscript"/>
              </w:rPr>
              <w:t>*</w:t>
            </w:r>
            <w:r w:rsidRPr="00655ED1">
              <w:rPr>
                <w:vertAlign w:val="superscript"/>
              </w:rPr>
              <w:t>*</w:t>
            </w:r>
          </w:p>
          <w:p w14:paraId="5B9BF5C1" w14:textId="792970EE" w:rsidR="007F3369" w:rsidRPr="001B5F22" w:rsidRDefault="007F5AF7" w:rsidP="00AD1C17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>
              <w:t>&lt; .</w:t>
            </w:r>
            <w:r w:rsidRPr="00655ED1">
              <w:t>00</w:t>
            </w:r>
            <w:r>
              <w:t>1</w:t>
            </w:r>
            <w:r w:rsidRPr="00655ED1">
              <w:rPr>
                <w:vertAlign w:val="superscript"/>
              </w:rPr>
              <w:t>*</w:t>
            </w:r>
            <w:r>
              <w:rPr>
                <w:vertAlign w:val="superscript"/>
              </w:rPr>
              <w:t>*</w:t>
            </w:r>
            <w:r w:rsidRPr="00655ED1">
              <w:rPr>
                <w:vertAlign w:val="superscript"/>
              </w:rPr>
              <w:t>*</w:t>
            </w:r>
          </w:p>
        </w:tc>
      </w:tr>
    </w:tbl>
    <w:p w14:paraId="09E1C574" w14:textId="77777777" w:rsidR="007F3369" w:rsidRPr="00655ED1" w:rsidRDefault="007F3369" w:rsidP="007F3369">
      <w:pPr>
        <w:spacing w:line="48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720"/>
      </w:tblGrid>
      <w:tr w:rsidR="007F3369" w:rsidRPr="00655ED1" w14:paraId="3EA892E6" w14:textId="77777777" w:rsidTr="00703CCC">
        <w:tc>
          <w:tcPr>
            <w:tcW w:w="2070" w:type="dxa"/>
            <w:tcBorders>
              <w:top w:val="single" w:sz="12" w:space="0" w:color="auto"/>
              <w:bottom w:val="single" w:sz="4" w:space="0" w:color="auto"/>
            </w:tcBorders>
          </w:tcPr>
          <w:p w14:paraId="3560A545" w14:textId="77777777" w:rsidR="007F3369" w:rsidRPr="00655ED1" w:rsidRDefault="007F3369" w:rsidP="00703CCC">
            <w:pPr>
              <w:jc w:val="center"/>
              <w:rPr>
                <w:rFonts w:eastAsiaTheme="minorHAnsi"/>
                <w:lang w:eastAsia="en-US"/>
              </w:rPr>
            </w:pPr>
            <w:r w:rsidRPr="00655ED1">
              <w:t>Random effect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</w:tcPr>
          <w:p w14:paraId="57B10F66" w14:textId="77777777" w:rsidR="007F3369" w:rsidRPr="00655ED1" w:rsidRDefault="007F3369" w:rsidP="00703CCC">
            <w:pPr>
              <w:jc w:val="center"/>
              <w:rPr>
                <w:rFonts w:eastAsiaTheme="minorHAnsi"/>
                <w:lang w:eastAsia="en-US"/>
              </w:rPr>
            </w:pPr>
            <w:r w:rsidRPr="00655ED1">
              <w:rPr>
                <w:i/>
              </w:rPr>
              <w:t>s</w:t>
            </w:r>
            <w:r w:rsidRPr="00655ED1">
              <w:rPr>
                <w:vertAlign w:val="superscript"/>
              </w:rPr>
              <w:t>2</w:t>
            </w:r>
          </w:p>
        </w:tc>
      </w:tr>
      <w:tr w:rsidR="007F3369" w:rsidRPr="00655ED1" w14:paraId="086588F7" w14:textId="77777777" w:rsidTr="00703CCC">
        <w:trPr>
          <w:trHeight w:val="269"/>
        </w:trPr>
        <w:tc>
          <w:tcPr>
            <w:tcW w:w="2070" w:type="dxa"/>
            <w:tcBorders>
              <w:top w:val="single" w:sz="4" w:space="0" w:color="auto"/>
            </w:tcBorders>
          </w:tcPr>
          <w:p w14:paraId="64184909" w14:textId="77777777" w:rsidR="007F3369" w:rsidRPr="00D07E30" w:rsidRDefault="007F3369" w:rsidP="00703CCC">
            <w:r w:rsidRPr="00655ED1">
              <w:t>Participant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12B6C30D" w14:textId="45DE5B43" w:rsidR="007F3369" w:rsidRPr="00D07E30" w:rsidRDefault="007F3369" w:rsidP="00703CCC">
            <w:pPr>
              <w:jc w:val="center"/>
            </w:pPr>
            <w:r w:rsidRPr="00655ED1">
              <w:t>0.</w:t>
            </w:r>
            <w:r>
              <w:t>4</w:t>
            </w:r>
            <w:r w:rsidR="007F5AF7">
              <w:t>3</w:t>
            </w:r>
          </w:p>
        </w:tc>
      </w:tr>
      <w:tr w:rsidR="007F3369" w:rsidRPr="00655ED1" w14:paraId="64CEB56E" w14:textId="77777777" w:rsidTr="00703CCC">
        <w:tc>
          <w:tcPr>
            <w:tcW w:w="2070" w:type="dxa"/>
            <w:tcBorders>
              <w:bottom w:val="single" w:sz="12" w:space="0" w:color="auto"/>
            </w:tcBorders>
          </w:tcPr>
          <w:p w14:paraId="3A442AE5" w14:textId="77777777" w:rsidR="007F3369" w:rsidRPr="00655ED1" w:rsidRDefault="007F3369" w:rsidP="00703CCC">
            <w:pPr>
              <w:rPr>
                <w:rFonts w:eastAsiaTheme="minorHAnsi"/>
                <w:lang w:eastAsia="en-US"/>
              </w:rPr>
            </w:pPr>
            <w:r w:rsidRPr="00655ED1">
              <w:t>Item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642E71C0" w14:textId="43656D59" w:rsidR="007F3369" w:rsidRPr="00655ED1" w:rsidRDefault="007F3369" w:rsidP="00703CCC">
            <w:pPr>
              <w:jc w:val="center"/>
              <w:rPr>
                <w:rFonts w:eastAsiaTheme="minorHAnsi"/>
                <w:lang w:eastAsia="en-US"/>
              </w:rPr>
            </w:pPr>
            <w:r w:rsidRPr="00655ED1">
              <w:t>0.</w:t>
            </w:r>
            <w:r w:rsidR="007F5AF7">
              <w:t>10</w:t>
            </w:r>
          </w:p>
        </w:tc>
      </w:tr>
    </w:tbl>
    <w:p w14:paraId="69131F44" w14:textId="77777777" w:rsidR="007F3369" w:rsidRDefault="007F3369" w:rsidP="007F3369">
      <w:pPr>
        <w:spacing w:line="480" w:lineRule="auto"/>
        <w:ind w:firstLine="720"/>
      </w:pPr>
    </w:p>
    <w:p w14:paraId="1DA35988" w14:textId="2520BC96" w:rsidR="007F3369" w:rsidRPr="007F3369" w:rsidRDefault="007F3369" w:rsidP="007F3369">
      <w:pPr>
        <w:spacing w:line="480" w:lineRule="auto"/>
        <w:rPr>
          <w:b/>
          <w:bCs/>
        </w:rPr>
      </w:pPr>
      <w:r w:rsidRPr="007F3369">
        <w:rPr>
          <w:b/>
          <w:bCs/>
        </w:rPr>
        <w:t xml:space="preserve">Table </w:t>
      </w:r>
      <w:r w:rsidR="004F0F87">
        <w:rPr>
          <w:b/>
          <w:bCs/>
        </w:rPr>
        <w:t>S</w:t>
      </w:r>
      <w:r w:rsidR="00AD1C17">
        <w:rPr>
          <w:b/>
          <w:bCs/>
        </w:rPr>
        <w:t>2</w:t>
      </w:r>
    </w:p>
    <w:p w14:paraId="1EAE8A7A" w14:textId="73EF8461" w:rsidR="007F3369" w:rsidRPr="003372D2" w:rsidRDefault="007F3369" w:rsidP="007F3369">
      <w:pPr>
        <w:spacing w:line="480" w:lineRule="auto"/>
        <w:rPr>
          <w:bCs/>
          <w:i/>
          <w:iCs/>
        </w:rPr>
      </w:pPr>
      <w:r w:rsidRPr="003372D2">
        <w:rPr>
          <w:bCs/>
          <w:i/>
          <w:iCs/>
        </w:rPr>
        <w:t xml:space="preserve">Tukey HSD-Corrected Post-Hoc Tests for </w:t>
      </w:r>
      <w:r>
        <w:rPr>
          <w:bCs/>
          <w:i/>
          <w:iCs/>
        </w:rPr>
        <w:t>Number of Phonological Differences</w:t>
      </w:r>
      <w:r w:rsidRPr="003372D2">
        <w:rPr>
          <w:bCs/>
          <w:i/>
          <w:iCs/>
        </w:rPr>
        <w:t xml:space="preserve"> </w:t>
      </w:r>
      <w:r w:rsidR="00944A90">
        <w:rPr>
          <w:bCs/>
          <w:i/>
          <w:iCs/>
        </w:rPr>
        <w:t>for</w:t>
      </w:r>
      <w:r w:rsidRPr="003372D2">
        <w:rPr>
          <w:bCs/>
          <w:i/>
          <w:iCs/>
        </w:rPr>
        <w:t xml:space="preserve"> </w:t>
      </w:r>
      <w:r w:rsidR="00944A90">
        <w:rPr>
          <w:i/>
        </w:rPr>
        <w:t>M</w:t>
      </w:r>
      <w:r w:rsidR="00944A90" w:rsidRPr="00655ED1">
        <w:rPr>
          <w:i/>
        </w:rPr>
        <w:t>ulti-</w:t>
      </w:r>
      <w:r w:rsidR="00944A90">
        <w:rPr>
          <w:i/>
        </w:rPr>
        <w:t>L</w:t>
      </w:r>
      <w:r w:rsidR="00944A90" w:rsidRPr="00655ED1">
        <w:rPr>
          <w:i/>
        </w:rPr>
        <w:t xml:space="preserve">evel </w:t>
      </w:r>
      <w:proofErr w:type="spellStart"/>
      <w:r w:rsidR="00944A90">
        <w:rPr>
          <w:i/>
        </w:rPr>
        <w:t>P</w:t>
      </w:r>
      <w:r w:rsidR="00944A90" w:rsidRPr="00655ED1">
        <w:rPr>
          <w:i/>
        </w:rPr>
        <w:t>robit</w:t>
      </w:r>
      <w:proofErr w:type="spellEnd"/>
      <w:r w:rsidR="00944A90" w:rsidRPr="00655ED1">
        <w:rPr>
          <w:i/>
        </w:rPr>
        <w:t xml:space="preserve"> </w:t>
      </w:r>
      <w:r w:rsidR="00944A90">
        <w:rPr>
          <w:i/>
        </w:rPr>
        <w:t>M</w:t>
      </w:r>
      <w:r w:rsidR="00944A90" w:rsidRPr="00655ED1">
        <w:rPr>
          <w:i/>
        </w:rPr>
        <w:t>odel</w:t>
      </w:r>
      <w:r w:rsidRPr="003372D2">
        <w:rPr>
          <w:bCs/>
          <w:i/>
          <w:iCs/>
        </w:rPr>
        <w:t xml:space="preserve"> of </w:t>
      </w:r>
      <w:r w:rsidR="00B23E6A">
        <w:rPr>
          <w:i/>
        </w:rPr>
        <w:t>3-</w:t>
      </w:r>
      <w:r w:rsidR="00B23E6A" w:rsidRPr="00E63612">
        <w:rPr>
          <w:i/>
        </w:rPr>
        <w:t>6 Yr.-</w:t>
      </w:r>
      <w:proofErr w:type="spellStart"/>
      <w:r w:rsidR="00B23E6A" w:rsidRPr="00E63612">
        <w:rPr>
          <w:i/>
        </w:rPr>
        <w:t>Olds</w:t>
      </w:r>
      <w:proofErr w:type="spellEnd"/>
      <w:r w:rsidR="00B23E6A">
        <w:rPr>
          <w:i/>
        </w:rPr>
        <w:t>’</w:t>
      </w:r>
      <w:r w:rsidR="00B23E6A" w:rsidRPr="00E63612">
        <w:rPr>
          <w:i/>
        </w:rPr>
        <w:t xml:space="preserve"> </w:t>
      </w:r>
      <w:r w:rsidR="00332211">
        <w:rPr>
          <w:bCs/>
          <w:i/>
          <w:iCs/>
        </w:rPr>
        <w:t xml:space="preserve">Auditory </w:t>
      </w:r>
      <w:r w:rsidR="00B23E6A" w:rsidRPr="00E63612">
        <w:rPr>
          <w:i/>
        </w:rPr>
        <w:t>Dis</w:t>
      </w:r>
      <w:r w:rsidR="00B23E6A">
        <w:rPr>
          <w:i/>
        </w:rPr>
        <w:t>crimination</w:t>
      </w:r>
      <w:r w:rsidR="00B23E6A" w:rsidRPr="00E63612">
        <w:rPr>
          <w:i/>
        </w:rPr>
        <w:t xml:space="preserve"> Accuracy </w:t>
      </w:r>
      <w:r w:rsidR="00B93E4F">
        <w:rPr>
          <w:i/>
        </w:rPr>
        <w:t>(d’)</w:t>
      </w:r>
      <w:r w:rsidR="00B93E4F" w:rsidRPr="00E63612">
        <w:rPr>
          <w:i/>
        </w:rPr>
        <w:t xml:space="preserve"> </w:t>
      </w:r>
      <w:r w:rsidR="00B23E6A">
        <w:rPr>
          <w:i/>
        </w:rPr>
        <w:t xml:space="preserve">for Same vs. </w:t>
      </w:r>
      <w:r w:rsidR="00A04946">
        <w:rPr>
          <w:i/>
        </w:rPr>
        <w:t xml:space="preserve">Different Word Pairs by </w:t>
      </w:r>
      <w:r w:rsidR="00B23E6A">
        <w:rPr>
          <w:i/>
        </w:rPr>
        <w:t xml:space="preserve">Number of </w:t>
      </w:r>
      <w:r w:rsidR="00A11B8C">
        <w:rPr>
          <w:i/>
        </w:rPr>
        <w:t>Differing Phonemes</w:t>
      </w:r>
    </w:p>
    <w:tbl>
      <w:tblPr>
        <w:tblStyle w:val="TableGrid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1080"/>
        <w:gridCol w:w="1350"/>
        <w:gridCol w:w="990"/>
        <w:gridCol w:w="1350"/>
      </w:tblGrid>
      <w:tr w:rsidR="007F3369" w:rsidRPr="003372D2" w14:paraId="0DD5EC8C" w14:textId="77777777" w:rsidTr="00703CCC"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14:paraId="29033C85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</w:rPr>
            </w:pPr>
            <w:r w:rsidRPr="003372D2">
              <w:t>Comparison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C3577C1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</w:rPr>
            </w:pPr>
            <w:r w:rsidRPr="003372D2">
              <w:t>Estimate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A402538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SE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79E0A3CA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z</w:t>
            </w:r>
            <w:r w:rsidRPr="003372D2">
              <w:t>-ratio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9F88368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p</w:t>
            </w:r>
          </w:p>
        </w:tc>
      </w:tr>
      <w:tr w:rsidR="007F3369" w:rsidRPr="003372D2" w14:paraId="3F80A806" w14:textId="77777777" w:rsidTr="00703CCC">
        <w:tc>
          <w:tcPr>
            <w:tcW w:w="4500" w:type="dxa"/>
            <w:tcBorders>
              <w:top w:val="single" w:sz="4" w:space="0" w:color="auto"/>
            </w:tcBorders>
          </w:tcPr>
          <w:p w14:paraId="62E08070" w14:textId="46B67ECA" w:rsidR="007F3369" w:rsidRPr="003372D2" w:rsidRDefault="007F3369" w:rsidP="00703CCC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  <w:r>
              <w:t>0 vs. 1</w:t>
            </w:r>
            <w:r w:rsidR="00384A56">
              <w:t xml:space="preserve"> </w:t>
            </w:r>
            <w:r w:rsidR="00A11B8C">
              <w:t>differing phoneme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59AC30C3" w14:textId="622AE778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1.</w:t>
            </w:r>
            <w:r w:rsidR="007F5AF7">
              <w:t>7</w:t>
            </w:r>
            <w:r>
              <w:t>8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3DD78E25" w14:textId="77777777" w:rsidR="007F3369" w:rsidRPr="003372D2" w:rsidRDefault="007F3369" w:rsidP="00703CCC">
            <w:pPr>
              <w:ind w:left="-1130" w:firstLine="1130"/>
              <w:jc w:val="center"/>
              <w:rPr>
                <w:rFonts w:eastAsiaTheme="majorEastAsia"/>
                <w:color w:val="000000" w:themeColor="text1"/>
              </w:rPr>
            </w:pPr>
            <w:r w:rsidRPr="003372D2">
              <w:rPr>
                <w:rFonts w:eastAsiaTheme="majorEastAsia"/>
                <w:iCs/>
                <w:color w:val="000000" w:themeColor="text1"/>
              </w:rPr>
              <w:t>0.</w:t>
            </w:r>
            <w:r>
              <w:rPr>
                <w:rFonts w:eastAsiaTheme="majorEastAsia"/>
                <w:iCs/>
                <w:color w:val="000000" w:themeColor="text1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174EB19" w14:textId="22FEC980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18.3</w:t>
            </w:r>
            <w:r w:rsidR="00077709">
              <w:t>0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4D6BE6C3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  <w:tr w:rsidR="007F3369" w:rsidRPr="003372D2" w14:paraId="224A8853" w14:textId="77777777" w:rsidTr="00703CCC">
        <w:tc>
          <w:tcPr>
            <w:tcW w:w="4500" w:type="dxa"/>
          </w:tcPr>
          <w:p w14:paraId="45BAB835" w14:textId="2385045A" w:rsidR="007F3369" w:rsidRPr="003372D2" w:rsidRDefault="007F3369" w:rsidP="00703CCC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  <w:r>
              <w:t>0 vs. 2</w:t>
            </w:r>
            <w:r w:rsidR="00384A56">
              <w:t xml:space="preserve"> </w:t>
            </w:r>
            <w:r w:rsidR="00A11B8C">
              <w:t>differing phonemes</w:t>
            </w:r>
          </w:p>
        </w:tc>
        <w:tc>
          <w:tcPr>
            <w:tcW w:w="1080" w:type="dxa"/>
          </w:tcPr>
          <w:p w14:paraId="2739B4C7" w14:textId="4104A3CC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2.</w:t>
            </w:r>
            <w:r w:rsidR="00077709">
              <w:t>14</w:t>
            </w:r>
          </w:p>
        </w:tc>
        <w:tc>
          <w:tcPr>
            <w:tcW w:w="1350" w:type="dxa"/>
          </w:tcPr>
          <w:p w14:paraId="6BD902DE" w14:textId="77777777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color w:val="000000" w:themeColor="text1"/>
              </w:rPr>
            </w:pPr>
            <w:r w:rsidRPr="003372D2">
              <w:rPr>
                <w:rFonts w:eastAsiaTheme="majorEastAsia"/>
                <w:color w:val="000000" w:themeColor="text1"/>
              </w:rPr>
              <w:t>0.</w:t>
            </w:r>
            <w:r>
              <w:rPr>
                <w:rFonts w:eastAsiaTheme="majorEastAsia"/>
                <w:iCs/>
                <w:color w:val="000000" w:themeColor="text1"/>
              </w:rPr>
              <w:t>11</w:t>
            </w:r>
          </w:p>
        </w:tc>
        <w:tc>
          <w:tcPr>
            <w:tcW w:w="990" w:type="dxa"/>
          </w:tcPr>
          <w:p w14:paraId="7F4FF0E9" w14:textId="6A0C9E4D" w:rsidR="007F3369" w:rsidRPr="003372D2" w:rsidRDefault="007F3369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19.</w:t>
            </w:r>
            <w:r w:rsidR="00077709">
              <w:t>62</w:t>
            </w:r>
          </w:p>
        </w:tc>
        <w:tc>
          <w:tcPr>
            <w:tcW w:w="1350" w:type="dxa"/>
          </w:tcPr>
          <w:p w14:paraId="38DA1AFF" w14:textId="77777777" w:rsidR="007F3369" w:rsidRPr="009B5806" w:rsidRDefault="007F3369" w:rsidP="00703CCC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  <w:tr w:rsidR="007F3369" w:rsidRPr="003372D2" w14:paraId="10D45215" w14:textId="77777777" w:rsidTr="00703CCC">
        <w:tc>
          <w:tcPr>
            <w:tcW w:w="4500" w:type="dxa"/>
            <w:tcBorders>
              <w:bottom w:val="single" w:sz="4" w:space="0" w:color="auto"/>
            </w:tcBorders>
          </w:tcPr>
          <w:p w14:paraId="205C89E8" w14:textId="0121DDF9" w:rsidR="007F3369" w:rsidRPr="003372D2" w:rsidRDefault="007F3369" w:rsidP="00703CCC">
            <w:pPr>
              <w:tabs>
                <w:tab w:val="left" w:pos="2768"/>
              </w:tabs>
              <w:ind w:right="-292"/>
            </w:pPr>
            <w:r>
              <w:t>0 vs. 3</w:t>
            </w:r>
            <w:r w:rsidR="00384A56">
              <w:t xml:space="preserve"> </w:t>
            </w:r>
            <w:r w:rsidR="00A11B8C">
              <w:t>differing phonemes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9235423" w14:textId="0B4D3F73" w:rsidR="007F3369" w:rsidRPr="003372D2" w:rsidRDefault="007F3369" w:rsidP="00703CCC">
            <w:pPr>
              <w:tabs>
                <w:tab w:val="left" w:pos="2768"/>
              </w:tabs>
              <w:jc w:val="center"/>
            </w:pPr>
            <w:r>
              <w:t>2.</w:t>
            </w:r>
            <w:r w:rsidR="00077709">
              <w:t>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B5F87CC" w14:textId="2D87D5C7" w:rsidR="007F3369" w:rsidRPr="003372D2" w:rsidRDefault="007F3369" w:rsidP="00703CCC">
            <w:pPr>
              <w:tabs>
                <w:tab w:val="left" w:pos="2768"/>
              </w:tabs>
              <w:jc w:val="center"/>
            </w:pPr>
            <w:r w:rsidRPr="003372D2">
              <w:t>0.</w:t>
            </w:r>
            <w:r>
              <w:t>1</w:t>
            </w:r>
            <w:r w:rsidR="00077709">
              <w:t>5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E98915" w14:textId="4F20FEB5" w:rsidR="007F3369" w:rsidRPr="003372D2" w:rsidRDefault="007F3369" w:rsidP="00703CCC">
            <w:pPr>
              <w:tabs>
                <w:tab w:val="left" w:pos="2768"/>
              </w:tabs>
              <w:jc w:val="center"/>
            </w:pPr>
            <w:r>
              <w:t>13.</w:t>
            </w:r>
            <w:r w:rsidR="00077709">
              <w:t>6</w:t>
            </w:r>
            <w: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C3CBABB" w14:textId="77777777" w:rsidR="007F3369" w:rsidRPr="00D7514D" w:rsidRDefault="007F3369" w:rsidP="00703CCC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</w:tbl>
    <w:p w14:paraId="2BFB3FE8" w14:textId="111131CA" w:rsidR="007F3369" w:rsidRDefault="007F3369" w:rsidP="007F3369"/>
    <w:tbl>
      <w:tblPr>
        <w:tblStyle w:val="TableGrid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8"/>
      </w:tblGrid>
      <w:tr w:rsidR="004F0F87" w:rsidRPr="00404C46" w14:paraId="5B454858" w14:textId="77777777" w:rsidTr="00703CCC">
        <w:tc>
          <w:tcPr>
            <w:tcW w:w="9518" w:type="dxa"/>
            <w:tcBorders>
              <w:bottom w:val="single" w:sz="4" w:space="0" w:color="auto"/>
            </w:tcBorders>
          </w:tcPr>
          <w:p w14:paraId="2040FA22" w14:textId="2B2D90A8" w:rsidR="00930FBC" w:rsidRDefault="00930FBC" w:rsidP="00930FBC">
            <w:pPr>
              <w:rPr>
                <w:b/>
                <w:bCs/>
              </w:rPr>
            </w:pPr>
            <w:r w:rsidRPr="000B09C9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S1</w:t>
            </w:r>
          </w:p>
          <w:p w14:paraId="77C8BF6C" w14:textId="77777777" w:rsidR="00930FBC" w:rsidRPr="000B09C9" w:rsidRDefault="00930FBC" w:rsidP="00930FBC">
            <w:pPr>
              <w:rPr>
                <w:b/>
                <w:bCs/>
              </w:rPr>
            </w:pPr>
          </w:p>
          <w:p w14:paraId="6B6479B5" w14:textId="02565894" w:rsidR="00930FBC" w:rsidRDefault="00930FBC" w:rsidP="00930FBC">
            <w:pPr>
              <w:rPr>
                <w:i/>
                <w:iCs/>
              </w:rPr>
            </w:pPr>
            <w:r w:rsidRPr="00542513">
              <w:rPr>
                <w:i/>
                <w:iCs/>
              </w:rPr>
              <w:t>Auditory Discrimination Task Performance (d’) of 3-6 Yr.-</w:t>
            </w:r>
            <w:proofErr w:type="spellStart"/>
            <w:r w:rsidRPr="00542513">
              <w:rPr>
                <w:i/>
                <w:iCs/>
              </w:rPr>
              <w:t>Olds</w:t>
            </w:r>
            <w:proofErr w:type="spellEnd"/>
            <w:r w:rsidRPr="00542513">
              <w:rPr>
                <w:i/>
                <w:iCs/>
              </w:rPr>
              <w:t xml:space="preserve"> for Word Pairs with Zero vs. (A) Three Differing Phonemes; (B) Two Differing Phonemes; (C) One Differing Phoneme</w:t>
            </w:r>
            <w:r w:rsidR="00857434">
              <w:rPr>
                <w:i/>
                <w:iCs/>
              </w:rPr>
              <w:t xml:space="preserve"> </w:t>
            </w:r>
            <w:r w:rsidR="00857434" w:rsidRPr="0050332F">
              <w:rPr>
                <w:i/>
                <w:iCs/>
              </w:rPr>
              <w:t>(</w:t>
            </w:r>
            <w:r w:rsidR="00857434" w:rsidRPr="00291BDC">
              <w:rPr>
                <w:i/>
                <w:iCs/>
              </w:rPr>
              <w:t xml:space="preserve">Means Indicated </w:t>
            </w:r>
            <w:r w:rsidR="00FE5C4D">
              <w:rPr>
                <w:i/>
                <w:iCs/>
              </w:rPr>
              <w:t>by Black Dots and Values</w:t>
            </w:r>
            <w:r w:rsidR="00857434">
              <w:rPr>
                <w:i/>
                <w:iCs/>
              </w:rPr>
              <w:t>)</w:t>
            </w:r>
          </w:p>
          <w:p w14:paraId="089E0F1E" w14:textId="77777777" w:rsidR="00930FBC" w:rsidRPr="00542513" w:rsidRDefault="00930FBC" w:rsidP="00930FBC"/>
          <w:p w14:paraId="21C57EA3" w14:textId="1F5037A3" w:rsidR="00930FBC" w:rsidRDefault="00FE5C4D" w:rsidP="00930FBC">
            <w:pPr>
              <w:spacing w:line="480" w:lineRule="auto"/>
            </w:pPr>
            <w:r w:rsidRPr="00FE5C4D">
              <w:rPr>
                <w:noProof/>
              </w:rPr>
              <w:lastRenderedPageBreak/>
              <w:drawing>
                <wp:inline distT="0" distB="0" distL="0" distR="0" wp14:anchorId="53EB6F4C" wp14:editId="47B15667">
                  <wp:extent cx="3754705" cy="3483052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774" cy="3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61FFB" w14:textId="1A1EF694" w:rsidR="00CC36A3" w:rsidRDefault="00CC36A3" w:rsidP="00891F55">
            <w:pPr>
              <w:spacing w:line="48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Table S3</w:t>
            </w:r>
          </w:p>
          <w:p w14:paraId="00167BD7" w14:textId="3B9FB25A" w:rsidR="00CC36A3" w:rsidRPr="00CC36A3" w:rsidRDefault="00CC36A3" w:rsidP="00CC36A3">
            <w:pPr>
              <w:rPr>
                <w:color w:val="000000" w:themeColor="text1"/>
              </w:rPr>
            </w:pPr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Fixed Effect Estimates (Top) and Variance Estimates (Bottom) for Multi-Level Logit Model of 3-6 Yr.-</w:t>
            </w:r>
            <w:proofErr w:type="spellStart"/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Olds</w:t>
            </w:r>
            <w:proofErr w:type="spellEnd"/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 xml:space="preserve">’ </w:t>
            </w:r>
            <w:r w:rsidR="0058018B">
              <w:rPr>
                <w:bCs/>
                <w:i/>
                <w:iCs/>
              </w:rPr>
              <w:t xml:space="preserve">Auditory </w:t>
            </w:r>
            <w:r w:rsidR="0058018B" w:rsidRPr="00E63612">
              <w:rPr>
                <w:i/>
              </w:rPr>
              <w:t>Dis</w:t>
            </w:r>
            <w:r w:rsidR="0058018B">
              <w:rPr>
                <w:i/>
              </w:rPr>
              <w:t>crimination</w:t>
            </w:r>
            <w:r w:rsidR="0058018B" w:rsidRPr="00E63612">
              <w:rPr>
                <w:i/>
              </w:rPr>
              <w:t xml:space="preserve"> Accuracy </w:t>
            </w:r>
            <w:r w:rsidR="0058018B">
              <w:rPr>
                <w:i/>
              </w:rPr>
              <w:t>(d’)</w:t>
            </w:r>
            <w:r w:rsidR="0058018B" w:rsidRPr="00E63612">
              <w:rPr>
                <w:i/>
              </w:rPr>
              <w:t xml:space="preserve"> </w:t>
            </w:r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for Same Word Pairs and Word Pairs with One Differing Phoneme by Position of Phoneme Difference (Observations = 1</w:t>
            </w:r>
            <w:r w:rsidR="0058018B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155</w:t>
            </w:r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, Log Likelihood = -</w:t>
            </w:r>
            <w:r w:rsidR="0058018B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521.0</w:t>
            </w:r>
            <w:r w:rsidRPr="00CC36A3">
              <w:rPr>
                <w:rStyle w:val="normaltextrun"/>
                <w:i/>
                <w:iCs/>
                <w:color w:val="000000" w:themeColor="text1"/>
                <w:shd w:val="clear" w:color="auto" w:fill="FFFFFF"/>
              </w:rPr>
              <w:t>)</w:t>
            </w:r>
            <w:r w:rsidRPr="00CC36A3">
              <w:rPr>
                <w:rStyle w:val="eop"/>
                <w:color w:val="000000" w:themeColor="text1"/>
                <w:shd w:val="clear" w:color="auto" w:fill="FFFFFF"/>
              </w:rPr>
              <w:t> </w:t>
            </w:r>
          </w:p>
          <w:p w14:paraId="30E651E6" w14:textId="1B1AFE30" w:rsidR="00CC36A3" w:rsidRDefault="00CC36A3" w:rsidP="00891F55">
            <w:pPr>
              <w:spacing w:line="480" w:lineRule="auto"/>
              <w:rPr>
                <w:b/>
                <w:bCs/>
                <w:iCs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95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0"/>
              <w:gridCol w:w="810"/>
              <w:gridCol w:w="720"/>
              <w:gridCol w:w="900"/>
              <w:gridCol w:w="1148"/>
            </w:tblGrid>
            <w:tr w:rsidR="0058018B" w:rsidRPr="00655ED1" w14:paraId="48D65005" w14:textId="77777777" w:rsidTr="00F12390">
              <w:tc>
                <w:tcPr>
                  <w:tcW w:w="594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A3CCA78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55ED1">
                    <w:t>Fixed effect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930174A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55ED1">
                    <w:t>Coefficient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FA467B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i/>
                      <w:lang w:eastAsia="en-US"/>
                    </w:rPr>
                  </w:pPr>
                  <w:r w:rsidRPr="00655ED1">
                    <w:rPr>
                      <w:i/>
                    </w:rPr>
                    <w:t>SE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6E92EF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i/>
                      <w:lang w:eastAsia="en-US"/>
                    </w:rPr>
                  </w:pPr>
                  <w:r w:rsidRPr="00655ED1">
                    <w:t xml:space="preserve">Wald </w:t>
                  </w:r>
                  <w:r w:rsidRPr="00655ED1">
                    <w:rPr>
                      <w:i/>
                    </w:rPr>
                    <w:t>z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D07A1C9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i/>
                      <w:lang w:eastAsia="en-US"/>
                    </w:rPr>
                  </w:pPr>
                  <w:r w:rsidRPr="00655ED1">
                    <w:rPr>
                      <w:i/>
                    </w:rPr>
                    <w:t>p</w:t>
                  </w:r>
                </w:p>
              </w:tc>
            </w:tr>
            <w:tr w:rsidR="0058018B" w:rsidRPr="00655ED1" w14:paraId="38CEE1F8" w14:textId="77777777" w:rsidTr="00F12390">
              <w:tc>
                <w:tcPr>
                  <w:tcW w:w="5940" w:type="dxa"/>
                  <w:tcBorders>
                    <w:top w:val="single" w:sz="4" w:space="0" w:color="auto"/>
                  </w:tcBorders>
                </w:tcPr>
                <w:p w14:paraId="60C8ABE7" w14:textId="77777777" w:rsidR="0058018B" w:rsidRDefault="0058018B" w:rsidP="0058018B">
                  <w:pPr>
                    <w:tabs>
                      <w:tab w:val="left" w:pos="2768"/>
                    </w:tabs>
                  </w:pPr>
                  <w:r w:rsidRPr="008255EC">
                    <w:rPr>
                      <w:i/>
                      <w:iCs/>
                    </w:rPr>
                    <w:t>c</w:t>
                  </w:r>
                  <w:r>
                    <w:t xml:space="preserve"> (i</w:t>
                  </w:r>
                  <w:r w:rsidRPr="00655ED1">
                    <w:t>ntercept</w:t>
                  </w:r>
                  <w:r>
                    <w:t>)</w:t>
                  </w:r>
                </w:p>
                <w:p w14:paraId="0D779FD4" w14:textId="77777777" w:rsidR="0058018B" w:rsidRPr="003C1154" w:rsidRDefault="0058018B" w:rsidP="0058018B">
                  <w:pPr>
                    <w:tabs>
                      <w:tab w:val="left" w:pos="2768"/>
                    </w:tabs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</w:tcBorders>
                </w:tcPr>
                <w:p w14:paraId="413B3280" w14:textId="33F56B8D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0.63</w:t>
                  </w:r>
                </w:p>
                <w:p w14:paraId="170D31F8" w14:textId="77777777" w:rsidR="0058018B" w:rsidRPr="003C1154" w:rsidRDefault="0058018B" w:rsidP="0058018B">
                  <w:pPr>
                    <w:tabs>
                      <w:tab w:val="left" w:pos="2768"/>
                    </w:tabs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</w:tcBorders>
                </w:tcPr>
                <w:p w14:paraId="7042A5EC" w14:textId="7CAD71FF" w:rsidR="0058018B" w:rsidRDefault="0058018B" w:rsidP="0058018B">
                  <w:pPr>
                    <w:ind w:left="-1130" w:firstLine="1130"/>
                    <w:jc w:val="center"/>
                  </w:pPr>
                  <w:r w:rsidRPr="00655ED1">
                    <w:t>0.</w:t>
                  </w:r>
                  <w:r>
                    <w:t>07</w:t>
                  </w:r>
                </w:p>
                <w:p w14:paraId="47E43CBB" w14:textId="77777777" w:rsidR="0058018B" w:rsidRPr="003C1154" w:rsidRDefault="0058018B" w:rsidP="0058018B">
                  <w:pPr>
                    <w:tabs>
                      <w:tab w:val="left" w:pos="2768"/>
                    </w:tabs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</w:tcBorders>
                </w:tcPr>
                <w:p w14:paraId="19FA9E4A" w14:textId="4C430968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8.46</w:t>
                  </w:r>
                </w:p>
                <w:p w14:paraId="3E9733E1" w14:textId="77777777" w:rsidR="0058018B" w:rsidRPr="003C1154" w:rsidRDefault="0058018B" w:rsidP="0058018B">
                  <w:pPr>
                    <w:tabs>
                      <w:tab w:val="left" w:pos="2768"/>
                    </w:tabs>
                  </w:pPr>
                </w:p>
              </w:tc>
              <w:tc>
                <w:tcPr>
                  <w:tcW w:w="1148" w:type="dxa"/>
                  <w:tcBorders>
                    <w:top w:val="single" w:sz="4" w:space="0" w:color="auto"/>
                  </w:tcBorders>
                </w:tcPr>
                <w:p w14:paraId="49AE2504" w14:textId="77777777" w:rsidR="0058018B" w:rsidRPr="003C1154" w:rsidRDefault="0058018B" w:rsidP="0058018B">
                  <w:pPr>
                    <w:tabs>
                      <w:tab w:val="left" w:pos="2768"/>
                    </w:tabs>
                    <w:rPr>
                      <w:vertAlign w:val="superscript"/>
                    </w:rPr>
                  </w:pPr>
                  <w:r w:rsidRPr="003372D2">
                    <w:t>&lt; .001</w:t>
                  </w:r>
                  <w:r w:rsidRPr="003372D2">
                    <w:rPr>
                      <w:vertAlign w:val="superscript"/>
                    </w:rPr>
                    <w:t>***</w:t>
                  </w:r>
                </w:p>
              </w:tc>
            </w:tr>
            <w:tr w:rsidR="0058018B" w:rsidRPr="00655ED1" w14:paraId="0CA77100" w14:textId="77777777" w:rsidTr="00F12390">
              <w:tc>
                <w:tcPr>
                  <w:tcW w:w="5940" w:type="dxa"/>
                </w:tcPr>
                <w:p w14:paraId="1F3F5827" w14:textId="3733E47A" w:rsidR="0058018B" w:rsidRPr="009269F6" w:rsidRDefault="0058018B" w:rsidP="0058018B">
                  <w:pPr>
                    <w:tabs>
                      <w:tab w:val="left" w:pos="2768"/>
                    </w:tabs>
                  </w:pPr>
                  <w:r>
                    <w:t>Initial consonant, same vs. different (</w:t>
                  </w:r>
                  <w:r w:rsidRPr="008255EC">
                    <w:rPr>
                      <w:i/>
                      <w:iCs/>
                    </w:rPr>
                    <w:t>d</w:t>
                  </w:r>
                  <w:r>
                    <w:t>’)</w:t>
                  </w:r>
                </w:p>
              </w:tc>
              <w:tc>
                <w:tcPr>
                  <w:tcW w:w="810" w:type="dxa"/>
                </w:tcPr>
                <w:p w14:paraId="2882883C" w14:textId="6D590953" w:rsidR="0058018B" w:rsidRPr="007B0B87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1.76</w:t>
                  </w:r>
                </w:p>
              </w:tc>
              <w:tc>
                <w:tcPr>
                  <w:tcW w:w="720" w:type="dxa"/>
                </w:tcPr>
                <w:p w14:paraId="4F909F30" w14:textId="584C2AEC" w:rsidR="0058018B" w:rsidRPr="007B0B87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0.15</w:t>
                  </w:r>
                </w:p>
              </w:tc>
              <w:tc>
                <w:tcPr>
                  <w:tcW w:w="900" w:type="dxa"/>
                </w:tcPr>
                <w:p w14:paraId="496751AC" w14:textId="41DABF16" w:rsidR="0058018B" w:rsidRPr="007B0B87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11.92</w:t>
                  </w:r>
                </w:p>
              </w:tc>
              <w:tc>
                <w:tcPr>
                  <w:tcW w:w="1148" w:type="dxa"/>
                </w:tcPr>
                <w:p w14:paraId="1BB51305" w14:textId="1E46F9F4" w:rsidR="0058018B" w:rsidRPr="007B0B87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 w:rsidRPr="003372D2">
                    <w:t>&lt; .001</w:t>
                  </w:r>
                  <w:r w:rsidRPr="003372D2">
                    <w:rPr>
                      <w:vertAlign w:val="superscript"/>
                    </w:rPr>
                    <w:t>***</w:t>
                  </w:r>
                </w:p>
              </w:tc>
            </w:tr>
            <w:tr w:rsidR="0058018B" w:rsidRPr="00655ED1" w14:paraId="55D90DEB" w14:textId="77777777" w:rsidTr="00F12390">
              <w:tc>
                <w:tcPr>
                  <w:tcW w:w="5940" w:type="dxa"/>
                  <w:tcBorders>
                    <w:bottom w:val="single" w:sz="12" w:space="0" w:color="auto"/>
                  </w:tcBorders>
                </w:tcPr>
                <w:p w14:paraId="0EA6B9BC" w14:textId="145B2C0F" w:rsidR="0058018B" w:rsidRDefault="0058018B" w:rsidP="0058018B">
                  <w:pPr>
                    <w:tabs>
                      <w:tab w:val="left" w:pos="2768"/>
                    </w:tabs>
                  </w:pPr>
                  <w:r>
                    <w:t>Vowel, same vs. different (</w:t>
                  </w:r>
                  <w:r w:rsidRPr="008255EC">
                    <w:rPr>
                      <w:i/>
                      <w:iCs/>
                    </w:rPr>
                    <w:t>d</w:t>
                  </w:r>
                  <w:r>
                    <w:t>’)</w:t>
                  </w:r>
                </w:p>
                <w:p w14:paraId="159CD118" w14:textId="0BFD79B7" w:rsidR="0058018B" w:rsidRPr="00462BE2" w:rsidRDefault="0058018B" w:rsidP="0058018B">
                  <w:pPr>
                    <w:tabs>
                      <w:tab w:val="left" w:pos="2768"/>
                    </w:tabs>
                  </w:pPr>
                  <w:r>
                    <w:t>Final consonant, same vs. different (</w:t>
                  </w:r>
                  <w:r w:rsidRPr="008255EC">
                    <w:rPr>
                      <w:i/>
                      <w:iCs/>
                    </w:rPr>
                    <w:t>d</w:t>
                  </w:r>
                  <w:r>
                    <w:t>’)</w:t>
                  </w:r>
                </w:p>
              </w:tc>
              <w:tc>
                <w:tcPr>
                  <w:tcW w:w="810" w:type="dxa"/>
                  <w:tcBorders>
                    <w:bottom w:val="single" w:sz="12" w:space="0" w:color="auto"/>
                  </w:tcBorders>
                </w:tcPr>
                <w:p w14:paraId="08956643" w14:textId="7B46FF0D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2.01</w:t>
                  </w:r>
                </w:p>
                <w:p w14:paraId="7711F758" w14:textId="52FCD5C4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1.63</w:t>
                  </w:r>
                </w:p>
                <w:p w14:paraId="074ADD77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12" w:space="0" w:color="auto"/>
                  </w:tcBorders>
                </w:tcPr>
                <w:p w14:paraId="5CC4FC6E" w14:textId="1E72B21C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0.15</w:t>
                  </w:r>
                </w:p>
                <w:p w14:paraId="17A30D19" w14:textId="57A18F40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0.13</w:t>
                  </w:r>
                </w:p>
                <w:p w14:paraId="653A28DC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900" w:type="dxa"/>
                  <w:tcBorders>
                    <w:bottom w:val="single" w:sz="12" w:space="0" w:color="auto"/>
                  </w:tcBorders>
                </w:tcPr>
                <w:p w14:paraId="0B736F17" w14:textId="6F1E043D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13.09</w:t>
                  </w:r>
                </w:p>
                <w:p w14:paraId="5F1A3527" w14:textId="1C9936F6" w:rsidR="0058018B" w:rsidRDefault="0058018B" w:rsidP="0058018B">
                  <w:pPr>
                    <w:tabs>
                      <w:tab w:val="left" w:pos="2768"/>
                    </w:tabs>
                    <w:jc w:val="center"/>
                  </w:pPr>
                  <w:r>
                    <w:t>12.17</w:t>
                  </w:r>
                </w:p>
                <w:p w14:paraId="0B76000C" w14:textId="77777777" w:rsidR="0058018B" w:rsidRPr="00655ED1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148" w:type="dxa"/>
                  <w:tcBorders>
                    <w:bottom w:val="single" w:sz="12" w:space="0" w:color="auto"/>
                  </w:tcBorders>
                </w:tcPr>
                <w:p w14:paraId="3632CC6C" w14:textId="3C8BBADD" w:rsidR="0058018B" w:rsidRPr="007F399B" w:rsidRDefault="0058018B" w:rsidP="0058018B">
                  <w:pPr>
                    <w:tabs>
                      <w:tab w:val="left" w:pos="2768"/>
                    </w:tabs>
                    <w:jc w:val="center"/>
                    <w:rPr>
                      <w:vertAlign w:val="superscript"/>
                    </w:rPr>
                  </w:pPr>
                  <w:r w:rsidRPr="003372D2">
                    <w:t>&lt; .001</w:t>
                  </w:r>
                  <w:r w:rsidRPr="003372D2">
                    <w:rPr>
                      <w:vertAlign w:val="superscript"/>
                    </w:rPr>
                    <w:t>***</w:t>
                  </w:r>
                  <w:r w:rsidRPr="003372D2">
                    <w:t>&lt; .001</w:t>
                  </w:r>
                  <w:r w:rsidRPr="003372D2">
                    <w:rPr>
                      <w:vertAlign w:val="superscript"/>
                    </w:rPr>
                    <w:t>***</w:t>
                  </w:r>
                </w:p>
              </w:tc>
            </w:tr>
          </w:tbl>
          <w:p w14:paraId="02F7E38A" w14:textId="77777777" w:rsidR="0058018B" w:rsidRPr="00655ED1" w:rsidRDefault="0058018B" w:rsidP="0058018B">
            <w:pPr>
              <w:spacing w:line="480" w:lineRule="auto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0"/>
              <w:gridCol w:w="1260"/>
            </w:tblGrid>
            <w:tr w:rsidR="0058018B" w:rsidRPr="00655ED1" w14:paraId="08425A32" w14:textId="77777777" w:rsidTr="00F12390">
              <w:tc>
                <w:tcPr>
                  <w:tcW w:w="1800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14:paraId="7AE0DF93" w14:textId="77777777" w:rsidR="0058018B" w:rsidRPr="00655ED1" w:rsidRDefault="0058018B" w:rsidP="0058018B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55ED1">
                    <w:t>Random effect</w:t>
                  </w:r>
                </w:p>
              </w:tc>
              <w:tc>
                <w:tcPr>
                  <w:tcW w:w="1260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14:paraId="1FEDFE52" w14:textId="77777777" w:rsidR="0058018B" w:rsidRPr="00655ED1" w:rsidRDefault="0058018B" w:rsidP="0058018B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 w:rsidRPr="00655ED1">
                    <w:rPr>
                      <w:i/>
                    </w:rPr>
                    <w:t>s</w:t>
                  </w:r>
                  <w:r w:rsidRPr="00655ED1">
                    <w:rPr>
                      <w:vertAlign w:val="superscript"/>
                    </w:rPr>
                    <w:t>2</w:t>
                  </w:r>
                </w:p>
              </w:tc>
            </w:tr>
            <w:tr w:rsidR="0058018B" w:rsidRPr="00655ED1" w14:paraId="20D48E39" w14:textId="77777777" w:rsidTr="00F12390">
              <w:trPr>
                <w:trHeight w:val="269"/>
              </w:trPr>
              <w:tc>
                <w:tcPr>
                  <w:tcW w:w="1800" w:type="dxa"/>
                  <w:tcBorders>
                    <w:top w:val="single" w:sz="4" w:space="0" w:color="auto"/>
                    <w:bottom w:val="single" w:sz="8" w:space="0" w:color="auto"/>
                  </w:tcBorders>
                </w:tcPr>
                <w:p w14:paraId="748AF1CC" w14:textId="77777777" w:rsidR="0058018B" w:rsidRPr="00655ED1" w:rsidRDefault="0058018B" w:rsidP="0058018B">
                  <w:r w:rsidRPr="00655ED1">
                    <w:t>Participant</w:t>
                  </w:r>
                </w:p>
                <w:p w14:paraId="116B23D0" w14:textId="77777777" w:rsidR="0058018B" w:rsidRPr="0017090F" w:rsidRDefault="0058018B" w:rsidP="0058018B">
                  <w:r w:rsidRPr="00655ED1">
                    <w:t>Item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bottom w:val="single" w:sz="8" w:space="0" w:color="auto"/>
                  </w:tcBorders>
                </w:tcPr>
                <w:p w14:paraId="56498A0C" w14:textId="77777777" w:rsidR="0058018B" w:rsidRPr="00655ED1" w:rsidRDefault="0058018B" w:rsidP="0058018B">
                  <w:pPr>
                    <w:jc w:val="center"/>
                  </w:pPr>
                  <w:r w:rsidRPr="00655ED1">
                    <w:t>0.</w:t>
                  </w:r>
                  <w:r>
                    <w:t>39</w:t>
                  </w:r>
                </w:p>
                <w:p w14:paraId="5E41E3FF" w14:textId="5D1D4E51" w:rsidR="0058018B" w:rsidRPr="00655ED1" w:rsidRDefault="0058018B" w:rsidP="0058018B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0.12</w:t>
                  </w:r>
                </w:p>
              </w:tc>
            </w:tr>
          </w:tbl>
          <w:p w14:paraId="75962D15" w14:textId="48525463" w:rsidR="0058018B" w:rsidRDefault="0058018B" w:rsidP="00891F55">
            <w:pPr>
              <w:spacing w:line="480" w:lineRule="auto"/>
              <w:rPr>
                <w:b/>
                <w:bCs/>
                <w:iCs/>
              </w:rPr>
            </w:pPr>
          </w:p>
          <w:p w14:paraId="197C4770" w14:textId="03D334E6" w:rsidR="0058018B" w:rsidRDefault="0058018B" w:rsidP="00891F55">
            <w:pPr>
              <w:spacing w:line="48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Table S4</w:t>
            </w:r>
          </w:p>
          <w:p w14:paraId="7783321D" w14:textId="0544D434" w:rsidR="0058018B" w:rsidRPr="0058018B" w:rsidRDefault="0058018B" w:rsidP="0058018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 w:rsidRPr="0058018B">
              <w:rPr>
                <w:rStyle w:val="normaltextrun"/>
                <w:i/>
                <w:iCs/>
                <w:color w:val="000000" w:themeColor="text1"/>
              </w:rPr>
              <w:lastRenderedPageBreak/>
              <w:t>Tukey HSD-Corrected Post-Hoc Tests for Multi-Level Logit Model of 3-6 Yr.-</w:t>
            </w:r>
            <w:proofErr w:type="spellStart"/>
            <w:r w:rsidRPr="0058018B">
              <w:rPr>
                <w:rStyle w:val="normaltextrun"/>
                <w:i/>
                <w:iCs/>
                <w:color w:val="000000" w:themeColor="text1"/>
              </w:rPr>
              <w:t>Olds</w:t>
            </w:r>
            <w:proofErr w:type="spellEnd"/>
            <w:r w:rsidRPr="0058018B">
              <w:rPr>
                <w:rStyle w:val="normaltextrun"/>
                <w:i/>
                <w:iCs/>
                <w:color w:val="000000" w:themeColor="text1"/>
              </w:rPr>
              <w:t xml:space="preserve">’ </w:t>
            </w:r>
            <w:r>
              <w:rPr>
                <w:bCs/>
                <w:i/>
                <w:iCs/>
              </w:rPr>
              <w:t xml:space="preserve">Auditory </w:t>
            </w:r>
            <w:r w:rsidRPr="00E63612">
              <w:rPr>
                <w:i/>
              </w:rPr>
              <w:t>Dis</w:t>
            </w:r>
            <w:r>
              <w:rPr>
                <w:i/>
              </w:rPr>
              <w:t>crimination</w:t>
            </w:r>
            <w:r w:rsidRPr="00E63612">
              <w:rPr>
                <w:i/>
              </w:rPr>
              <w:t xml:space="preserve"> Accuracy </w:t>
            </w:r>
            <w:r>
              <w:rPr>
                <w:i/>
              </w:rPr>
              <w:t>(d’)</w:t>
            </w:r>
            <w:r w:rsidRPr="00E63612">
              <w:rPr>
                <w:i/>
              </w:rPr>
              <w:t xml:space="preserve"> </w:t>
            </w:r>
            <w:r w:rsidRPr="0058018B">
              <w:rPr>
                <w:rStyle w:val="normaltextrun"/>
                <w:i/>
                <w:iCs/>
                <w:color w:val="000000" w:themeColor="text1"/>
              </w:rPr>
              <w:t>for Same Word Pairs and Word Pairs with One Differing Phoneme by Position of Phoneme Difference</w:t>
            </w:r>
            <w:r w:rsidRPr="0058018B">
              <w:rPr>
                <w:rStyle w:val="eop"/>
                <w:color w:val="000000" w:themeColor="text1"/>
              </w:rPr>
              <w:t> </w:t>
            </w:r>
          </w:p>
          <w:p w14:paraId="7F26783F" w14:textId="77777777" w:rsidR="0058018B" w:rsidRPr="0058018B" w:rsidRDefault="0058018B" w:rsidP="0058018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 w:rsidRPr="0058018B">
              <w:rPr>
                <w:rStyle w:val="eop"/>
                <w:color w:val="000000" w:themeColor="text1"/>
              </w:rPr>
              <w:t>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1080"/>
              <w:gridCol w:w="750"/>
              <w:gridCol w:w="930"/>
              <w:gridCol w:w="1350"/>
            </w:tblGrid>
            <w:tr w:rsidR="0058018B" w:rsidRPr="0058018B" w14:paraId="26DF7BEF" w14:textId="77777777" w:rsidTr="0058018B">
              <w:trPr>
                <w:trHeight w:val="300"/>
              </w:trPr>
              <w:tc>
                <w:tcPr>
                  <w:tcW w:w="540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01DFFC0E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 Comparison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08D55F9C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Estimate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7CC191D4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i/>
                      <w:iCs/>
                      <w:color w:val="000000" w:themeColor="text1"/>
                    </w:rPr>
                    <w:t>SE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29045EA7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i/>
                      <w:iCs/>
                      <w:color w:val="000000" w:themeColor="text1"/>
                    </w:rPr>
                    <w:t>z</w:t>
                  </w:r>
                  <w:r w:rsidRPr="0058018B">
                    <w:rPr>
                      <w:rStyle w:val="normaltextrun"/>
                      <w:color w:val="000000" w:themeColor="text1"/>
                    </w:rPr>
                    <w:t>-ratio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35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27B005E9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i/>
                      <w:iCs/>
                      <w:color w:val="000000" w:themeColor="text1"/>
                    </w:rPr>
                    <w:t>p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</w:tr>
            <w:tr w:rsidR="0058018B" w:rsidRPr="0058018B" w14:paraId="162BD694" w14:textId="77777777" w:rsidTr="0058018B">
              <w:trPr>
                <w:trHeight w:val="300"/>
              </w:trPr>
              <w:tc>
                <w:tcPr>
                  <w:tcW w:w="5400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6A253D1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Same vs. different initial consonant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C766A84" w14:textId="4AF1263E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-</w:t>
                  </w:r>
                  <w:r>
                    <w:rPr>
                      <w:rStyle w:val="normaltextrun"/>
                      <w:color w:val="000000" w:themeColor="text1"/>
                    </w:rPr>
                    <w:t>1.75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5E131E0" w14:textId="2B1B825E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left="-1140" w:firstLine="1125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>
                    <w:rPr>
                      <w:rStyle w:val="normaltextrun"/>
                      <w:color w:val="000000" w:themeColor="text1"/>
                    </w:rPr>
                    <w:t>15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B435C2F" w14:textId="5F010602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11.92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350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2342994" w14:textId="54D02FC3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&lt; .001</w:t>
                  </w:r>
                  <w:r w:rsidRPr="0058018B">
                    <w:rPr>
                      <w:rStyle w:val="normaltextrun"/>
                      <w:color w:val="000000" w:themeColor="text1"/>
                      <w:sz w:val="19"/>
                      <w:szCs w:val="19"/>
                      <w:vertAlign w:val="superscript"/>
                    </w:rPr>
                    <w:t>***</w:t>
                  </w:r>
                  <w:r w:rsidRPr="0058018B">
                    <w:rPr>
                      <w:rStyle w:val="eop"/>
                      <w:color w:val="000000" w:themeColor="text1"/>
                      <w:sz w:val="19"/>
                      <w:szCs w:val="19"/>
                    </w:rPr>
                    <w:t> </w:t>
                  </w:r>
                </w:p>
              </w:tc>
            </w:tr>
            <w:tr w:rsidR="0058018B" w:rsidRPr="0058018B" w14:paraId="107E219B" w14:textId="77777777" w:rsidTr="0058018B">
              <w:trPr>
                <w:trHeight w:val="300"/>
              </w:trPr>
              <w:tc>
                <w:tcPr>
                  <w:tcW w:w="5400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2AD3AE01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right="-30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Same vs. different vowel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15C725B9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right="-30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Same vs. different final consonant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13FED704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right="-30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Different initial consonant vs. different vowel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328B7FC2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right="-30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Different initial consonant vs. different final consonant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2CB0FE02" w14:textId="7777777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ind w:right="-300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Different vowel vs. different final consonant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1D0D65F9" w14:textId="09AEA595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-</w:t>
                  </w:r>
                  <w:r>
                    <w:rPr>
                      <w:rStyle w:val="normaltextrun"/>
                      <w:color w:val="000000" w:themeColor="text1"/>
                    </w:rPr>
                    <w:t>2.01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260DD3BB" w14:textId="53DE37AF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-1.</w:t>
                  </w:r>
                  <w:r>
                    <w:rPr>
                      <w:rStyle w:val="normaltextrun"/>
                      <w:color w:val="000000" w:themeColor="text1"/>
                    </w:rPr>
                    <w:t>63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7B807157" w14:textId="5FDDF442" w:rsidR="0058018B" w:rsidRPr="0058018B" w:rsidRDefault="009D326F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-0.25</w:t>
                  </w:r>
                </w:p>
                <w:p w14:paraId="09891098" w14:textId="03F91A4A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12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6A4E3F9A" w14:textId="546ADC1E" w:rsidR="0058018B" w:rsidRPr="0058018B" w:rsidRDefault="009D326F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</w:rPr>
                    <w:t>0.38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56EAF37A" w14:textId="3BDB4082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>
                    <w:rPr>
                      <w:rStyle w:val="normaltextrun"/>
                      <w:color w:val="000000" w:themeColor="text1"/>
                    </w:rPr>
                    <w:t>15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0E8B64D1" w14:textId="600F5783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13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14A76312" w14:textId="03D95E97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</w:t>
                  </w:r>
                  <w:r w:rsidRPr="0058018B">
                    <w:rPr>
                      <w:rStyle w:val="normaltextrun"/>
                      <w:color w:val="000000" w:themeColor="text1"/>
                    </w:rPr>
                    <w:t>9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74906567" w14:textId="3807CFEC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17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628F25A4" w14:textId="52DBE3B6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0.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</w:t>
                  </w:r>
                  <w:r w:rsidRPr="0058018B">
                    <w:rPr>
                      <w:rStyle w:val="normaltextrun"/>
                      <w:color w:val="000000" w:themeColor="text1"/>
                    </w:rPr>
                    <w:t>8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28A3DCEC" w14:textId="721D3D62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13.09</w:t>
                  </w:r>
                </w:p>
                <w:p w14:paraId="315F0321" w14:textId="03B807EB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-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12.17</w:t>
                  </w:r>
                </w:p>
                <w:p w14:paraId="2507E813" w14:textId="42ACCE47" w:rsidR="0058018B" w:rsidRPr="0058018B" w:rsidRDefault="009D326F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-</w:t>
                  </w:r>
                  <w:r w:rsidR="0058018B" w:rsidRPr="0058018B">
                    <w:rPr>
                      <w:rStyle w:val="normaltextrun"/>
                      <w:color w:val="000000" w:themeColor="text1"/>
                    </w:rPr>
                    <w:t>1.</w:t>
                  </w:r>
                  <w:r>
                    <w:rPr>
                      <w:rStyle w:val="normaltextrun"/>
                      <w:color w:val="000000" w:themeColor="text1"/>
                    </w:rPr>
                    <w:t>34</w:t>
                  </w:r>
                  <w:r w:rsidR="0058018B"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3B5EE7A3" w14:textId="13BEE7E0" w:rsidR="0058018B" w:rsidRPr="0058018B" w:rsidRDefault="009D326F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0.70</w:t>
                  </w:r>
                </w:p>
                <w:p w14:paraId="42E91DAC" w14:textId="3655411C" w:rsidR="0058018B" w:rsidRPr="0058018B" w:rsidRDefault="009D326F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rStyle w:val="normaltextrun"/>
                      <w:color w:val="000000" w:themeColor="text1"/>
                    </w:rPr>
                    <w:t>2.08</w:t>
                  </w:r>
                  <w:r w:rsidR="0058018B"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hideMark/>
                </w:tcPr>
                <w:p w14:paraId="3285D1B5" w14:textId="77777777" w:rsid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color w:val="000000" w:themeColor="text1"/>
                      <w:sz w:val="19"/>
                      <w:szCs w:val="19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&lt; .001</w:t>
                  </w:r>
                  <w:r w:rsidRPr="0058018B">
                    <w:rPr>
                      <w:rStyle w:val="normaltextrun"/>
                      <w:color w:val="000000" w:themeColor="text1"/>
                      <w:sz w:val="19"/>
                      <w:szCs w:val="19"/>
                      <w:vertAlign w:val="superscript"/>
                    </w:rPr>
                    <w:t>***</w:t>
                  </w:r>
                  <w:r w:rsidRPr="0058018B">
                    <w:rPr>
                      <w:rStyle w:val="eop"/>
                      <w:color w:val="000000" w:themeColor="text1"/>
                      <w:sz w:val="19"/>
                      <w:szCs w:val="19"/>
                    </w:rPr>
                    <w:t> </w:t>
                  </w:r>
                </w:p>
                <w:p w14:paraId="7C82AD9A" w14:textId="0BD98311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&lt; .001</w:t>
                  </w:r>
                  <w:r w:rsidRPr="0058018B">
                    <w:rPr>
                      <w:rStyle w:val="normaltextrun"/>
                      <w:color w:val="000000" w:themeColor="text1"/>
                      <w:sz w:val="19"/>
                      <w:szCs w:val="19"/>
                      <w:vertAlign w:val="superscript"/>
                    </w:rPr>
                    <w:t>***</w:t>
                  </w:r>
                  <w:r w:rsidRPr="0058018B">
                    <w:rPr>
                      <w:rStyle w:val="eop"/>
                      <w:color w:val="000000" w:themeColor="text1"/>
                      <w:sz w:val="19"/>
                      <w:szCs w:val="19"/>
                    </w:rPr>
                    <w:t> </w:t>
                  </w:r>
                </w:p>
                <w:p w14:paraId="3C4AEEB9" w14:textId="0CF2FCEB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88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21B4F9C3" w14:textId="23856FBD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9</w:t>
                  </w:r>
                  <w:r w:rsidRPr="0058018B">
                    <w:rPr>
                      <w:rStyle w:val="normaltextrun"/>
                      <w:color w:val="000000" w:themeColor="text1"/>
                    </w:rPr>
                    <w:t>9</w:t>
                  </w:r>
                  <w:r w:rsidRPr="0058018B">
                    <w:rPr>
                      <w:rStyle w:val="eop"/>
                      <w:color w:val="000000" w:themeColor="text1"/>
                    </w:rPr>
                    <w:t> </w:t>
                  </w:r>
                </w:p>
                <w:p w14:paraId="36DE7D6A" w14:textId="6E863D03" w:rsidR="0058018B" w:rsidRPr="0058018B" w:rsidRDefault="0058018B" w:rsidP="0058018B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 w:themeColor="text1"/>
                    </w:rPr>
                  </w:pPr>
                  <w:r w:rsidRPr="0058018B">
                    <w:rPr>
                      <w:rStyle w:val="normaltextrun"/>
                      <w:color w:val="000000" w:themeColor="text1"/>
                    </w:rPr>
                    <w:t>.</w:t>
                  </w:r>
                  <w:r w:rsidR="009D326F">
                    <w:rPr>
                      <w:rStyle w:val="normaltextrun"/>
                      <w:color w:val="000000" w:themeColor="text1"/>
                    </w:rPr>
                    <w:t>43</w:t>
                  </w:r>
                  <w:r w:rsidRPr="0058018B">
                    <w:rPr>
                      <w:rStyle w:val="eop"/>
                      <w:color w:val="000000" w:themeColor="text1"/>
                      <w:sz w:val="19"/>
                      <w:szCs w:val="19"/>
                    </w:rPr>
                    <w:t> </w:t>
                  </w:r>
                </w:p>
              </w:tc>
            </w:tr>
          </w:tbl>
          <w:p w14:paraId="725A788A" w14:textId="405E4EED" w:rsidR="004F0F87" w:rsidRDefault="004F0F87" w:rsidP="00703CCC">
            <w:pPr>
              <w:spacing w:line="480" w:lineRule="auto"/>
              <w:rPr>
                <w:b/>
                <w:bCs/>
              </w:rPr>
            </w:pPr>
          </w:p>
          <w:p w14:paraId="03E6FC56" w14:textId="534ADD44" w:rsidR="004F0F87" w:rsidRPr="00E63612" w:rsidRDefault="004F0F87" w:rsidP="00703CCC">
            <w:pPr>
              <w:spacing w:line="480" w:lineRule="auto"/>
              <w:rPr>
                <w:b/>
                <w:bCs/>
                <w:i/>
                <w:iCs/>
              </w:rPr>
            </w:pPr>
            <w:r w:rsidRPr="00E63612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</w:t>
            </w:r>
            <w:r w:rsidR="009D326F">
              <w:rPr>
                <w:b/>
                <w:bCs/>
              </w:rPr>
              <w:t>5</w:t>
            </w:r>
          </w:p>
          <w:p w14:paraId="4F6B1D06" w14:textId="7B7458CC" w:rsidR="004F0F87" w:rsidRPr="00E63612" w:rsidRDefault="004F0F87" w:rsidP="00703CCC">
            <w:pPr>
              <w:spacing w:line="480" w:lineRule="auto"/>
              <w:rPr>
                <w:i/>
              </w:rPr>
            </w:pPr>
            <w:r w:rsidRPr="00E63612">
              <w:rPr>
                <w:i/>
              </w:rPr>
              <w:t xml:space="preserve">Fixed Effect Estimates (Top) and Variance Estimates (Bottom) for Multi-Level </w:t>
            </w:r>
            <w:proofErr w:type="spellStart"/>
            <w:r w:rsidR="008D0EF8">
              <w:rPr>
                <w:i/>
              </w:rPr>
              <w:t>Probit</w:t>
            </w:r>
            <w:proofErr w:type="spellEnd"/>
            <w:r w:rsidRPr="00E63612">
              <w:rPr>
                <w:i/>
              </w:rPr>
              <w:t xml:space="preserve"> Model of 3-6 Yr.-</w:t>
            </w:r>
            <w:proofErr w:type="spellStart"/>
            <w:r w:rsidRPr="00E63612">
              <w:rPr>
                <w:i/>
              </w:rPr>
              <w:t>Olds</w:t>
            </w:r>
            <w:proofErr w:type="spellEnd"/>
            <w:r>
              <w:rPr>
                <w:i/>
              </w:rPr>
              <w:t>’</w:t>
            </w:r>
            <w:r w:rsidRPr="00E63612">
              <w:rPr>
                <w:i/>
              </w:rPr>
              <w:t xml:space="preserve"> </w:t>
            </w:r>
            <w:r w:rsidR="00332211">
              <w:rPr>
                <w:bCs/>
                <w:i/>
                <w:iCs/>
              </w:rPr>
              <w:t xml:space="preserve">Auditory </w:t>
            </w:r>
            <w:r w:rsidRPr="00E63612">
              <w:rPr>
                <w:i/>
              </w:rPr>
              <w:t>Dis</w:t>
            </w:r>
            <w:r>
              <w:rPr>
                <w:i/>
              </w:rPr>
              <w:t>crimination</w:t>
            </w:r>
            <w:r w:rsidRPr="00E63612">
              <w:rPr>
                <w:i/>
              </w:rPr>
              <w:t xml:space="preserve"> Accuracy </w:t>
            </w:r>
            <w:r>
              <w:rPr>
                <w:i/>
              </w:rPr>
              <w:t xml:space="preserve">(d’) </w:t>
            </w:r>
            <w:r w:rsidR="00F87868" w:rsidRPr="00E63612">
              <w:rPr>
                <w:i/>
              </w:rPr>
              <w:t xml:space="preserve">for </w:t>
            </w:r>
            <w:r w:rsidR="00F87868">
              <w:rPr>
                <w:i/>
              </w:rPr>
              <w:t>Same Word Pairs vs. Word Pairs with One Phonological Difference</w:t>
            </w:r>
            <w:r w:rsidR="00F87868" w:rsidRPr="00E63612">
              <w:rPr>
                <w:i/>
              </w:rPr>
              <w:t xml:space="preserve"> </w:t>
            </w:r>
            <w:r w:rsidR="00F87868">
              <w:rPr>
                <w:i/>
              </w:rPr>
              <w:t>by Number and Position of Feature Differences</w:t>
            </w:r>
            <w:r>
              <w:rPr>
                <w:i/>
              </w:rPr>
              <w:t xml:space="preserve"> </w:t>
            </w:r>
            <w:r w:rsidRPr="00E63612">
              <w:rPr>
                <w:i/>
              </w:rPr>
              <w:t xml:space="preserve">(Observations = </w:t>
            </w:r>
            <w:r>
              <w:rPr>
                <w:i/>
              </w:rPr>
              <w:t>1155</w:t>
            </w:r>
            <w:r w:rsidRPr="00E63612">
              <w:rPr>
                <w:i/>
              </w:rPr>
              <w:t>, Log Likelihood = -</w:t>
            </w:r>
            <w:r w:rsidR="008374E3">
              <w:rPr>
                <w:i/>
              </w:rPr>
              <w:t>518</w:t>
            </w:r>
            <w:r>
              <w:rPr>
                <w:i/>
              </w:rPr>
              <w:t>.3</w:t>
            </w:r>
            <w:r w:rsidRPr="00E63612">
              <w:rPr>
                <w:i/>
              </w:rPr>
              <w:t>)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810"/>
        <w:gridCol w:w="720"/>
        <w:gridCol w:w="900"/>
        <w:gridCol w:w="1148"/>
      </w:tblGrid>
      <w:tr w:rsidR="004F0F87" w:rsidRPr="00655ED1" w14:paraId="78C97857" w14:textId="77777777" w:rsidTr="00854A0C"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14:paraId="0BF537A8" w14:textId="77777777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655ED1">
              <w:lastRenderedPageBreak/>
              <w:t>Fixed effect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964D9C8" w14:textId="77777777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655ED1">
              <w:t>Coefficient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D03BEE0" w14:textId="77777777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rPr>
                <w:i/>
              </w:rPr>
              <w:t>SE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3BE5C75" w14:textId="77777777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t xml:space="preserve">Wald </w:t>
            </w:r>
            <w:r w:rsidRPr="00655ED1">
              <w:rPr>
                <w:i/>
              </w:rPr>
              <w:t>z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</w:tcPr>
          <w:p w14:paraId="18EDE07A" w14:textId="77777777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i/>
                <w:lang w:eastAsia="en-US"/>
              </w:rPr>
            </w:pPr>
            <w:r w:rsidRPr="00655ED1">
              <w:rPr>
                <w:i/>
              </w:rPr>
              <w:t>p</w:t>
            </w:r>
          </w:p>
        </w:tc>
      </w:tr>
      <w:tr w:rsidR="004F0F87" w:rsidRPr="00655ED1" w14:paraId="4A8351ED" w14:textId="77777777" w:rsidTr="00854A0C">
        <w:tc>
          <w:tcPr>
            <w:tcW w:w="5940" w:type="dxa"/>
            <w:tcBorders>
              <w:top w:val="single" w:sz="4" w:space="0" w:color="auto"/>
            </w:tcBorders>
          </w:tcPr>
          <w:p w14:paraId="641AA182" w14:textId="77777777" w:rsidR="004F0F87" w:rsidRDefault="004F0F87" w:rsidP="00703CCC">
            <w:pPr>
              <w:tabs>
                <w:tab w:val="left" w:pos="2768"/>
              </w:tabs>
            </w:pPr>
            <w:r w:rsidRPr="008255EC">
              <w:rPr>
                <w:i/>
                <w:iCs/>
              </w:rPr>
              <w:t>c</w:t>
            </w:r>
            <w:r>
              <w:t xml:space="preserve"> (i</w:t>
            </w:r>
            <w:r w:rsidRPr="00655ED1">
              <w:t>ntercept</w:t>
            </w:r>
            <w:r>
              <w:t>)</w:t>
            </w:r>
          </w:p>
          <w:p w14:paraId="6CB2D476" w14:textId="2EEFC982" w:rsidR="004F0F87" w:rsidRPr="003C1154" w:rsidRDefault="004F0F87" w:rsidP="00703CCC">
            <w:pPr>
              <w:tabs>
                <w:tab w:val="left" w:pos="2768"/>
              </w:tabs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38DA3B6" w14:textId="1BB7089C" w:rsidR="004F0F87" w:rsidRDefault="004F0F87" w:rsidP="00703CCC">
            <w:pPr>
              <w:tabs>
                <w:tab w:val="left" w:pos="2768"/>
              </w:tabs>
              <w:jc w:val="center"/>
            </w:pPr>
            <w:r>
              <w:t>0.1</w:t>
            </w:r>
            <w:r w:rsidR="004816A8">
              <w:t>9</w:t>
            </w:r>
          </w:p>
          <w:p w14:paraId="0BCE45E0" w14:textId="57D1FB19" w:rsidR="004F0F87" w:rsidRPr="003C1154" w:rsidRDefault="004F0F87" w:rsidP="00252F9A">
            <w:pPr>
              <w:tabs>
                <w:tab w:val="left" w:pos="2768"/>
              </w:tabs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035B642B" w14:textId="2D9AD14A" w:rsidR="004F0F87" w:rsidRDefault="004F0F87" w:rsidP="00703CCC">
            <w:pPr>
              <w:ind w:left="-1130" w:firstLine="1130"/>
              <w:jc w:val="center"/>
            </w:pPr>
            <w:r w:rsidRPr="00655ED1">
              <w:t>0.</w:t>
            </w:r>
            <w:r w:rsidR="008374E3">
              <w:t>09</w:t>
            </w:r>
          </w:p>
          <w:p w14:paraId="641E652A" w14:textId="275BCA3E" w:rsidR="004F0F87" w:rsidRPr="003C1154" w:rsidRDefault="004F0F87" w:rsidP="00252F9A">
            <w:pPr>
              <w:tabs>
                <w:tab w:val="left" w:pos="2768"/>
              </w:tabs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D1BE827" w14:textId="076A7582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13.76</w:t>
            </w:r>
          </w:p>
          <w:p w14:paraId="32A60F96" w14:textId="1A2AAC8F" w:rsidR="004F0F87" w:rsidRPr="003C1154" w:rsidRDefault="004F0F87" w:rsidP="00252F9A">
            <w:pPr>
              <w:tabs>
                <w:tab w:val="left" w:pos="2768"/>
              </w:tabs>
            </w:pPr>
          </w:p>
        </w:tc>
        <w:tc>
          <w:tcPr>
            <w:tcW w:w="1148" w:type="dxa"/>
            <w:tcBorders>
              <w:top w:val="single" w:sz="4" w:space="0" w:color="auto"/>
            </w:tcBorders>
          </w:tcPr>
          <w:p w14:paraId="447152D3" w14:textId="0FB79BC6" w:rsidR="004F0F87" w:rsidRPr="003C1154" w:rsidRDefault="008374E3" w:rsidP="00252F9A">
            <w:pPr>
              <w:tabs>
                <w:tab w:val="left" w:pos="2768"/>
              </w:tabs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  <w:tr w:rsidR="004F0F87" w:rsidRPr="00655ED1" w14:paraId="7821D8EA" w14:textId="77777777" w:rsidTr="00854A0C">
        <w:tc>
          <w:tcPr>
            <w:tcW w:w="5940" w:type="dxa"/>
          </w:tcPr>
          <w:p w14:paraId="2AEAD2CE" w14:textId="10BBD59D" w:rsidR="004F0F87" w:rsidRDefault="004F0F87" w:rsidP="00703CCC">
            <w:pPr>
              <w:tabs>
                <w:tab w:val="left" w:pos="2768"/>
              </w:tabs>
            </w:pPr>
            <w:r>
              <w:t xml:space="preserve">Initial consonant, </w:t>
            </w:r>
            <w:r w:rsidR="00854A0C">
              <w:t>0 vs. 1 feature differences (</w:t>
            </w:r>
            <w:r w:rsidR="00854A0C" w:rsidRPr="008255EC">
              <w:rPr>
                <w:i/>
                <w:iCs/>
              </w:rPr>
              <w:t>d</w:t>
            </w:r>
            <w:r w:rsidR="00854A0C">
              <w:t>’)</w:t>
            </w:r>
          </w:p>
          <w:p w14:paraId="0DA5FD49" w14:textId="675F247D" w:rsidR="004F0F87" w:rsidRPr="009269F6" w:rsidRDefault="00854A0C" w:rsidP="00854A0C">
            <w:pPr>
              <w:tabs>
                <w:tab w:val="left" w:pos="2768"/>
              </w:tabs>
            </w:pPr>
            <w:r>
              <w:t>Initial consonant, 0 vs. 2 or 3 feature differences (</w:t>
            </w:r>
            <w:r w:rsidRPr="008255EC">
              <w:rPr>
                <w:i/>
                <w:iCs/>
              </w:rPr>
              <w:t>d</w:t>
            </w:r>
            <w:r>
              <w:t>’)</w:t>
            </w:r>
          </w:p>
        </w:tc>
        <w:tc>
          <w:tcPr>
            <w:tcW w:w="810" w:type="dxa"/>
          </w:tcPr>
          <w:p w14:paraId="33F281D5" w14:textId="11DFB41A" w:rsidR="004F0F87" w:rsidRDefault="004816A8" w:rsidP="00703CCC">
            <w:pPr>
              <w:tabs>
                <w:tab w:val="left" w:pos="2768"/>
              </w:tabs>
              <w:jc w:val="center"/>
            </w:pPr>
            <w:r>
              <w:t>-</w:t>
            </w:r>
            <w:r w:rsidR="004F0F87" w:rsidRPr="00655ED1">
              <w:t>1.</w:t>
            </w:r>
            <w:r>
              <w:t>51</w:t>
            </w:r>
          </w:p>
          <w:p w14:paraId="796B9793" w14:textId="4E0D13A0" w:rsidR="004F0F87" w:rsidRPr="007B0B87" w:rsidRDefault="004816A8" w:rsidP="00703CCC">
            <w:pPr>
              <w:tabs>
                <w:tab w:val="left" w:pos="2768"/>
              </w:tabs>
              <w:jc w:val="center"/>
            </w:pPr>
            <w:r>
              <w:t>-</w:t>
            </w:r>
            <w:r w:rsidR="004F0F87">
              <w:t>2.0</w:t>
            </w:r>
            <w:r>
              <w:t>6</w:t>
            </w:r>
          </w:p>
        </w:tc>
        <w:tc>
          <w:tcPr>
            <w:tcW w:w="720" w:type="dxa"/>
          </w:tcPr>
          <w:p w14:paraId="2FA2E262" w14:textId="66B6B438" w:rsidR="004F0F87" w:rsidRDefault="004F0F87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8374E3">
              <w:t>19</w:t>
            </w:r>
          </w:p>
          <w:p w14:paraId="16D3865F" w14:textId="0A2CB30C" w:rsidR="004F0F87" w:rsidRPr="007B0B87" w:rsidRDefault="008374E3" w:rsidP="00703CCC">
            <w:pPr>
              <w:tabs>
                <w:tab w:val="left" w:pos="2768"/>
              </w:tabs>
              <w:jc w:val="center"/>
            </w:pPr>
            <w:r>
              <w:t>0.21</w:t>
            </w:r>
          </w:p>
        </w:tc>
        <w:tc>
          <w:tcPr>
            <w:tcW w:w="900" w:type="dxa"/>
          </w:tcPr>
          <w:p w14:paraId="4BD6A9E7" w14:textId="6FDD79A5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-8.01</w:t>
            </w:r>
          </w:p>
          <w:p w14:paraId="0540D006" w14:textId="1E90A82E" w:rsidR="004F0F87" w:rsidRPr="007B0B87" w:rsidRDefault="008374E3" w:rsidP="00703CCC">
            <w:pPr>
              <w:tabs>
                <w:tab w:val="left" w:pos="2768"/>
              </w:tabs>
              <w:jc w:val="center"/>
            </w:pPr>
            <w:r>
              <w:t>-9.74</w:t>
            </w:r>
          </w:p>
        </w:tc>
        <w:tc>
          <w:tcPr>
            <w:tcW w:w="1148" w:type="dxa"/>
          </w:tcPr>
          <w:p w14:paraId="1CB8C9C9" w14:textId="79045432" w:rsidR="004F0F87" w:rsidRPr="007B0B87" w:rsidRDefault="008374E3" w:rsidP="00703CCC">
            <w:pPr>
              <w:tabs>
                <w:tab w:val="left" w:pos="2768"/>
              </w:tabs>
              <w:jc w:val="center"/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  <w:tr w:rsidR="004F0F87" w:rsidRPr="00655ED1" w14:paraId="1F49C164" w14:textId="77777777" w:rsidTr="00854A0C">
        <w:tc>
          <w:tcPr>
            <w:tcW w:w="5940" w:type="dxa"/>
            <w:tcBorders>
              <w:bottom w:val="single" w:sz="12" w:space="0" w:color="auto"/>
            </w:tcBorders>
          </w:tcPr>
          <w:p w14:paraId="458B925A" w14:textId="28609CE2" w:rsidR="004F0F87" w:rsidRDefault="004F0F87" w:rsidP="00703CCC">
            <w:pPr>
              <w:tabs>
                <w:tab w:val="left" w:pos="2768"/>
              </w:tabs>
            </w:pPr>
            <w:r>
              <w:t xml:space="preserve">Vowel, </w:t>
            </w:r>
            <w:r w:rsidR="00854A0C">
              <w:t>0 vs. 1 feature differences (</w:t>
            </w:r>
            <w:r w:rsidR="00854A0C" w:rsidRPr="008255EC">
              <w:rPr>
                <w:i/>
                <w:iCs/>
              </w:rPr>
              <w:t>d</w:t>
            </w:r>
            <w:r w:rsidR="00854A0C">
              <w:t>’)</w:t>
            </w:r>
          </w:p>
          <w:p w14:paraId="167A5E97" w14:textId="16DB289E" w:rsidR="004F0F87" w:rsidRDefault="004F0F87" w:rsidP="00703CCC">
            <w:pPr>
              <w:tabs>
                <w:tab w:val="left" w:pos="2768"/>
              </w:tabs>
            </w:pPr>
            <w:r>
              <w:t>Vowel</w:t>
            </w:r>
            <w:r w:rsidR="00854A0C">
              <w:t>, 0 vs. 2 or 3 feature differences (</w:t>
            </w:r>
            <w:r w:rsidR="00854A0C" w:rsidRPr="008255EC">
              <w:rPr>
                <w:i/>
                <w:iCs/>
              </w:rPr>
              <w:t>d</w:t>
            </w:r>
            <w:r w:rsidR="00854A0C">
              <w:t>’)</w:t>
            </w:r>
          </w:p>
          <w:p w14:paraId="6F8B7CCD" w14:textId="47D52C08" w:rsidR="004F0F87" w:rsidRDefault="004F0F87" w:rsidP="00703CCC">
            <w:pPr>
              <w:tabs>
                <w:tab w:val="left" w:pos="2768"/>
              </w:tabs>
            </w:pPr>
            <w:r>
              <w:t xml:space="preserve">Final consonant, </w:t>
            </w:r>
            <w:r w:rsidR="00854A0C">
              <w:t>0 vs. 1 feature differences (</w:t>
            </w:r>
            <w:r w:rsidR="00854A0C" w:rsidRPr="008255EC">
              <w:rPr>
                <w:i/>
                <w:iCs/>
              </w:rPr>
              <w:t>d</w:t>
            </w:r>
            <w:r w:rsidR="00854A0C">
              <w:t>’)</w:t>
            </w:r>
          </w:p>
          <w:p w14:paraId="553FBC48" w14:textId="7C756B7E" w:rsidR="004F0F87" w:rsidRDefault="004F0F87" w:rsidP="00703CCC">
            <w:pPr>
              <w:tabs>
                <w:tab w:val="left" w:pos="2768"/>
              </w:tabs>
            </w:pPr>
            <w:r>
              <w:t xml:space="preserve">Final consonant, </w:t>
            </w:r>
            <w:r w:rsidR="00854A0C">
              <w:t>0 vs. 2 or 3 feature differences (</w:t>
            </w:r>
            <w:r w:rsidR="00854A0C" w:rsidRPr="008255EC">
              <w:rPr>
                <w:i/>
                <w:iCs/>
              </w:rPr>
              <w:t>d</w:t>
            </w:r>
            <w:r w:rsidR="00854A0C">
              <w:t>’)</w:t>
            </w:r>
          </w:p>
          <w:p w14:paraId="480CFEBF" w14:textId="7A8DFF0D" w:rsidR="004F0F87" w:rsidRPr="00462BE2" w:rsidRDefault="004F0F87" w:rsidP="00703CCC">
            <w:pPr>
              <w:tabs>
                <w:tab w:val="left" w:pos="2768"/>
              </w:tabs>
            </w:pP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3595CB5D" w14:textId="75B24935" w:rsidR="004F0F87" w:rsidRDefault="004816A8" w:rsidP="00703CCC">
            <w:pPr>
              <w:tabs>
                <w:tab w:val="left" w:pos="2768"/>
              </w:tabs>
              <w:jc w:val="center"/>
            </w:pPr>
            <w:r>
              <w:t>-1.91</w:t>
            </w:r>
          </w:p>
          <w:p w14:paraId="4EA790CA" w14:textId="53AF605A" w:rsidR="004F0F87" w:rsidRDefault="004816A8" w:rsidP="00703CCC">
            <w:pPr>
              <w:tabs>
                <w:tab w:val="left" w:pos="2768"/>
              </w:tabs>
              <w:jc w:val="center"/>
            </w:pPr>
            <w:r>
              <w:t>-2.13</w:t>
            </w:r>
          </w:p>
          <w:p w14:paraId="0D6A85B4" w14:textId="0A103E55" w:rsidR="004F0F87" w:rsidRDefault="004816A8" w:rsidP="00703CCC">
            <w:pPr>
              <w:tabs>
                <w:tab w:val="left" w:pos="2768"/>
              </w:tabs>
              <w:jc w:val="center"/>
            </w:pPr>
            <w:r>
              <w:t>-1.71</w:t>
            </w:r>
          </w:p>
          <w:p w14:paraId="4A980895" w14:textId="2C33E9FE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-1.58</w:t>
            </w:r>
          </w:p>
          <w:p w14:paraId="6E22F2E7" w14:textId="61FCED63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4DCD6AD3" w14:textId="3F2BD757" w:rsidR="004F0F87" w:rsidRDefault="004F0F87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8374E3">
              <w:t>20</w:t>
            </w:r>
          </w:p>
          <w:p w14:paraId="5C87F180" w14:textId="0FF0FF6C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0.21</w:t>
            </w:r>
          </w:p>
          <w:p w14:paraId="664894F6" w14:textId="2B838B68" w:rsidR="004F0F87" w:rsidRDefault="004F0F87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8374E3">
              <w:t>19</w:t>
            </w:r>
          </w:p>
          <w:p w14:paraId="09879CED" w14:textId="7087DEF5" w:rsidR="004F0F87" w:rsidRDefault="004F0F87" w:rsidP="00703CCC">
            <w:pPr>
              <w:tabs>
                <w:tab w:val="left" w:pos="2768"/>
              </w:tabs>
              <w:jc w:val="center"/>
            </w:pPr>
            <w:r>
              <w:t>0.</w:t>
            </w:r>
            <w:r w:rsidR="008374E3">
              <w:t>17</w:t>
            </w:r>
          </w:p>
          <w:p w14:paraId="472BE5ED" w14:textId="52457CDC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7A209B26" w14:textId="4ED3E76D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-9.49</w:t>
            </w:r>
          </w:p>
          <w:p w14:paraId="4FECE9C7" w14:textId="326222D4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-10.00</w:t>
            </w:r>
          </w:p>
          <w:p w14:paraId="4ED16390" w14:textId="79DEFDDF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-8.88</w:t>
            </w:r>
          </w:p>
          <w:p w14:paraId="51E57735" w14:textId="7ABE5290" w:rsidR="004F0F87" w:rsidRDefault="008374E3" w:rsidP="00703CCC">
            <w:pPr>
              <w:tabs>
                <w:tab w:val="left" w:pos="2768"/>
              </w:tabs>
              <w:jc w:val="center"/>
            </w:pPr>
            <w:r>
              <w:t>-9.49</w:t>
            </w:r>
          </w:p>
          <w:p w14:paraId="13D3DE6E" w14:textId="1FF3D8B3" w:rsidR="004F0F87" w:rsidRPr="00655ED1" w:rsidRDefault="004F0F87" w:rsidP="00703CCC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48" w:type="dxa"/>
            <w:tcBorders>
              <w:bottom w:val="single" w:sz="12" w:space="0" w:color="auto"/>
            </w:tcBorders>
          </w:tcPr>
          <w:p w14:paraId="312876F9" w14:textId="6B347F11" w:rsidR="004F0F87" w:rsidRDefault="008374E3" w:rsidP="008374E3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  <w:p w14:paraId="5C4A090B" w14:textId="582CC75C" w:rsidR="004F0F87" w:rsidRPr="007F399B" w:rsidRDefault="008374E3" w:rsidP="00703CCC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</w:tbl>
    <w:p w14:paraId="6B8CDD5C" w14:textId="77777777" w:rsidR="004F0F87" w:rsidRPr="00655ED1" w:rsidRDefault="004F0F87" w:rsidP="004F0F87">
      <w:pPr>
        <w:spacing w:line="48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260"/>
      </w:tblGrid>
      <w:tr w:rsidR="004F0F87" w:rsidRPr="00655ED1" w14:paraId="3E9C484E" w14:textId="77777777" w:rsidTr="00703CCC">
        <w:tc>
          <w:tcPr>
            <w:tcW w:w="1800" w:type="dxa"/>
            <w:tcBorders>
              <w:top w:val="single" w:sz="12" w:space="0" w:color="auto"/>
              <w:bottom w:val="single" w:sz="4" w:space="0" w:color="auto"/>
            </w:tcBorders>
          </w:tcPr>
          <w:p w14:paraId="16150FEE" w14:textId="77777777" w:rsidR="004F0F87" w:rsidRPr="00655ED1" w:rsidRDefault="004F0F87" w:rsidP="00703CCC">
            <w:pPr>
              <w:jc w:val="center"/>
              <w:rPr>
                <w:rFonts w:eastAsiaTheme="minorHAnsi"/>
                <w:lang w:eastAsia="en-US"/>
              </w:rPr>
            </w:pPr>
            <w:r w:rsidRPr="00655ED1">
              <w:t>Random effect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</w:tcPr>
          <w:p w14:paraId="4110DA87" w14:textId="77777777" w:rsidR="004F0F87" w:rsidRPr="00655ED1" w:rsidRDefault="004F0F87" w:rsidP="00703CCC">
            <w:pPr>
              <w:jc w:val="center"/>
              <w:rPr>
                <w:rFonts w:eastAsiaTheme="minorHAnsi"/>
                <w:lang w:eastAsia="en-US"/>
              </w:rPr>
            </w:pPr>
            <w:r w:rsidRPr="00655ED1">
              <w:rPr>
                <w:i/>
              </w:rPr>
              <w:t>s</w:t>
            </w:r>
            <w:r w:rsidRPr="00655ED1">
              <w:rPr>
                <w:vertAlign w:val="superscript"/>
              </w:rPr>
              <w:t>2</w:t>
            </w:r>
          </w:p>
        </w:tc>
      </w:tr>
      <w:tr w:rsidR="004F0F87" w:rsidRPr="00655ED1" w14:paraId="074A8375" w14:textId="77777777" w:rsidTr="009D326F">
        <w:trPr>
          <w:trHeight w:val="269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0C8EBB52" w14:textId="77777777" w:rsidR="004F0F87" w:rsidRPr="00655ED1" w:rsidRDefault="004F0F87" w:rsidP="00703CCC">
            <w:r w:rsidRPr="00655ED1">
              <w:t>Participant</w:t>
            </w:r>
          </w:p>
          <w:p w14:paraId="5AB4EA3E" w14:textId="77777777" w:rsidR="004F0F87" w:rsidRPr="0017090F" w:rsidRDefault="004F0F87" w:rsidP="00703CCC">
            <w:r w:rsidRPr="00655ED1">
              <w:t>Item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698B21DD" w14:textId="77777777" w:rsidR="004F0F87" w:rsidRPr="00655ED1" w:rsidRDefault="004F0F87" w:rsidP="00703CCC">
            <w:pPr>
              <w:jc w:val="center"/>
            </w:pPr>
            <w:r w:rsidRPr="00655ED1">
              <w:t>0.</w:t>
            </w:r>
            <w:r>
              <w:t>39</w:t>
            </w:r>
          </w:p>
          <w:p w14:paraId="199F1738" w14:textId="77777777" w:rsidR="004F0F87" w:rsidRPr="00655ED1" w:rsidRDefault="004F0F87" w:rsidP="00703CCC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0.09</w:t>
            </w:r>
          </w:p>
        </w:tc>
      </w:tr>
    </w:tbl>
    <w:p w14:paraId="11534F4E" w14:textId="77777777" w:rsidR="00CA2E84" w:rsidRDefault="00CA2E84" w:rsidP="004F0F87">
      <w:pPr>
        <w:spacing w:line="480" w:lineRule="auto"/>
      </w:pPr>
    </w:p>
    <w:p w14:paraId="3378BBEA" w14:textId="77777777" w:rsidR="009D326F" w:rsidRPr="003372D2" w:rsidRDefault="009D326F" w:rsidP="009D326F">
      <w:pPr>
        <w:spacing w:line="480" w:lineRule="auto"/>
        <w:rPr>
          <w:b/>
        </w:rPr>
      </w:pPr>
      <w:r w:rsidRPr="003372D2">
        <w:rPr>
          <w:b/>
        </w:rPr>
        <w:t xml:space="preserve">Table </w:t>
      </w:r>
      <w:r>
        <w:rPr>
          <w:b/>
        </w:rPr>
        <w:t>S6</w:t>
      </w:r>
    </w:p>
    <w:p w14:paraId="39CDDBA5" w14:textId="77777777" w:rsidR="009D326F" w:rsidRPr="003372D2" w:rsidRDefault="009D326F" w:rsidP="009D326F">
      <w:pPr>
        <w:spacing w:line="480" w:lineRule="auto"/>
        <w:rPr>
          <w:bCs/>
          <w:i/>
          <w:iCs/>
        </w:rPr>
      </w:pPr>
      <w:r w:rsidRPr="003372D2">
        <w:rPr>
          <w:bCs/>
          <w:i/>
          <w:iCs/>
        </w:rPr>
        <w:t xml:space="preserve">Tukey HSD-Corrected Post-Hoc Tests </w:t>
      </w:r>
      <w:r>
        <w:rPr>
          <w:i/>
        </w:rPr>
        <w:t>by Number of Feature Differences by Position</w:t>
      </w:r>
      <w:r w:rsidRPr="003372D2">
        <w:rPr>
          <w:bCs/>
          <w:i/>
          <w:iCs/>
        </w:rPr>
        <w:t xml:space="preserve"> in </w:t>
      </w:r>
      <w:r w:rsidRPr="00E63612">
        <w:rPr>
          <w:i/>
        </w:rPr>
        <w:t xml:space="preserve">Multi-Level </w:t>
      </w:r>
      <w:proofErr w:type="spellStart"/>
      <w:r>
        <w:rPr>
          <w:i/>
        </w:rPr>
        <w:t>Probit</w:t>
      </w:r>
      <w:proofErr w:type="spellEnd"/>
      <w:r w:rsidRPr="00E63612">
        <w:rPr>
          <w:i/>
        </w:rPr>
        <w:t xml:space="preserve"> Model</w:t>
      </w:r>
      <w:r w:rsidRPr="003372D2">
        <w:rPr>
          <w:bCs/>
          <w:i/>
          <w:iCs/>
        </w:rPr>
        <w:t xml:space="preserve"> of </w:t>
      </w:r>
      <w:r>
        <w:rPr>
          <w:bCs/>
          <w:i/>
          <w:iCs/>
        </w:rPr>
        <w:t>3-6 Yr.-</w:t>
      </w:r>
      <w:proofErr w:type="spellStart"/>
      <w:r>
        <w:rPr>
          <w:bCs/>
          <w:i/>
          <w:iCs/>
        </w:rPr>
        <w:t>Olds</w:t>
      </w:r>
      <w:proofErr w:type="spellEnd"/>
      <w:r>
        <w:rPr>
          <w:bCs/>
          <w:i/>
          <w:iCs/>
        </w:rPr>
        <w:t xml:space="preserve">’ Auditory Discrimination Accuracy (d’) </w:t>
      </w:r>
      <w:r w:rsidRPr="00E63612">
        <w:rPr>
          <w:i/>
        </w:rPr>
        <w:t xml:space="preserve">for </w:t>
      </w:r>
      <w:r>
        <w:rPr>
          <w:i/>
        </w:rPr>
        <w:t xml:space="preserve">Same Word Pairs </w:t>
      </w:r>
      <w:r>
        <w:rPr>
          <w:i/>
        </w:rPr>
        <w:lastRenderedPageBreak/>
        <w:t>vs. Word Pairs with One Phonological Difference by Number and Position of Feature Differences</w:t>
      </w:r>
    </w:p>
    <w:tbl>
      <w:tblPr>
        <w:tblStyle w:val="TableGrid"/>
        <w:tblW w:w="9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1440"/>
        <w:gridCol w:w="990"/>
        <w:gridCol w:w="990"/>
        <w:gridCol w:w="1240"/>
      </w:tblGrid>
      <w:tr w:rsidR="009D326F" w:rsidRPr="003372D2" w14:paraId="359CA225" w14:textId="77777777" w:rsidTr="009D326F">
        <w:trPr>
          <w:trHeight w:val="199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14:paraId="29702867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</w:rPr>
            </w:pPr>
            <w:r w:rsidRPr="003372D2">
              <w:t>Comparison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ECABAA1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</w:rPr>
            </w:pPr>
            <w:r w:rsidRPr="003372D2">
              <w:t>Estimate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26689B4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SE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2BDA8B7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z</w:t>
            </w:r>
            <w:r w:rsidRPr="003372D2">
              <w:t>-ratio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0FE44A8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i/>
              </w:rPr>
            </w:pPr>
            <w:r w:rsidRPr="003372D2">
              <w:rPr>
                <w:i/>
              </w:rPr>
              <w:t>p</w:t>
            </w:r>
          </w:p>
        </w:tc>
      </w:tr>
      <w:tr w:rsidR="009D326F" w:rsidRPr="003372D2" w14:paraId="57327C82" w14:textId="77777777" w:rsidTr="009D326F">
        <w:trPr>
          <w:trHeight w:val="207"/>
        </w:trPr>
        <w:tc>
          <w:tcPr>
            <w:tcW w:w="5310" w:type="dxa"/>
            <w:tcBorders>
              <w:top w:val="single" w:sz="4" w:space="0" w:color="auto"/>
            </w:tcBorders>
          </w:tcPr>
          <w:p w14:paraId="5505395C" w14:textId="77777777" w:rsidR="009D326F" w:rsidRPr="003372D2" w:rsidRDefault="009D326F" w:rsidP="00F12390">
            <w:pPr>
              <w:tabs>
                <w:tab w:val="left" w:pos="2768"/>
              </w:tabs>
              <w:rPr>
                <w:rFonts w:eastAsiaTheme="minorHAnsi"/>
                <w:lang w:eastAsia="en-US"/>
              </w:rPr>
            </w:pPr>
            <w:r>
              <w:t>Same vs. initial consonant, 1 feature difference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4767482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1.51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F608342" w14:textId="77777777" w:rsidR="009D326F" w:rsidRPr="003372D2" w:rsidRDefault="009D326F" w:rsidP="00F12390">
            <w:pPr>
              <w:ind w:left="-1130" w:firstLine="1130"/>
              <w:jc w:val="center"/>
              <w:rPr>
                <w:rFonts w:eastAsiaTheme="majorEastAsia"/>
                <w:color w:val="000000" w:themeColor="text1"/>
              </w:rPr>
            </w:pPr>
            <w:r w:rsidRPr="003372D2">
              <w:rPr>
                <w:rFonts w:eastAsiaTheme="majorEastAsia"/>
                <w:iCs/>
                <w:color w:val="000000" w:themeColor="text1"/>
              </w:rPr>
              <w:t>0.</w:t>
            </w:r>
            <w:r>
              <w:rPr>
                <w:rFonts w:eastAsiaTheme="majorEastAsia"/>
                <w:iCs/>
                <w:color w:val="000000" w:themeColor="text1"/>
              </w:rPr>
              <w:t>19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04984143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>
              <w:t>8.01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600C695A" w14:textId="77777777" w:rsidR="009D326F" w:rsidRPr="003372D2" w:rsidRDefault="009D326F" w:rsidP="00F12390">
            <w:pPr>
              <w:tabs>
                <w:tab w:val="left" w:pos="2768"/>
              </w:tabs>
              <w:jc w:val="center"/>
              <w:rPr>
                <w:rFonts w:eastAsiaTheme="minorHAnsi"/>
                <w:lang w:eastAsia="en-US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</w:tc>
      </w:tr>
      <w:tr w:rsidR="009D326F" w:rsidRPr="003372D2" w14:paraId="00D4021B" w14:textId="77777777" w:rsidTr="009D326F">
        <w:trPr>
          <w:trHeight w:val="541"/>
        </w:trPr>
        <w:tc>
          <w:tcPr>
            <w:tcW w:w="5310" w:type="dxa"/>
            <w:tcBorders>
              <w:bottom w:val="single" w:sz="4" w:space="0" w:color="auto"/>
            </w:tcBorders>
          </w:tcPr>
          <w:p w14:paraId="46DF66C3" w14:textId="77777777" w:rsidR="009D326F" w:rsidRDefault="009D326F" w:rsidP="00F12390">
            <w:pPr>
              <w:tabs>
                <w:tab w:val="left" w:pos="2768"/>
              </w:tabs>
              <w:ind w:right="-292"/>
            </w:pPr>
            <w:r>
              <w:t xml:space="preserve">Same vs. initial consonant, 2 or 3 feature differences </w:t>
            </w:r>
          </w:p>
          <w:p w14:paraId="03761106" w14:textId="77777777" w:rsidR="009D326F" w:rsidRDefault="009D326F" w:rsidP="00F12390">
            <w:pPr>
              <w:tabs>
                <w:tab w:val="left" w:pos="2768"/>
              </w:tabs>
              <w:ind w:right="-292"/>
            </w:pPr>
            <w:r>
              <w:t xml:space="preserve">Same vs. final consonant, 1 feature difference </w:t>
            </w:r>
          </w:p>
          <w:p w14:paraId="6377BFE9" w14:textId="77777777" w:rsidR="009D326F" w:rsidRPr="003372D2" w:rsidRDefault="009D326F" w:rsidP="00F12390">
            <w:pPr>
              <w:tabs>
                <w:tab w:val="left" w:pos="2768"/>
              </w:tabs>
              <w:ind w:right="-292"/>
            </w:pPr>
            <w:r>
              <w:t xml:space="preserve">Same vs. final consonant, 2 or 3 feature differences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40A3859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>
              <w:t>2.06</w:t>
            </w:r>
          </w:p>
          <w:p w14:paraId="172054A0" w14:textId="77777777" w:rsidR="009D326F" w:rsidRDefault="009D326F" w:rsidP="00F12390">
            <w:pPr>
              <w:tabs>
                <w:tab w:val="left" w:pos="2768"/>
              </w:tabs>
              <w:jc w:val="center"/>
            </w:pPr>
            <w:r>
              <w:t>1.71</w:t>
            </w:r>
          </w:p>
          <w:p w14:paraId="4E5B2AA2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>
              <w:t>1.58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7F5EA6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 w:rsidRPr="003372D2">
              <w:t>0.</w:t>
            </w:r>
            <w:r>
              <w:t>21</w:t>
            </w:r>
          </w:p>
          <w:p w14:paraId="235EB8F5" w14:textId="77777777" w:rsidR="009D326F" w:rsidRDefault="009D326F" w:rsidP="00F12390">
            <w:pPr>
              <w:tabs>
                <w:tab w:val="left" w:pos="2768"/>
              </w:tabs>
              <w:jc w:val="center"/>
            </w:pPr>
            <w:r>
              <w:t>0.19</w:t>
            </w:r>
          </w:p>
          <w:p w14:paraId="03EA60C1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>
              <w:t>0.17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18E861B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>
              <w:t>9.74</w:t>
            </w:r>
          </w:p>
          <w:p w14:paraId="63BBAA46" w14:textId="77777777" w:rsidR="009D326F" w:rsidRDefault="009D326F" w:rsidP="00F12390">
            <w:pPr>
              <w:tabs>
                <w:tab w:val="left" w:pos="2768"/>
              </w:tabs>
              <w:jc w:val="center"/>
            </w:pPr>
            <w:r>
              <w:t>8.88</w:t>
            </w:r>
          </w:p>
          <w:p w14:paraId="318031EC" w14:textId="77777777" w:rsidR="009D326F" w:rsidRPr="003372D2" w:rsidRDefault="009D326F" w:rsidP="00F12390">
            <w:pPr>
              <w:tabs>
                <w:tab w:val="left" w:pos="2768"/>
              </w:tabs>
              <w:jc w:val="center"/>
            </w:pPr>
            <w:r>
              <w:t>9.49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1E07F331" w14:textId="4893B750" w:rsidR="009D326F" w:rsidRDefault="009D326F" w:rsidP="00F12390">
            <w:pPr>
              <w:tabs>
                <w:tab w:val="left" w:pos="2768"/>
              </w:tabs>
              <w:jc w:val="center"/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  <w:r w:rsidRPr="003372D2">
              <w:t xml:space="preserve"> .001</w:t>
            </w:r>
            <w:r w:rsidRPr="003372D2">
              <w:rPr>
                <w:vertAlign w:val="superscript"/>
              </w:rPr>
              <w:t>***</w:t>
            </w:r>
          </w:p>
          <w:p w14:paraId="32096B14" w14:textId="70FA2CC0" w:rsidR="009D326F" w:rsidRDefault="009D326F" w:rsidP="00F12390">
            <w:pPr>
              <w:tabs>
                <w:tab w:val="left" w:pos="2768"/>
              </w:tabs>
              <w:rPr>
                <w:vertAlign w:val="superscript"/>
              </w:rPr>
            </w:pPr>
            <w:r w:rsidRPr="003372D2">
              <w:t>&lt; .001</w:t>
            </w:r>
            <w:r w:rsidRPr="003372D2">
              <w:rPr>
                <w:vertAlign w:val="superscript"/>
              </w:rPr>
              <w:t>***</w:t>
            </w:r>
          </w:p>
          <w:p w14:paraId="5BE87B6E" w14:textId="77777777" w:rsidR="009D326F" w:rsidRPr="00C20D55" w:rsidRDefault="009D326F" w:rsidP="009D326F">
            <w:pPr>
              <w:tabs>
                <w:tab w:val="left" w:pos="2768"/>
              </w:tabs>
              <w:jc w:val="center"/>
            </w:pPr>
          </w:p>
        </w:tc>
      </w:tr>
    </w:tbl>
    <w:p w14:paraId="1061CC67" w14:textId="77777777" w:rsidR="009D326F" w:rsidRDefault="009D326F" w:rsidP="000C249D">
      <w:pPr>
        <w:rPr>
          <w:b/>
          <w:bCs/>
        </w:rPr>
      </w:pPr>
    </w:p>
    <w:p w14:paraId="683CED51" w14:textId="77777777" w:rsidR="009D326F" w:rsidRDefault="009D326F" w:rsidP="000C249D">
      <w:pPr>
        <w:rPr>
          <w:b/>
          <w:bCs/>
        </w:rPr>
      </w:pPr>
    </w:p>
    <w:p w14:paraId="58F901E5" w14:textId="21B39CD8" w:rsidR="000C249D" w:rsidRDefault="000C249D" w:rsidP="000C249D">
      <w:pPr>
        <w:rPr>
          <w:b/>
          <w:bCs/>
        </w:rPr>
      </w:pPr>
      <w:r w:rsidRPr="000B09C9">
        <w:rPr>
          <w:b/>
          <w:bCs/>
        </w:rPr>
        <w:t xml:space="preserve">Figure </w:t>
      </w:r>
      <w:r w:rsidR="00AD1C17">
        <w:rPr>
          <w:b/>
          <w:bCs/>
        </w:rPr>
        <w:t>S</w:t>
      </w:r>
      <w:r w:rsidR="009C16D5">
        <w:rPr>
          <w:b/>
          <w:bCs/>
        </w:rPr>
        <w:t>2</w:t>
      </w:r>
    </w:p>
    <w:p w14:paraId="63CA810F" w14:textId="77777777" w:rsidR="000C249D" w:rsidRPr="000B09C9" w:rsidRDefault="000C249D" w:rsidP="000C249D">
      <w:pPr>
        <w:rPr>
          <w:b/>
          <w:bCs/>
        </w:rPr>
      </w:pPr>
    </w:p>
    <w:p w14:paraId="6AC6189A" w14:textId="5B48F9C0" w:rsidR="000C249D" w:rsidRDefault="000C249D" w:rsidP="000C249D">
      <w:pPr>
        <w:rPr>
          <w:i/>
          <w:iCs/>
        </w:rPr>
      </w:pPr>
      <w:r w:rsidRPr="00C2354F">
        <w:rPr>
          <w:i/>
          <w:iCs/>
        </w:rPr>
        <w:t>Auditory Discrimination Task Performance (d’) of 3-6 Yr.-</w:t>
      </w:r>
      <w:proofErr w:type="spellStart"/>
      <w:r w:rsidRPr="00C2354F">
        <w:rPr>
          <w:i/>
          <w:iCs/>
        </w:rPr>
        <w:t>Olds</w:t>
      </w:r>
      <w:proofErr w:type="spellEnd"/>
      <w:r w:rsidRPr="00C2354F">
        <w:rPr>
          <w:i/>
          <w:iCs/>
        </w:rPr>
        <w:t xml:space="preserve"> for Word Pairs with Zero vs. One or Two or Three Differ</w:t>
      </w:r>
      <w:r w:rsidR="00A11B8C">
        <w:rPr>
          <w:i/>
          <w:iCs/>
        </w:rPr>
        <w:t>ing Features</w:t>
      </w:r>
      <w:r w:rsidRPr="00C2354F">
        <w:rPr>
          <w:i/>
          <w:iCs/>
        </w:rPr>
        <w:t xml:space="preserve"> in (A) Initial Consonants</w:t>
      </w:r>
      <w:r w:rsidR="00806589">
        <w:rPr>
          <w:i/>
          <w:iCs/>
        </w:rPr>
        <w:t xml:space="preserve"> </w:t>
      </w:r>
      <w:r w:rsidRPr="00C2354F">
        <w:rPr>
          <w:i/>
          <w:iCs/>
        </w:rPr>
        <w:t>and (</w:t>
      </w:r>
      <w:r w:rsidR="00806589">
        <w:rPr>
          <w:i/>
          <w:iCs/>
        </w:rPr>
        <w:t>B</w:t>
      </w:r>
      <w:r w:rsidRPr="00C2354F">
        <w:rPr>
          <w:i/>
          <w:iCs/>
        </w:rPr>
        <w:t>) Final Consonants</w:t>
      </w:r>
      <w:r w:rsidR="00857434">
        <w:rPr>
          <w:i/>
          <w:iCs/>
        </w:rPr>
        <w:t xml:space="preserve"> </w:t>
      </w:r>
      <w:r w:rsidR="00857434" w:rsidRPr="0050332F">
        <w:rPr>
          <w:i/>
          <w:iCs/>
        </w:rPr>
        <w:t>(</w:t>
      </w:r>
      <w:r w:rsidR="00857434" w:rsidRPr="00291BDC">
        <w:rPr>
          <w:i/>
          <w:iCs/>
        </w:rPr>
        <w:t xml:space="preserve">Means Indicated </w:t>
      </w:r>
      <w:r w:rsidR="00806589">
        <w:rPr>
          <w:i/>
          <w:iCs/>
        </w:rPr>
        <w:t>by Black Dots and Values</w:t>
      </w:r>
      <w:r w:rsidR="00857434">
        <w:rPr>
          <w:i/>
          <w:iCs/>
        </w:rPr>
        <w:t>)</w:t>
      </w:r>
    </w:p>
    <w:p w14:paraId="4CAACB53" w14:textId="77777777" w:rsidR="000C249D" w:rsidRDefault="000C249D" w:rsidP="000C249D"/>
    <w:p w14:paraId="4F4700E6" w14:textId="0CCB1DBA" w:rsidR="000C249D" w:rsidRPr="000B09C9" w:rsidRDefault="00651EBD" w:rsidP="000C249D">
      <w:pPr>
        <w:spacing w:line="480" w:lineRule="auto"/>
      </w:pPr>
      <w:r w:rsidRPr="00651EBD">
        <w:rPr>
          <w:noProof/>
        </w:rPr>
        <w:t xml:space="preserve"> </w:t>
      </w:r>
      <w:r w:rsidR="00806589" w:rsidRPr="00806589">
        <w:rPr>
          <w:noProof/>
        </w:rPr>
        <w:drawing>
          <wp:inline distT="0" distB="0" distL="0" distR="0" wp14:anchorId="67402AE1" wp14:editId="386061E4">
            <wp:extent cx="3746612" cy="3753016"/>
            <wp:effectExtent l="0" t="0" r="0" b="6350"/>
            <wp:docPr id="4" name="Picture 4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S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9612" cy="37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8C92" w14:textId="77777777" w:rsidR="00263A86" w:rsidRDefault="00263A86" w:rsidP="007F3369"/>
    <w:sectPr w:rsidR="00263A86" w:rsidSect="009D3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69"/>
    <w:rsid w:val="00013667"/>
    <w:rsid w:val="00057395"/>
    <w:rsid w:val="00077709"/>
    <w:rsid w:val="00087794"/>
    <w:rsid w:val="000C249D"/>
    <w:rsid w:val="00114501"/>
    <w:rsid w:val="001E4AD0"/>
    <w:rsid w:val="00235148"/>
    <w:rsid w:val="00252F9A"/>
    <w:rsid w:val="00263A86"/>
    <w:rsid w:val="002C3B36"/>
    <w:rsid w:val="002E08B0"/>
    <w:rsid w:val="00332211"/>
    <w:rsid w:val="00384A56"/>
    <w:rsid w:val="004659D0"/>
    <w:rsid w:val="004816A8"/>
    <w:rsid w:val="00493083"/>
    <w:rsid w:val="004F0F87"/>
    <w:rsid w:val="004F64E4"/>
    <w:rsid w:val="005177AA"/>
    <w:rsid w:val="005208B2"/>
    <w:rsid w:val="00577DC3"/>
    <w:rsid w:val="0058018B"/>
    <w:rsid w:val="005B16CA"/>
    <w:rsid w:val="00613A66"/>
    <w:rsid w:val="00634D2A"/>
    <w:rsid w:val="00651EBD"/>
    <w:rsid w:val="00703CCC"/>
    <w:rsid w:val="00754E55"/>
    <w:rsid w:val="007F3369"/>
    <w:rsid w:val="007F5AF7"/>
    <w:rsid w:val="00800AB3"/>
    <w:rsid w:val="00806589"/>
    <w:rsid w:val="008374E3"/>
    <w:rsid w:val="00854A0C"/>
    <w:rsid w:val="00857434"/>
    <w:rsid w:val="00875BA6"/>
    <w:rsid w:val="00877651"/>
    <w:rsid w:val="008869A6"/>
    <w:rsid w:val="00891F55"/>
    <w:rsid w:val="008958DE"/>
    <w:rsid w:val="008A6A54"/>
    <w:rsid w:val="008D0EF8"/>
    <w:rsid w:val="008D4CF2"/>
    <w:rsid w:val="009236D9"/>
    <w:rsid w:val="00930FBC"/>
    <w:rsid w:val="00942CF9"/>
    <w:rsid w:val="00944A90"/>
    <w:rsid w:val="009C0122"/>
    <w:rsid w:val="009C16D5"/>
    <w:rsid w:val="009D10A9"/>
    <w:rsid w:val="009D326F"/>
    <w:rsid w:val="00A04946"/>
    <w:rsid w:val="00A05DBE"/>
    <w:rsid w:val="00A11B8C"/>
    <w:rsid w:val="00A34510"/>
    <w:rsid w:val="00AC6922"/>
    <w:rsid w:val="00AD1C17"/>
    <w:rsid w:val="00AD67BD"/>
    <w:rsid w:val="00B07337"/>
    <w:rsid w:val="00B23E6A"/>
    <w:rsid w:val="00B30798"/>
    <w:rsid w:val="00B65EB1"/>
    <w:rsid w:val="00B8476F"/>
    <w:rsid w:val="00B877E4"/>
    <w:rsid w:val="00B93E4F"/>
    <w:rsid w:val="00BC1089"/>
    <w:rsid w:val="00BE4C2C"/>
    <w:rsid w:val="00BE791D"/>
    <w:rsid w:val="00BF6ECE"/>
    <w:rsid w:val="00C911E0"/>
    <w:rsid w:val="00CA2E84"/>
    <w:rsid w:val="00CC36A3"/>
    <w:rsid w:val="00CC45BF"/>
    <w:rsid w:val="00D75102"/>
    <w:rsid w:val="00DA4874"/>
    <w:rsid w:val="00E0048D"/>
    <w:rsid w:val="00EF1486"/>
    <w:rsid w:val="00F04DD1"/>
    <w:rsid w:val="00F151C3"/>
    <w:rsid w:val="00F353FA"/>
    <w:rsid w:val="00F87868"/>
    <w:rsid w:val="00FB7E1E"/>
    <w:rsid w:val="00FE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E6B65"/>
  <w15:chartTrackingRefBased/>
  <w15:docId w15:val="{BAFE72C3-FA7D-294C-8FBF-8A6A0ED5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18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3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6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7F3369"/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E0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8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8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8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8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5AF7"/>
  </w:style>
  <w:style w:type="character" w:customStyle="1" w:styleId="normaltextrun">
    <w:name w:val="normaltextrun"/>
    <w:basedOn w:val="DefaultParagraphFont"/>
    <w:rsid w:val="00CC36A3"/>
  </w:style>
  <w:style w:type="character" w:customStyle="1" w:styleId="eop">
    <w:name w:val="eop"/>
    <w:basedOn w:val="DefaultParagraphFont"/>
    <w:rsid w:val="00CC36A3"/>
  </w:style>
  <w:style w:type="paragraph" w:customStyle="1" w:styleId="paragraph">
    <w:name w:val="paragraph"/>
    <w:basedOn w:val="Normal"/>
    <w:rsid w:val="0058018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69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8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4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8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8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9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4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8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1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6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90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3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35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4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7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02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71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55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76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24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6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0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4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Morett, Laura</dc:creator>
  <cp:keywords/>
  <dc:description/>
  <cp:lastModifiedBy>Laura Morett</cp:lastModifiedBy>
  <cp:revision>62</cp:revision>
  <dcterms:created xsi:type="dcterms:W3CDTF">2020-08-07T16:10:00Z</dcterms:created>
  <dcterms:modified xsi:type="dcterms:W3CDTF">2021-12-16T06:29:00Z</dcterms:modified>
</cp:coreProperties>
</file>