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8" w:rsidRPr="00C16B90" w:rsidRDefault="00C16B90">
      <w:pPr>
        <w:rPr>
          <w:rFonts w:ascii="Times New Roman" w:eastAsia="HYmjrE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HYmjrE" w:hAnsi="Times New Roman" w:cs="Times New Roman"/>
          <w:sz w:val="24"/>
          <w:szCs w:val="24"/>
        </w:rPr>
        <w:t>&lt;</w:t>
      </w:r>
      <w:r w:rsidRPr="00C16B90">
        <w:rPr>
          <w:rFonts w:ascii="Times New Roman" w:eastAsia="HYmjrE" w:hAnsi="Times New Roman" w:cs="Times New Roman"/>
          <w:sz w:val="24"/>
          <w:szCs w:val="24"/>
        </w:rPr>
        <w:t>Supplemental Online Material</w:t>
      </w:r>
      <w:r>
        <w:rPr>
          <w:rFonts w:ascii="Times New Roman" w:eastAsia="HYmjrE" w:hAnsi="Times New Roman" w:cs="Times New Roman"/>
          <w:sz w:val="24"/>
          <w:szCs w:val="24"/>
        </w:rPr>
        <w:t>&gt;</w:t>
      </w:r>
    </w:p>
    <w:p w:rsidR="00C16B90" w:rsidRDefault="00C16B90"/>
    <w:p w:rsidR="00C16B90" w:rsidRDefault="00C16B90" w:rsidP="00C16B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The percentage of correct productions of each target phoneme was also calculated for all children at each age and is shown in Figures 1 and 2. Stops, nasals, and the glottal fricative /h/ were produced with greater accuracy than affricates, fricatives, and the liquid in syllable-initial position. All stop consonants were produced with 80% or greater accuracy by two-year-olds. The accuracy of affricates was over 75% in three-year-olds. In contrast, accuracy of alveolar fricatives was lowest at all ages and only exceeded 75% accuracy in four-year-olds. The </w:t>
      </w:r>
      <w:proofErr w:type="spellStart"/>
      <w:r w:rsidRPr="007F130B">
        <w:rPr>
          <w:rFonts w:ascii="Times New Roman" w:eastAsia="Times New Roman" w:hAnsi="Times New Roman" w:cs="Times New Roman"/>
          <w:sz w:val="24"/>
          <w:szCs w:val="24"/>
        </w:rPr>
        <w:t>fortis</w:t>
      </w:r>
      <w:proofErr w:type="spellEnd"/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fricative /s*/ was produced with lower accuracy than lenis /s/ at all ages. In syllable-final position, the average percentage rate of accuracy tends to be highest for nasals, intermediate for the liquid /l/, and lowest for stop </w:t>
      </w:r>
      <w:r w:rsidRPr="00F56AD1">
        <w:rPr>
          <w:rFonts w:ascii="Times New Roman" w:eastAsia="Times New Roman" w:hAnsi="Times New Roman" w:cs="Times New Roman"/>
          <w:sz w:val="24"/>
          <w:szCs w:val="24"/>
        </w:rPr>
        <w:t>consonants. The accuracy rate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for /l/ and most of the stops improved to over 75% in three-year-olds and four-year-olds respectively. </w:t>
      </w:r>
      <w:r w:rsidRPr="00DB66E2">
        <w:rPr>
          <w:rFonts w:ascii="Times New Roman" w:eastAsia="Times New Roman" w:hAnsi="Times New Roman" w:cs="Times New Roman"/>
          <w:sz w:val="24"/>
          <w:szCs w:val="24"/>
        </w:rPr>
        <w:t>For the six</w:t>
      </w:r>
      <w:r w:rsidRPr="007F130B">
        <w:rPr>
          <w:rFonts w:ascii="Times New Roman" w:eastAsia="Times New Roman" w:hAnsi="Times New Roman" w:cs="Times New Roman"/>
          <w:sz w:val="24"/>
          <w:szCs w:val="24"/>
        </w:rPr>
        <w:t xml:space="preserve"> phonemes that occur in both syllable-initial and syllable-final positions, /p, t, k, m, n, l/, the percentage of correct phoneme production was greater in syllable-initial position except for /l/.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3053" w:rsidRDefault="00753053" w:rsidP="00C16B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B90" w:rsidRPr="007F130B" w:rsidRDefault="00757A9F" w:rsidP="00C16B9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&lt;Figure 1 and 2 here&gt;</w:t>
      </w:r>
    </w:p>
    <w:p w:rsidR="00C16B90" w:rsidRDefault="00C16B90"/>
    <w:sectPr w:rsidR="00C16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HYmjrE">
    <w:charset w:val="81"/>
    <w:family w:val="roman"/>
    <w:pitch w:val="variable"/>
    <w:sig w:usb0="800002A7" w:usb1="39D77CF9" w:usb2="00000010" w:usb3="00000000" w:csb0="0008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90"/>
    <w:rsid w:val="00753053"/>
    <w:rsid w:val="00757A9F"/>
    <w:rsid w:val="0086311B"/>
    <w:rsid w:val="00917D48"/>
    <w:rsid w:val="00C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</dc:creator>
  <cp:keywords/>
  <dc:description/>
  <cp:lastModifiedBy>Adrian Stenton</cp:lastModifiedBy>
  <cp:revision>2</cp:revision>
  <dcterms:created xsi:type="dcterms:W3CDTF">2016-05-11T07:59:00Z</dcterms:created>
  <dcterms:modified xsi:type="dcterms:W3CDTF">2016-05-11T07:59:00Z</dcterms:modified>
</cp:coreProperties>
</file>