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93" w:rsidRDefault="00391247" w:rsidP="002E493D">
      <w:pPr>
        <w:widowControl w:val="0"/>
        <w:tabs>
          <w:tab w:val="left" w:pos="360"/>
        </w:tabs>
        <w:jc w:val="center"/>
        <w:rPr>
          <w:rFonts w:cs="Arial"/>
          <w:b/>
          <w:i/>
          <w:color w:val="000000"/>
        </w:rPr>
      </w:pPr>
      <w:bookmarkStart w:id="0" w:name="_GoBack"/>
      <w:bookmarkEnd w:id="0"/>
      <w:r>
        <w:rPr>
          <w:rFonts w:cs="Arial"/>
          <w:b/>
          <w:i/>
          <w:color w:val="000000"/>
        </w:rPr>
        <w:t xml:space="preserve">Appendix </w:t>
      </w:r>
      <w:r w:rsidR="002260BA">
        <w:rPr>
          <w:rFonts w:cs="Arial"/>
          <w:b/>
          <w:i/>
          <w:color w:val="000000"/>
        </w:rPr>
        <w:t>C</w:t>
      </w:r>
      <w:r w:rsidR="002E493D">
        <w:rPr>
          <w:rFonts w:cs="Arial"/>
          <w:b/>
          <w:i/>
          <w:color w:val="000000"/>
        </w:rPr>
        <w:t xml:space="preserve">: </w:t>
      </w:r>
      <w:r w:rsidR="00514851">
        <w:rPr>
          <w:rFonts w:cs="Arial"/>
          <w:b/>
          <w:i/>
          <w:color w:val="000000"/>
        </w:rPr>
        <w:t xml:space="preserve">Preliminary </w:t>
      </w:r>
      <w:r w:rsidR="002E493D">
        <w:rPr>
          <w:rFonts w:cs="Arial"/>
          <w:b/>
          <w:i/>
          <w:color w:val="000000"/>
        </w:rPr>
        <w:t>Analyses</w:t>
      </w:r>
      <w:r w:rsidR="00514851">
        <w:rPr>
          <w:rFonts w:cs="Arial"/>
          <w:b/>
          <w:i/>
          <w:color w:val="000000"/>
        </w:rPr>
        <w:t xml:space="preserve"> of Picture Word Data</w:t>
      </w:r>
    </w:p>
    <w:p w:rsidR="00FA3B93" w:rsidRDefault="00FA3B93" w:rsidP="00FA3B93">
      <w:pPr>
        <w:widowControl w:val="0"/>
        <w:tabs>
          <w:tab w:val="left" w:pos="360"/>
        </w:tabs>
        <w:rPr>
          <w:rFonts w:cs="Arial"/>
          <w:color w:val="000000"/>
        </w:rPr>
      </w:pPr>
      <w:r>
        <w:rPr>
          <w:rFonts w:cs="Arial"/>
          <w:b/>
          <w:i/>
          <w:color w:val="000000"/>
        </w:rPr>
        <w:tab/>
      </w:r>
      <w:r w:rsidR="00514851">
        <w:rPr>
          <w:rFonts w:cs="Arial"/>
          <w:color w:val="000000"/>
        </w:rPr>
        <w:t xml:space="preserve">To determine whether results could be collapsed across the different distractor onsets (/b/ vs /g/), we </w:t>
      </w:r>
      <w:r>
        <w:rPr>
          <w:rFonts w:cs="Arial"/>
          <w:color w:val="000000"/>
        </w:rPr>
        <w:t>examined the effect of the onset on the basel</w:t>
      </w:r>
      <w:r w:rsidR="00514851">
        <w:rPr>
          <w:rFonts w:cs="Arial"/>
          <w:color w:val="000000"/>
        </w:rPr>
        <w:t>ine and experimental conditions</w:t>
      </w:r>
      <w:r>
        <w:rPr>
          <w:rFonts w:cs="Arial"/>
          <w:color w:val="000000"/>
        </w:rPr>
        <w:t xml:space="preserve">. </w:t>
      </w:r>
    </w:p>
    <w:p w:rsidR="00FA3B93" w:rsidRDefault="00FA3B93" w:rsidP="00FA3B93">
      <w:pPr>
        <w:widowControl w:val="0"/>
        <w:tabs>
          <w:tab w:val="left" w:pos="360"/>
        </w:tabs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b/>
          <w:i/>
          <w:color w:val="000000"/>
        </w:rPr>
        <w:t>Baseline C</w:t>
      </w:r>
      <w:r w:rsidRPr="00BF5C91">
        <w:rPr>
          <w:rFonts w:cs="Arial"/>
          <w:b/>
          <w:i/>
          <w:color w:val="000000"/>
        </w:rPr>
        <w:t>ondition</w:t>
      </w:r>
      <w:r>
        <w:rPr>
          <w:rFonts w:cs="Arial"/>
          <w:b/>
          <w:i/>
          <w:color w:val="000000"/>
        </w:rPr>
        <w:t>s</w:t>
      </w:r>
      <w:r>
        <w:rPr>
          <w:rFonts w:cs="Arial"/>
          <w:color w:val="000000"/>
        </w:rPr>
        <w:t xml:space="preserve">. A factorial mixed-design analysis of variance was carried out with one between-participants factor (four age groups) and three within-participant factors representing </w:t>
      </w:r>
      <w:r w:rsidR="007D55EB">
        <w:rPr>
          <w:rFonts w:cs="Arial"/>
          <w:color w:val="000000"/>
        </w:rPr>
        <w:t xml:space="preserve">lexical status (words vs </w:t>
      </w:r>
      <w:proofErr w:type="spellStart"/>
      <w:r w:rsidR="007D55EB">
        <w:rPr>
          <w:rFonts w:cs="Arial"/>
          <w:color w:val="000000"/>
        </w:rPr>
        <w:t>nonwords</w:t>
      </w:r>
      <w:proofErr w:type="spellEnd"/>
      <w:r w:rsidR="007D55EB">
        <w:rPr>
          <w:rFonts w:cs="Arial"/>
          <w:color w:val="000000"/>
        </w:rPr>
        <w:t>), mode (</w:t>
      </w:r>
      <w:r w:rsidR="008A7E9D">
        <w:rPr>
          <w:rFonts w:cs="Arial"/>
          <w:color w:val="000000"/>
        </w:rPr>
        <w:t>auditory</w:t>
      </w:r>
      <w:r w:rsidR="007D55EB">
        <w:rPr>
          <w:rFonts w:cs="Arial"/>
          <w:color w:val="000000"/>
        </w:rPr>
        <w:t xml:space="preserve"> vs </w:t>
      </w:r>
      <w:r w:rsidR="008A7E9D">
        <w:rPr>
          <w:rFonts w:cs="Arial"/>
          <w:color w:val="000000"/>
        </w:rPr>
        <w:t>audiovisual</w:t>
      </w:r>
      <w:r w:rsidR="007D55EB">
        <w:rPr>
          <w:rFonts w:cs="Arial"/>
          <w:color w:val="000000"/>
        </w:rPr>
        <w:t>), and onset</w:t>
      </w:r>
      <w:r>
        <w:rPr>
          <w:rFonts w:cs="Arial"/>
          <w:color w:val="000000"/>
        </w:rPr>
        <w:t xml:space="preserve"> (/b/ vs /g/). Results indicated that the baseline picture naming times did not differ as a function of the onset.</w:t>
      </w:r>
    </w:p>
    <w:p w:rsidR="00FA3B93" w:rsidRDefault="00FA3B93" w:rsidP="00FA3B93">
      <w:pPr>
        <w:widowControl w:val="0"/>
        <w:tabs>
          <w:tab w:val="left" w:pos="360"/>
        </w:tabs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Pr="00BF5C91">
        <w:rPr>
          <w:rFonts w:cs="Arial"/>
          <w:b/>
          <w:i/>
          <w:color w:val="000000"/>
        </w:rPr>
        <w:t>Experimental Conditions</w:t>
      </w:r>
      <w:r>
        <w:rPr>
          <w:rFonts w:cs="Arial"/>
          <w:color w:val="000000"/>
        </w:rPr>
        <w:t xml:space="preserve">. We quantified the facilitation in picture naming produced by the phonologically-related distractors with adjusted picture naming times derived by subtracting each participant’s baseline naming times from his or her phonologically-related naming times as done </w:t>
      </w:r>
      <w:r w:rsidR="001D492A">
        <w:rPr>
          <w:rFonts w:cs="Arial"/>
          <w:color w:val="000000"/>
        </w:rPr>
        <w:t xml:space="preserve">previously </w:t>
      </w:r>
      <w:r>
        <w:rPr>
          <w:rFonts w:cs="Arial"/>
          <w:color w:val="000000"/>
        </w:rPr>
        <w:t>(</w:t>
      </w:r>
      <w:r w:rsidR="009A2854">
        <w:rPr>
          <w:rFonts w:cs="Arial"/>
          <w:color w:val="000000"/>
        </w:rPr>
        <w:t xml:space="preserve">e.g., Jerger et al., 2002; Jerger et al., </w:t>
      </w:r>
      <w:r>
        <w:rPr>
          <w:rFonts w:cs="Arial"/>
          <w:color w:val="000000"/>
        </w:rPr>
        <w:t>2009). Analysis of the adjusted picture naming times consisted of one between-participants factor (four age groups) and four within-participant fac</w:t>
      </w:r>
      <w:r w:rsidR="007D55EB">
        <w:rPr>
          <w:rFonts w:cs="Arial"/>
          <w:color w:val="000000"/>
        </w:rPr>
        <w:t xml:space="preserve">tors representing lexical status </w:t>
      </w:r>
      <w:r>
        <w:rPr>
          <w:rFonts w:cs="Arial"/>
          <w:color w:val="000000"/>
        </w:rPr>
        <w:t>(words vs</w:t>
      </w:r>
      <w:r w:rsidR="0000643A">
        <w:rPr>
          <w:rFonts w:cs="Arial"/>
          <w:color w:val="000000"/>
        </w:rPr>
        <w:t xml:space="preserve"> </w:t>
      </w:r>
      <w:proofErr w:type="spellStart"/>
      <w:r w:rsidR="0000643A">
        <w:rPr>
          <w:rFonts w:cs="Arial"/>
          <w:color w:val="000000"/>
        </w:rPr>
        <w:t>nonwords</w:t>
      </w:r>
      <w:proofErr w:type="spellEnd"/>
      <w:r w:rsidR="0000643A">
        <w:rPr>
          <w:rFonts w:cs="Arial"/>
          <w:color w:val="000000"/>
        </w:rPr>
        <w:t xml:space="preserve">), </w:t>
      </w:r>
      <w:r w:rsidR="009A2854">
        <w:rPr>
          <w:rFonts w:cs="Arial"/>
          <w:color w:val="000000"/>
        </w:rPr>
        <w:t>fidelity</w:t>
      </w:r>
      <w:r w:rsidR="0000643A">
        <w:rPr>
          <w:rFonts w:cs="Arial"/>
          <w:color w:val="000000"/>
        </w:rPr>
        <w:t xml:space="preserve"> (intact vs non</w:t>
      </w:r>
      <w:r w:rsidR="007D55EB">
        <w:rPr>
          <w:rFonts w:cs="Arial"/>
          <w:color w:val="000000"/>
        </w:rPr>
        <w:t>-intact), mode</w:t>
      </w:r>
      <w:r w:rsidR="009A2854">
        <w:rPr>
          <w:rFonts w:cs="Arial"/>
          <w:color w:val="000000"/>
        </w:rPr>
        <w:t xml:space="preserve"> (</w:t>
      </w:r>
      <w:r w:rsidR="008A7E9D">
        <w:rPr>
          <w:rFonts w:cs="Arial"/>
          <w:color w:val="000000"/>
        </w:rPr>
        <w:t>auditory vs audiovisual</w:t>
      </w:r>
      <w:r w:rsidR="007D55EB">
        <w:rPr>
          <w:rFonts w:cs="Arial"/>
          <w:color w:val="000000"/>
        </w:rPr>
        <w:t>), and onset</w:t>
      </w:r>
      <w:r>
        <w:rPr>
          <w:rFonts w:cs="Arial"/>
          <w:color w:val="000000"/>
        </w:rPr>
        <w:t xml:space="preserve"> (/b/ vs /g/). Results revealed that the phonologically-related distractors facilitated picture naming significantly more overall for the /b/ than /g/ onsets (–147 vs –117 </w:t>
      </w:r>
      <w:proofErr w:type="spellStart"/>
      <w:r>
        <w:rPr>
          <w:rFonts w:cs="Arial"/>
          <w:color w:val="000000"/>
        </w:rPr>
        <w:t>ms</w:t>
      </w:r>
      <w:proofErr w:type="spellEnd"/>
      <w:r>
        <w:rPr>
          <w:rFonts w:cs="Arial"/>
          <w:color w:val="000000"/>
        </w:rPr>
        <w:t xml:space="preserve">; i.e., a difference of 30 </w:t>
      </w:r>
      <w:proofErr w:type="spellStart"/>
      <w:r>
        <w:rPr>
          <w:rFonts w:cs="Arial"/>
          <w:color w:val="000000"/>
        </w:rPr>
        <w:t>ms</w:t>
      </w:r>
      <w:proofErr w:type="spellEnd"/>
      <w:r>
        <w:rPr>
          <w:rFonts w:cs="Arial"/>
          <w:color w:val="000000"/>
        </w:rPr>
        <w:t>)</w:t>
      </w:r>
      <w:r w:rsidRPr="009B6DCD">
        <w:rPr>
          <w:rFonts w:cs="Arial"/>
          <w:color w:val="000000"/>
        </w:rPr>
        <w:t xml:space="preserve">, </w:t>
      </w:r>
      <w:r w:rsidRPr="009B6DCD">
        <w:rPr>
          <w:rFonts w:cs="Arial"/>
          <w:i/>
          <w:color w:val="000000"/>
        </w:rPr>
        <w:t>F</w:t>
      </w:r>
      <w:r>
        <w:rPr>
          <w:rFonts w:cs="Arial"/>
          <w:color w:val="000000"/>
        </w:rPr>
        <w:t xml:space="preserve"> (1,128) = 69.63, </w:t>
      </w:r>
      <w:r w:rsidRPr="00E861B6">
        <w:rPr>
          <w:rFonts w:cs="Arial"/>
          <w:i/>
          <w:color w:val="000000"/>
        </w:rPr>
        <w:t>MSE</w:t>
      </w:r>
      <w:r>
        <w:rPr>
          <w:rFonts w:cs="Arial"/>
          <w:color w:val="000000"/>
        </w:rPr>
        <w:t xml:space="preserve"> =6063.32</w:t>
      </w:r>
      <w:r w:rsidRPr="009B6DCD">
        <w:rPr>
          <w:rFonts w:cs="Arial"/>
          <w:color w:val="000000"/>
        </w:rPr>
        <w:t xml:space="preserve">, </w:t>
      </w:r>
      <w:r w:rsidRPr="009B6DCD">
        <w:rPr>
          <w:rFonts w:cs="Arial"/>
          <w:i/>
          <w:color w:val="000000"/>
        </w:rPr>
        <w:t>p</w:t>
      </w:r>
      <w:r w:rsidRPr="009B6DCD">
        <w:rPr>
          <w:rFonts w:cs="Arial"/>
          <w:color w:val="000000"/>
        </w:rPr>
        <w:t xml:space="preserve"> &lt; .0001, partial η</w:t>
      </w:r>
      <w:r w:rsidRPr="009B6DCD">
        <w:rPr>
          <w:rFonts w:cs="Arial"/>
          <w:color w:val="000000"/>
          <w:vertAlign w:val="superscript"/>
        </w:rPr>
        <w:t xml:space="preserve">2 </w:t>
      </w:r>
      <w:r>
        <w:rPr>
          <w:rFonts w:cs="Arial"/>
          <w:color w:val="000000"/>
        </w:rPr>
        <w:t xml:space="preserve">= .352. The difference between the adjusted naming times for the /b/ vs /g/ onsets was also significantly greater in the </w:t>
      </w:r>
      <w:r w:rsidR="008A7E9D">
        <w:rPr>
          <w:rFonts w:cs="Arial"/>
          <w:color w:val="000000"/>
        </w:rPr>
        <w:t>audiovisual</w:t>
      </w:r>
      <w:r>
        <w:rPr>
          <w:rFonts w:cs="Arial"/>
          <w:color w:val="000000"/>
        </w:rPr>
        <w:t xml:space="preserve"> mode (</w:t>
      </w:r>
      <w:r w:rsidR="000215D4">
        <w:rPr>
          <w:rFonts w:cs="Arial"/>
          <w:color w:val="000000"/>
        </w:rPr>
        <w:t xml:space="preserve">respectively </w:t>
      </w:r>
      <w:r>
        <w:rPr>
          <w:rFonts w:cs="Arial"/>
          <w:color w:val="000000"/>
        </w:rPr>
        <w:t xml:space="preserve">–179 vs –141 </w:t>
      </w:r>
      <w:proofErr w:type="spellStart"/>
      <w:r>
        <w:rPr>
          <w:rFonts w:cs="Arial"/>
          <w:color w:val="000000"/>
        </w:rPr>
        <w:t>ms</w:t>
      </w:r>
      <w:proofErr w:type="spellEnd"/>
      <w:r>
        <w:rPr>
          <w:rFonts w:cs="Arial"/>
          <w:color w:val="000000"/>
        </w:rPr>
        <w:t xml:space="preserve">; i.e., a </w:t>
      </w:r>
      <w:r w:rsidR="009A2854">
        <w:rPr>
          <w:rFonts w:cs="Arial"/>
          <w:color w:val="000000"/>
        </w:rPr>
        <w:t xml:space="preserve">difference of 38 </w:t>
      </w:r>
      <w:proofErr w:type="spellStart"/>
      <w:r w:rsidR="009A2854">
        <w:rPr>
          <w:rFonts w:cs="Arial"/>
          <w:color w:val="000000"/>
        </w:rPr>
        <w:t>ms</w:t>
      </w:r>
      <w:proofErr w:type="spellEnd"/>
      <w:r w:rsidR="009A2854">
        <w:rPr>
          <w:rFonts w:cs="Arial"/>
          <w:color w:val="000000"/>
        </w:rPr>
        <w:t xml:space="preserve">) than the </w:t>
      </w:r>
      <w:r w:rsidR="008A7E9D">
        <w:rPr>
          <w:rFonts w:cs="Arial"/>
          <w:color w:val="000000"/>
        </w:rPr>
        <w:t>auditory</w:t>
      </w:r>
      <w:r>
        <w:rPr>
          <w:rFonts w:cs="Arial"/>
          <w:color w:val="000000"/>
        </w:rPr>
        <w:t xml:space="preserve"> mode (–114 vs –94 </w:t>
      </w:r>
      <w:proofErr w:type="spellStart"/>
      <w:r>
        <w:rPr>
          <w:rFonts w:cs="Arial"/>
          <w:color w:val="000000"/>
        </w:rPr>
        <w:t>ms</w:t>
      </w:r>
      <w:proofErr w:type="spellEnd"/>
      <w:r>
        <w:rPr>
          <w:rFonts w:cs="Arial"/>
          <w:color w:val="000000"/>
        </w:rPr>
        <w:t xml:space="preserve">; i.e., a difference of 20 </w:t>
      </w:r>
      <w:proofErr w:type="spellStart"/>
      <w:r>
        <w:rPr>
          <w:rFonts w:cs="Arial"/>
          <w:color w:val="000000"/>
        </w:rPr>
        <w:t>ms</w:t>
      </w:r>
      <w:proofErr w:type="spellEnd"/>
      <w:r>
        <w:rPr>
          <w:rFonts w:cs="Arial"/>
          <w:color w:val="000000"/>
        </w:rPr>
        <w:t xml:space="preserve">), with a significant onset x mode interaction, </w:t>
      </w:r>
      <w:r w:rsidRPr="009B6DCD">
        <w:rPr>
          <w:rFonts w:cs="Arial"/>
          <w:i/>
          <w:color w:val="000000"/>
        </w:rPr>
        <w:t>F</w:t>
      </w:r>
      <w:r>
        <w:rPr>
          <w:rFonts w:cs="Arial"/>
          <w:color w:val="000000"/>
        </w:rPr>
        <w:t xml:space="preserve"> (1,128) = 18.17, MSE =2170.20</w:t>
      </w:r>
      <w:r w:rsidRPr="009B6DCD">
        <w:rPr>
          <w:rFonts w:cs="Arial"/>
          <w:color w:val="000000"/>
        </w:rPr>
        <w:t xml:space="preserve">, </w:t>
      </w:r>
      <w:r w:rsidRPr="009B6DCD">
        <w:rPr>
          <w:rFonts w:cs="Arial"/>
          <w:i/>
          <w:color w:val="000000"/>
        </w:rPr>
        <w:t>p</w:t>
      </w:r>
      <w:r w:rsidRPr="009B6DCD">
        <w:rPr>
          <w:rFonts w:cs="Arial"/>
          <w:color w:val="000000"/>
        </w:rPr>
        <w:t xml:space="preserve"> &lt; .0001, partial η</w:t>
      </w:r>
      <w:r w:rsidRPr="009B6DCD">
        <w:rPr>
          <w:rFonts w:cs="Arial"/>
          <w:color w:val="000000"/>
          <w:vertAlign w:val="superscript"/>
        </w:rPr>
        <w:t xml:space="preserve">2 </w:t>
      </w:r>
      <w:r>
        <w:rPr>
          <w:rFonts w:cs="Arial"/>
          <w:color w:val="000000"/>
        </w:rPr>
        <w:t xml:space="preserve">= .142. No other significant onsets effects were observed. </w:t>
      </w:r>
      <w:r w:rsidR="00D47142" w:rsidRPr="00012DFD">
        <w:rPr>
          <w:rFonts w:cs="Arial"/>
          <w:color w:val="000000"/>
        </w:rPr>
        <w:t xml:space="preserve">Despite </w:t>
      </w:r>
      <w:r w:rsidR="00D47142">
        <w:rPr>
          <w:rFonts w:cs="Arial"/>
          <w:color w:val="000000"/>
        </w:rPr>
        <w:t>the</w:t>
      </w:r>
      <w:r w:rsidR="00D47142" w:rsidRPr="00012DFD">
        <w:rPr>
          <w:rFonts w:cs="Arial"/>
          <w:color w:val="000000"/>
        </w:rPr>
        <w:t xml:space="preserve"> </w:t>
      </w:r>
      <w:r w:rsidR="00D47142">
        <w:rPr>
          <w:rFonts w:cs="Arial"/>
          <w:color w:val="000000"/>
        </w:rPr>
        <w:t xml:space="preserve">statistically significant </w:t>
      </w:r>
      <w:r w:rsidR="00D47142" w:rsidRPr="00012DFD">
        <w:rPr>
          <w:rFonts w:cs="Arial"/>
          <w:color w:val="000000"/>
        </w:rPr>
        <w:t>outcomes</w:t>
      </w:r>
      <w:r w:rsidR="00D47142">
        <w:rPr>
          <w:rFonts w:cs="Arial"/>
          <w:color w:val="000000"/>
        </w:rPr>
        <w:t>,</w:t>
      </w:r>
      <w:r w:rsidR="00D47142" w:rsidRPr="00012DFD">
        <w:rPr>
          <w:rFonts w:cs="Arial"/>
          <w:color w:val="000000"/>
        </w:rPr>
        <w:t xml:space="preserve"> the differences in performance between the two onsets were small and did not inter</w:t>
      </w:r>
      <w:r w:rsidR="00EE1AB8">
        <w:rPr>
          <w:rFonts w:cs="Arial"/>
          <w:color w:val="000000"/>
        </w:rPr>
        <w:t xml:space="preserve">act with lexical status </w:t>
      </w:r>
      <w:r w:rsidR="00D47142" w:rsidRPr="00012DFD">
        <w:rPr>
          <w:rFonts w:cs="Arial"/>
          <w:color w:val="000000"/>
        </w:rPr>
        <w:t xml:space="preserve">(words vs </w:t>
      </w:r>
      <w:proofErr w:type="spellStart"/>
      <w:r w:rsidR="00D47142" w:rsidRPr="00012DFD">
        <w:rPr>
          <w:rFonts w:cs="Arial"/>
          <w:color w:val="000000"/>
        </w:rPr>
        <w:t>n</w:t>
      </w:r>
      <w:r w:rsidR="00D47142">
        <w:rPr>
          <w:rFonts w:cs="Arial"/>
          <w:color w:val="000000"/>
        </w:rPr>
        <w:t>onwords</w:t>
      </w:r>
      <w:proofErr w:type="spellEnd"/>
      <w:r w:rsidR="00D47142">
        <w:rPr>
          <w:rFonts w:cs="Arial"/>
          <w:color w:val="000000"/>
        </w:rPr>
        <w:t xml:space="preserve">) or </w:t>
      </w:r>
      <w:r w:rsidR="009A2854">
        <w:rPr>
          <w:rFonts w:cs="Arial"/>
          <w:color w:val="000000"/>
        </w:rPr>
        <w:t>fidelity</w:t>
      </w:r>
      <w:r w:rsidR="00D47142">
        <w:rPr>
          <w:rFonts w:cs="Arial"/>
          <w:color w:val="000000"/>
        </w:rPr>
        <w:t xml:space="preserve"> (intact vs non</w:t>
      </w:r>
      <w:r w:rsidR="00D47142" w:rsidRPr="00012DFD">
        <w:rPr>
          <w:rFonts w:cs="Arial"/>
          <w:color w:val="000000"/>
        </w:rPr>
        <w:t xml:space="preserve">-intact). Thus, for the </w:t>
      </w:r>
      <w:r w:rsidR="00D47142">
        <w:rPr>
          <w:rFonts w:cs="Arial"/>
          <w:color w:val="000000"/>
        </w:rPr>
        <w:t>primary analyses</w:t>
      </w:r>
      <w:r w:rsidR="00D47142" w:rsidRPr="00012DFD">
        <w:rPr>
          <w:rFonts w:cs="Arial"/>
          <w:color w:val="000000"/>
        </w:rPr>
        <w:t xml:space="preserve">, all naming times were collapsed across the onsets for simplicity.  </w:t>
      </w:r>
    </w:p>
    <w:sectPr w:rsidR="00FA3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47"/>
    <w:rsid w:val="0000643A"/>
    <w:rsid w:val="000215D4"/>
    <w:rsid w:val="000A7423"/>
    <w:rsid w:val="000C676E"/>
    <w:rsid w:val="001D492A"/>
    <w:rsid w:val="002260BA"/>
    <w:rsid w:val="002959B0"/>
    <w:rsid w:val="002E493D"/>
    <w:rsid w:val="00391247"/>
    <w:rsid w:val="00491BD1"/>
    <w:rsid w:val="004F47A4"/>
    <w:rsid w:val="00514851"/>
    <w:rsid w:val="00574118"/>
    <w:rsid w:val="007D55EB"/>
    <w:rsid w:val="00835C9D"/>
    <w:rsid w:val="008A7E9D"/>
    <w:rsid w:val="009023C4"/>
    <w:rsid w:val="009A2854"/>
    <w:rsid w:val="00CC5402"/>
    <w:rsid w:val="00D47142"/>
    <w:rsid w:val="00DA5556"/>
    <w:rsid w:val="00E861B6"/>
    <w:rsid w:val="00EA018C"/>
    <w:rsid w:val="00EE1AB8"/>
    <w:rsid w:val="00F440C3"/>
    <w:rsid w:val="00FA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Adrian Stenton</cp:lastModifiedBy>
  <cp:revision>2</cp:revision>
  <dcterms:created xsi:type="dcterms:W3CDTF">2015-12-14T13:49:00Z</dcterms:created>
  <dcterms:modified xsi:type="dcterms:W3CDTF">2015-12-14T13:49:00Z</dcterms:modified>
</cp:coreProperties>
</file>