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tiff" ContentType="image/tiff"/>
  <Default Extension="rels" ContentType="application/vnd.openxmlformats-package.relationships+xml"/>
  <Default Extension="png" ContentType="image/png"/>
  <Default Extension="bin" ContentType="application/vnd.openxmlformats-officedocument.wordprocessingml.printerSetting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35B29B" w14:textId="77777777" w:rsidR="00F06442" w:rsidRPr="00B743B2" w:rsidRDefault="00F06442" w:rsidP="00F06442">
      <w:pPr>
        <w:pStyle w:val="Thesiskop1"/>
        <w:spacing w:before="0" w:after="120" w:line="480" w:lineRule="auto"/>
        <w:jc w:val="left"/>
        <w:rPr>
          <w:lang w:val="en-GB"/>
        </w:rPr>
      </w:pPr>
      <w:bookmarkStart w:id="0" w:name="_Toc520970114"/>
      <w:r w:rsidRPr="00B743B2">
        <w:rPr>
          <w:lang w:val="en-GB"/>
        </w:rPr>
        <w:t>Appendix A: Mind Map “The Sun”</w:t>
      </w:r>
      <w:bookmarkEnd w:id="0"/>
      <w:r>
        <w:rPr>
          <w:lang w:val="en-GB"/>
        </w:rPr>
        <w:t xml:space="preserve"> in English</w:t>
      </w:r>
    </w:p>
    <w:p w14:paraId="1411D06F" w14:textId="77777777" w:rsidR="00F06442" w:rsidRPr="00B743B2" w:rsidRDefault="00F06442" w:rsidP="00F06442">
      <w:pPr>
        <w:spacing w:after="120" w:line="480" w:lineRule="auto"/>
        <w:rPr>
          <w:b/>
          <w:lang w:val="en-GB"/>
        </w:rPr>
      </w:pPr>
      <w:r w:rsidRPr="00B743B2">
        <w:rPr>
          <w:b/>
          <w:noProof/>
        </w:rPr>
        <w:drawing>
          <wp:inline distT="0" distB="0" distL="0" distR="0" wp14:anchorId="076BB94B" wp14:editId="4AB02C2A">
            <wp:extent cx="8217832" cy="4785360"/>
            <wp:effectExtent l="0" t="0" r="1206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Sun_Red_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337" cy="47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3B2">
        <w:rPr>
          <w:b/>
          <w:lang w:val="en-GB"/>
        </w:rPr>
        <w:br w:type="page"/>
      </w:r>
    </w:p>
    <w:p w14:paraId="0A75E9ED" w14:textId="77777777" w:rsidR="00F06442" w:rsidRPr="00B743B2" w:rsidRDefault="00F06442" w:rsidP="00F06442">
      <w:pPr>
        <w:pStyle w:val="Thesiskop1"/>
        <w:spacing w:before="0" w:after="120" w:line="480" w:lineRule="auto"/>
        <w:jc w:val="left"/>
        <w:rPr>
          <w:lang w:val="en-GB"/>
        </w:rPr>
      </w:pPr>
      <w:bookmarkStart w:id="1" w:name="_Toc520970115"/>
      <w:r w:rsidRPr="00B743B2">
        <w:rPr>
          <w:lang w:val="en-GB"/>
        </w:rPr>
        <w:lastRenderedPageBreak/>
        <w:t>Appendix B: Mind Map “Sea Otters”</w:t>
      </w:r>
      <w:bookmarkEnd w:id="1"/>
      <w:r>
        <w:rPr>
          <w:lang w:val="en-GB"/>
        </w:rPr>
        <w:t xml:space="preserve"> in English</w:t>
      </w:r>
    </w:p>
    <w:p w14:paraId="689BD408" w14:textId="77777777" w:rsidR="00F06442" w:rsidRPr="00B743B2" w:rsidRDefault="00F06442" w:rsidP="00F06442">
      <w:pPr>
        <w:spacing w:after="120" w:line="480" w:lineRule="auto"/>
        <w:rPr>
          <w:b/>
          <w:lang w:val="en-GB"/>
        </w:rPr>
      </w:pPr>
      <w:r w:rsidRPr="00B743B2">
        <w:rPr>
          <w:b/>
          <w:noProof/>
        </w:rPr>
        <w:drawing>
          <wp:inline distT="0" distB="0" distL="0" distR="0" wp14:anchorId="639B30C1" wp14:editId="53AA52B9">
            <wp:extent cx="8782963" cy="3996000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Otters_Red_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963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13D1" w14:textId="77777777" w:rsidR="00F06442" w:rsidRPr="00B743B2" w:rsidRDefault="00F06442" w:rsidP="00F06442">
      <w:pPr>
        <w:rPr>
          <w:rFonts w:eastAsiaTheme="minorHAnsi"/>
          <w:b/>
          <w:szCs w:val="22"/>
          <w:bdr w:val="none" w:sz="0" w:space="0" w:color="auto"/>
          <w:lang w:val="en-GB"/>
        </w:rPr>
      </w:pPr>
      <w:bookmarkStart w:id="2" w:name="_Toc520970116"/>
      <w:r w:rsidRPr="00B743B2">
        <w:rPr>
          <w:lang w:val="en-GB"/>
        </w:rPr>
        <w:br w:type="page"/>
      </w:r>
    </w:p>
    <w:p w14:paraId="5F5F1BC1" w14:textId="77777777" w:rsidR="00F06442" w:rsidRPr="00B743B2" w:rsidRDefault="00F06442" w:rsidP="00F06442">
      <w:pPr>
        <w:pStyle w:val="Thesiskop1"/>
        <w:spacing w:before="0" w:after="120" w:line="480" w:lineRule="auto"/>
        <w:jc w:val="left"/>
        <w:rPr>
          <w:lang w:val="en-GB"/>
        </w:rPr>
      </w:pPr>
      <w:r w:rsidRPr="00B743B2">
        <w:rPr>
          <w:lang w:val="en-GB"/>
        </w:rPr>
        <w:lastRenderedPageBreak/>
        <w:t>Appendix C: Mind Map “</w:t>
      </w:r>
      <w:r>
        <w:rPr>
          <w:lang w:val="en-GB"/>
        </w:rPr>
        <w:t>The Sun</w:t>
      </w:r>
      <w:r w:rsidRPr="00B743B2">
        <w:rPr>
          <w:lang w:val="en-GB"/>
        </w:rPr>
        <w:t>”</w:t>
      </w:r>
      <w:bookmarkEnd w:id="2"/>
      <w:r>
        <w:rPr>
          <w:lang w:val="en-GB"/>
        </w:rPr>
        <w:t xml:space="preserve"> in Dutch</w:t>
      </w:r>
    </w:p>
    <w:p w14:paraId="5EB8AB5B" w14:textId="77777777" w:rsidR="00F06442" w:rsidRPr="00F06442" w:rsidRDefault="00F06442" w:rsidP="00F06442">
      <w:pPr>
        <w:spacing w:after="120" w:line="480" w:lineRule="auto"/>
        <w:rPr>
          <w:b/>
          <w:lang w:val="en-GB"/>
        </w:rPr>
      </w:pPr>
      <w:r w:rsidRPr="00B743B2">
        <w:rPr>
          <w:b/>
          <w:noProof/>
        </w:rPr>
        <w:drawing>
          <wp:inline distT="0" distB="0" distL="0" distR="0" wp14:anchorId="483471A7" wp14:editId="1EF8E378">
            <wp:extent cx="8531860" cy="4648835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 Zon_Red_Col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520970117"/>
      <w:r w:rsidRPr="00B743B2">
        <w:rPr>
          <w:lang w:val="en-GB"/>
        </w:rPr>
        <w:br w:type="page"/>
      </w:r>
    </w:p>
    <w:p w14:paraId="6D929FA4" w14:textId="77777777" w:rsidR="00F06442" w:rsidRPr="00B743B2" w:rsidRDefault="00F06442" w:rsidP="00F06442">
      <w:pPr>
        <w:pStyle w:val="Thesiskop1"/>
        <w:spacing w:before="0" w:after="120" w:line="480" w:lineRule="auto"/>
        <w:jc w:val="left"/>
        <w:rPr>
          <w:lang w:val="en-GB"/>
        </w:rPr>
      </w:pPr>
      <w:r w:rsidRPr="00B743B2">
        <w:rPr>
          <w:lang w:val="en-GB"/>
        </w:rPr>
        <w:lastRenderedPageBreak/>
        <w:t>Appendix D: Mind Map “</w:t>
      </w:r>
      <w:r>
        <w:rPr>
          <w:lang w:val="en-GB"/>
        </w:rPr>
        <w:t>Sea O</w:t>
      </w:r>
      <w:r w:rsidRPr="00B743B2">
        <w:rPr>
          <w:lang w:val="en-GB"/>
        </w:rPr>
        <w:t>tters”</w:t>
      </w:r>
      <w:bookmarkEnd w:id="3"/>
      <w:r>
        <w:rPr>
          <w:lang w:val="en-GB"/>
        </w:rPr>
        <w:t xml:space="preserve"> in Dutch</w:t>
      </w:r>
    </w:p>
    <w:p w14:paraId="2D0351C3" w14:textId="77777777" w:rsidR="00F06442" w:rsidRPr="00B743B2" w:rsidRDefault="00F06442" w:rsidP="00F06442">
      <w:pPr>
        <w:spacing w:after="120" w:line="480" w:lineRule="auto"/>
        <w:rPr>
          <w:b/>
          <w:lang w:val="en-GB"/>
        </w:rPr>
      </w:pPr>
    </w:p>
    <w:p w14:paraId="736470FD" w14:textId="77777777" w:rsidR="00F06442" w:rsidRPr="00F06442" w:rsidRDefault="00F06442" w:rsidP="00F06442">
      <w:pPr>
        <w:spacing w:after="120" w:line="480" w:lineRule="auto"/>
        <w:rPr>
          <w:b/>
          <w:lang w:val="en-GB"/>
        </w:rPr>
      </w:pPr>
      <w:r w:rsidRPr="00B743B2">
        <w:rPr>
          <w:b/>
          <w:noProof/>
        </w:rPr>
        <w:drawing>
          <wp:inline distT="0" distB="0" distL="0" distR="0" wp14:anchorId="4D3B373A" wp14:editId="73C29498">
            <wp:extent cx="8990331" cy="3996000"/>
            <wp:effectExtent l="0" t="0" r="1270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eotters_Red_Col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0331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Toc520970118"/>
      <w:r w:rsidRPr="00B743B2">
        <w:rPr>
          <w:lang w:val="en-GB"/>
        </w:rPr>
        <w:br w:type="page"/>
      </w:r>
    </w:p>
    <w:p w14:paraId="6F4FA13A" w14:textId="77777777" w:rsidR="00F06442" w:rsidRPr="00B743B2" w:rsidRDefault="00F06442" w:rsidP="00F06442">
      <w:pPr>
        <w:pStyle w:val="Thesiskop1"/>
        <w:spacing w:before="0" w:after="120" w:line="480" w:lineRule="auto"/>
        <w:jc w:val="left"/>
        <w:rPr>
          <w:lang w:val="en-GB"/>
        </w:rPr>
      </w:pPr>
      <w:r w:rsidRPr="00B743B2">
        <w:rPr>
          <w:lang w:val="en-GB"/>
        </w:rPr>
        <w:lastRenderedPageBreak/>
        <w:t>Appendix E: Group Comparisons</w:t>
      </w:r>
      <w:bookmarkEnd w:id="4"/>
    </w:p>
    <w:tbl>
      <w:tblPr>
        <w:tblStyle w:val="Onopgemaaktetabel21"/>
        <w:tblW w:w="14197" w:type="dxa"/>
        <w:tblLayout w:type="fixed"/>
        <w:tblLook w:val="04A0" w:firstRow="1" w:lastRow="0" w:firstColumn="1" w:lastColumn="0" w:noHBand="0" w:noVBand="1"/>
      </w:tblPr>
      <w:tblGrid>
        <w:gridCol w:w="3255"/>
        <w:gridCol w:w="2660"/>
        <w:gridCol w:w="1629"/>
        <w:gridCol w:w="1628"/>
        <w:gridCol w:w="2070"/>
        <w:gridCol w:w="1182"/>
        <w:gridCol w:w="1773"/>
      </w:tblGrid>
      <w:tr w:rsidR="00F06442" w:rsidRPr="00B743B2" w14:paraId="35B40BFA" w14:textId="77777777" w:rsidTr="000366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single" w:sz="4" w:space="0" w:color="auto"/>
            </w:tcBorders>
            <w:vAlign w:val="center"/>
          </w:tcPr>
          <w:p w14:paraId="5CE93012" w14:textId="77777777" w:rsidR="00F06442" w:rsidRPr="00655D88" w:rsidRDefault="00F06442" w:rsidP="00036605">
            <w:pPr>
              <w:pStyle w:val="NoSpacing"/>
              <w:jc w:val="center"/>
              <w:rPr>
                <w:b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14:paraId="78E60212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lang w:val="en-GB"/>
              </w:rPr>
            </w:pPr>
          </w:p>
        </w:tc>
        <w:tc>
          <w:tcPr>
            <w:tcW w:w="1629" w:type="dxa"/>
            <w:tcBorders>
              <w:top w:val="single" w:sz="4" w:space="0" w:color="auto"/>
            </w:tcBorders>
            <w:vAlign w:val="center"/>
          </w:tcPr>
          <w:p w14:paraId="2AEA5D15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L1 group</w:t>
            </w:r>
          </w:p>
        </w:tc>
        <w:tc>
          <w:tcPr>
            <w:tcW w:w="1628" w:type="dxa"/>
            <w:tcBorders>
              <w:top w:val="single" w:sz="4" w:space="0" w:color="auto"/>
            </w:tcBorders>
            <w:vAlign w:val="center"/>
          </w:tcPr>
          <w:p w14:paraId="7C01C1DF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L2 group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6A7780A5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Test-statistic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8F24DE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820A7">
              <w:rPr>
                <w:i/>
                <w:sz w:val="24"/>
                <w:lang w:val="en-GB"/>
              </w:rPr>
              <w:t>p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vAlign w:val="center"/>
          </w:tcPr>
          <w:p w14:paraId="5F8613D7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820A7">
              <w:rPr>
                <w:i/>
                <w:sz w:val="24"/>
                <w:lang w:val="en-GB"/>
              </w:rPr>
              <w:t>p</w:t>
            </w:r>
            <w:r w:rsidRPr="00655D88">
              <w:rPr>
                <w:sz w:val="24"/>
                <w:vertAlign w:val="subscript"/>
                <w:lang w:val="en-GB"/>
              </w:rPr>
              <w:t xml:space="preserve"> adjusted</w:t>
            </w:r>
          </w:p>
        </w:tc>
      </w:tr>
      <w:tr w:rsidR="00F06442" w:rsidRPr="00B743B2" w14:paraId="1494856C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nil"/>
              <w:right w:val="nil"/>
            </w:tcBorders>
            <w:vAlign w:val="center"/>
          </w:tcPr>
          <w:p w14:paraId="573C4CBC" w14:textId="77777777" w:rsidR="00F06442" w:rsidRPr="00655D88" w:rsidRDefault="00F06442" w:rsidP="00036605">
            <w:pPr>
              <w:pStyle w:val="NoSpacing"/>
              <w:rPr>
                <w:bCs w:val="0"/>
                <w:sz w:val="24"/>
                <w:lang w:val="en-GB"/>
              </w:rPr>
            </w:pPr>
            <w:r w:rsidRPr="00655D88">
              <w:rPr>
                <w:bCs w:val="0"/>
                <w:sz w:val="24"/>
                <w:lang w:val="en-GB"/>
              </w:rPr>
              <w:t>Welch two-sample t-tests</w:t>
            </w:r>
          </w:p>
        </w:tc>
        <w:tc>
          <w:tcPr>
            <w:tcW w:w="2660" w:type="dxa"/>
            <w:tcBorders>
              <w:top w:val="nil"/>
              <w:bottom w:val="nil"/>
              <w:right w:val="nil"/>
            </w:tcBorders>
            <w:vAlign w:val="center"/>
          </w:tcPr>
          <w:p w14:paraId="3F58BD1C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Age</w:t>
            </w: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  <w:vAlign w:val="center"/>
          </w:tcPr>
          <w:p w14:paraId="4A5BBBD4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20.04 (1.89)</w:t>
            </w:r>
          </w:p>
        </w:tc>
        <w:tc>
          <w:tcPr>
            <w:tcW w:w="1628" w:type="dxa"/>
            <w:tcBorders>
              <w:top w:val="nil"/>
              <w:bottom w:val="nil"/>
            </w:tcBorders>
            <w:vAlign w:val="center"/>
          </w:tcPr>
          <w:p w14:paraId="3C4199FE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20.0</w:t>
            </w:r>
            <w:r w:rsidR="005519ED">
              <w:rPr>
                <w:sz w:val="24"/>
                <w:lang w:val="en-GB"/>
              </w:rPr>
              <w:t>1</w:t>
            </w:r>
            <w:r w:rsidRPr="00655D88">
              <w:rPr>
                <w:sz w:val="24"/>
                <w:lang w:val="en-GB"/>
              </w:rPr>
              <w:t>(2.1</w:t>
            </w:r>
            <w:r w:rsidR="005519ED">
              <w:rPr>
                <w:sz w:val="24"/>
                <w:lang w:val="en-GB"/>
              </w:rPr>
              <w:t>5</w:t>
            </w:r>
            <w:r w:rsidRPr="00655D88">
              <w:rPr>
                <w:sz w:val="24"/>
                <w:lang w:val="en-GB"/>
              </w:rPr>
              <w:t>)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3BBD8748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proofErr w:type="gramStart"/>
            <w:r w:rsidRPr="00655D88">
              <w:rPr>
                <w:sz w:val="24"/>
                <w:lang w:val="en-GB"/>
              </w:rPr>
              <w:t>t</w:t>
            </w:r>
            <w:proofErr w:type="gramEnd"/>
            <w:r w:rsidRPr="00655D88">
              <w:rPr>
                <w:sz w:val="24"/>
                <w:lang w:val="en-GB"/>
              </w:rPr>
              <w:t>(9</w:t>
            </w:r>
            <w:r w:rsidR="005519ED">
              <w:rPr>
                <w:sz w:val="24"/>
                <w:lang w:val="en-GB"/>
              </w:rPr>
              <w:t>7.248</w:t>
            </w:r>
            <w:r w:rsidRPr="00655D88">
              <w:rPr>
                <w:sz w:val="24"/>
                <w:lang w:val="en-GB"/>
              </w:rPr>
              <w:t xml:space="preserve">) = </w:t>
            </w:r>
            <w:r w:rsidR="005519ED">
              <w:rPr>
                <w:sz w:val="24"/>
                <w:lang w:val="en-GB"/>
              </w:rPr>
              <w:t>-0.093</w:t>
            </w:r>
          </w:p>
        </w:tc>
        <w:tc>
          <w:tcPr>
            <w:tcW w:w="1182" w:type="dxa"/>
            <w:tcBorders>
              <w:top w:val="nil"/>
              <w:bottom w:val="nil"/>
              <w:right w:val="nil"/>
            </w:tcBorders>
            <w:vAlign w:val="center"/>
          </w:tcPr>
          <w:p w14:paraId="70FB9F1C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.9</w:t>
            </w:r>
            <w:r w:rsidR="005519ED">
              <w:rPr>
                <w:sz w:val="24"/>
                <w:lang w:val="en-GB"/>
              </w:rPr>
              <w:t>26</w:t>
            </w:r>
          </w:p>
        </w:tc>
        <w:tc>
          <w:tcPr>
            <w:tcW w:w="1773" w:type="dxa"/>
            <w:tcBorders>
              <w:top w:val="nil"/>
              <w:bottom w:val="nil"/>
              <w:right w:val="nil"/>
            </w:tcBorders>
            <w:vAlign w:val="center"/>
          </w:tcPr>
          <w:p w14:paraId="0013D9BB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4148DA09" w14:textId="77777777" w:rsidTr="00036605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nil"/>
              <w:right w:val="nil"/>
            </w:tcBorders>
            <w:vAlign w:val="center"/>
          </w:tcPr>
          <w:p w14:paraId="20CF3357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nil"/>
              <w:bottom w:val="nil"/>
              <w:right w:val="nil"/>
            </w:tcBorders>
            <w:vAlign w:val="center"/>
          </w:tcPr>
          <w:p w14:paraId="47F14D17" w14:textId="77777777" w:rsidR="00F06442" w:rsidRPr="00655D88" w:rsidRDefault="00F06442" w:rsidP="0003660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proofErr w:type="spellStart"/>
            <w:r w:rsidRPr="00655D88">
              <w:rPr>
                <w:sz w:val="24"/>
                <w:lang w:val="en-GB"/>
              </w:rPr>
              <w:t>LexTALE</w:t>
            </w:r>
            <w:proofErr w:type="spellEnd"/>
            <w:r w:rsidRPr="00655D88">
              <w:rPr>
                <w:sz w:val="24"/>
                <w:lang w:val="en-GB"/>
              </w:rPr>
              <w:t xml:space="preserve"> L1</w:t>
            </w: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  <w:vAlign w:val="center"/>
          </w:tcPr>
          <w:p w14:paraId="0F2753BC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87.86 (7.83)</w:t>
            </w:r>
          </w:p>
        </w:tc>
        <w:tc>
          <w:tcPr>
            <w:tcW w:w="1628" w:type="dxa"/>
            <w:tcBorders>
              <w:top w:val="nil"/>
              <w:bottom w:val="nil"/>
            </w:tcBorders>
            <w:vAlign w:val="center"/>
          </w:tcPr>
          <w:p w14:paraId="72C407BE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87.80 (7.59)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656A09EB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proofErr w:type="gramStart"/>
            <w:r w:rsidRPr="00655D88">
              <w:rPr>
                <w:sz w:val="24"/>
                <w:lang w:val="en-GB"/>
              </w:rPr>
              <w:t>t</w:t>
            </w:r>
            <w:proofErr w:type="gramEnd"/>
            <w:r w:rsidRPr="00655D88">
              <w:rPr>
                <w:sz w:val="24"/>
                <w:lang w:val="en-GB"/>
              </w:rPr>
              <w:t>(97.489) = 0.0</w:t>
            </w:r>
            <w:r w:rsidR="00522BF5">
              <w:rPr>
                <w:sz w:val="24"/>
                <w:lang w:val="en-GB"/>
              </w:rPr>
              <w:t>38</w:t>
            </w:r>
          </w:p>
        </w:tc>
        <w:tc>
          <w:tcPr>
            <w:tcW w:w="1182" w:type="dxa"/>
            <w:tcBorders>
              <w:top w:val="nil"/>
              <w:bottom w:val="nil"/>
              <w:right w:val="nil"/>
            </w:tcBorders>
            <w:vAlign w:val="center"/>
          </w:tcPr>
          <w:p w14:paraId="300B6CFD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.970</w:t>
            </w:r>
          </w:p>
        </w:tc>
        <w:tc>
          <w:tcPr>
            <w:tcW w:w="1773" w:type="dxa"/>
            <w:tcBorders>
              <w:top w:val="nil"/>
              <w:bottom w:val="nil"/>
              <w:right w:val="nil"/>
            </w:tcBorders>
            <w:vAlign w:val="center"/>
          </w:tcPr>
          <w:p w14:paraId="4160FFF9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2E74EB0E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2E1584C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A052AF6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proofErr w:type="spellStart"/>
            <w:r w:rsidRPr="00655D88">
              <w:rPr>
                <w:sz w:val="24"/>
                <w:lang w:val="en-GB"/>
              </w:rPr>
              <w:t>LexTALE</w:t>
            </w:r>
            <w:proofErr w:type="spellEnd"/>
            <w:r w:rsidRPr="00655D88">
              <w:rPr>
                <w:sz w:val="24"/>
                <w:lang w:val="en-GB"/>
              </w:rPr>
              <w:t xml:space="preserve"> L2</w:t>
            </w:r>
          </w:p>
        </w:tc>
        <w:tc>
          <w:tcPr>
            <w:tcW w:w="1629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34DE08D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73.70 (11.46)</w:t>
            </w:r>
          </w:p>
        </w:tc>
        <w:tc>
          <w:tcPr>
            <w:tcW w:w="1628" w:type="dxa"/>
            <w:tcBorders>
              <w:top w:val="nil"/>
              <w:bottom w:val="single" w:sz="4" w:space="0" w:color="auto"/>
            </w:tcBorders>
            <w:vAlign w:val="center"/>
          </w:tcPr>
          <w:p w14:paraId="0DAC827A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73.6</w:t>
            </w:r>
            <w:r w:rsidR="00522BF5">
              <w:rPr>
                <w:sz w:val="24"/>
                <w:lang w:val="en-GB"/>
              </w:rPr>
              <w:t>2</w:t>
            </w:r>
            <w:r w:rsidRPr="00655D88">
              <w:rPr>
                <w:sz w:val="24"/>
                <w:lang w:val="en-GB"/>
              </w:rPr>
              <w:t xml:space="preserve"> (11.26)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E164289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proofErr w:type="gramStart"/>
            <w:r w:rsidRPr="00655D88">
              <w:rPr>
                <w:sz w:val="24"/>
                <w:lang w:val="en-GB"/>
              </w:rPr>
              <w:t>t</w:t>
            </w:r>
            <w:proofErr w:type="gramEnd"/>
            <w:r w:rsidRPr="00655D88">
              <w:rPr>
                <w:sz w:val="24"/>
                <w:lang w:val="en-GB"/>
              </w:rPr>
              <w:t>(97.665) = 0.0</w:t>
            </w:r>
            <w:r w:rsidR="00522BF5">
              <w:rPr>
                <w:sz w:val="24"/>
                <w:lang w:val="en-GB"/>
              </w:rPr>
              <w:t>35</w:t>
            </w:r>
          </w:p>
        </w:tc>
        <w:tc>
          <w:tcPr>
            <w:tcW w:w="118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7034ECC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.972</w:t>
            </w:r>
          </w:p>
        </w:tc>
        <w:tc>
          <w:tcPr>
            <w:tcW w:w="17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4F2B775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4CE51E2D" w14:textId="77777777" w:rsidTr="00036605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nil"/>
              <w:right w:val="nil"/>
            </w:tcBorders>
            <w:vAlign w:val="center"/>
          </w:tcPr>
          <w:p w14:paraId="566A52F9" w14:textId="77777777" w:rsidR="00F06442" w:rsidRPr="009E414C" w:rsidRDefault="00F06442" w:rsidP="00036605">
            <w:pPr>
              <w:rPr>
                <w:bCs w:val="0"/>
                <w:lang w:val="en-GB"/>
              </w:rPr>
            </w:pPr>
            <w:r w:rsidRPr="00655D88">
              <w:rPr>
                <w:sz w:val="24"/>
                <w:lang w:val="en-GB"/>
              </w:rPr>
              <w:t>Wilcoxon rank sum tests</w:t>
            </w:r>
          </w:p>
        </w:tc>
        <w:tc>
          <w:tcPr>
            <w:tcW w:w="2660" w:type="dxa"/>
            <w:tcBorders>
              <w:top w:val="nil"/>
              <w:bottom w:val="nil"/>
              <w:right w:val="nil"/>
            </w:tcBorders>
            <w:vAlign w:val="center"/>
          </w:tcPr>
          <w:p w14:paraId="47FE00F5" w14:textId="77777777" w:rsidR="00F06442" w:rsidRPr="00655D88" w:rsidRDefault="00F06442" w:rsidP="0003660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Prior knowledge</w:t>
            </w: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  <w:vAlign w:val="center"/>
          </w:tcPr>
          <w:p w14:paraId="7677A36C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2.24 (1.48)</w:t>
            </w:r>
          </w:p>
        </w:tc>
        <w:tc>
          <w:tcPr>
            <w:tcW w:w="1628" w:type="dxa"/>
            <w:tcBorders>
              <w:top w:val="nil"/>
              <w:bottom w:val="nil"/>
            </w:tcBorders>
            <w:vAlign w:val="center"/>
          </w:tcPr>
          <w:p w14:paraId="66C56011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1.95 (1.42)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3D035381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W = 5668.0</w:t>
            </w:r>
          </w:p>
        </w:tc>
        <w:tc>
          <w:tcPr>
            <w:tcW w:w="1182" w:type="dxa"/>
            <w:tcBorders>
              <w:top w:val="nil"/>
              <w:bottom w:val="nil"/>
              <w:right w:val="nil"/>
            </w:tcBorders>
            <w:vAlign w:val="center"/>
          </w:tcPr>
          <w:p w14:paraId="43A741D9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.077</w:t>
            </w:r>
          </w:p>
        </w:tc>
        <w:tc>
          <w:tcPr>
            <w:tcW w:w="1773" w:type="dxa"/>
            <w:tcBorders>
              <w:top w:val="nil"/>
              <w:bottom w:val="nil"/>
              <w:right w:val="nil"/>
            </w:tcBorders>
            <w:vAlign w:val="center"/>
          </w:tcPr>
          <w:p w14:paraId="0295EE57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073D7A68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nil"/>
              <w:right w:val="nil"/>
            </w:tcBorders>
            <w:vAlign w:val="center"/>
          </w:tcPr>
          <w:p w14:paraId="0CC38263" w14:textId="77777777" w:rsidR="00F06442" w:rsidRPr="00655D88" w:rsidRDefault="00F06442" w:rsidP="00036605">
            <w:pPr>
              <w:pStyle w:val="NoSpacing"/>
              <w:rPr>
                <w:bCs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nil"/>
              <w:bottom w:val="nil"/>
              <w:right w:val="nil"/>
            </w:tcBorders>
            <w:vAlign w:val="center"/>
          </w:tcPr>
          <w:p w14:paraId="436DD8DF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Difficulty (content)</w:t>
            </w: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  <w:vAlign w:val="center"/>
          </w:tcPr>
          <w:p w14:paraId="6825B2BC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3.49 (1.45)</w:t>
            </w:r>
          </w:p>
        </w:tc>
        <w:tc>
          <w:tcPr>
            <w:tcW w:w="1628" w:type="dxa"/>
            <w:tcBorders>
              <w:top w:val="nil"/>
              <w:bottom w:val="nil"/>
            </w:tcBorders>
            <w:vAlign w:val="center"/>
          </w:tcPr>
          <w:p w14:paraId="0946BA54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3.77 (1.38)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7966EECC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W = 4417.0</w:t>
            </w:r>
          </w:p>
        </w:tc>
        <w:tc>
          <w:tcPr>
            <w:tcW w:w="1182" w:type="dxa"/>
            <w:tcBorders>
              <w:top w:val="nil"/>
              <w:bottom w:val="nil"/>
              <w:right w:val="nil"/>
            </w:tcBorders>
            <w:vAlign w:val="center"/>
          </w:tcPr>
          <w:p w14:paraId="7CE3F07B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.148</w:t>
            </w:r>
          </w:p>
        </w:tc>
        <w:tc>
          <w:tcPr>
            <w:tcW w:w="1773" w:type="dxa"/>
            <w:tcBorders>
              <w:top w:val="nil"/>
              <w:bottom w:val="nil"/>
              <w:right w:val="nil"/>
            </w:tcBorders>
            <w:vAlign w:val="center"/>
          </w:tcPr>
          <w:p w14:paraId="4F8D9FEF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3401A5EA" w14:textId="77777777" w:rsidTr="00036605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nil"/>
              <w:right w:val="nil"/>
            </w:tcBorders>
            <w:vAlign w:val="center"/>
          </w:tcPr>
          <w:p w14:paraId="5C8D8E71" w14:textId="77777777" w:rsidR="00F06442" w:rsidRPr="00655D88" w:rsidRDefault="00F06442" w:rsidP="00036605">
            <w:pPr>
              <w:pStyle w:val="NoSpacing"/>
              <w:rPr>
                <w:bCs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nil"/>
              <w:bottom w:val="nil"/>
              <w:right w:val="nil"/>
            </w:tcBorders>
            <w:vAlign w:val="center"/>
          </w:tcPr>
          <w:p w14:paraId="3D9E7AC3" w14:textId="77777777" w:rsidR="00F06442" w:rsidRPr="00655D88" w:rsidRDefault="00F06442" w:rsidP="0003660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Difficulty (structure)</w:t>
            </w: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  <w:vAlign w:val="center"/>
          </w:tcPr>
          <w:p w14:paraId="03D87265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2.89 (1.36)</w:t>
            </w:r>
          </w:p>
        </w:tc>
        <w:tc>
          <w:tcPr>
            <w:tcW w:w="1628" w:type="dxa"/>
            <w:tcBorders>
              <w:top w:val="nil"/>
              <w:bottom w:val="nil"/>
            </w:tcBorders>
            <w:vAlign w:val="center"/>
          </w:tcPr>
          <w:p w14:paraId="21A94138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3.16 (1.26)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7537C17B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W = 4360.5</w:t>
            </w:r>
          </w:p>
        </w:tc>
        <w:tc>
          <w:tcPr>
            <w:tcW w:w="1182" w:type="dxa"/>
            <w:tcBorders>
              <w:top w:val="nil"/>
              <w:bottom w:val="nil"/>
              <w:right w:val="nil"/>
            </w:tcBorders>
            <w:vAlign w:val="center"/>
          </w:tcPr>
          <w:p w14:paraId="7706781A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.109</w:t>
            </w:r>
          </w:p>
        </w:tc>
        <w:tc>
          <w:tcPr>
            <w:tcW w:w="1773" w:type="dxa"/>
            <w:tcBorders>
              <w:top w:val="nil"/>
              <w:bottom w:val="nil"/>
              <w:right w:val="nil"/>
            </w:tcBorders>
            <w:vAlign w:val="center"/>
          </w:tcPr>
          <w:p w14:paraId="4E3A775A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0B745CCD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nil"/>
              <w:right w:val="nil"/>
            </w:tcBorders>
            <w:vAlign w:val="center"/>
          </w:tcPr>
          <w:p w14:paraId="3E46E344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nil"/>
              <w:bottom w:val="nil"/>
              <w:right w:val="nil"/>
            </w:tcBorders>
            <w:vAlign w:val="center"/>
          </w:tcPr>
          <w:p w14:paraId="408978B3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Interest</w:t>
            </w: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  <w:vAlign w:val="center"/>
          </w:tcPr>
          <w:p w14:paraId="74E8526D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4.88 (1.33)</w:t>
            </w:r>
          </w:p>
        </w:tc>
        <w:tc>
          <w:tcPr>
            <w:tcW w:w="1628" w:type="dxa"/>
            <w:tcBorders>
              <w:top w:val="nil"/>
              <w:bottom w:val="nil"/>
            </w:tcBorders>
            <w:vAlign w:val="center"/>
          </w:tcPr>
          <w:p w14:paraId="0FAF12EA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4.60 (1.50)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4A756377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W = 5378.0</w:t>
            </w:r>
          </w:p>
        </w:tc>
        <w:tc>
          <w:tcPr>
            <w:tcW w:w="1182" w:type="dxa"/>
            <w:tcBorders>
              <w:top w:val="nil"/>
              <w:bottom w:val="nil"/>
              <w:right w:val="nil"/>
            </w:tcBorders>
            <w:vAlign w:val="center"/>
          </w:tcPr>
          <w:p w14:paraId="14759883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.342</w:t>
            </w:r>
          </w:p>
        </w:tc>
        <w:tc>
          <w:tcPr>
            <w:tcW w:w="1773" w:type="dxa"/>
            <w:tcBorders>
              <w:top w:val="nil"/>
              <w:bottom w:val="nil"/>
              <w:right w:val="nil"/>
            </w:tcBorders>
            <w:vAlign w:val="center"/>
          </w:tcPr>
          <w:p w14:paraId="7E68899E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38D6B7AE" w14:textId="77777777" w:rsidTr="00036605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nil"/>
              <w:right w:val="nil"/>
            </w:tcBorders>
            <w:vAlign w:val="center"/>
          </w:tcPr>
          <w:p w14:paraId="0A18D541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nil"/>
              <w:bottom w:val="nil"/>
              <w:right w:val="nil"/>
            </w:tcBorders>
            <w:vAlign w:val="center"/>
          </w:tcPr>
          <w:p w14:paraId="75B9DB9A" w14:textId="77777777" w:rsidR="00F06442" w:rsidRPr="00655D88" w:rsidRDefault="00F06442" w:rsidP="0003660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Motivation</w:t>
            </w: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  <w:vAlign w:val="center"/>
          </w:tcPr>
          <w:p w14:paraId="762A9D9A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5.47 (1.12)</w:t>
            </w:r>
          </w:p>
        </w:tc>
        <w:tc>
          <w:tcPr>
            <w:tcW w:w="1628" w:type="dxa"/>
            <w:tcBorders>
              <w:top w:val="nil"/>
              <w:bottom w:val="nil"/>
            </w:tcBorders>
            <w:vAlign w:val="center"/>
          </w:tcPr>
          <w:p w14:paraId="5BED041F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5.44 (1.30)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2EC3F7BF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W = 5036.5</w:t>
            </w:r>
          </w:p>
        </w:tc>
        <w:tc>
          <w:tcPr>
            <w:tcW w:w="1182" w:type="dxa"/>
            <w:tcBorders>
              <w:top w:val="nil"/>
              <w:bottom w:val="nil"/>
              <w:right w:val="nil"/>
            </w:tcBorders>
            <w:vAlign w:val="center"/>
          </w:tcPr>
          <w:p w14:paraId="2F04361A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.921</w:t>
            </w:r>
          </w:p>
        </w:tc>
        <w:tc>
          <w:tcPr>
            <w:tcW w:w="1773" w:type="dxa"/>
            <w:tcBorders>
              <w:top w:val="nil"/>
              <w:bottom w:val="nil"/>
              <w:right w:val="nil"/>
            </w:tcBorders>
            <w:vAlign w:val="center"/>
          </w:tcPr>
          <w:p w14:paraId="4F9C4382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76044D25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05165CE" w14:textId="77777777" w:rsidR="00F06442" w:rsidRPr="00B743B2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6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DBB5046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Estimated performance</w:t>
            </w:r>
          </w:p>
        </w:tc>
        <w:tc>
          <w:tcPr>
            <w:tcW w:w="1629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6036F5C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4.46 (1.09)</w:t>
            </w:r>
          </w:p>
        </w:tc>
        <w:tc>
          <w:tcPr>
            <w:tcW w:w="1628" w:type="dxa"/>
            <w:tcBorders>
              <w:top w:val="nil"/>
              <w:bottom w:val="single" w:sz="4" w:space="0" w:color="auto"/>
            </w:tcBorders>
            <w:vAlign w:val="center"/>
          </w:tcPr>
          <w:p w14:paraId="0CD405D9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4.11 (0.95)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CF11F1D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W = 5993.5</w:t>
            </w:r>
          </w:p>
        </w:tc>
        <w:tc>
          <w:tcPr>
            <w:tcW w:w="118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94367BE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.010</w:t>
            </w:r>
          </w:p>
        </w:tc>
        <w:tc>
          <w:tcPr>
            <w:tcW w:w="17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9EF8D15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.162</w:t>
            </w:r>
          </w:p>
        </w:tc>
      </w:tr>
    </w:tbl>
    <w:p w14:paraId="1E1081A6" w14:textId="77777777" w:rsidR="00F06442" w:rsidRPr="00B743B2" w:rsidRDefault="00F06442" w:rsidP="00F06442">
      <w:pPr>
        <w:spacing w:after="120" w:line="480" w:lineRule="auto"/>
        <w:rPr>
          <w:b/>
          <w:lang w:val="en-GB"/>
        </w:rPr>
      </w:pPr>
    </w:p>
    <w:p w14:paraId="7A4A84DC" w14:textId="77777777" w:rsidR="00F06442" w:rsidRPr="00B743B2" w:rsidRDefault="00F06442" w:rsidP="00F06442">
      <w:pPr>
        <w:rPr>
          <w:rFonts w:eastAsiaTheme="minorHAnsi"/>
          <w:b/>
          <w:szCs w:val="22"/>
          <w:bdr w:val="none" w:sz="0" w:space="0" w:color="auto"/>
          <w:lang w:val="en-GB"/>
        </w:rPr>
      </w:pPr>
      <w:bookmarkStart w:id="5" w:name="_Toc520970119"/>
      <w:r w:rsidRPr="00B743B2">
        <w:rPr>
          <w:lang w:val="en-GB"/>
        </w:rPr>
        <w:br w:type="page"/>
      </w:r>
    </w:p>
    <w:p w14:paraId="17D7D7AC" w14:textId="77777777" w:rsidR="00F06442" w:rsidRPr="00B743B2" w:rsidRDefault="00F06442" w:rsidP="00F06442">
      <w:pPr>
        <w:pStyle w:val="Thesiskop1"/>
        <w:spacing w:before="0" w:after="120" w:line="480" w:lineRule="auto"/>
        <w:jc w:val="left"/>
        <w:rPr>
          <w:lang w:val="en-GB"/>
        </w:rPr>
      </w:pPr>
      <w:r w:rsidRPr="00B743B2">
        <w:rPr>
          <w:lang w:val="en-GB"/>
        </w:rPr>
        <w:lastRenderedPageBreak/>
        <w:t>Appendix F: Text Comparisons</w:t>
      </w:r>
      <w:bookmarkEnd w:id="5"/>
    </w:p>
    <w:tbl>
      <w:tblPr>
        <w:tblStyle w:val="Onopgemaaktetabel21"/>
        <w:tblW w:w="14295" w:type="dxa"/>
        <w:tblLayout w:type="fixed"/>
        <w:tblLook w:val="04A0" w:firstRow="1" w:lastRow="0" w:firstColumn="1" w:lastColumn="0" w:noHBand="0" w:noVBand="1"/>
      </w:tblPr>
      <w:tblGrid>
        <w:gridCol w:w="3320"/>
        <w:gridCol w:w="2711"/>
        <w:gridCol w:w="1661"/>
        <w:gridCol w:w="1660"/>
        <w:gridCol w:w="2111"/>
        <w:gridCol w:w="1057"/>
        <w:gridCol w:w="1775"/>
      </w:tblGrid>
      <w:tr w:rsidR="00F06442" w:rsidRPr="00B743B2" w14:paraId="2FFA3BC0" w14:textId="77777777" w:rsidTr="000366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vAlign w:val="center"/>
          </w:tcPr>
          <w:p w14:paraId="4E799CC1" w14:textId="77777777" w:rsidR="00F06442" w:rsidRPr="00655D88" w:rsidRDefault="00F06442" w:rsidP="00036605">
            <w:pPr>
              <w:pStyle w:val="NoSpacing"/>
              <w:jc w:val="center"/>
              <w:rPr>
                <w:b w:val="0"/>
                <w:sz w:val="24"/>
                <w:lang w:val="en-GB"/>
              </w:rPr>
            </w:pPr>
          </w:p>
        </w:tc>
        <w:tc>
          <w:tcPr>
            <w:tcW w:w="2711" w:type="dxa"/>
            <w:tcBorders>
              <w:top w:val="single" w:sz="4" w:space="0" w:color="auto"/>
            </w:tcBorders>
            <w:vAlign w:val="center"/>
          </w:tcPr>
          <w:p w14:paraId="2A7F6597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lang w:val="en-GB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  <w:vAlign w:val="center"/>
          </w:tcPr>
          <w:p w14:paraId="746924A6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The Sun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14:paraId="00AFE97F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Sea Otters</w:t>
            </w:r>
          </w:p>
        </w:tc>
        <w:tc>
          <w:tcPr>
            <w:tcW w:w="2111" w:type="dxa"/>
            <w:tcBorders>
              <w:top w:val="single" w:sz="4" w:space="0" w:color="auto"/>
            </w:tcBorders>
            <w:vAlign w:val="center"/>
          </w:tcPr>
          <w:p w14:paraId="779D63E8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Test-statistic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0EB304" w14:textId="77777777" w:rsidR="00F06442" w:rsidRPr="0044502A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lang w:val="en-GB"/>
              </w:rPr>
            </w:pPr>
            <w:r>
              <w:rPr>
                <w:i/>
                <w:sz w:val="24"/>
                <w:lang w:val="en-GB"/>
              </w:rPr>
              <w:t>p</w:t>
            </w:r>
          </w:p>
        </w:tc>
        <w:tc>
          <w:tcPr>
            <w:tcW w:w="1775" w:type="dxa"/>
            <w:tcBorders>
              <w:top w:val="single" w:sz="4" w:space="0" w:color="auto"/>
            </w:tcBorders>
            <w:vAlign w:val="center"/>
          </w:tcPr>
          <w:p w14:paraId="0AF68FE0" w14:textId="77777777" w:rsidR="00F06442" w:rsidRPr="00655D88" w:rsidRDefault="00F06442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44502A">
              <w:rPr>
                <w:i/>
                <w:sz w:val="24"/>
                <w:lang w:val="en-GB"/>
              </w:rPr>
              <w:t>p</w:t>
            </w:r>
            <w:r w:rsidRPr="00655D88">
              <w:rPr>
                <w:sz w:val="24"/>
                <w:vertAlign w:val="subscript"/>
                <w:lang w:val="en-GB"/>
              </w:rPr>
              <w:t xml:space="preserve"> adjusted</w:t>
            </w:r>
          </w:p>
        </w:tc>
      </w:tr>
      <w:tr w:rsidR="00F06442" w:rsidRPr="00B743B2" w14:paraId="7D308202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  <w:right w:val="nil"/>
            </w:tcBorders>
            <w:vAlign w:val="center"/>
          </w:tcPr>
          <w:p w14:paraId="2DD2F125" w14:textId="77777777" w:rsidR="00F06442" w:rsidRPr="00655D88" w:rsidRDefault="00F06442" w:rsidP="00036605">
            <w:pPr>
              <w:pStyle w:val="NoSpacing"/>
              <w:rPr>
                <w:bCs w:val="0"/>
                <w:sz w:val="24"/>
                <w:lang w:val="en-GB"/>
              </w:rPr>
            </w:pPr>
            <w:r w:rsidRPr="00655D88">
              <w:rPr>
                <w:bCs w:val="0"/>
                <w:sz w:val="24"/>
                <w:lang w:val="en-GB"/>
              </w:rPr>
              <w:t>Welch two-sample t-tests</w:t>
            </w:r>
          </w:p>
        </w:tc>
        <w:tc>
          <w:tcPr>
            <w:tcW w:w="2711" w:type="dxa"/>
            <w:tcBorders>
              <w:bottom w:val="single" w:sz="4" w:space="0" w:color="auto"/>
              <w:right w:val="nil"/>
            </w:tcBorders>
            <w:vAlign w:val="center"/>
          </w:tcPr>
          <w:p w14:paraId="1079DB5B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Test Score</w:t>
            </w:r>
          </w:p>
        </w:tc>
        <w:tc>
          <w:tcPr>
            <w:tcW w:w="1661" w:type="dxa"/>
            <w:tcBorders>
              <w:bottom w:val="single" w:sz="4" w:space="0" w:color="auto"/>
              <w:right w:val="nil"/>
            </w:tcBorders>
            <w:vAlign w:val="center"/>
          </w:tcPr>
          <w:p w14:paraId="2DE0ED67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17.01 (4.40)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29005CDD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14.37 (3.81)</w:t>
            </w:r>
          </w:p>
        </w:tc>
        <w:tc>
          <w:tcPr>
            <w:tcW w:w="2111" w:type="dxa"/>
            <w:tcBorders>
              <w:bottom w:val="single" w:sz="4" w:space="0" w:color="auto"/>
              <w:right w:val="nil"/>
            </w:tcBorders>
            <w:vAlign w:val="center"/>
          </w:tcPr>
          <w:p w14:paraId="0DF758F7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proofErr w:type="gramStart"/>
            <w:r w:rsidRPr="00655D88">
              <w:rPr>
                <w:sz w:val="24"/>
                <w:lang w:val="en-GB"/>
              </w:rPr>
              <w:t>t</w:t>
            </w:r>
            <w:proofErr w:type="gramEnd"/>
            <w:r w:rsidRPr="00655D88">
              <w:rPr>
                <w:sz w:val="24"/>
                <w:lang w:val="en-GB"/>
              </w:rPr>
              <w:t>(99) = 7.22</w:t>
            </w:r>
          </w:p>
        </w:tc>
        <w:tc>
          <w:tcPr>
            <w:tcW w:w="1057" w:type="dxa"/>
            <w:tcBorders>
              <w:bottom w:val="single" w:sz="4" w:space="0" w:color="auto"/>
              <w:right w:val="nil"/>
            </w:tcBorders>
            <w:vAlign w:val="center"/>
          </w:tcPr>
          <w:p w14:paraId="651CA491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&lt; .001</w:t>
            </w:r>
          </w:p>
        </w:tc>
        <w:tc>
          <w:tcPr>
            <w:tcW w:w="1775" w:type="dxa"/>
            <w:tcBorders>
              <w:bottom w:val="single" w:sz="4" w:space="0" w:color="auto"/>
              <w:right w:val="nil"/>
            </w:tcBorders>
            <w:vAlign w:val="center"/>
          </w:tcPr>
          <w:p w14:paraId="16E2284B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&lt; .001</w:t>
            </w:r>
          </w:p>
        </w:tc>
      </w:tr>
      <w:tr w:rsidR="00F06442" w:rsidRPr="00B743B2" w14:paraId="26668601" w14:textId="77777777" w:rsidTr="00036605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8F892D8" w14:textId="77777777" w:rsidR="00F06442" w:rsidRPr="00655D88" w:rsidRDefault="00F06442" w:rsidP="00036605">
            <w:pPr>
              <w:pStyle w:val="NoSpacing"/>
              <w:rPr>
                <w:bCs w:val="0"/>
                <w:sz w:val="24"/>
                <w:lang w:val="en-GB"/>
              </w:rPr>
            </w:pPr>
            <w:r w:rsidRPr="00655D88">
              <w:rPr>
                <w:bCs w:val="0"/>
                <w:sz w:val="24"/>
                <w:lang w:val="en-GB"/>
              </w:rPr>
              <w:t>Wilcoxon signed-rank tests</w:t>
            </w:r>
          </w:p>
        </w:tc>
        <w:tc>
          <w:tcPr>
            <w:tcW w:w="271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32635B9" w14:textId="77777777" w:rsidR="00F06442" w:rsidRPr="00655D88" w:rsidRDefault="00F06442" w:rsidP="0003660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Prior knowledge</w:t>
            </w:r>
          </w:p>
        </w:tc>
        <w:tc>
          <w:tcPr>
            <w:tcW w:w="166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BE7B818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2.55 (1.65)</w:t>
            </w:r>
          </w:p>
        </w:tc>
        <w:tc>
          <w:tcPr>
            <w:tcW w:w="1660" w:type="dxa"/>
            <w:tcBorders>
              <w:top w:val="single" w:sz="4" w:space="0" w:color="auto"/>
              <w:bottom w:val="nil"/>
            </w:tcBorders>
            <w:vAlign w:val="center"/>
          </w:tcPr>
          <w:p w14:paraId="338E7246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1.63 (1.06)</w:t>
            </w:r>
          </w:p>
        </w:tc>
        <w:tc>
          <w:tcPr>
            <w:tcW w:w="211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AC2B414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V = 1617.5</w:t>
            </w:r>
          </w:p>
        </w:tc>
        <w:tc>
          <w:tcPr>
            <w:tcW w:w="105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A835C81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&lt; .001</w:t>
            </w:r>
          </w:p>
        </w:tc>
        <w:tc>
          <w:tcPr>
            <w:tcW w:w="177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C807071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&lt; .001</w:t>
            </w:r>
          </w:p>
        </w:tc>
      </w:tr>
      <w:tr w:rsidR="00F06442" w:rsidRPr="00B743B2" w14:paraId="5542426F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nil"/>
              <w:bottom w:val="nil"/>
              <w:right w:val="nil"/>
            </w:tcBorders>
            <w:vAlign w:val="center"/>
          </w:tcPr>
          <w:p w14:paraId="462F9DDE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711" w:type="dxa"/>
            <w:tcBorders>
              <w:top w:val="nil"/>
              <w:bottom w:val="nil"/>
              <w:right w:val="nil"/>
            </w:tcBorders>
            <w:vAlign w:val="center"/>
          </w:tcPr>
          <w:p w14:paraId="2BC82EC2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Difficulty (content)</w:t>
            </w:r>
          </w:p>
        </w:tc>
        <w:tc>
          <w:tcPr>
            <w:tcW w:w="1661" w:type="dxa"/>
            <w:tcBorders>
              <w:top w:val="nil"/>
              <w:bottom w:val="nil"/>
              <w:right w:val="nil"/>
            </w:tcBorders>
            <w:vAlign w:val="center"/>
          </w:tcPr>
          <w:p w14:paraId="39B68B8A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3.93 (1.42)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2B13F66A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3.33 (1.35)</w:t>
            </w:r>
          </w:p>
        </w:tc>
        <w:tc>
          <w:tcPr>
            <w:tcW w:w="2111" w:type="dxa"/>
            <w:tcBorders>
              <w:top w:val="nil"/>
              <w:bottom w:val="nil"/>
              <w:right w:val="nil"/>
            </w:tcBorders>
            <w:vAlign w:val="center"/>
          </w:tcPr>
          <w:p w14:paraId="37E10CB6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V = 2153.5</w:t>
            </w:r>
          </w:p>
        </w:tc>
        <w:tc>
          <w:tcPr>
            <w:tcW w:w="1057" w:type="dxa"/>
            <w:tcBorders>
              <w:top w:val="nil"/>
              <w:bottom w:val="nil"/>
              <w:right w:val="nil"/>
            </w:tcBorders>
            <w:vAlign w:val="center"/>
          </w:tcPr>
          <w:p w14:paraId="4FB1718A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&lt; .001</w:t>
            </w:r>
          </w:p>
        </w:tc>
        <w:tc>
          <w:tcPr>
            <w:tcW w:w="1775" w:type="dxa"/>
            <w:tcBorders>
              <w:top w:val="nil"/>
              <w:bottom w:val="nil"/>
              <w:right w:val="nil"/>
            </w:tcBorders>
            <w:vAlign w:val="center"/>
          </w:tcPr>
          <w:p w14:paraId="655DA9A6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.012</w:t>
            </w:r>
          </w:p>
        </w:tc>
      </w:tr>
      <w:tr w:rsidR="00F06442" w:rsidRPr="00B743B2" w14:paraId="5BDD089F" w14:textId="77777777" w:rsidTr="00036605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nil"/>
              <w:bottom w:val="nil"/>
              <w:right w:val="nil"/>
            </w:tcBorders>
            <w:vAlign w:val="center"/>
          </w:tcPr>
          <w:p w14:paraId="69FB8333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711" w:type="dxa"/>
            <w:tcBorders>
              <w:top w:val="nil"/>
              <w:bottom w:val="nil"/>
              <w:right w:val="nil"/>
            </w:tcBorders>
            <w:vAlign w:val="center"/>
          </w:tcPr>
          <w:p w14:paraId="70E5246D" w14:textId="77777777" w:rsidR="00F06442" w:rsidRPr="00655D88" w:rsidRDefault="00F06442" w:rsidP="0003660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Difficulty (structure)</w:t>
            </w:r>
          </w:p>
        </w:tc>
        <w:tc>
          <w:tcPr>
            <w:tcW w:w="1661" w:type="dxa"/>
            <w:tcBorders>
              <w:top w:val="nil"/>
              <w:bottom w:val="nil"/>
              <w:right w:val="nil"/>
            </w:tcBorders>
            <w:vAlign w:val="center"/>
          </w:tcPr>
          <w:p w14:paraId="21B34ED4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3.02 (1.33)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76E3DDC6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3.03 (1.31)</w:t>
            </w:r>
          </w:p>
        </w:tc>
        <w:tc>
          <w:tcPr>
            <w:tcW w:w="2111" w:type="dxa"/>
            <w:tcBorders>
              <w:top w:val="nil"/>
              <w:bottom w:val="nil"/>
              <w:right w:val="nil"/>
            </w:tcBorders>
            <w:vAlign w:val="center"/>
          </w:tcPr>
          <w:p w14:paraId="1EBFEF11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V = 1272.0</w:t>
            </w:r>
          </w:p>
        </w:tc>
        <w:tc>
          <w:tcPr>
            <w:tcW w:w="1057" w:type="dxa"/>
            <w:tcBorders>
              <w:top w:val="nil"/>
              <w:bottom w:val="nil"/>
              <w:right w:val="nil"/>
            </w:tcBorders>
            <w:vAlign w:val="center"/>
          </w:tcPr>
          <w:p w14:paraId="444315A6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.812</w:t>
            </w:r>
          </w:p>
        </w:tc>
        <w:tc>
          <w:tcPr>
            <w:tcW w:w="1775" w:type="dxa"/>
            <w:tcBorders>
              <w:top w:val="nil"/>
              <w:bottom w:val="nil"/>
              <w:right w:val="nil"/>
            </w:tcBorders>
            <w:vAlign w:val="center"/>
          </w:tcPr>
          <w:p w14:paraId="5CA25D2A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1B0B3E87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nil"/>
              <w:bottom w:val="nil"/>
              <w:right w:val="nil"/>
            </w:tcBorders>
            <w:vAlign w:val="center"/>
          </w:tcPr>
          <w:p w14:paraId="49A098F9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711" w:type="dxa"/>
            <w:tcBorders>
              <w:top w:val="nil"/>
              <w:bottom w:val="nil"/>
              <w:right w:val="nil"/>
            </w:tcBorders>
            <w:vAlign w:val="center"/>
          </w:tcPr>
          <w:p w14:paraId="311960CC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Interest</w:t>
            </w:r>
          </w:p>
        </w:tc>
        <w:tc>
          <w:tcPr>
            <w:tcW w:w="1661" w:type="dxa"/>
            <w:tcBorders>
              <w:top w:val="nil"/>
              <w:bottom w:val="nil"/>
              <w:right w:val="nil"/>
            </w:tcBorders>
            <w:vAlign w:val="center"/>
          </w:tcPr>
          <w:p w14:paraId="35A351DE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4.92 (1.40)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558890BB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4.55 (1.42)</w:t>
            </w:r>
          </w:p>
        </w:tc>
        <w:tc>
          <w:tcPr>
            <w:tcW w:w="2111" w:type="dxa"/>
            <w:tcBorders>
              <w:top w:val="nil"/>
              <w:bottom w:val="nil"/>
              <w:right w:val="nil"/>
            </w:tcBorders>
            <w:vAlign w:val="center"/>
          </w:tcPr>
          <w:p w14:paraId="73254307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V = 1514.5</w:t>
            </w:r>
          </w:p>
        </w:tc>
        <w:tc>
          <w:tcPr>
            <w:tcW w:w="1057" w:type="dxa"/>
            <w:tcBorders>
              <w:top w:val="nil"/>
              <w:bottom w:val="nil"/>
              <w:right w:val="nil"/>
            </w:tcBorders>
            <w:vAlign w:val="center"/>
          </w:tcPr>
          <w:p w14:paraId="77894F5D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.034</w:t>
            </w:r>
          </w:p>
        </w:tc>
        <w:tc>
          <w:tcPr>
            <w:tcW w:w="1775" w:type="dxa"/>
            <w:tcBorders>
              <w:top w:val="nil"/>
              <w:bottom w:val="nil"/>
              <w:right w:val="nil"/>
            </w:tcBorders>
            <w:vAlign w:val="center"/>
          </w:tcPr>
          <w:p w14:paraId="69B68B4F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.538</w:t>
            </w:r>
          </w:p>
        </w:tc>
      </w:tr>
      <w:tr w:rsidR="00F06442" w:rsidRPr="00B743B2" w14:paraId="25BDA1C8" w14:textId="77777777" w:rsidTr="00036605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nil"/>
              <w:bottom w:val="nil"/>
              <w:right w:val="nil"/>
            </w:tcBorders>
            <w:vAlign w:val="center"/>
          </w:tcPr>
          <w:p w14:paraId="196A78F1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711" w:type="dxa"/>
            <w:tcBorders>
              <w:top w:val="nil"/>
              <w:bottom w:val="nil"/>
              <w:right w:val="nil"/>
            </w:tcBorders>
            <w:vAlign w:val="center"/>
          </w:tcPr>
          <w:p w14:paraId="24AE7C5C" w14:textId="77777777" w:rsidR="00F06442" w:rsidRPr="00655D88" w:rsidRDefault="00F06442" w:rsidP="0003660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Motivation</w:t>
            </w:r>
          </w:p>
        </w:tc>
        <w:tc>
          <w:tcPr>
            <w:tcW w:w="1661" w:type="dxa"/>
            <w:tcBorders>
              <w:top w:val="nil"/>
              <w:bottom w:val="nil"/>
              <w:right w:val="nil"/>
            </w:tcBorders>
            <w:vAlign w:val="center"/>
          </w:tcPr>
          <w:p w14:paraId="54E5A1D9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5.50 (1.23)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087EE62A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5.41 (1.21)</w:t>
            </w:r>
          </w:p>
        </w:tc>
        <w:tc>
          <w:tcPr>
            <w:tcW w:w="2111" w:type="dxa"/>
            <w:tcBorders>
              <w:top w:val="nil"/>
              <w:bottom w:val="nil"/>
              <w:right w:val="nil"/>
            </w:tcBorders>
            <w:vAlign w:val="center"/>
          </w:tcPr>
          <w:p w14:paraId="0750950E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V = 307.5</w:t>
            </w:r>
          </w:p>
        </w:tc>
        <w:tc>
          <w:tcPr>
            <w:tcW w:w="1057" w:type="dxa"/>
            <w:tcBorders>
              <w:top w:val="nil"/>
              <w:bottom w:val="nil"/>
              <w:right w:val="nil"/>
            </w:tcBorders>
            <w:vAlign w:val="center"/>
          </w:tcPr>
          <w:p w14:paraId="3972EB9D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.203</w:t>
            </w:r>
          </w:p>
        </w:tc>
        <w:tc>
          <w:tcPr>
            <w:tcW w:w="1775" w:type="dxa"/>
            <w:tcBorders>
              <w:top w:val="nil"/>
              <w:bottom w:val="nil"/>
              <w:right w:val="nil"/>
            </w:tcBorders>
            <w:vAlign w:val="center"/>
          </w:tcPr>
          <w:p w14:paraId="08C5C25A" w14:textId="77777777" w:rsidR="00F06442" w:rsidRPr="00655D88" w:rsidRDefault="00F06442" w:rsidP="0003660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  <w:tr w:rsidR="00F06442" w:rsidRPr="00B743B2" w14:paraId="4EF5A3A5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6F43A23" w14:textId="77777777" w:rsidR="00F06442" w:rsidRPr="00655D88" w:rsidRDefault="00F06442" w:rsidP="00036605">
            <w:pPr>
              <w:pStyle w:val="NoSpacing"/>
              <w:rPr>
                <w:b w:val="0"/>
                <w:bCs w:val="0"/>
                <w:sz w:val="24"/>
                <w:lang w:val="en-GB"/>
              </w:rPr>
            </w:pPr>
          </w:p>
        </w:tc>
        <w:tc>
          <w:tcPr>
            <w:tcW w:w="27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6751AB" w14:textId="77777777" w:rsidR="00F06442" w:rsidRPr="00655D88" w:rsidRDefault="00F06442" w:rsidP="0003660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Estimated performance</w:t>
            </w:r>
          </w:p>
        </w:tc>
        <w:tc>
          <w:tcPr>
            <w:tcW w:w="166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0B4D7D4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4.29 (1.05)</w:t>
            </w:r>
          </w:p>
        </w:tc>
        <w:tc>
          <w:tcPr>
            <w:tcW w:w="1660" w:type="dxa"/>
            <w:tcBorders>
              <w:top w:val="nil"/>
              <w:bottom w:val="single" w:sz="4" w:space="0" w:color="auto"/>
            </w:tcBorders>
            <w:vAlign w:val="center"/>
          </w:tcPr>
          <w:p w14:paraId="54C89729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4.27 (1.02)</w:t>
            </w:r>
          </w:p>
        </w:tc>
        <w:tc>
          <w:tcPr>
            <w:tcW w:w="21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E5BF41C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V = 786.0</w:t>
            </w:r>
          </w:p>
        </w:tc>
        <w:tc>
          <w:tcPr>
            <w:tcW w:w="105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8B0A573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.892</w:t>
            </w:r>
          </w:p>
        </w:tc>
        <w:tc>
          <w:tcPr>
            <w:tcW w:w="177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BC7E6FF" w14:textId="77777777" w:rsidR="00F06442" w:rsidRPr="00655D88" w:rsidRDefault="00F06442" w:rsidP="0003660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655D88">
              <w:rPr>
                <w:sz w:val="24"/>
                <w:lang w:val="en-GB"/>
              </w:rPr>
              <w:t>&gt; .999</w:t>
            </w:r>
          </w:p>
        </w:tc>
      </w:tr>
    </w:tbl>
    <w:p w14:paraId="4093D712" w14:textId="77777777" w:rsidR="00036605" w:rsidRDefault="00036605">
      <w:pPr>
        <w:sectPr w:rsidR="00036605" w:rsidSect="00F06442">
          <w:footerReference w:type="even" r:id="rId11"/>
          <w:footerReference w:type="default" r:id="rId12"/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02AE971F" w14:textId="77777777" w:rsidR="002069DF" w:rsidRDefault="00036605">
      <w:pPr>
        <w:rPr>
          <w:b/>
          <w:bCs/>
          <w:lang w:val="en-GB"/>
        </w:rPr>
      </w:pPr>
      <w:r w:rsidRPr="00036605">
        <w:rPr>
          <w:b/>
          <w:lang w:val="en-GB"/>
        </w:rPr>
        <w:lastRenderedPageBreak/>
        <w:t xml:space="preserve">Appendix G: </w:t>
      </w:r>
      <w:r>
        <w:rPr>
          <w:b/>
          <w:bCs/>
          <w:lang w:val="en-GB"/>
        </w:rPr>
        <w:t>G</w:t>
      </w:r>
      <w:r w:rsidRPr="00036605">
        <w:rPr>
          <w:b/>
          <w:bCs/>
          <w:lang w:val="en-GB"/>
        </w:rPr>
        <w:t>eneralised mixed effect modelling</w:t>
      </w:r>
    </w:p>
    <w:p w14:paraId="7EE841F8" w14:textId="77777777" w:rsidR="00036605" w:rsidRDefault="00036605">
      <w:pPr>
        <w:rPr>
          <w:b/>
          <w:bCs/>
          <w:lang w:val="en-GB"/>
        </w:rPr>
      </w:pPr>
    </w:p>
    <w:p w14:paraId="2F37D2C4" w14:textId="77777777" w:rsidR="00036605" w:rsidRPr="00036605" w:rsidRDefault="00036605" w:rsidP="0003660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Cs/>
          <w:lang w:val="en-GB"/>
        </w:rPr>
      </w:pPr>
      <w:r w:rsidRPr="00036605">
        <w:rPr>
          <w:bCs/>
          <w:lang w:val="en-GB"/>
        </w:rPr>
        <w:t>Model without covariates, as reported in the manuscript</w:t>
      </w:r>
    </w:p>
    <w:p w14:paraId="0B9D6393" w14:textId="77777777" w:rsidR="00036605" w:rsidRDefault="00036605">
      <w:pPr>
        <w:rPr>
          <w:bCs/>
          <w:i/>
          <w:lang w:val="en-GB"/>
        </w:rPr>
      </w:pPr>
    </w:p>
    <w:p w14:paraId="3001C4FC" w14:textId="77777777" w:rsidR="00382617" w:rsidRDefault="00D97A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Cs/>
          <w:i/>
          <w:lang w:val="en-GB"/>
        </w:rPr>
      </w:pPr>
      <w:r>
        <w:rPr>
          <w:bCs/>
          <w:i/>
          <w:noProof/>
          <w:bdr w:val="none" w:sz="0" w:space="0" w:color="auto"/>
        </w:rPr>
        <w:drawing>
          <wp:anchor distT="0" distB="0" distL="114300" distR="114300" simplePos="0" relativeHeight="251658240" behindDoc="0" locked="0" layoutInCell="1" allowOverlap="1" wp14:anchorId="0ACB73F9" wp14:editId="3A2CC889">
            <wp:simplePos x="0" y="0"/>
            <wp:positionH relativeFrom="column">
              <wp:posOffset>-300990</wp:posOffset>
            </wp:positionH>
            <wp:positionV relativeFrom="paragraph">
              <wp:posOffset>8890</wp:posOffset>
            </wp:positionV>
            <wp:extent cx="5464810" cy="3163570"/>
            <wp:effectExtent l="0" t="0" r="0" b="1143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0" b="8195"/>
                    <a:stretch/>
                  </pic:blipFill>
                  <pic:spPr bwMode="auto">
                    <a:xfrm>
                      <a:off x="0" y="0"/>
                      <a:ext cx="546481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ED56E" w14:textId="4CD4F05B" w:rsidR="00382617" w:rsidRDefault="00D97A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Cs/>
          <w:i/>
          <w:lang w:val="en-GB"/>
        </w:rPr>
      </w:pPr>
      <w:r>
        <w:rPr>
          <w:bCs/>
          <w:i/>
          <w:noProof/>
          <w:bdr w:val="none" w:sz="0" w:space="0" w:color="auto"/>
        </w:rPr>
        <w:drawing>
          <wp:anchor distT="0" distB="0" distL="114300" distR="114300" simplePos="0" relativeHeight="251659264" behindDoc="0" locked="0" layoutInCell="1" allowOverlap="1" wp14:anchorId="631608A2" wp14:editId="5F561906">
            <wp:simplePos x="0" y="0"/>
            <wp:positionH relativeFrom="column">
              <wp:posOffset>-295274</wp:posOffset>
            </wp:positionH>
            <wp:positionV relativeFrom="paragraph">
              <wp:posOffset>2180492</wp:posOffset>
            </wp:positionV>
            <wp:extent cx="5456440" cy="6466938"/>
            <wp:effectExtent l="0" t="0" r="5080" b="1016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1"/>
                    <a:stretch/>
                  </pic:blipFill>
                  <pic:spPr bwMode="auto">
                    <a:xfrm>
                      <a:off x="0" y="0"/>
                      <a:ext cx="5457979" cy="64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17">
        <w:rPr>
          <w:bCs/>
          <w:i/>
          <w:lang w:val="en-GB"/>
        </w:rPr>
        <w:br w:type="page"/>
      </w:r>
    </w:p>
    <w:p w14:paraId="3B7ECDA7" w14:textId="0C0BFCED" w:rsidR="00382617" w:rsidRDefault="005D6E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Cs/>
          <w:i/>
          <w:lang w:val="en-GB"/>
        </w:rPr>
      </w:pPr>
      <w:r>
        <w:rPr>
          <w:bCs/>
          <w:i/>
          <w:noProof/>
          <w:bdr w:val="none" w:sz="0" w:space="0" w:color="auto"/>
        </w:rPr>
        <w:lastRenderedPageBreak/>
        <w:drawing>
          <wp:anchor distT="0" distB="0" distL="114300" distR="114300" simplePos="0" relativeHeight="251660288" behindDoc="0" locked="0" layoutInCell="1" allowOverlap="1" wp14:editId="42F2B6FC">
            <wp:simplePos x="0" y="0"/>
            <wp:positionH relativeFrom="column">
              <wp:posOffset>-285261</wp:posOffset>
            </wp:positionH>
            <wp:positionV relativeFrom="paragraph">
              <wp:posOffset>-679450</wp:posOffset>
            </wp:positionV>
            <wp:extent cx="5988942" cy="7045813"/>
            <wp:effectExtent l="0" t="0" r="5715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8"/>
                    <a:stretch/>
                  </pic:blipFill>
                  <pic:spPr bwMode="auto">
                    <a:xfrm>
                      <a:off x="0" y="0"/>
                      <a:ext cx="5988942" cy="70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17">
        <w:rPr>
          <w:bCs/>
          <w:i/>
          <w:lang w:val="en-GB"/>
        </w:rPr>
        <w:br w:type="page"/>
      </w:r>
    </w:p>
    <w:p w14:paraId="0AA460B4" w14:textId="78EB1F8E" w:rsidR="00382617" w:rsidRDefault="005D6E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Cs/>
          <w:i/>
          <w:lang w:val="en-GB"/>
        </w:rPr>
      </w:pPr>
      <w:r>
        <w:rPr>
          <w:bCs/>
          <w:i/>
          <w:noProof/>
          <w:bdr w:val="none" w:sz="0" w:space="0" w:color="auto"/>
        </w:rPr>
        <w:lastRenderedPageBreak/>
        <w:drawing>
          <wp:anchor distT="0" distB="0" distL="114300" distR="114300" simplePos="0" relativeHeight="251662336" behindDoc="0" locked="0" layoutInCell="1" allowOverlap="1" wp14:anchorId="0C4B24AA" wp14:editId="6F268085">
            <wp:simplePos x="0" y="0"/>
            <wp:positionH relativeFrom="column">
              <wp:posOffset>-676910</wp:posOffset>
            </wp:positionH>
            <wp:positionV relativeFrom="paragraph">
              <wp:posOffset>-328930</wp:posOffset>
            </wp:positionV>
            <wp:extent cx="6753860" cy="808799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2"/>
                    <a:stretch/>
                  </pic:blipFill>
                  <pic:spPr bwMode="auto">
                    <a:xfrm>
                      <a:off x="0" y="0"/>
                      <a:ext cx="6753860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E957B" w14:textId="4E0A36F4" w:rsidR="00036605" w:rsidRDefault="000366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Cs/>
          <w:i/>
          <w:lang w:val="en-GB"/>
        </w:rPr>
      </w:pPr>
      <w:r>
        <w:rPr>
          <w:bCs/>
          <w:i/>
          <w:lang w:val="en-GB"/>
        </w:rPr>
        <w:br w:type="page"/>
      </w:r>
    </w:p>
    <w:p w14:paraId="33598373" w14:textId="77777777" w:rsidR="00036605" w:rsidRDefault="00036605" w:rsidP="0003660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Cs/>
          <w:lang w:val="en-GB"/>
        </w:rPr>
      </w:pPr>
      <w:r>
        <w:rPr>
          <w:bCs/>
          <w:lang w:val="en-GB"/>
        </w:rPr>
        <w:lastRenderedPageBreak/>
        <w:t>Model with covariates</w:t>
      </w:r>
    </w:p>
    <w:p w14:paraId="0C149E9C" w14:textId="77777777" w:rsidR="00036605" w:rsidRPr="00036605" w:rsidRDefault="00036605" w:rsidP="00036605">
      <w:pPr>
        <w:rPr>
          <w:lang w:val="en-GB"/>
        </w:rPr>
      </w:pPr>
    </w:p>
    <w:p w14:paraId="0E157342" w14:textId="77777777" w:rsidR="00036605" w:rsidRDefault="00036605" w:rsidP="00036605">
      <w:pPr>
        <w:rPr>
          <w:lang w:val="en-GB"/>
        </w:rPr>
      </w:pPr>
    </w:p>
    <w:p w14:paraId="67F3615F" w14:textId="77777777" w:rsidR="00036605" w:rsidRDefault="00036605" w:rsidP="000366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0"/>
          <w:szCs w:val="20"/>
          <w:lang w:val="en-GB"/>
        </w:rPr>
      </w:pPr>
      <w:r w:rsidRPr="00E85A0A">
        <w:rPr>
          <w:noProof/>
          <w:sz w:val="20"/>
          <w:szCs w:val="20"/>
        </w:rPr>
        <w:drawing>
          <wp:inline distT="0" distB="0" distL="0" distR="0" wp14:anchorId="050AE3C9" wp14:editId="0DD13904">
            <wp:extent cx="5756910" cy="5528310"/>
            <wp:effectExtent l="0" t="0" r="0" b="0"/>
            <wp:docPr id="1" name="Afbeelding 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74C4" w14:textId="77777777" w:rsidR="00036605" w:rsidRDefault="00036605" w:rsidP="000366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nl-BE" w:eastAsia="nl-NL"/>
        </w:rPr>
      </w:pPr>
    </w:p>
    <w:p w14:paraId="29EB7BB1" w14:textId="77777777" w:rsidR="00036605" w:rsidRDefault="00036605" w:rsidP="000366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noProof/>
        </w:rPr>
      </w:pPr>
      <w:r w:rsidRPr="00662FA6">
        <w:rPr>
          <w:noProof/>
        </w:rPr>
        <w:drawing>
          <wp:inline distT="0" distB="0" distL="0" distR="0" wp14:anchorId="2E84FB43" wp14:editId="3EA804A5">
            <wp:extent cx="3036711" cy="2546670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5021" cy="25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C799" w14:textId="77777777" w:rsidR="00036605" w:rsidRDefault="00036605" w:rsidP="000366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0"/>
          <w:szCs w:val="20"/>
          <w:lang w:val="en-GB"/>
        </w:rPr>
      </w:pPr>
      <w:bookmarkStart w:id="6" w:name="_GoBack"/>
      <w:bookmarkEnd w:id="6"/>
    </w:p>
    <w:p w14:paraId="387010ED" w14:textId="77777777" w:rsidR="00036605" w:rsidRPr="00E85A0A" w:rsidRDefault="00036605" w:rsidP="00036605">
      <w:pPr>
        <w:spacing w:after="120"/>
        <w:rPr>
          <w:i/>
          <w:sz w:val="20"/>
          <w:szCs w:val="20"/>
          <w:lang w:val="en-GB"/>
        </w:rPr>
      </w:pPr>
      <w:r w:rsidRPr="0066577E">
        <w:rPr>
          <w:sz w:val="20"/>
          <w:szCs w:val="20"/>
          <w:lang w:val="en-GB"/>
        </w:rPr>
        <w:t xml:space="preserve">Table </w:t>
      </w:r>
      <w:r>
        <w:rPr>
          <w:sz w:val="20"/>
          <w:szCs w:val="20"/>
          <w:lang w:val="en-GB"/>
        </w:rPr>
        <w:t>4</w:t>
      </w:r>
      <w:r w:rsidRPr="0066577E">
        <w:rPr>
          <w:sz w:val="20"/>
          <w:szCs w:val="20"/>
          <w:lang w:val="en-GB"/>
        </w:rPr>
        <w:t>.</w:t>
      </w:r>
      <w:r w:rsidRPr="0066577E">
        <w:rPr>
          <w:i/>
          <w:sz w:val="20"/>
          <w:szCs w:val="20"/>
          <w:lang w:val="en-GB"/>
        </w:rPr>
        <w:t xml:space="preserve"> </w:t>
      </w:r>
      <w:r>
        <w:rPr>
          <w:i/>
          <w:sz w:val="20"/>
          <w:szCs w:val="20"/>
          <w:lang w:val="en-GB"/>
        </w:rPr>
        <w:t>Generalised Mixed Effects Model: output fixed effects</w:t>
      </w:r>
    </w:p>
    <w:tbl>
      <w:tblPr>
        <w:tblStyle w:val="Onopgemaaktetabel21"/>
        <w:tblW w:w="9180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701"/>
        <w:gridCol w:w="1984"/>
      </w:tblGrid>
      <w:tr w:rsidR="00036605" w:rsidRPr="0066577E" w14:paraId="07578E64" w14:textId="77777777" w:rsidTr="000366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7F7F7F" w:themeColor="text1" w:themeTint="80"/>
              <w:right w:val="nil"/>
            </w:tcBorders>
            <w:vAlign w:val="center"/>
          </w:tcPr>
          <w:p w14:paraId="3E4618F5" w14:textId="77777777" w:rsidR="00036605" w:rsidRPr="0066577E" w:rsidRDefault="00036605" w:rsidP="00036605">
            <w:pPr>
              <w:pStyle w:val="NoSpacing"/>
              <w:jc w:val="center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22384613" w14:textId="77777777" w:rsidR="00036605" w:rsidRPr="0066577E" w:rsidRDefault="00036605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Estimate</w:t>
            </w:r>
          </w:p>
        </w:tc>
        <w:tc>
          <w:tcPr>
            <w:tcW w:w="1843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63E4FCEC" w14:textId="77777777" w:rsidR="00036605" w:rsidRPr="0066577E" w:rsidRDefault="00036605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SE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62C7E883" w14:textId="77777777" w:rsidR="00036605" w:rsidRPr="0066577E" w:rsidRDefault="00036605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  <w:proofErr w:type="gramStart"/>
            <w:r w:rsidRPr="00270B42">
              <w:rPr>
                <w:i/>
                <w:sz w:val="18"/>
                <w:szCs w:val="18"/>
                <w:lang w:val="en-GB"/>
              </w:rPr>
              <w:t>z</w:t>
            </w:r>
            <w:proofErr w:type="gramEnd"/>
            <w:r>
              <w:rPr>
                <w:sz w:val="18"/>
                <w:szCs w:val="18"/>
                <w:lang w:val="en-GB"/>
              </w:rPr>
              <w:t>-value</w:t>
            </w:r>
          </w:p>
        </w:tc>
        <w:tc>
          <w:tcPr>
            <w:tcW w:w="1984" w:type="dxa"/>
            <w:tcBorders>
              <w:top w:val="single" w:sz="4" w:space="0" w:color="7F7F7F" w:themeColor="text1" w:themeTint="80"/>
              <w:left w:val="nil"/>
            </w:tcBorders>
            <w:vAlign w:val="center"/>
          </w:tcPr>
          <w:p w14:paraId="2A2FD051" w14:textId="77777777" w:rsidR="00036605" w:rsidRPr="0066577E" w:rsidRDefault="00036605" w:rsidP="0003660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  <w:proofErr w:type="gramStart"/>
            <w:r w:rsidRPr="00270B42">
              <w:rPr>
                <w:i/>
                <w:sz w:val="18"/>
                <w:szCs w:val="18"/>
                <w:lang w:val="en-GB"/>
              </w:rPr>
              <w:t>p</w:t>
            </w:r>
            <w:proofErr w:type="gramEnd"/>
            <w:r>
              <w:rPr>
                <w:sz w:val="18"/>
                <w:szCs w:val="18"/>
                <w:lang w:val="en-GB"/>
              </w:rPr>
              <w:t>-value</w:t>
            </w:r>
          </w:p>
        </w:tc>
      </w:tr>
      <w:tr w:rsidR="00036605" w:rsidRPr="0066577E" w14:paraId="3EF8C018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nil"/>
            </w:tcBorders>
          </w:tcPr>
          <w:p w14:paraId="44FE596F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b w:val="0"/>
                <w:sz w:val="18"/>
                <w:szCs w:val="18"/>
                <w:lang w:val="en-GB"/>
              </w:rPr>
            </w:pPr>
            <w:r w:rsidRPr="00E85A0A">
              <w:rPr>
                <w:b w:val="0"/>
                <w:sz w:val="18"/>
                <w:szCs w:val="18"/>
                <w:lang w:val="en-GB"/>
              </w:rPr>
              <w:t>(Intercept)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CB9DF9F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-0.534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1C4D0F9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0.37</w:t>
            </w:r>
            <w:r>
              <w:rPr>
                <w:bCs/>
                <w:sz w:val="18"/>
                <w:szCs w:val="18"/>
                <w:lang w:val="en-GB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919DD2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-1.411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B60786C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.158</w:t>
            </w:r>
          </w:p>
        </w:tc>
      </w:tr>
      <w:tr w:rsidR="00036605" w:rsidRPr="002E1582" w14:paraId="7BCE35F3" w14:textId="77777777" w:rsidTr="0003660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nil"/>
            </w:tcBorders>
          </w:tcPr>
          <w:p w14:paraId="67EE321B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b w:val="0"/>
                <w:sz w:val="18"/>
                <w:szCs w:val="18"/>
                <w:lang w:val="en-GB"/>
              </w:rPr>
            </w:pPr>
            <w:r w:rsidRPr="00E85A0A">
              <w:rPr>
                <w:b w:val="0"/>
                <w:sz w:val="18"/>
                <w:szCs w:val="18"/>
                <w:lang w:val="en-GB"/>
              </w:rPr>
              <w:t>Language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8052A66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0.168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93856CF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670F2D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2.746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9BE123B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lang w:val="en-GB"/>
              </w:rPr>
            </w:pPr>
            <w:r w:rsidRPr="00E85A0A">
              <w:rPr>
                <w:b/>
                <w:sz w:val="18"/>
                <w:szCs w:val="18"/>
                <w:lang w:val="en-GB"/>
              </w:rPr>
              <w:t>.006</w:t>
            </w:r>
          </w:p>
        </w:tc>
      </w:tr>
      <w:tr w:rsidR="00036605" w:rsidRPr="002E1582" w14:paraId="4A5D3E7C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nil"/>
            </w:tcBorders>
          </w:tcPr>
          <w:p w14:paraId="30F8A749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b w:val="0"/>
                <w:sz w:val="18"/>
                <w:szCs w:val="18"/>
                <w:lang w:val="en-GB"/>
              </w:rPr>
            </w:pPr>
            <w:r w:rsidRPr="00E85A0A">
              <w:rPr>
                <w:b w:val="0"/>
                <w:sz w:val="18"/>
                <w:szCs w:val="18"/>
                <w:lang w:val="en-GB"/>
              </w:rPr>
              <w:t>AO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3666AC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0.08</w:t>
            </w:r>
            <w:r>
              <w:rPr>
                <w:bCs/>
                <w:sz w:val="18"/>
                <w:szCs w:val="18"/>
                <w:lang w:val="en-GB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80DB572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F68B89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1.726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D53FEA7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.084</w:t>
            </w:r>
          </w:p>
        </w:tc>
      </w:tr>
      <w:tr w:rsidR="00036605" w:rsidRPr="002E1582" w14:paraId="60B43F6B" w14:textId="77777777" w:rsidTr="0003660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nil"/>
            </w:tcBorders>
          </w:tcPr>
          <w:p w14:paraId="7632F196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b w:val="0"/>
                <w:sz w:val="18"/>
                <w:szCs w:val="18"/>
                <w:lang w:val="en-GB"/>
              </w:rPr>
            </w:pPr>
            <w:r>
              <w:rPr>
                <w:b w:val="0"/>
                <w:sz w:val="18"/>
                <w:szCs w:val="18"/>
                <w:lang w:val="en-GB"/>
              </w:rPr>
              <w:t>Item Type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6AFFD4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-0.533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2E53710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0.114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7E52DA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-4.662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F3D60B8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&lt; </w:t>
            </w:r>
            <w:r w:rsidRPr="00E85A0A">
              <w:rPr>
                <w:b/>
                <w:sz w:val="18"/>
                <w:szCs w:val="18"/>
                <w:lang w:val="en-GB"/>
              </w:rPr>
              <w:t>.001</w:t>
            </w:r>
          </w:p>
        </w:tc>
      </w:tr>
      <w:tr w:rsidR="00036605" w:rsidRPr="0066577E" w14:paraId="4D4ED9FF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nil"/>
            </w:tcBorders>
          </w:tcPr>
          <w:p w14:paraId="7DF1DE22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b w:val="0"/>
                <w:sz w:val="18"/>
                <w:szCs w:val="18"/>
                <w:lang w:val="en-GB"/>
              </w:rPr>
            </w:pPr>
            <w:r w:rsidRPr="00E85A0A">
              <w:rPr>
                <w:b w:val="0"/>
                <w:sz w:val="18"/>
                <w:szCs w:val="18"/>
                <w:lang w:val="en-GB"/>
              </w:rPr>
              <w:t>Motivation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2E3BEA1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</w:t>
            </w:r>
            <w:r>
              <w:rPr>
                <w:bCs/>
                <w:sz w:val="18"/>
                <w:szCs w:val="18"/>
                <w:lang w:val="en-GB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614FF21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8C6A41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1.442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BD53493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.149</w:t>
            </w:r>
          </w:p>
        </w:tc>
      </w:tr>
      <w:tr w:rsidR="00036605" w:rsidRPr="002E1582" w14:paraId="47709616" w14:textId="77777777" w:rsidTr="0003660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nil"/>
            </w:tcBorders>
          </w:tcPr>
          <w:p w14:paraId="650DE95F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b w:val="0"/>
                <w:sz w:val="18"/>
                <w:szCs w:val="18"/>
                <w:lang w:val="en-GB"/>
              </w:rPr>
            </w:pPr>
            <w:r w:rsidRPr="00E85A0A">
              <w:rPr>
                <w:b w:val="0"/>
                <w:sz w:val="18"/>
                <w:szCs w:val="18"/>
                <w:lang w:val="en-GB"/>
              </w:rPr>
              <w:t>Prior</w:t>
            </w:r>
            <w:r>
              <w:rPr>
                <w:b w:val="0"/>
                <w:sz w:val="18"/>
                <w:szCs w:val="18"/>
                <w:lang w:val="en-GB"/>
              </w:rPr>
              <w:t xml:space="preserve"> k</w:t>
            </w:r>
            <w:r w:rsidRPr="00E85A0A">
              <w:rPr>
                <w:b w:val="0"/>
                <w:sz w:val="18"/>
                <w:szCs w:val="18"/>
                <w:lang w:val="en-GB"/>
              </w:rPr>
              <w:t>nowledge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1BEC444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</w:t>
            </w:r>
            <w:r>
              <w:rPr>
                <w:bCs/>
                <w:sz w:val="18"/>
                <w:szCs w:val="18"/>
                <w:lang w:val="en-GB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E7C4DFA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C85187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1.784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CEC7C7C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.07</w:t>
            </w:r>
            <w:r>
              <w:rPr>
                <w:bCs/>
                <w:sz w:val="18"/>
                <w:szCs w:val="18"/>
                <w:lang w:val="en-GB"/>
              </w:rPr>
              <w:t>5</w:t>
            </w:r>
          </w:p>
        </w:tc>
      </w:tr>
      <w:tr w:rsidR="00036605" w:rsidRPr="002E1582" w14:paraId="4B15E02F" w14:textId="77777777" w:rsidTr="000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nil"/>
            </w:tcBorders>
            <w:vAlign w:val="center"/>
          </w:tcPr>
          <w:p w14:paraId="453A9957" w14:textId="77777777" w:rsidR="00036605" w:rsidRPr="000F7A34" w:rsidRDefault="00036605" w:rsidP="00036605">
            <w:pPr>
              <w:pStyle w:val="NoSpacing"/>
              <w:jc w:val="center"/>
              <w:rPr>
                <w:b w:val="0"/>
                <w:sz w:val="18"/>
                <w:szCs w:val="18"/>
                <w:lang w:val="en-GB"/>
              </w:rPr>
            </w:pPr>
            <w:r w:rsidRPr="000F7A34">
              <w:rPr>
                <w:b w:val="0"/>
                <w:sz w:val="18"/>
                <w:szCs w:val="18"/>
                <w:lang w:val="en-GB"/>
              </w:rPr>
              <w:t>AO * Item</w:t>
            </w:r>
            <w:r>
              <w:rPr>
                <w:b w:val="0"/>
                <w:sz w:val="18"/>
                <w:szCs w:val="18"/>
                <w:lang w:val="en-GB"/>
              </w:rPr>
              <w:t xml:space="preserve"> </w:t>
            </w:r>
            <w:r w:rsidRPr="000F7A34">
              <w:rPr>
                <w:b w:val="0"/>
                <w:sz w:val="18"/>
                <w:szCs w:val="18"/>
                <w:lang w:val="en-GB"/>
              </w:rPr>
              <w:t>Type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4198627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0.28</w:t>
            </w:r>
            <w:r>
              <w:rPr>
                <w:bCs/>
                <w:sz w:val="18"/>
                <w:szCs w:val="18"/>
                <w:lang w:val="en-GB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23C876C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723FA73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6.411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A4BDACD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&lt; </w:t>
            </w:r>
            <w:r w:rsidRPr="00E85A0A">
              <w:rPr>
                <w:b/>
                <w:sz w:val="18"/>
                <w:szCs w:val="18"/>
                <w:lang w:val="en-GB"/>
              </w:rPr>
              <w:t>.001</w:t>
            </w:r>
          </w:p>
        </w:tc>
      </w:tr>
      <w:tr w:rsidR="00036605" w:rsidRPr="0066577E" w14:paraId="1091B06D" w14:textId="77777777" w:rsidTr="0003660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14652B4" w14:textId="77777777" w:rsidR="00036605" w:rsidRPr="000F7A34" w:rsidRDefault="00036605" w:rsidP="00036605">
            <w:pPr>
              <w:pStyle w:val="NoSpacing"/>
              <w:jc w:val="center"/>
              <w:rPr>
                <w:b w:val="0"/>
                <w:sz w:val="18"/>
                <w:szCs w:val="18"/>
                <w:lang w:val="en-GB"/>
              </w:rPr>
            </w:pPr>
            <w:r w:rsidRPr="000F7A34">
              <w:rPr>
                <w:b w:val="0"/>
                <w:sz w:val="18"/>
                <w:szCs w:val="18"/>
                <w:lang w:val="en-GB"/>
              </w:rPr>
              <w:t>AO * Language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1DF7EE3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-0.001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1613867C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0.03</w:t>
            </w:r>
            <w:r>
              <w:rPr>
                <w:bCs/>
                <w:sz w:val="18"/>
                <w:szCs w:val="18"/>
                <w:lang w:val="en-GB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061B097C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 w:rsidRPr="00E85A0A">
              <w:rPr>
                <w:bCs/>
                <w:sz w:val="18"/>
                <w:szCs w:val="18"/>
                <w:lang w:val="en-GB"/>
              </w:rPr>
              <w:t>-0.028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64783A2" w14:textId="77777777" w:rsidR="00036605" w:rsidRPr="00E85A0A" w:rsidRDefault="00036605" w:rsidP="00036605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  <w:lang w:val="en-GB"/>
              </w:rPr>
            </w:pPr>
            <w:r>
              <w:rPr>
                <w:bCs/>
                <w:sz w:val="18"/>
                <w:szCs w:val="18"/>
                <w:lang w:val="en-GB"/>
              </w:rPr>
              <w:t>.</w:t>
            </w:r>
            <w:r w:rsidRPr="00E85A0A">
              <w:rPr>
                <w:bCs/>
                <w:sz w:val="18"/>
                <w:szCs w:val="18"/>
                <w:lang w:val="en-GB"/>
              </w:rPr>
              <w:t>978</w:t>
            </w:r>
          </w:p>
        </w:tc>
      </w:tr>
    </w:tbl>
    <w:p w14:paraId="4029FF84" w14:textId="77777777" w:rsidR="00036605" w:rsidRDefault="00036605" w:rsidP="00036605"/>
    <w:p w14:paraId="263C5474" w14:textId="77777777" w:rsidR="00036605" w:rsidRDefault="00036605" w:rsidP="00036605"/>
    <w:p w14:paraId="7380B663" w14:textId="77777777" w:rsidR="00036605" w:rsidRPr="007C7884" w:rsidRDefault="00036605" w:rsidP="00036605">
      <w:pPr>
        <w:pStyle w:val="NoSpacing"/>
        <w:spacing w:after="120" w:line="48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In order to account for the heterogeneity of items, formal analysis of memory performance was conducted at </w:t>
      </w:r>
      <w:proofErr w:type="gramStart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item-level</w:t>
      </w:r>
      <w:proofErr w:type="gramEnd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(resulting in 30 observations per participant per text).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</w:t>
      </w:r>
      <w:r w:rsidRPr="00761D47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The variable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Item</w:t>
      </w:r>
      <w:r w:rsidRPr="00761D47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ranged from 1-60, each value coding for one of the 30 ideas in the two texts.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Using the lme4 package (version 1.1-25) in R (R Core Team, 2020), a generalised linear mixed effect model was fitted with memory performance as binary dependent variable. Items for which at least 50% of the </w:t>
      </w:r>
      <w:proofErr w:type="spellStart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subideas</w:t>
      </w:r>
      <w:proofErr w:type="spellEnd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were correctly recalled, were allocated a value of 1; items for which less than 50% were correctly recalled, were assigned a value of 0.</w:t>
      </w:r>
    </w:p>
    <w:p w14:paraId="2BE1E269" w14:textId="77777777" w:rsidR="00036605" w:rsidRPr="007C7884" w:rsidRDefault="00036605" w:rsidP="00036605">
      <w:pPr>
        <w:pStyle w:val="NoSpacing"/>
        <w:spacing w:after="120" w:line="48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The variables </w:t>
      </w:r>
      <w:r w:rsidRPr="007C7884">
        <w:rPr>
          <w:rFonts w:ascii="Times New Roman" w:eastAsia="Times New Roman" w:hAnsi="Times New Roman" w:cs="Times New Roman"/>
          <w:iCs/>
          <w:sz w:val="24"/>
          <w:szCs w:val="24"/>
          <w:lang w:val="en-GB" w:eastAsia="nl-NL"/>
        </w:rPr>
        <w:t>Language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(two levels: L1 and L2), </w:t>
      </w:r>
      <w:r w:rsidRPr="007C7884">
        <w:rPr>
          <w:rFonts w:ascii="Times New Roman" w:eastAsia="Times New Roman" w:hAnsi="Times New Roman" w:cs="Times New Roman"/>
          <w:iCs/>
          <w:sz w:val="24"/>
          <w:szCs w:val="24"/>
          <w:lang w:val="en-GB" w:eastAsia="nl-NL"/>
        </w:rPr>
        <w:t>AO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(two levels: ‘NAO’ when the text was learned without the use of an AO and ‘AO’ otherwise), and </w:t>
      </w:r>
      <w:r w:rsidRPr="007C7884">
        <w:rPr>
          <w:rFonts w:ascii="Times New Roman" w:eastAsia="Times New Roman" w:hAnsi="Times New Roman" w:cs="Times New Roman"/>
          <w:iCs/>
          <w:sz w:val="24"/>
          <w:szCs w:val="24"/>
          <w:lang w:val="en-GB" w:eastAsia="nl-NL"/>
        </w:rPr>
        <w:t>Item Type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(‘included’ when the item was depicted in the AO and ‘not included’ otherwise) were entered as categorical predictors.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Self-rated motivation and prior knowledge of the learning material were entered as covariates. 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The model contained a full random structure (cf. Barr, Levy, </w:t>
      </w:r>
      <w:proofErr w:type="spellStart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Scheepers</w:t>
      </w:r>
      <w:proofErr w:type="spellEnd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, &amp; </w:t>
      </w:r>
      <w:proofErr w:type="spellStart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Tily</w:t>
      </w:r>
      <w:proofErr w:type="spellEnd"/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, 2013), with random intercepts for participants and items, as well as by-participant and by-item random slopes for all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five 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predictors.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To allow for the effect of </w:t>
      </w:r>
      <w:r w:rsidRPr="007C7884">
        <w:rPr>
          <w:rFonts w:ascii="Times New Roman" w:eastAsia="Times New Roman" w:hAnsi="Times New Roman" w:cs="Times New Roman"/>
          <w:iCs/>
          <w:sz w:val="24"/>
          <w:szCs w:val="24"/>
          <w:lang w:val="en-GB" w:eastAsia="nl-NL"/>
        </w:rPr>
        <w:t>AO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to depend on both </w:t>
      </w:r>
      <w:r w:rsidRPr="007C7884">
        <w:rPr>
          <w:rFonts w:ascii="Times New Roman" w:eastAsia="Times New Roman" w:hAnsi="Times New Roman" w:cs="Times New Roman"/>
          <w:iCs/>
          <w:sz w:val="24"/>
          <w:szCs w:val="24"/>
          <w:lang w:val="en-GB" w:eastAsia="nl-NL"/>
        </w:rPr>
        <w:t>Language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and </w:t>
      </w:r>
      <w:r w:rsidRPr="007C7884">
        <w:rPr>
          <w:rFonts w:ascii="Times New Roman" w:eastAsia="Times New Roman" w:hAnsi="Times New Roman" w:cs="Times New Roman"/>
          <w:iCs/>
          <w:sz w:val="24"/>
          <w:szCs w:val="24"/>
          <w:lang w:val="en-GB" w:eastAsia="nl-NL"/>
        </w:rPr>
        <w:t>Item Type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, two- and three-way interaction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s between these variables 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were also included.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lastRenderedPageBreak/>
        <w:t>response to convergence issues,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however, the three-way interaction was omitted from the final model. 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Results for the fixed effects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are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displayed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in Table 4; full output of the final model is provided in the Appendix. In line with visual inspection of the data, results indicate a significant interaction between AO and Item Type (</w:t>
      </w:r>
      <w:r w:rsidRPr="00422D99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p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&lt;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.001). The interaction between </w:t>
      </w:r>
      <w:r w:rsidRPr="00422D99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Language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and </w:t>
      </w:r>
      <w:r w:rsidRPr="00422D99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AO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, however, was not significant (</w:t>
      </w:r>
      <w:r w:rsidRPr="00422D99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 xml:space="preserve"> = </w:t>
      </w:r>
      <w:r w:rsidRPr="00422D99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.978</w:t>
      </w:r>
      <w:r w:rsidRPr="007C7884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t>).</w:t>
      </w:r>
    </w:p>
    <w:p w14:paraId="13B7A619" w14:textId="77777777" w:rsidR="00036605" w:rsidRPr="00036605" w:rsidRDefault="00036605" w:rsidP="00036605">
      <w:pPr>
        <w:rPr>
          <w:lang w:val="en-GB"/>
        </w:rPr>
      </w:pPr>
    </w:p>
    <w:sectPr w:rsidR="00036605" w:rsidRPr="00036605" w:rsidSect="00036605">
      <w:pgSz w:w="11900" w:h="16840"/>
      <w:pgMar w:top="1440" w:right="1800" w:bottom="1440" w:left="1800" w:header="708" w:footer="708" w:gutter="0"/>
      <w:cols w:space="708"/>
      <w:docGrid w:linePitch="360"/>
      <w:printerSettings r:id="rId1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0CABE" w14:textId="77777777" w:rsidR="00382617" w:rsidRDefault="00382617" w:rsidP="00036605">
      <w:r>
        <w:separator/>
      </w:r>
    </w:p>
  </w:endnote>
  <w:endnote w:type="continuationSeparator" w:id="0">
    <w:p w14:paraId="6EC3E718" w14:textId="77777777" w:rsidR="00382617" w:rsidRDefault="00382617" w:rsidP="00036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C0DFB" w14:textId="77777777" w:rsidR="00382617" w:rsidRDefault="00382617" w:rsidP="000366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313F76" w14:textId="77777777" w:rsidR="00382617" w:rsidRDefault="00382617" w:rsidP="0003660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AE50F" w14:textId="77777777" w:rsidR="00382617" w:rsidRDefault="00382617" w:rsidP="000366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6ED0">
      <w:rPr>
        <w:rStyle w:val="PageNumber"/>
        <w:noProof/>
      </w:rPr>
      <w:t>12</w:t>
    </w:r>
    <w:r>
      <w:rPr>
        <w:rStyle w:val="PageNumber"/>
      </w:rPr>
      <w:fldChar w:fldCharType="end"/>
    </w:r>
  </w:p>
  <w:p w14:paraId="1B02657D" w14:textId="77777777" w:rsidR="00382617" w:rsidRDefault="00382617" w:rsidP="0003660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6F679" w14:textId="77777777" w:rsidR="00382617" w:rsidRDefault="00382617" w:rsidP="00036605">
      <w:r>
        <w:separator/>
      </w:r>
    </w:p>
  </w:footnote>
  <w:footnote w:type="continuationSeparator" w:id="0">
    <w:p w14:paraId="5586C429" w14:textId="77777777" w:rsidR="00382617" w:rsidRDefault="00382617" w:rsidP="0003660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ra Dhaene">
    <w15:presenceInfo w15:providerId="AD" w15:userId="S::sara.dhaene@ugent.be::39e3cbb5-35d7-4c53-80b8-beeffaeeea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442"/>
    <w:rsid w:val="00036605"/>
    <w:rsid w:val="001444FB"/>
    <w:rsid w:val="002069DF"/>
    <w:rsid w:val="00224930"/>
    <w:rsid w:val="00382617"/>
    <w:rsid w:val="00522BF5"/>
    <w:rsid w:val="005519ED"/>
    <w:rsid w:val="005D6ED0"/>
    <w:rsid w:val="00D97AA7"/>
    <w:rsid w:val="00F0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5"/>
    <o:shapelayout v:ext="edit">
      <o:idmap v:ext="edit" data="1"/>
    </o:shapelayout>
  </w:shapeDefaults>
  <w:decimalSymbol w:val="."/>
  <w:listSeparator w:val=","/>
  <w14:docId w14:val="6400BE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064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06442"/>
    <w:rPr>
      <w:rFonts w:eastAsiaTheme="minorHAnsi"/>
      <w:sz w:val="22"/>
      <w:szCs w:val="22"/>
      <w:lang w:val="nl-BE"/>
    </w:rPr>
  </w:style>
  <w:style w:type="table" w:customStyle="1" w:styleId="Onopgemaaktetabel21">
    <w:name w:val="Onopgemaakte tabel 21"/>
    <w:basedOn w:val="TableNormal"/>
    <w:uiPriority w:val="42"/>
    <w:rsid w:val="00F06442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F06442"/>
    <w:rPr>
      <w:rFonts w:eastAsiaTheme="minorHAnsi"/>
      <w:sz w:val="22"/>
      <w:szCs w:val="22"/>
      <w:lang w:val="nl-BE"/>
    </w:rPr>
  </w:style>
  <w:style w:type="paragraph" w:customStyle="1" w:styleId="Thesiskop1">
    <w:name w:val="Thesiskop1"/>
    <w:basedOn w:val="NoSpacing"/>
    <w:qFormat/>
    <w:rsid w:val="00F06442"/>
    <w:pPr>
      <w:spacing w:before="480" w:after="360" w:line="360" w:lineRule="auto"/>
      <w:jc w:val="center"/>
    </w:pPr>
    <w:rPr>
      <w:rFonts w:ascii="Times New Roman" w:hAnsi="Times New Roman" w:cs="Times New Roman"/>
      <w:b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442"/>
    <w:rPr>
      <w:rFonts w:ascii="Lucida Grande" w:eastAsia="Arial Unicode MS" w:hAnsi="Lucida Grande" w:cs="Lucida Grande"/>
      <w:sz w:val="18"/>
      <w:szCs w:val="18"/>
      <w:bdr w:val="nil"/>
    </w:rPr>
  </w:style>
  <w:style w:type="paragraph" w:styleId="Footer">
    <w:name w:val="footer"/>
    <w:basedOn w:val="Normal"/>
    <w:link w:val="FooterChar"/>
    <w:uiPriority w:val="99"/>
    <w:unhideWhenUsed/>
    <w:rsid w:val="000366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605"/>
    <w:rPr>
      <w:rFonts w:ascii="Times New Roman" w:eastAsia="Arial Unicode MS" w:hAnsi="Times New Roman" w:cs="Times New Roman"/>
      <w:bdr w:val="nil"/>
    </w:rPr>
  </w:style>
  <w:style w:type="character" w:styleId="PageNumber">
    <w:name w:val="page number"/>
    <w:basedOn w:val="DefaultParagraphFont"/>
    <w:uiPriority w:val="99"/>
    <w:semiHidden/>
    <w:unhideWhenUsed/>
    <w:rsid w:val="000366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064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06442"/>
    <w:rPr>
      <w:rFonts w:eastAsiaTheme="minorHAnsi"/>
      <w:sz w:val="22"/>
      <w:szCs w:val="22"/>
      <w:lang w:val="nl-BE"/>
    </w:rPr>
  </w:style>
  <w:style w:type="table" w:customStyle="1" w:styleId="Onopgemaaktetabel21">
    <w:name w:val="Onopgemaakte tabel 21"/>
    <w:basedOn w:val="TableNormal"/>
    <w:uiPriority w:val="42"/>
    <w:rsid w:val="00F06442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F06442"/>
    <w:rPr>
      <w:rFonts w:eastAsiaTheme="minorHAnsi"/>
      <w:sz w:val="22"/>
      <w:szCs w:val="22"/>
      <w:lang w:val="nl-BE"/>
    </w:rPr>
  </w:style>
  <w:style w:type="paragraph" w:customStyle="1" w:styleId="Thesiskop1">
    <w:name w:val="Thesiskop1"/>
    <w:basedOn w:val="NoSpacing"/>
    <w:qFormat/>
    <w:rsid w:val="00F06442"/>
    <w:pPr>
      <w:spacing w:before="480" w:after="360" w:line="360" w:lineRule="auto"/>
      <w:jc w:val="center"/>
    </w:pPr>
    <w:rPr>
      <w:rFonts w:ascii="Times New Roman" w:hAnsi="Times New Roman" w:cs="Times New Roman"/>
      <w:b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442"/>
    <w:rPr>
      <w:rFonts w:ascii="Lucida Grande" w:eastAsia="Arial Unicode MS" w:hAnsi="Lucida Grande" w:cs="Lucida Grande"/>
      <w:sz w:val="18"/>
      <w:szCs w:val="18"/>
      <w:bdr w:val="nil"/>
    </w:rPr>
  </w:style>
  <w:style w:type="paragraph" w:styleId="Footer">
    <w:name w:val="footer"/>
    <w:basedOn w:val="Normal"/>
    <w:link w:val="FooterChar"/>
    <w:uiPriority w:val="99"/>
    <w:unhideWhenUsed/>
    <w:rsid w:val="000366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605"/>
    <w:rPr>
      <w:rFonts w:ascii="Times New Roman" w:eastAsia="Arial Unicode MS" w:hAnsi="Times New Roman" w:cs="Times New Roman"/>
      <w:bdr w:val="nil"/>
    </w:rPr>
  </w:style>
  <w:style w:type="character" w:styleId="PageNumber">
    <w:name w:val="page number"/>
    <w:basedOn w:val="DefaultParagraphFont"/>
    <w:uiPriority w:val="99"/>
    <w:semiHidden/>
    <w:unhideWhenUsed/>
    <w:rsid w:val="00036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people" Target="people.xml"/><Relationship Id="rId10" Type="http://schemas.openxmlformats.org/officeDocument/2006/relationships/image" Target="media/image4.jp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png"/><Relationship Id="rId18" Type="http://schemas.openxmlformats.org/officeDocument/2006/relationships/image" Target="media/image10.tiff"/><Relationship Id="rId19" Type="http://schemas.openxmlformats.org/officeDocument/2006/relationships/printerSettings" Target="printerSettings/printerSettings1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569</Words>
  <Characters>3248</Characters>
  <Application>Microsoft Macintosh Word</Application>
  <DocSecurity>0</DocSecurity>
  <Lines>27</Lines>
  <Paragraphs>7</Paragraphs>
  <ScaleCrop>false</ScaleCrop>
  <Company/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Evy Woumans</dc:creator>
  <cp:keywords/>
  <dc:description/>
  <cp:lastModifiedBy>Evy Woumans</cp:lastModifiedBy>
  <cp:revision>6</cp:revision>
  <dcterms:created xsi:type="dcterms:W3CDTF">2020-11-19T14:28:00Z</dcterms:created>
  <dcterms:modified xsi:type="dcterms:W3CDTF">2020-12-09T09:47:00Z</dcterms:modified>
</cp:coreProperties>
</file>