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23E" w:rsidRPr="007E6ECB" w:rsidRDefault="007E6ECB">
      <w:pPr>
        <w:pStyle w:val="berschrift3"/>
        <w:widowControl/>
        <w:spacing w:line="480" w:lineRule="auto"/>
        <w:jc w:val="center"/>
        <w:rPr>
          <w:sz w:val="36"/>
          <w:szCs w:val="36"/>
          <w:lang w:val="en-GB"/>
        </w:rPr>
      </w:pPr>
      <w:r w:rsidRPr="007E6ECB">
        <w:rPr>
          <w:sz w:val="36"/>
          <w:szCs w:val="36"/>
          <w:lang w:val="en-GB"/>
        </w:rPr>
        <w:t xml:space="preserve">Supplement: </w:t>
      </w:r>
      <w:r w:rsidR="00F22E26" w:rsidRPr="007E6ECB">
        <w:rPr>
          <w:sz w:val="36"/>
          <w:szCs w:val="36"/>
          <w:lang w:val="en-GB"/>
        </w:rPr>
        <w:t>I</w:t>
      </w:r>
      <w:r w:rsidR="00AC5E0A" w:rsidRPr="007E6ECB">
        <w:rPr>
          <w:sz w:val="36"/>
          <w:szCs w:val="36"/>
          <w:lang w:val="en-GB"/>
        </w:rPr>
        <w:t xml:space="preserve">s </w:t>
      </w:r>
      <w:proofErr w:type="spellStart"/>
      <w:r w:rsidR="00AC5E0A" w:rsidRPr="007E6ECB">
        <w:rPr>
          <w:i/>
          <w:sz w:val="36"/>
          <w:szCs w:val="36"/>
          <w:lang w:val="en-GB"/>
        </w:rPr>
        <w:t>Pitcairnia</w:t>
      </w:r>
      <w:proofErr w:type="spellEnd"/>
      <w:r w:rsidR="00AC5E0A" w:rsidRPr="007E6ECB">
        <w:rPr>
          <w:i/>
          <w:sz w:val="36"/>
          <w:szCs w:val="36"/>
          <w:lang w:val="en-GB"/>
        </w:rPr>
        <w:t xml:space="preserve"> </w:t>
      </w:r>
      <w:proofErr w:type="spellStart"/>
      <w:r w:rsidR="00AC5E0A" w:rsidRPr="007E6ECB">
        <w:rPr>
          <w:i/>
          <w:sz w:val="36"/>
          <w:szCs w:val="36"/>
          <w:lang w:val="en-GB"/>
        </w:rPr>
        <w:t>halophila</w:t>
      </w:r>
      <w:proofErr w:type="spellEnd"/>
      <w:r w:rsidR="00216E8A" w:rsidRPr="007E6ECB">
        <w:rPr>
          <w:sz w:val="36"/>
          <w:szCs w:val="36"/>
          <w:lang w:val="en-GB"/>
        </w:rPr>
        <w:t xml:space="preserve"> </w:t>
      </w:r>
      <w:r w:rsidRPr="007E6ECB">
        <w:rPr>
          <w:sz w:val="36"/>
          <w:szCs w:val="36"/>
          <w:lang w:val="en-GB"/>
        </w:rPr>
        <w:t xml:space="preserve">really </w:t>
      </w:r>
      <w:r w:rsidR="00E437F9" w:rsidRPr="007E6ECB">
        <w:rPr>
          <w:sz w:val="36"/>
          <w:szCs w:val="36"/>
          <w:lang w:val="en-GB"/>
        </w:rPr>
        <w:t>a</w:t>
      </w:r>
      <w:r w:rsidR="00216E8A" w:rsidRPr="007E6ECB">
        <w:rPr>
          <w:sz w:val="36"/>
          <w:szCs w:val="36"/>
          <w:lang w:val="en-GB"/>
        </w:rPr>
        <w:t xml:space="preserve"> haloph</w:t>
      </w:r>
      <w:r w:rsidR="00E437F9" w:rsidRPr="007E6ECB">
        <w:rPr>
          <w:sz w:val="36"/>
          <w:szCs w:val="36"/>
          <w:lang w:val="en-GB"/>
        </w:rPr>
        <w:t>yte</w:t>
      </w:r>
      <w:r w:rsidR="00AC5E0A" w:rsidRPr="007E6ECB">
        <w:rPr>
          <w:sz w:val="36"/>
          <w:szCs w:val="36"/>
          <w:lang w:val="en-GB"/>
        </w:rPr>
        <w:t>?</w:t>
      </w:r>
    </w:p>
    <w:p w:rsidR="00E437F9" w:rsidRPr="00E437F9" w:rsidRDefault="00E437F9" w:rsidP="00E437F9">
      <w:pPr>
        <w:rPr>
          <w:lang w:val="en-GB"/>
        </w:rPr>
      </w:pPr>
      <w:r w:rsidRPr="0043555D">
        <w:rPr>
          <w:noProof/>
          <w:lang w:val="en-GB" w:eastAsia="en-GB"/>
        </w:rPr>
        <w:drawing>
          <wp:inline distT="0" distB="0" distL="0" distR="0" wp14:anchorId="26F192BE" wp14:editId="1C9744F6">
            <wp:extent cx="5706745" cy="6844665"/>
            <wp:effectExtent l="0" t="0" r="8255" b="0"/>
            <wp:docPr id="1" name="Picture 1" descr="K:\edicion\FIGS1_pits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edicion\FIGS1_pits(2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45" cy="684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23E" w:rsidRDefault="0033223E">
      <w:pPr>
        <w:pStyle w:val="berschrift7"/>
        <w:widowControl/>
        <w:jc w:val="center"/>
        <w:rPr>
          <w:sz w:val="16"/>
        </w:rPr>
      </w:pPr>
    </w:p>
    <w:p w:rsidR="00E437F9" w:rsidRDefault="00E437F9" w:rsidP="00E437F9">
      <w:pPr>
        <w:widowControl/>
        <w:adjustRightInd w:val="0"/>
        <w:spacing w:line="480" w:lineRule="auto"/>
        <w:rPr>
          <w:sz w:val="24"/>
          <w:szCs w:val="24"/>
          <w:lang w:val="en-US"/>
        </w:rPr>
      </w:pPr>
      <w:r w:rsidRPr="0043555D">
        <w:rPr>
          <w:sz w:val="24"/>
          <w:szCs w:val="24"/>
          <w:lang w:val="en-US"/>
        </w:rPr>
        <w:t>Fig</w:t>
      </w:r>
      <w:r>
        <w:rPr>
          <w:sz w:val="24"/>
          <w:szCs w:val="24"/>
          <w:lang w:val="en-US"/>
        </w:rPr>
        <w:t>.</w:t>
      </w:r>
      <w:r w:rsidRPr="0043555D">
        <w:rPr>
          <w:sz w:val="24"/>
          <w:szCs w:val="24"/>
          <w:lang w:val="en-US"/>
        </w:rPr>
        <w:t xml:space="preserve"> S</w:t>
      </w:r>
      <w:r>
        <w:rPr>
          <w:sz w:val="24"/>
          <w:szCs w:val="24"/>
          <w:lang w:val="en-US"/>
        </w:rPr>
        <w:t>1</w:t>
      </w:r>
      <w:r w:rsidRPr="0043555D">
        <w:rPr>
          <w:sz w:val="24"/>
          <w:szCs w:val="24"/>
          <w:lang w:val="en-US"/>
        </w:rPr>
        <w:t xml:space="preserve">. </w:t>
      </w:r>
      <w:r w:rsidRPr="0043555D">
        <w:rPr>
          <w:i/>
          <w:sz w:val="24"/>
          <w:szCs w:val="24"/>
          <w:lang w:val="en-US"/>
        </w:rPr>
        <w:t xml:space="preserve">P. </w:t>
      </w:r>
      <w:proofErr w:type="spellStart"/>
      <w:r w:rsidRPr="0043555D">
        <w:rPr>
          <w:i/>
          <w:sz w:val="24"/>
          <w:szCs w:val="24"/>
          <w:lang w:val="en-US"/>
        </w:rPr>
        <w:t>halophila</w:t>
      </w:r>
      <w:proofErr w:type="spellEnd"/>
      <w:r>
        <w:rPr>
          <w:sz w:val="24"/>
          <w:szCs w:val="24"/>
          <w:lang w:val="en-US"/>
        </w:rPr>
        <w:t xml:space="preserve"> growing on a rocky shore near </w:t>
      </w:r>
      <w:proofErr w:type="spellStart"/>
      <w:r>
        <w:rPr>
          <w:sz w:val="24"/>
          <w:szCs w:val="24"/>
          <w:lang w:val="en-US"/>
        </w:rPr>
        <w:t>Horconcito</w:t>
      </w:r>
      <w:proofErr w:type="spellEnd"/>
      <w:r>
        <w:rPr>
          <w:sz w:val="24"/>
          <w:szCs w:val="24"/>
          <w:lang w:val="en-US"/>
        </w:rPr>
        <w:t>, Panama</w:t>
      </w:r>
      <w:r w:rsidR="007E6ECB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right </w:t>
      </w:r>
      <w:r w:rsidR="007E6ECB">
        <w:rPr>
          <w:sz w:val="24"/>
          <w:szCs w:val="24"/>
          <w:lang w:val="en-US"/>
        </w:rPr>
        <w:t>above</w:t>
      </w:r>
      <w:r>
        <w:rPr>
          <w:sz w:val="24"/>
          <w:szCs w:val="24"/>
          <w:lang w:val="en-US"/>
        </w:rPr>
        <w:t xml:space="preserve"> the high tide line, during the 2019 growing season. Shown are naturally occurring </w:t>
      </w:r>
      <w:r w:rsidR="000F4128">
        <w:rPr>
          <w:sz w:val="24"/>
          <w:szCs w:val="24"/>
          <w:lang w:val="en-US"/>
        </w:rPr>
        <w:t>individuals</w:t>
      </w:r>
      <w:r>
        <w:rPr>
          <w:sz w:val="24"/>
          <w:szCs w:val="24"/>
          <w:lang w:val="en-US"/>
        </w:rPr>
        <w:t xml:space="preserve"> and collected samples.</w:t>
      </w:r>
    </w:p>
    <w:p w:rsidR="00E437F9" w:rsidRPr="00E437F9" w:rsidRDefault="00E437F9" w:rsidP="00E437F9">
      <w:pPr>
        <w:rPr>
          <w:lang w:val="en-GB"/>
        </w:rPr>
      </w:pPr>
    </w:p>
    <w:p w:rsidR="00F467DA" w:rsidRDefault="00E437F9" w:rsidP="008E6DA8">
      <w:pPr>
        <w:ind w:right="-227"/>
        <w:rPr>
          <w:lang w:val="en-GB"/>
        </w:rPr>
      </w:pPr>
      <w:r>
        <w:rPr>
          <w:b/>
          <w:noProof/>
          <w:lang w:val="en-GB"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3058795</wp:posOffset>
            </wp:positionH>
            <wp:positionV relativeFrom="margin">
              <wp:posOffset>3886835</wp:posOffset>
            </wp:positionV>
            <wp:extent cx="2592070" cy="1943735"/>
            <wp:effectExtent l="133350" t="114300" r="151130" b="151765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77 P. halophila Horconci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943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5F2F1D6E" wp14:editId="2D88E433">
            <wp:simplePos x="0" y="0"/>
            <wp:positionH relativeFrom="margin">
              <wp:align>left</wp:align>
            </wp:positionH>
            <wp:positionV relativeFrom="paragraph">
              <wp:posOffset>3903345</wp:posOffset>
            </wp:positionV>
            <wp:extent cx="2573020" cy="1929130"/>
            <wp:effectExtent l="133350" t="114300" r="151130" b="147320"/>
            <wp:wrapTight wrapText="bothSides">
              <wp:wrapPolygon edited="0">
                <wp:start x="-800" y="-1280"/>
                <wp:lineTo x="-1119" y="-853"/>
                <wp:lineTo x="-960" y="23036"/>
                <wp:lineTo x="22549" y="23036"/>
                <wp:lineTo x="22709" y="2560"/>
                <wp:lineTo x="22389" y="-1280"/>
                <wp:lineTo x="-800" y="-128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74 P. halophila Horconcit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1929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inline distT="0" distB="0" distL="0" distR="0" wp14:anchorId="5AE8D60E" wp14:editId="3168B738">
            <wp:extent cx="2622547" cy="3496826"/>
            <wp:effectExtent l="133350" t="95250" r="140335" b="16129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48 P. halophila Horconcit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539" cy="34981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F5F58">
        <w:rPr>
          <w:noProof/>
          <w:lang w:val="en-GB" w:eastAsia="en-GB"/>
        </w:rPr>
        <w:drawing>
          <wp:inline distT="0" distB="0" distL="0" distR="0" wp14:anchorId="033AB4BF" wp14:editId="7E34A40D">
            <wp:extent cx="3484904" cy="2606219"/>
            <wp:effectExtent l="134620" t="93980" r="135890" b="17399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79 P. halophila Horconcit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2370" cy="26118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7DA" w:rsidRPr="00F467DA" w:rsidRDefault="00F467DA" w:rsidP="00F467DA">
      <w:pPr>
        <w:rPr>
          <w:lang w:val="en-GB"/>
        </w:rPr>
      </w:pPr>
    </w:p>
    <w:p w:rsidR="00F467DA" w:rsidRDefault="00F467DA">
      <w:pPr>
        <w:pStyle w:val="Textkrper"/>
        <w:widowControl/>
        <w:spacing w:line="480" w:lineRule="auto"/>
        <w:jc w:val="both"/>
        <w:rPr>
          <w:b/>
          <w:lang w:val="en-GB"/>
        </w:rPr>
      </w:pPr>
    </w:p>
    <w:p w:rsidR="00E437F9" w:rsidRDefault="0033223E" w:rsidP="00E437F9">
      <w:pPr>
        <w:pStyle w:val="Textkrper"/>
        <w:widowControl/>
        <w:spacing w:line="480" w:lineRule="auto"/>
        <w:jc w:val="both"/>
        <w:rPr>
          <w:lang w:val="en-US"/>
        </w:rPr>
      </w:pPr>
      <w:r w:rsidRPr="00A42B28">
        <w:rPr>
          <w:lang w:val="en-GB"/>
        </w:rPr>
        <w:t xml:space="preserve">Fig. </w:t>
      </w:r>
      <w:r w:rsidR="00F467DA">
        <w:rPr>
          <w:lang w:val="en-GB"/>
        </w:rPr>
        <w:t>S</w:t>
      </w:r>
      <w:r w:rsidR="00E437F9">
        <w:rPr>
          <w:lang w:val="en-GB"/>
        </w:rPr>
        <w:t>2</w:t>
      </w:r>
      <w:r w:rsidRPr="00A42B28">
        <w:rPr>
          <w:lang w:val="en-GB"/>
        </w:rPr>
        <w:t xml:space="preserve">. </w:t>
      </w:r>
      <w:proofErr w:type="spellStart"/>
      <w:r w:rsidR="00A42B28" w:rsidRPr="00A42B28">
        <w:rPr>
          <w:i/>
          <w:lang w:val="en-US"/>
        </w:rPr>
        <w:t>Pitcairnia</w:t>
      </w:r>
      <w:proofErr w:type="spellEnd"/>
      <w:r w:rsidR="00A42B28" w:rsidRPr="00A42B28">
        <w:rPr>
          <w:i/>
          <w:lang w:val="en-US"/>
        </w:rPr>
        <w:t xml:space="preserve"> </w:t>
      </w:r>
      <w:proofErr w:type="spellStart"/>
      <w:r w:rsidR="00A42B28" w:rsidRPr="00A42B28">
        <w:rPr>
          <w:i/>
          <w:lang w:val="en-US"/>
        </w:rPr>
        <w:t>halophila</w:t>
      </w:r>
      <w:proofErr w:type="spellEnd"/>
      <w:r w:rsidR="00E437F9">
        <w:rPr>
          <w:lang w:val="en-US"/>
        </w:rPr>
        <w:t>, d</w:t>
      </w:r>
      <w:r w:rsidR="007F5F58">
        <w:rPr>
          <w:lang w:val="en-US"/>
        </w:rPr>
        <w:t xml:space="preserve">uring the </w:t>
      </w:r>
      <w:r w:rsidR="00E437F9">
        <w:rPr>
          <w:lang w:val="en-US"/>
        </w:rPr>
        <w:t xml:space="preserve">early 2020 </w:t>
      </w:r>
      <w:r w:rsidR="007F5F58">
        <w:rPr>
          <w:lang w:val="en-US"/>
        </w:rPr>
        <w:t>dry season</w:t>
      </w:r>
      <w:r w:rsidR="00E437F9">
        <w:rPr>
          <w:lang w:val="en-US"/>
        </w:rPr>
        <w:t>. Most seeds ha</w:t>
      </w:r>
      <w:r w:rsidR="000F4128">
        <w:rPr>
          <w:lang w:val="en-US"/>
        </w:rPr>
        <w:t>d</w:t>
      </w:r>
      <w:r w:rsidR="00E437F9">
        <w:rPr>
          <w:lang w:val="en-US"/>
        </w:rPr>
        <w:t xml:space="preserve"> already</w:t>
      </w:r>
      <w:r w:rsidR="007F5F58">
        <w:rPr>
          <w:lang w:val="en-US"/>
        </w:rPr>
        <w:t xml:space="preserve"> disperse</w:t>
      </w:r>
      <w:r w:rsidR="00E437F9">
        <w:rPr>
          <w:lang w:val="en-US"/>
        </w:rPr>
        <w:t xml:space="preserve">d, </w:t>
      </w:r>
      <w:r w:rsidR="00FB1C9E">
        <w:rPr>
          <w:lang w:val="en-US"/>
        </w:rPr>
        <w:t xml:space="preserve">leaves </w:t>
      </w:r>
      <w:r w:rsidR="007E6ECB">
        <w:rPr>
          <w:lang w:val="en-US"/>
        </w:rPr>
        <w:t>had</w:t>
      </w:r>
      <w:bookmarkStart w:id="0" w:name="_GoBack"/>
      <w:bookmarkEnd w:id="0"/>
      <w:r w:rsidR="00E437F9">
        <w:rPr>
          <w:lang w:val="en-US"/>
        </w:rPr>
        <w:t xml:space="preserve"> </w:t>
      </w:r>
      <w:r w:rsidR="00FB1C9E">
        <w:rPr>
          <w:lang w:val="en-US"/>
        </w:rPr>
        <w:t>desiccate</w:t>
      </w:r>
      <w:r w:rsidR="00E437F9">
        <w:rPr>
          <w:lang w:val="en-US"/>
        </w:rPr>
        <w:t>d</w:t>
      </w:r>
      <w:r w:rsidR="00FB1C9E">
        <w:rPr>
          <w:lang w:val="en-US"/>
        </w:rPr>
        <w:t xml:space="preserve"> and only the </w:t>
      </w:r>
      <w:r w:rsidR="008E6DA8">
        <w:rPr>
          <w:lang w:val="en-US"/>
        </w:rPr>
        <w:t>central corm</w:t>
      </w:r>
      <w:r w:rsidR="00FB1C9E">
        <w:rPr>
          <w:lang w:val="en-US"/>
        </w:rPr>
        <w:t xml:space="preserve"> </w:t>
      </w:r>
      <w:r w:rsidR="00E437F9">
        <w:rPr>
          <w:lang w:val="en-US"/>
        </w:rPr>
        <w:t>persist</w:t>
      </w:r>
      <w:r w:rsidR="000F4128">
        <w:rPr>
          <w:lang w:val="en-US"/>
        </w:rPr>
        <w:t>ed</w:t>
      </w:r>
      <w:r w:rsidR="008E6DA8">
        <w:rPr>
          <w:lang w:val="en-US"/>
        </w:rPr>
        <w:t>.</w:t>
      </w:r>
    </w:p>
    <w:sectPr w:rsidR="00E437F9" w:rsidSect="0028325A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418" w:right="1134" w:bottom="1418" w:left="1786" w:header="720" w:footer="720" w:gutter="0"/>
      <w:lnNumType w:countBy="1" w:restart="continuous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6F7A" w:rsidRDefault="00FF6F7A">
      <w:r>
        <w:separator/>
      </w:r>
    </w:p>
  </w:endnote>
  <w:endnote w:type="continuationSeparator" w:id="0">
    <w:p w:rsidR="00FF6F7A" w:rsidRDefault="00FF6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20AD" w:rsidRDefault="001720AD">
    <w:pPr>
      <w:pStyle w:val="Fuzeile"/>
      <w:widowControl/>
      <w:jc w:val="right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7E6ECB">
      <w:rPr>
        <w:rStyle w:val="Seitenzahl"/>
        <w:noProof/>
      </w:rPr>
      <w:t>2</w:t>
    </w:r>
    <w:r>
      <w:rPr>
        <w:rStyle w:val="Seitenzah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20AD" w:rsidRDefault="001720AD">
    <w:pPr>
      <w:pStyle w:val="Fuzeile"/>
      <w:widowControl/>
      <w:jc w:val="right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7E6ECB">
      <w:rPr>
        <w:rStyle w:val="Seitenzahl"/>
        <w:noProof/>
      </w:rPr>
      <w:t>1</w:t>
    </w:r>
    <w:r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6F7A" w:rsidRDefault="00FF6F7A">
      <w:r>
        <w:separator/>
      </w:r>
    </w:p>
  </w:footnote>
  <w:footnote w:type="continuationSeparator" w:id="0">
    <w:p w:rsidR="00FF6F7A" w:rsidRDefault="00FF6F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20AD" w:rsidRDefault="00E437F9">
    <w:pPr>
      <w:pStyle w:val="Kopfzeile"/>
      <w:widowControl/>
      <w:rPr>
        <w:lang w:val="en-US"/>
      </w:rPr>
    </w:pPr>
    <w:r w:rsidRPr="00E437F9">
      <w:rPr>
        <w:lang w:val="en-GB"/>
      </w:rPr>
      <w:t>Zotz &amp; Rodriguez</w:t>
    </w:r>
    <w:r w:rsidR="001720AD">
      <w:rPr>
        <w:lang w:val="en-US"/>
      </w:rPr>
      <w:tab/>
    </w:r>
    <w:r w:rsidR="001720AD">
      <w:rPr>
        <w:lang w:val="en-US"/>
      </w:rPr>
      <w:tab/>
    </w:r>
    <w:r w:rsidR="001720AD">
      <w:rPr>
        <w:lang w:val="en-GB"/>
      </w:rPr>
      <w:t>Salt effects on germination and growth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20AD" w:rsidRDefault="001720AD">
    <w:pPr>
      <w:pStyle w:val="Kopfzeile"/>
      <w:widowControl/>
    </w:pPr>
    <w:r>
      <w:t>Zotz</w:t>
    </w:r>
    <w:r w:rsidR="00E437F9">
      <w:t xml:space="preserve"> &amp; Rodriguez</w:t>
    </w:r>
    <w:r>
      <w:t xml:space="preserve"> </w:t>
    </w:r>
    <w:r>
      <w:tab/>
    </w:r>
    <w:r>
      <w:tab/>
    </w:r>
    <w:r w:rsidR="007F5F58">
      <w:t xml:space="preserve">Supplement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5F1400"/>
    <w:multiLevelType w:val="hybridMultilevel"/>
    <w:tmpl w:val="EF2E62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BB07FD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_Doc_Font_List_Name" w:val="_x0001__x0001__x000f_Times New Roman"/>
    <w:docVar w:name="EN_Main_Body_Style_Name" w:val="Biol Conservation"/>
  </w:docVars>
  <w:rsids>
    <w:rsidRoot w:val="002D7D8C"/>
    <w:rsid w:val="000058D8"/>
    <w:rsid w:val="00022E09"/>
    <w:rsid w:val="00044F5B"/>
    <w:rsid w:val="00075210"/>
    <w:rsid w:val="00080B4F"/>
    <w:rsid w:val="0009430A"/>
    <w:rsid w:val="00096C5B"/>
    <w:rsid w:val="000A2F18"/>
    <w:rsid w:val="000B409E"/>
    <w:rsid w:val="000C2FB6"/>
    <w:rsid w:val="000C3877"/>
    <w:rsid w:val="000D3FA9"/>
    <w:rsid w:val="000F4128"/>
    <w:rsid w:val="000F5A76"/>
    <w:rsid w:val="0015200C"/>
    <w:rsid w:val="0016207B"/>
    <w:rsid w:val="00166759"/>
    <w:rsid w:val="001720AD"/>
    <w:rsid w:val="001756F7"/>
    <w:rsid w:val="0019762A"/>
    <w:rsid w:val="001B43DA"/>
    <w:rsid w:val="001B540F"/>
    <w:rsid w:val="001E4070"/>
    <w:rsid w:val="00202E52"/>
    <w:rsid w:val="00207636"/>
    <w:rsid w:val="0021159A"/>
    <w:rsid w:val="00216E8A"/>
    <w:rsid w:val="00225A24"/>
    <w:rsid w:val="00242976"/>
    <w:rsid w:val="00246919"/>
    <w:rsid w:val="00265185"/>
    <w:rsid w:val="0026557A"/>
    <w:rsid w:val="00273CEC"/>
    <w:rsid w:val="00282513"/>
    <w:rsid w:val="0028325A"/>
    <w:rsid w:val="00287D25"/>
    <w:rsid w:val="00296810"/>
    <w:rsid w:val="002C12DC"/>
    <w:rsid w:val="002D5031"/>
    <w:rsid w:val="002D7D8C"/>
    <w:rsid w:val="002F1E8C"/>
    <w:rsid w:val="00301598"/>
    <w:rsid w:val="00312DD5"/>
    <w:rsid w:val="00314CAE"/>
    <w:rsid w:val="00320E8F"/>
    <w:rsid w:val="0033223E"/>
    <w:rsid w:val="003353C4"/>
    <w:rsid w:val="00353F99"/>
    <w:rsid w:val="00360951"/>
    <w:rsid w:val="003866A9"/>
    <w:rsid w:val="003B006B"/>
    <w:rsid w:val="003B5DD1"/>
    <w:rsid w:val="003F49AB"/>
    <w:rsid w:val="003F51ED"/>
    <w:rsid w:val="00402DCF"/>
    <w:rsid w:val="00404494"/>
    <w:rsid w:val="0040751B"/>
    <w:rsid w:val="00415B22"/>
    <w:rsid w:val="0043555D"/>
    <w:rsid w:val="004472B0"/>
    <w:rsid w:val="0048095D"/>
    <w:rsid w:val="004C30A7"/>
    <w:rsid w:val="004C3B87"/>
    <w:rsid w:val="004D6486"/>
    <w:rsid w:val="004F1333"/>
    <w:rsid w:val="00522C24"/>
    <w:rsid w:val="00540E3C"/>
    <w:rsid w:val="00552227"/>
    <w:rsid w:val="00561848"/>
    <w:rsid w:val="0057718F"/>
    <w:rsid w:val="00584801"/>
    <w:rsid w:val="00592A8F"/>
    <w:rsid w:val="005B16B8"/>
    <w:rsid w:val="005B6EBC"/>
    <w:rsid w:val="005C773D"/>
    <w:rsid w:val="005D0B2A"/>
    <w:rsid w:val="005D216D"/>
    <w:rsid w:val="0060001D"/>
    <w:rsid w:val="006002E3"/>
    <w:rsid w:val="00684B73"/>
    <w:rsid w:val="006A1CBD"/>
    <w:rsid w:val="006A4AB6"/>
    <w:rsid w:val="006B7B59"/>
    <w:rsid w:val="006C3723"/>
    <w:rsid w:val="006E6C13"/>
    <w:rsid w:val="006F4DEA"/>
    <w:rsid w:val="0075440F"/>
    <w:rsid w:val="007704D4"/>
    <w:rsid w:val="00776E30"/>
    <w:rsid w:val="0078366B"/>
    <w:rsid w:val="00784685"/>
    <w:rsid w:val="007911BE"/>
    <w:rsid w:val="0079384A"/>
    <w:rsid w:val="007C57A6"/>
    <w:rsid w:val="007C6DD8"/>
    <w:rsid w:val="007D74AE"/>
    <w:rsid w:val="007E6ECB"/>
    <w:rsid w:val="007F3433"/>
    <w:rsid w:val="007F5F58"/>
    <w:rsid w:val="0080553A"/>
    <w:rsid w:val="008157C2"/>
    <w:rsid w:val="00821407"/>
    <w:rsid w:val="00823BE8"/>
    <w:rsid w:val="008408D4"/>
    <w:rsid w:val="00850D94"/>
    <w:rsid w:val="0088444D"/>
    <w:rsid w:val="00891C24"/>
    <w:rsid w:val="008A4449"/>
    <w:rsid w:val="008E6DA8"/>
    <w:rsid w:val="0091209E"/>
    <w:rsid w:val="00915C53"/>
    <w:rsid w:val="0092153E"/>
    <w:rsid w:val="00925E49"/>
    <w:rsid w:val="0093183B"/>
    <w:rsid w:val="00943B07"/>
    <w:rsid w:val="00965BB3"/>
    <w:rsid w:val="009A5F39"/>
    <w:rsid w:val="009D0842"/>
    <w:rsid w:val="009E0A64"/>
    <w:rsid w:val="009E452A"/>
    <w:rsid w:val="009F0FCA"/>
    <w:rsid w:val="00A2201D"/>
    <w:rsid w:val="00A3223E"/>
    <w:rsid w:val="00A36127"/>
    <w:rsid w:val="00A37A9F"/>
    <w:rsid w:val="00A42B28"/>
    <w:rsid w:val="00A440DD"/>
    <w:rsid w:val="00A51B69"/>
    <w:rsid w:val="00A6301A"/>
    <w:rsid w:val="00A77E81"/>
    <w:rsid w:val="00AA7655"/>
    <w:rsid w:val="00AC5B59"/>
    <w:rsid w:val="00AC5E0A"/>
    <w:rsid w:val="00AF4D4C"/>
    <w:rsid w:val="00B03DA8"/>
    <w:rsid w:val="00B301DA"/>
    <w:rsid w:val="00B32603"/>
    <w:rsid w:val="00B71E68"/>
    <w:rsid w:val="00B74B49"/>
    <w:rsid w:val="00B928BD"/>
    <w:rsid w:val="00B9607A"/>
    <w:rsid w:val="00BA0900"/>
    <w:rsid w:val="00BA7BA9"/>
    <w:rsid w:val="00BB40C5"/>
    <w:rsid w:val="00BB4BD3"/>
    <w:rsid w:val="00BE4C9C"/>
    <w:rsid w:val="00C01C0D"/>
    <w:rsid w:val="00C12C66"/>
    <w:rsid w:val="00C36956"/>
    <w:rsid w:val="00C50AC6"/>
    <w:rsid w:val="00C6719F"/>
    <w:rsid w:val="00C72669"/>
    <w:rsid w:val="00CA43DE"/>
    <w:rsid w:val="00CC3B6C"/>
    <w:rsid w:val="00CD075B"/>
    <w:rsid w:val="00D1079B"/>
    <w:rsid w:val="00D112A1"/>
    <w:rsid w:val="00D36D66"/>
    <w:rsid w:val="00D40926"/>
    <w:rsid w:val="00D77968"/>
    <w:rsid w:val="00DB206E"/>
    <w:rsid w:val="00DC7BFA"/>
    <w:rsid w:val="00E10791"/>
    <w:rsid w:val="00E15E54"/>
    <w:rsid w:val="00E2775B"/>
    <w:rsid w:val="00E4354A"/>
    <w:rsid w:val="00E437F9"/>
    <w:rsid w:val="00E51A62"/>
    <w:rsid w:val="00E5233B"/>
    <w:rsid w:val="00E6022F"/>
    <w:rsid w:val="00E65CE2"/>
    <w:rsid w:val="00E719D5"/>
    <w:rsid w:val="00E82C47"/>
    <w:rsid w:val="00E906ED"/>
    <w:rsid w:val="00EA5405"/>
    <w:rsid w:val="00EA6F3C"/>
    <w:rsid w:val="00EC718E"/>
    <w:rsid w:val="00EE1DE3"/>
    <w:rsid w:val="00F22E26"/>
    <w:rsid w:val="00F27A46"/>
    <w:rsid w:val="00F467DA"/>
    <w:rsid w:val="00F86C41"/>
    <w:rsid w:val="00FB1C9E"/>
    <w:rsid w:val="00FE3417"/>
    <w:rsid w:val="00FE6AEE"/>
    <w:rsid w:val="00FF6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EE2628C"/>
  <w15:docId w15:val="{0D7AF93E-F621-43AA-9E91-9998C9670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widowControl w:val="0"/>
      <w:autoSpaceDE w:val="0"/>
      <w:autoSpaceDN w:val="0"/>
    </w:pPr>
    <w:rPr>
      <w:lang w:val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4"/>
      <w:szCs w:val="24"/>
      <w:lang w:val="en-US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outlineLvl w:val="1"/>
    </w:pPr>
    <w:rPr>
      <w:i/>
      <w:iCs/>
      <w:sz w:val="24"/>
      <w:szCs w:val="24"/>
      <w:lang w:val="en-US"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b/>
      <w:bCs/>
      <w:sz w:val="24"/>
      <w:szCs w:val="24"/>
      <w:lang w:val="en-US"/>
    </w:rPr>
  </w:style>
  <w:style w:type="paragraph" w:styleId="berschrift4">
    <w:name w:val="heading 4"/>
    <w:basedOn w:val="Standard"/>
    <w:next w:val="Standard"/>
    <w:qFormat/>
    <w:pPr>
      <w:keepNext/>
      <w:spacing w:line="360" w:lineRule="auto"/>
      <w:jc w:val="both"/>
      <w:outlineLvl w:val="3"/>
    </w:pPr>
    <w:rPr>
      <w:sz w:val="24"/>
      <w:szCs w:val="24"/>
      <w:lang w:val="en-US"/>
    </w:rPr>
  </w:style>
  <w:style w:type="paragraph" w:styleId="berschrift5">
    <w:name w:val="heading 5"/>
    <w:basedOn w:val="Standard"/>
    <w:next w:val="Standard"/>
    <w:qFormat/>
    <w:pPr>
      <w:keepNext/>
      <w:spacing w:line="480" w:lineRule="auto"/>
      <w:outlineLvl w:val="4"/>
    </w:pPr>
    <w:rPr>
      <w:i/>
      <w:iCs/>
      <w:sz w:val="24"/>
      <w:szCs w:val="24"/>
      <w:lang w:val="en-US"/>
    </w:rPr>
  </w:style>
  <w:style w:type="paragraph" w:styleId="berschrift6">
    <w:name w:val="heading 6"/>
    <w:basedOn w:val="Standard"/>
    <w:next w:val="Standard"/>
    <w:qFormat/>
    <w:pPr>
      <w:keepNext/>
      <w:spacing w:line="480" w:lineRule="auto"/>
      <w:jc w:val="both"/>
      <w:outlineLvl w:val="5"/>
    </w:pPr>
    <w:rPr>
      <w:i/>
      <w:iCs/>
      <w:sz w:val="24"/>
      <w:szCs w:val="24"/>
      <w:lang w:val="en-GB"/>
    </w:rPr>
  </w:style>
  <w:style w:type="paragraph" w:styleId="berschrift7">
    <w:name w:val="heading 7"/>
    <w:basedOn w:val="Standard"/>
    <w:next w:val="Standard"/>
    <w:qFormat/>
    <w:pPr>
      <w:keepNext/>
      <w:spacing w:line="480" w:lineRule="auto"/>
      <w:jc w:val="both"/>
      <w:outlineLvl w:val="6"/>
    </w:pPr>
    <w:rPr>
      <w:b/>
      <w:bCs/>
      <w:lang w:val="en-GB"/>
    </w:rPr>
  </w:style>
  <w:style w:type="paragraph" w:styleId="berschrift8">
    <w:name w:val="heading 8"/>
    <w:basedOn w:val="Standard"/>
    <w:next w:val="Textkrper"/>
    <w:qFormat/>
    <w:pPr>
      <w:keepNext/>
      <w:spacing w:before="80" w:after="60"/>
      <w:outlineLvl w:val="7"/>
    </w:pPr>
    <w:rPr>
      <w:b/>
      <w:bCs/>
      <w:i/>
      <w:iCs/>
      <w:kern w:val="28"/>
    </w:rPr>
  </w:style>
  <w:style w:type="paragraph" w:styleId="berschrift9">
    <w:name w:val="heading 9"/>
    <w:basedOn w:val="Standard"/>
    <w:next w:val="Standard"/>
    <w:qFormat/>
    <w:pPr>
      <w:keepNext/>
      <w:ind w:right="-200"/>
      <w:outlineLvl w:val="8"/>
    </w:pPr>
    <w:rPr>
      <w:sz w:val="24"/>
      <w:szCs w:val="24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sz w:val="24"/>
      <w:szCs w:val="24"/>
    </w:rPr>
  </w:style>
  <w:style w:type="paragraph" w:styleId="Textkrper-Zeileneinzug">
    <w:name w:val="Body Text Indent"/>
    <w:basedOn w:val="Standard"/>
    <w:pPr>
      <w:spacing w:line="480" w:lineRule="auto"/>
      <w:jc w:val="both"/>
    </w:pPr>
    <w:rPr>
      <w:sz w:val="24"/>
      <w:szCs w:val="24"/>
      <w:lang w:val="en-US"/>
    </w:rPr>
  </w:style>
  <w:style w:type="character" w:styleId="Kommentarzeichen">
    <w:name w:val="annotation reference"/>
    <w:basedOn w:val="Absatz-Standardschriftart"/>
    <w:semiHidden/>
    <w:rPr>
      <w:sz w:val="16"/>
      <w:szCs w:val="16"/>
    </w:rPr>
  </w:style>
  <w:style w:type="paragraph" w:styleId="Kommentartext">
    <w:name w:val="annotation text"/>
    <w:basedOn w:val="Standard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customStyle="1" w:styleId="Formatvorlage1">
    <w:name w:val="Formatvorlage1"/>
    <w:basedOn w:val="Textkrper"/>
    <w:pPr>
      <w:spacing w:line="360" w:lineRule="auto"/>
      <w:ind w:firstLine="708"/>
      <w:jc w:val="both"/>
    </w:pPr>
    <w:rPr>
      <w:lang w:val="en-US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customStyle="1" w:styleId="BodyText21">
    <w:name w:val="Body Text 21"/>
    <w:basedOn w:val="Standard"/>
    <w:pPr>
      <w:spacing w:line="360" w:lineRule="auto"/>
      <w:ind w:left="709" w:hanging="709"/>
    </w:pPr>
    <w:rPr>
      <w:sz w:val="24"/>
      <w:szCs w:val="24"/>
    </w:rPr>
  </w:style>
  <w:style w:type="paragraph" w:styleId="Textkrper2">
    <w:name w:val="Body Text 2"/>
    <w:basedOn w:val="Standard"/>
    <w:pPr>
      <w:widowControl/>
      <w:spacing w:line="480" w:lineRule="auto"/>
      <w:jc w:val="both"/>
    </w:pPr>
    <w:rPr>
      <w:rFonts w:ascii="Arial" w:hAnsi="Arial" w:cs="Arial"/>
      <w:b/>
      <w:bCs/>
      <w:lang w:val="en-US" w:eastAsia="de-DE"/>
    </w:rPr>
  </w:style>
  <w:style w:type="paragraph" w:styleId="Textkrper3">
    <w:name w:val="Body Text 3"/>
    <w:basedOn w:val="Standard"/>
    <w:pPr>
      <w:widowControl/>
      <w:spacing w:line="480" w:lineRule="auto"/>
      <w:jc w:val="both"/>
    </w:pPr>
    <w:rPr>
      <w:b/>
      <w:color w:val="FF0000"/>
      <w:sz w:val="24"/>
    </w:rPr>
  </w:style>
  <w:style w:type="paragraph" w:styleId="Textkrper-Einzug2">
    <w:name w:val="Body Text Indent 2"/>
    <w:basedOn w:val="Standard"/>
    <w:pPr>
      <w:spacing w:line="480" w:lineRule="auto"/>
      <w:ind w:firstLine="709"/>
    </w:pPr>
    <w:rPr>
      <w:sz w:val="24"/>
      <w:lang w:val="en-GB"/>
    </w:rPr>
  </w:style>
  <w:style w:type="character" w:styleId="Zeilennummer">
    <w:name w:val="line number"/>
    <w:basedOn w:val="Absatz-Standardschriftart"/>
  </w:style>
  <w:style w:type="paragraph" w:styleId="Sprechblasentext">
    <w:name w:val="Balloon Text"/>
    <w:basedOn w:val="Standard"/>
    <w:link w:val="SprechblasentextZchn"/>
    <w:rsid w:val="00FE6AE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E6AEE"/>
    <w:rPr>
      <w:rFonts w:ascii="Tahoma" w:hAnsi="Tahoma" w:cs="Tahoma"/>
      <w:sz w:val="16"/>
      <w:szCs w:val="16"/>
      <w:lang w:val="de-DE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F86C4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lang w:val="en-U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F86C41"/>
    <w:rPr>
      <w:rFonts w:ascii="Courier New" w:hAnsi="Courier New" w:cs="Courier New"/>
    </w:rPr>
  </w:style>
  <w:style w:type="character" w:customStyle="1" w:styleId="gewyw5ybjeb">
    <w:name w:val="gewyw5ybjeb"/>
    <w:basedOn w:val="Absatz-Standardschriftart"/>
    <w:rsid w:val="00F86C41"/>
  </w:style>
  <w:style w:type="character" w:customStyle="1" w:styleId="gewyw5ybmdb">
    <w:name w:val="gewyw5ybmdb"/>
    <w:basedOn w:val="Absatz-Standardschriftart"/>
    <w:rsid w:val="00F86C41"/>
  </w:style>
  <w:style w:type="character" w:styleId="BesuchterLink">
    <w:name w:val="FollowedHyperlink"/>
    <w:basedOn w:val="Absatz-Standardschriftart"/>
    <w:rsid w:val="0092153E"/>
    <w:rPr>
      <w:color w:val="800080" w:themeColor="followedHyperlink"/>
      <w:u w:val="single"/>
    </w:rPr>
  </w:style>
  <w:style w:type="character" w:customStyle="1" w:styleId="hps">
    <w:name w:val="hps"/>
    <w:basedOn w:val="Absatz-Standardschriftart"/>
    <w:rsid w:val="007D74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00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Methods</vt:lpstr>
    </vt:vector>
  </TitlesOfParts>
  <Company>Dell Computer Corporation</Company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Methods</dc:title>
  <dc:creator>Ecology Department</dc:creator>
  <cp:lastModifiedBy>gz</cp:lastModifiedBy>
  <cp:revision>2</cp:revision>
  <cp:lastPrinted>2016-04-21T10:36:00Z</cp:lastPrinted>
  <dcterms:created xsi:type="dcterms:W3CDTF">2021-12-16T08:49:00Z</dcterms:created>
  <dcterms:modified xsi:type="dcterms:W3CDTF">2021-12-16T08:49:00Z</dcterms:modified>
</cp:coreProperties>
</file>