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82FA6" w14:textId="532876D1" w:rsidR="005D01DE" w:rsidRPr="005E6B5A" w:rsidRDefault="005D01DE" w:rsidP="005D01DE">
      <w:pPr>
        <w:snapToGrid w:val="0"/>
        <w:spacing w:line="480" w:lineRule="auto"/>
        <w:rPr>
          <w:b/>
          <w:sz w:val="30"/>
          <w:szCs w:val="30"/>
        </w:rPr>
      </w:pPr>
      <w:r w:rsidRPr="005E6B5A">
        <w:rPr>
          <w:b/>
          <w:sz w:val="30"/>
          <w:szCs w:val="30"/>
        </w:rPr>
        <w:t xml:space="preserve">Supplementary </w:t>
      </w:r>
      <w:r w:rsidR="00D577F5">
        <w:rPr>
          <w:b/>
          <w:sz w:val="30"/>
          <w:szCs w:val="30"/>
        </w:rPr>
        <w:t>Material</w:t>
      </w:r>
    </w:p>
    <w:p w14:paraId="4C68BE02" w14:textId="77777777" w:rsidR="005D01DE" w:rsidRPr="005C0B89" w:rsidRDefault="005D01DE" w:rsidP="005D01DE">
      <w:pPr>
        <w:rPr>
          <w:b/>
        </w:rPr>
      </w:pPr>
      <w:r w:rsidRPr="005C0B89">
        <w:rPr>
          <w:b/>
        </w:rPr>
        <w:t>Limited influence of experimentally induced predation risk on granivor</w:t>
      </w:r>
      <w:r>
        <w:rPr>
          <w:b/>
        </w:rPr>
        <w:t>y in a tropical forest</w:t>
      </w:r>
      <w:r w:rsidRPr="005C0B89">
        <w:rPr>
          <w:b/>
        </w:rPr>
        <w:t xml:space="preserve"> </w:t>
      </w:r>
    </w:p>
    <w:p w14:paraId="694E303C" w14:textId="77777777" w:rsidR="005D01DE" w:rsidRPr="005C0B89" w:rsidRDefault="005D01DE" w:rsidP="005D01DE">
      <w:pPr>
        <w:rPr>
          <w:b/>
        </w:rPr>
      </w:pPr>
    </w:p>
    <w:p w14:paraId="779D6202" w14:textId="37691006" w:rsidR="005D01DE" w:rsidRDefault="005D01DE" w:rsidP="005D01DE">
      <w:pPr>
        <w:rPr>
          <w:vertAlign w:val="superscript"/>
        </w:rPr>
      </w:pPr>
      <w:r w:rsidRPr="005C0B89">
        <w:t>Alys Granados</w:t>
      </w:r>
      <w:r w:rsidR="004B7C4C">
        <w:rPr>
          <w:vertAlign w:val="superscript"/>
        </w:rPr>
        <w:t>*</w:t>
      </w:r>
      <w:bookmarkStart w:id="0" w:name="_GoBack"/>
      <w:bookmarkEnd w:id="0"/>
      <w:r w:rsidRPr="005C0B89">
        <w:t>,</w:t>
      </w:r>
      <w:r w:rsidRPr="005C0B89">
        <w:rPr>
          <w:vertAlign w:val="superscript"/>
        </w:rPr>
        <w:t xml:space="preserve"> </w:t>
      </w:r>
      <w:r w:rsidRPr="005C0B89">
        <w:t>Henry Bernard &amp; Jedediah F. Brodie</w:t>
      </w:r>
    </w:p>
    <w:p w14:paraId="0E57933D" w14:textId="00C35BFA" w:rsidR="004B7C4C" w:rsidRDefault="004B7C4C" w:rsidP="005D01DE">
      <w:r>
        <w:t>*Corresponding author: alysgranados@gmail.com</w:t>
      </w:r>
    </w:p>
    <w:p w14:paraId="422C63A3" w14:textId="77777777" w:rsidR="004B7C4C" w:rsidRPr="005C0B89" w:rsidRDefault="004B7C4C" w:rsidP="005D01DE"/>
    <w:p w14:paraId="6BC5DC5D" w14:textId="77777777" w:rsidR="005D01DE" w:rsidRPr="007B6537" w:rsidRDefault="005D01DE" w:rsidP="005D01DE">
      <w:pPr>
        <w:snapToGrid w:val="0"/>
        <w:spacing w:line="480" w:lineRule="auto"/>
        <w:rPr>
          <w:b/>
        </w:rPr>
      </w:pPr>
    </w:p>
    <w:p w14:paraId="20A3BC85" w14:textId="77777777" w:rsidR="005D01DE" w:rsidRPr="00841C03" w:rsidRDefault="005D01DE" w:rsidP="005D01DE">
      <w:pPr>
        <w:snapToGrid w:val="0"/>
        <w:rPr>
          <w:b/>
          <w:u w:val="single"/>
        </w:rPr>
      </w:pPr>
      <w:r w:rsidRPr="00841C03">
        <w:rPr>
          <w:b/>
          <w:u w:val="single"/>
        </w:rPr>
        <w:t xml:space="preserve">Methods </w:t>
      </w:r>
    </w:p>
    <w:p w14:paraId="448400F9" w14:textId="77777777" w:rsidR="005D01DE" w:rsidRDefault="005D01DE" w:rsidP="005D01DE">
      <w:r w:rsidRPr="007B6537">
        <w:t>Mean forest canopy height across all experimental plots was 25.3 m and was similar between treatment and control plots (t = -0.73, df = 9, P = 0.484). Mean elevation was 267.3 m and did not differ between treatment and control plots (t =1.24, df = 9, P = 0.245).</w:t>
      </w:r>
    </w:p>
    <w:p w14:paraId="17263550" w14:textId="77777777" w:rsidR="005D01DE" w:rsidRDefault="005D01DE" w:rsidP="005D01DE"/>
    <w:p w14:paraId="2FD80446" w14:textId="77777777" w:rsidR="005D01DE" w:rsidRPr="007B6537" w:rsidRDefault="005D01DE" w:rsidP="005D01DE"/>
    <w:p w14:paraId="0D28AC7A" w14:textId="77777777" w:rsidR="005D01DE" w:rsidRPr="00841C03" w:rsidRDefault="005D01DE" w:rsidP="005D01DE">
      <w:pPr>
        <w:snapToGrid w:val="0"/>
        <w:rPr>
          <w:b/>
          <w:u w:val="single"/>
        </w:rPr>
      </w:pPr>
      <w:r w:rsidRPr="00841C03">
        <w:rPr>
          <w:b/>
          <w:u w:val="single"/>
        </w:rPr>
        <w:t>Tables</w:t>
      </w:r>
    </w:p>
    <w:p w14:paraId="6C6D7CE4" w14:textId="77777777" w:rsidR="005D01DE" w:rsidRDefault="005D01DE" w:rsidP="005D01DE"/>
    <w:p w14:paraId="3F5D15FD" w14:textId="74395512" w:rsidR="005D01DE" w:rsidRDefault="005D01DE" w:rsidP="005D01DE">
      <w:pPr>
        <w:snapToGrid w:val="0"/>
      </w:pPr>
      <w:r w:rsidRPr="00050ABA">
        <w:rPr>
          <w:b/>
        </w:rPr>
        <w:t>Table S1.</w:t>
      </w:r>
      <w:r>
        <w:t xml:space="preserve"> Tukey multiple comparisons of seed removal between seed taxa. Estimates are based on G</w:t>
      </w:r>
      <w:r w:rsidR="00050ABA">
        <w:t xml:space="preserve">eneral </w:t>
      </w:r>
      <w:r>
        <w:t>L</w:t>
      </w:r>
      <w:r w:rsidR="00050ABA">
        <w:t xml:space="preserve">inear </w:t>
      </w:r>
      <w:r>
        <w:t>M</w:t>
      </w:r>
      <w:r w:rsidR="00050ABA">
        <w:t xml:space="preserve">ixed </w:t>
      </w:r>
      <w:r>
        <w:t>M</w:t>
      </w:r>
      <w:r w:rsidR="00050ABA">
        <w:t>odel (GLMM)</w:t>
      </w:r>
      <w:r>
        <w:t xml:space="preserve"> where seed removal was modeled as a binary response (missing or present at the end of the study)</w:t>
      </w:r>
      <w:r w:rsidR="00050ABA">
        <w:t>.</w:t>
      </w:r>
    </w:p>
    <w:tbl>
      <w:tblPr>
        <w:tblW w:w="7380" w:type="dxa"/>
        <w:tblLook w:val="04A0" w:firstRow="1" w:lastRow="0" w:firstColumn="1" w:lastColumn="0" w:noHBand="0" w:noVBand="1"/>
      </w:tblPr>
      <w:tblGrid>
        <w:gridCol w:w="3480"/>
        <w:gridCol w:w="1300"/>
        <w:gridCol w:w="1300"/>
        <w:gridCol w:w="1300"/>
      </w:tblGrid>
      <w:tr w:rsidR="005D01DE" w14:paraId="1C270831" w14:textId="77777777" w:rsidTr="00747831">
        <w:trPr>
          <w:trHeight w:val="320"/>
        </w:trPr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158C2" w14:textId="77777777" w:rsidR="005D01DE" w:rsidRDefault="005D01DE" w:rsidP="00747831">
            <w:pPr>
              <w:rPr>
                <w:color w:val="000000"/>
              </w:rPr>
            </w:pPr>
            <w:r>
              <w:rPr>
                <w:color w:val="000000"/>
              </w:rPr>
              <w:t>Comparison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7001E" w14:textId="77777777" w:rsidR="005D01DE" w:rsidRDefault="005D01DE" w:rsidP="00747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Estimate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C3944" w14:textId="77777777" w:rsidR="005D01DE" w:rsidRDefault="005D01DE" w:rsidP="00747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DD2A7" w14:textId="77777777" w:rsidR="005D01DE" w:rsidRDefault="005D01DE" w:rsidP="00747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</w:t>
            </w:r>
          </w:p>
        </w:tc>
      </w:tr>
      <w:tr w:rsidR="005D01DE" w14:paraId="103E1436" w14:textId="77777777" w:rsidTr="00747831">
        <w:trPr>
          <w:trHeight w:val="3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0A22" w14:textId="77777777" w:rsidR="005D01DE" w:rsidRDefault="005D01DE" w:rsidP="007478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Cucurbita - Elaeis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7505" w14:textId="77777777" w:rsidR="005D01DE" w:rsidRDefault="005D01DE" w:rsidP="00747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2346" w14:textId="77777777" w:rsidR="005D01DE" w:rsidRDefault="005D01DE" w:rsidP="00747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0.752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01D5" w14:textId="77777777" w:rsidR="005D01DE" w:rsidRDefault="005D01DE" w:rsidP="00747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&lt;0.001</w:t>
            </w:r>
          </w:p>
        </w:tc>
      </w:tr>
      <w:tr w:rsidR="005D01DE" w14:paraId="1F5FE359" w14:textId="77777777" w:rsidTr="00747831">
        <w:trPr>
          <w:trHeight w:val="3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0833" w14:textId="77777777" w:rsidR="005D01DE" w:rsidRDefault="005D01DE" w:rsidP="007478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Cucurbita - Nephelium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694B" w14:textId="77777777" w:rsidR="005D01DE" w:rsidRDefault="005D01DE" w:rsidP="00747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10C7" w14:textId="77777777" w:rsidR="005D01DE" w:rsidRDefault="005D01DE" w:rsidP="00747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0.681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746A" w14:textId="77777777" w:rsidR="005D01DE" w:rsidRDefault="005D01DE" w:rsidP="00747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&lt;0.001</w:t>
            </w:r>
          </w:p>
        </w:tc>
      </w:tr>
      <w:tr w:rsidR="005D01DE" w14:paraId="375877BC" w14:textId="77777777" w:rsidTr="00747831">
        <w:trPr>
          <w:trHeight w:val="3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82D5" w14:textId="77777777" w:rsidR="005D01DE" w:rsidRDefault="005D01DE" w:rsidP="007478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Elaeis - Nephelium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F362" w14:textId="77777777" w:rsidR="005D01DE" w:rsidRDefault="005D01DE" w:rsidP="00747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AD72" w14:textId="77777777" w:rsidR="005D01DE" w:rsidRDefault="005D01DE" w:rsidP="00747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0.467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ED1E" w14:textId="77777777" w:rsidR="005D01DE" w:rsidRDefault="005D01DE" w:rsidP="00747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&lt;0.001</w:t>
            </w:r>
          </w:p>
        </w:tc>
      </w:tr>
      <w:tr w:rsidR="005D01DE" w14:paraId="792EF57D" w14:textId="77777777" w:rsidTr="00747831">
        <w:trPr>
          <w:trHeight w:val="3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26FC" w14:textId="77777777" w:rsidR="005D01DE" w:rsidRDefault="005D01DE" w:rsidP="007478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Dimpcarpus - Cucurbita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7A86" w14:textId="77777777" w:rsidR="005D01DE" w:rsidRDefault="005D01DE" w:rsidP="00747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2C84" w14:textId="77777777" w:rsidR="005D01DE" w:rsidRDefault="005D01DE" w:rsidP="00747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0.685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8285" w14:textId="77777777" w:rsidR="005D01DE" w:rsidRDefault="005D01DE" w:rsidP="00747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0.011</w:t>
            </w:r>
          </w:p>
        </w:tc>
      </w:tr>
      <w:tr w:rsidR="005D01DE" w14:paraId="6A70790C" w14:textId="77777777" w:rsidTr="00747831">
        <w:trPr>
          <w:trHeight w:val="3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C010" w14:textId="77777777" w:rsidR="005D01DE" w:rsidRDefault="005D01DE" w:rsidP="007478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Dimpcarpus - Elaeis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DED5" w14:textId="77777777" w:rsidR="005D01DE" w:rsidRDefault="005D01DE" w:rsidP="00747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73FC" w14:textId="77777777" w:rsidR="005D01DE" w:rsidRDefault="005D01DE" w:rsidP="00747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65E3" w14:textId="77777777" w:rsidR="005D01DE" w:rsidRDefault="005D01DE" w:rsidP="00747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&lt;0.001</w:t>
            </w:r>
          </w:p>
        </w:tc>
      </w:tr>
      <w:tr w:rsidR="005D01DE" w14:paraId="472E4901" w14:textId="77777777" w:rsidTr="00747831">
        <w:trPr>
          <w:trHeight w:val="320"/>
        </w:trPr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0BB6A" w14:textId="77777777" w:rsidR="005D01DE" w:rsidRDefault="005D01DE" w:rsidP="0074783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Dimpcarpus - Nephelium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2CD98" w14:textId="77777777" w:rsidR="005D01DE" w:rsidRDefault="005D01DE" w:rsidP="00747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5EBE7" w14:textId="77777777" w:rsidR="005D01DE" w:rsidRDefault="005D01DE" w:rsidP="00747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0.428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7D2CA" w14:textId="77777777" w:rsidR="005D01DE" w:rsidRDefault="005D01DE" w:rsidP="00747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0.025</w:t>
            </w:r>
          </w:p>
        </w:tc>
      </w:tr>
    </w:tbl>
    <w:p w14:paraId="55B378FD" w14:textId="77777777" w:rsidR="005D01DE" w:rsidRDefault="005D01DE" w:rsidP="005D01DE">
      <w:pPr>
        <w:snapToGrid w:val="0"/>
        <w:spacing w:line="480" w:lineRule="auto"/>
      </w:pPr>
    </w:p>
    <w:p w14:paraId="61357047" w14:textId="77777777" w:rsidR="005D01DE" w:rsidRDefault="005D01DE" w:rsidP="005D01DE"/>
    <w:p w14:paraId="5A2142FC" w14:textId="77777777" w:rsidR="005D01DE" w:rsidRDefault="005D01DE" w:rsidP="005D01DE"/>
    <w:p w14:paraId="3CC3F62D" w14:textId="77777777" w:rsidR="00050ABA" w:rsidRDefault="00050ABA" w:rsidP="005D01DE">
      <w:pPr>
        <w:rPr>
          <w:b/>
        </w:rPr>
      </w:pPr>
      <w:r>
        <w:rPr>
          <w:b/>
        </w:rPr>
        <w:br w:type="page"/>
      </w:r>
    </w:p>
    <w:p w14:paraId="4913ACAA" w14:textId="456C6105" w:rsidR="005D01DE" w:rsidRDefault="005D01DE" w:rsidP="005D01DE">
      <w:r w:rsidRPr="00050ABA">
        <w:rPr>
          <w:b/>
        </w:rPr>
        <w:lastRenderedPageBreak/>
        <w:t>Table S2.</w:t>
      </w:r>
      <w:r w:rsidRPr="008C61C8">
        <w:t xml:space="preserve"> Model coefficient estimates from </w:t>
      </w:r>
      <w:r w:rsidR="00050ABA">
        <w:t>GLMMs</w:t>
      </w:r>
      <w:r w:rsidRPr="008C61C8">
        <w:t xml:space="preserve"> with </w:t>
      </w:r>
      <w:r>
        <w:t>binomial</w:t>
      </w:r>
      <w:r w:rsidRPr="008C61C8">
        <w:t xml:space="preserve"> error distributions used to test the influence of </w:t>
      </w:r>
      <w:r w:rsidRPr="008674BE">
        <w:rPr>
          <w:i/>
        </w:rPr>
        <w:t>murid rodent detections</w:t>
      </w:r>
      <w:r w:rsidRPr="008C61C8">
        <w:t xml:space="preserve"> (murid) and </w:t>
      </w:r>
      <w:r w:rsidRPr="008674BE">
        <w:rPr>
          <w:i/>
        </w:rPr>
        <w:t>treatment</w:t>
      </w:r>
      <w:r w:rsidRPr="008C61C8">
        <w:t xml:space="preserve"> (urine) on seed removal rates of four plant species in experimental plots.</w:t>
      </w:r>
      <w:r>
        <w:t xml:space="preserve"> Separate models were run for each plan taxon. In each model, seed removal was modeled as a binary response (</w:t>
      </w:r>
      <w:r w:rsidR="00050ABA">
        <w:t>missing versus present</w:t>
      </w:r>
      <w:r>
        <w:t xml:space="preserve">) and </w:t>
      </w:r>
      <w:r w:rsidR="00050ABA">
        <w:t xml:space="preserve">paired </w:t>
      </w:r>
      <w:r>
        <w:t>c</w:t>
      </w:r>
      <w:r w:rsidRPr="008C61C8">
        <w:t>amera trap station</w:t>
      </w:r>
      <w:r w:rsidR="00050ABA">
        <w:t xml:space="preserve"> ID</w:t>
      </w:r>
      <w:r w:rsidRPr="008C61C8">
        <w:t xml:space="preserve"> </w:t>
      </w:r>
      <w:r>
        <w:t xml:space="preserve">(a factor with 10 levels) </w:t>
      </w:r>
      <w:r w:rsidRPr="008C61C8">
        <w:t xml:space="preserve">was modeled as the random </w:t>
      </w:r>
      <w:r w:rsidR="00050ABA">
        <w:t>intercept</w:t>
      </w:r>
      <w:r w:rsidRPr="008C61C8">
        <w:t xml:space="preserve">. Coefficients that are significant at α = 0.05 are shown in bold. </w:t>
      </w:r>
    </w:p>
    <w:p w14:paraId="5B90916D" w14:textId="77777777" w:rsidR="00050ABA" w:rsidRDefault="00050ABA" w:rsidP="005D01DE"/>
    <w:tbl>
      <w:tblPr>
        <w:tblW w:w="6500" w:type="dxa"/>
        <w:tblLook w:val="04A0" w:firstRow="1" w:lastRow="0" w:firstColumn="1" w:lastColumn="0" w:noHBand="0" w:noVBand="1"/>
      </w:tblPr>
      <w:tblGrid>
        <w:gridCol w:w="1403"/>
        <w:gridCol w:w="1300"/>
        <w:gridCol w:w="1300"/>
        <w:gridCol w:w="1300"/>
        <w:gridCol w:w="1300"/>
      </w:tblGrid>
      <w:tr w:rsidR="005D01DE" w:rsidRPr="000C4C98" w14:paraId="4F316CEE" w14:textId="77777777" w:rsidTr="00747831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3DDE9" w14:textId="77777777" w:rsidR="005D01DE" w:rsidRPr="000C4C98" w:rsidRDefault="005D01DE" w:rsidP="00747831">
            <w:pPr>
              <w:rPr>
                <w:color w:val="000000"/>
              </w:rPr>
            </w:pPr>
            <w:r w:rsidRPr="000C4C98">
              <w:rPr>
                <w:color w:val="000000"/>
              </w:rPr>
              <w:t>Plant taxon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4F98D" w14:textId="77777777" w:rsidR="005D01DE" w:rsidRPr="000C4C98" w:rsidRDefault="005D01DE" w:rsidP="00747831">
            <w:pPr>
              <w:rPr>
                <w:color w:val="000000"/>
              </w:rPr>
            </w:pPr>
            <w:r w:rsidRPr="000C4C98">
              <w:rPr>
                <w:color w:val="000000"/>
              </w:rPr>
              <w:t>Covariate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6821F" w14:textId="77777777" w:rsidR="005D01DE" w:rsidRPr="000C4C98" w:rsidRDefault="005D01DE" w:rsidP="00747831">
            <w:pPr>
              <w:jc w:val="center"/>
              <w:rPr>
                <w:color w:val="000000"/>
              </w:rPr>
            </w:pPr>
            <w:r w:rsidRPr="000C4C98">
              <w:rPr>
                <w:color w:val="000000"/>
              </w:rPr>
              <w:t>Estimate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AA851" w14:textId="77777777" w:rsidR="005D01DE" w:rsidRPr="000C4C98" w:rsidRDefault="005D01DE" w:rsidP="00747831">
            <w:pPr>
              <w:jc w:val="center"/>
              <w:rPr>
                <w:color w:val="000000"/>
              </w:rPr>
            </w:pPr>
            <w:r w:rsidRPr="000C4C98">
              <w:rPr>
                <w:color w:val="000000"/>
              </w:rPr>
              <w:t>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80916" w14:textId="77777777" w:rsidR="005D01DE" w:rsidRPr="000C4C98" w:rsidRDefault="005D01DE" w:rsidP="00747831">
            <w:pPr>
              <w:jc w:val="center"/>
              <w:rPr>
                <w:color w:val="000000"/>
              </w:rPr>
            </w:pPr>
            <w:r w:rsidRPr="000C4C98">
              <w:rPr>
                <w:color w:val="000000"/>
              </w:rPr>
              <w:t>P</w:t>
            </w:r>
          </w:p>
        </w:tc>
      </w:tr>
      <w:tr w:rsidR="005D01DE" w:rsidRPr="000C4C98" w14:paraId="41618B5F" w14:textId="77777777" w:rsidTr="0074783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BB6E" w14:textId="77777777" w:rsidR="005D01DE" w:rsidRPr="000C4C98" w:rsidRDefault="005D01DE" w:rsidP="00747831">
            <w:pPr>
              <w:rPr>
                <w:i/>
                <w:iCs/>
                <w:color w:val="000000"/>
              </w:rPr>
            </w:pPr>
            <w:r w:rsidRPr="000C4C98">
              <w:rPr>
                <w:i/>
                <w:iCs/>
                <w:color w:val="000000"/>
              </w:rPr>
              <w:t>Curcurbita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440C" w14:textId="77777777" w:rsidR="005D01DE" w:rsidRPr="000C4C98" w:rsidRDefault="005D01DE" w:rsidP="00747831">
            <w:pPr>
              <w:rPr>
                <w:color w:val="000000"/>
              </w:rPr>
            </w:pPr>
            <w:r w:rsidRPr="000C4C98">
              <w:rPr>
                <w:color w:val="000000"/>
              </w:rPr>
              <w:t>murid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7F70" w14:textId="77777777" w:rsidR="005D01DE" w:rsidRPr="000C4C98" w:rsidRDefault="005D01DE" w:rsidP="00747831">
            <w:pPr>
              <w:jc w:val="center"/>
              <w:rPr>
                <w:color w:val="000000"/>
              </w:rPr>
            </w:pPr>
            <w:r w:rsidRPr="000C4C98">
              <w:rPr>
                <w:color w:val="000000"/>
              </w:rPr>
              <w:t>0.045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C7ED" w14:textId="77777777" w:rsidR="005D01DE" w:rsidRPr="000C4C98" w:rsidRDefault="005D01DE" w:rsidP="00747831">
            <w:pPr>
              <w:jc w:val="center"/>
              <w:rPr>
                <w:color w:val="000000"/>
              </w:rPr>
            </w:pPr>
            <w:r w:rsidRPr="000C4C98">
              <w:rPr>
                <w:color w:val="000000"/>
              </w:rPr>
              <w:t>0.613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9994" w14:textId="77777777" w:rsidR="005D01DE" w:rsidRPr="000C4C98" w:rsidRDefault="005D01DE" w:rsidP="00747831">
            <w:pPr>
              <w:jc w:val="center"/>
              <w:rPr>
                <w:color w:val="000000"/>
              </w:rPr>
            </w:pPr>
            <w:r w:rsidRPr="000C4C98">
              <w:rPr>
                <w:color w:val="000000"/>
              </w:rPr>
              <w:t>0.934</w:t>
            </w:r>
          </w:p>
        </w:tc>
      </w:tr>
      <w:tr w:rsidR="005D01DE" w:rsidRPr="000C4C98" w14:paraId="297B9FDC" w14:textId="77777777" w:rsidTr="0074783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95B9" w14:textId="77777777" w:rsidR="005D01DE" w:rsidRPr="000C4C98" w:rsidRDefault="005D01DE" w:rsidP="00747831">
            <w:pPr>
              <w:jc w:val="right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CEB9" w14:textId="77777777" w:rsidR="005D01DE" w:rsidRPr="000C4C98" w:rsidRDefault="005D01DE" w:rsidP="00747831">
            <w:pPr>
              <w:rPr>
                <w:color w:val="000000"/>
              </w:rPr>
            </w:pPr>
            <w:r w:rsidRPr="000C4C98">
              <w:rPr>
                <w:color w:val="000000"/>
              </w:rPr>
              <w:t xml:space="preserve">urine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53FE" w14:textId="77777777" w:rsidR="005D01DE" w:rsidRPr="000C4C98" w:rsidRDefault="005D01DE" w:rsidP="00747831">
            <w:pPr>
              <w:jc w:val="center"/>
              <w:rPr>
                <w:color w:val="000000"/>
              </w:rPr>
            </w:pPr>
            <w:r w:rsidRPr="000C4C98">
              <w:rPr>
                <w:color w:val="000000"/>
              </w:rPr>
              <w:t>0.969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075F" w14:textId="77777777" w:rsidR="005D01DE" w:rsidRPr="000C4C98" w:rsidRDefault="005D01DE" w:rsidP="00747831">
            <w:pPr>
              <w:jc w:val="center"/>
              <w:rPr>
                <w:color w:val="000000"/>
              </w:rPr>
            </w:pPr>
            <w:r w:rsidRPr="000C4C98">
              <w:rPr>
                <w:color w:val="000000"/>
              </w:rPr>
              <w:t>3.295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A805" w14:textId="77777777" w:rsidR="005D01DE" w:rsidRPr="000C4C98" w:rsidRDefault="005D01DE" w:rsidP="00747831">
            <w:pPr>
              <w:jc w:val="center"/>
              <w:rPr>
                <w:color w:val="000000"/>
              </w:rPr>
            </w:pPr>
            <w:r w:rsidRPr="000C4C98">
              <w:rPr>
                <w:color w:val="000000"/>
              </w:rPr>
              <w:t>0.769</w:t>
            </w:r>
          </w:p>
        </w:tc>
      </w:tr>
      <w:tr w:rsidR="005D01DE" w:rsidRPr="000C4C98" w14:paraId="7E944DF1" w14:textId="77777777" w:rsidTr="0074783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7ED0" w14:textId="77777777" w:rsidR="005D01DE" w:rsidRPr="000C4C98" w:rsidRDefault="005D01DE" w:rsidP="00747831">
            <w:pPr>
              <w:jc w:val="right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9468" w14:textId="77777777" w:rsidR="005D01DE" w:rsidRPr="000C4C98" w:rsidRDefault="005D01DE" w:rsidP="0074783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1F05" w14:textId="77777777" w:rsidR="005D01DE" w:rsidRPr="000C4C98" w:rsidRDefault="005D01DE" w:rsidP="0074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AFFF" w14:textId="77777777" w:rsidR="005D01DE" w:rsidRPr="000C4C98" w:rsidRDefault="005D01DE" w:rsidP="0074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B7C8" w14:textId="77777777" w:rsidR="005D01DE" w:rsidRPr="000C4C98" w:rsidRDefault="005D01DE" w:rsidP="00747831">
            <w:pPr>
              <w:jc w:val="center"/>
              <w:rPr>
                <w:sz w:val="20"/>
                <w:szCs w:val="20"/>
              </w:rPr>
            </w:pPr>
          </w:p>
        </w:tc>
      </w:tr>
      <w:tr w:rsidR="005D01DE" w:rsidRPr="000C4C98" w14:paraId="60BD4A93" w14:textId="77777777" w:rsidTr="0074783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1209" w14:textId="77777777" w:rsidR="005D01DE" w:rsidRPr="000C4C98" w:rsidRDefault="005D01DE" w:rsidP="00747831">
            <w:pPr>
              <w:rPr>
                <w:i/>
                <w:iCs/>
                <w:color w:val="000000"/>
              </w:rPr>
            </w:pPr>
            <w:r w:rsidRPr="000C4C98">
              <w:rPr>
                <w:i/>
                <w:iCs/>
                <w:color w:val="000000"/>
              </w:rPr>
              <w:t>Dimocarpus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A3EF" w14:textId="77777777" w:rsidR="005D01DE" w:rsidRPr="000C4C98" w:rsidRDefault="005D01DE" w:rsidP="00747831">
            <w:pPr>
              <w:rPr>
                <w:color w:val="000000"/>
              </w:rPr>
            </w:pPr>
            <w:r w:rsidRPr="000C4C98">
              <w:rPr>
                <w:color w:val="000000"/>
              </w:rPr>
              <w:t>murid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D84D" w14:textId="77777777" w:rsidR="005D01DE" w:rsidRPr="000C4C98" w:rsidRDefault="005D01DE" w:rsidP="00747831">
            <w:pPr>
              <w:jc w:val="center"/>
              <w:rPr>
                <w:color w:val="000000"/>
              </w:rPr>
            </w:pPr>
            <w:r w:rsidRPr="000C4C98">
              <w:rPr>
                <w:color w:val="000000"/>
              </w:rPr>
              <w:t>0.295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B899" w14:textId="77777777" w:rsidR="005D01DE" w:rsidRPr="000C4C98" w:rsidRDefault="005D01DE" w:rsidP="00747831">
            <w:pPr>
              <w:jc w:val="center"/>
              <w:rPr>
                <w:color w:val="000000"/>
              </w:rPr>
            </w:pPr>
            <w:r w:rsidRPr="000C4C98">
              <w:rPr>
                <w:color w:val="000000"/>
              </w:rPr>
              <w:t>0.199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8905" w14:textId="77777777" w:rsidR="005D01DE" w:rsidRPr="000C4C98" w:rsidRDefault="005D01DE" w:rsidP="00747831">
            <w:pPr>
              <w:jc w:val="center"/>
              <w:rPr>
                <w:color w:val="000000"/>
              </w:rPr>
            </w:pPr>
            <w:r w:rsidRPr="000C4C98">
              <w:rPr>
                <w:color w:val="000000"/>
              </w:rPr>
              <w:t>0.139</w:t>
            </w:r>
          </w:p>
        </w:tc>
      </w:tr>
      <w:tr w:rsidR="005D01DE" w:rsidRPr="000C4C98" w14:paraId="2EC89D42" w14:textId="77777777" w:rsidTr="0074783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C75C" w14:textId="77777777" w:rsidR="005D01DE" w:rsidRPr="000C4C98" w:rsidRDefault="005D01DE" w:rsidP="00747831">
            <w:pPr>
              <w:jc w:val="right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0C16" w14:textId="77777777" w:rsidR="005D01DE" w:rsidRPr="000C4C98" w:rsidRDefault="005D01DE" w:rsidP="00747831">
            <w:pPr>
              <w:rPr>
                <w:color w:val="000000"/>
              </w:rPr>
            </w:pPr>
            <w:r w:rsidRPr="000C4C98">
              <w:rPr>
                <w:color w:val="000000"/>
              </w:rPr>
              <w:t xml:space="preserve">urine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5E8B" w14:textId="77777777" w:rsidR="005D01DE" w:rsidRPr="000C4C98" w:rsidRDefault="005D01DE" w:rsidP="00747831">
            <w:pPr>
              <w:jc w:val="center"/>
              <w:rPr>
                <w:color w:val="000000"/>
              </w:rPr>
            </w:pPr>
            <w:r w:rsidRPr="000C4C98">
              <w:rPr>
                <w:color w:val="000000"/>
              </w:rPr>
              <w:t>2.002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B6F7" w14:textId="77777777" w:rsidR="005D01DE" w:rsidRPr="000C4C98" w:rsidRDefault="005D01DE" w:rsidP="00747831">
            <w:pPr>
              <w:jc w:val="center"/>
              <w:rPr>
                <w:color w:val="000000"/>
              </w:rPr>
            </w:pPr>
            <w:r w:rsidRPr="000C4C98">
              <w:rPr>
                <w:color w:val="000000"/>
              </w:rPr>
              <w:t>0.878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EB9C" w14:textId="77777777" w:rsidR="005D01DE" w:rsidRPr="00D10576" w:rsidRDefault="005D01DE" w:rsidP="00747831">
            <w:pPr>
              <w:jc w:val="center"/>
              <w:rPr>
                <w:b/>
                <w:color w:val="000000"/>
              </w:rPr>
            </w:pPr>
            <w:r w:rsidRPr="00D10576">
              <w:rPr>
                <w:b/>
                <w:color w:val="000000"/>
              </w:rPr>
              <w:t>0.023</w:t>
            </w:r>
          </w:p>
        </w:tc>
      </w:tr>
      <w:tr w:rsidR="005D01DE" w:rsidRPr="000C4C98" w14:paraId="6940FDC2" w14:textId="77777777" w:rsidTr="0074783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C1CB" w14:textId="77777777" w:rsidR="005D01DE" w:rsidRPr="000C4C98" w:rsidRDefault="005D01DE" w:rsidP="00747831">
            <w:pPr>
              <w:jc w:val="right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7A43" w14:textId="77777777" w:rsidR="005D01DE" w:rsidRPr="000C4C98" w:rsidRDefault="005D01DE" w:rsidP="0074783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3D4C" w14:textId="77777777" w:rsidR="005D01DE" w:rsidRPr="000C4C98" w:rsidRDefault="005D01DE" w:rsidP="0074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681A" w14:textId="77777777" w:rsidR="005D01DE" w:rsidRPr="000C4C98" w:rsidRDefault="005D01DE" w:rsidP="0074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589B" w14:textId="77777777" w:rsidR="005D01DE" w:rsidRPr="000C4C98" w:rsidRDefault="005D01DE" w:rsidP="00747831">
            <w:pPr>
              <w:jc w:val="center"/>
              <w:rPr>
                <w:sz w:val="20"/>
                <w:szCs w:val="20"/>
              </w:rPr>
            </w:pPr>
          </w:p>
        </w:tc>
      </w:tr>
      <w:tr w:rsidR="005D01DE" w:rsidRPr="000C4C98" w14:paraId="18864A82" w14:textId="77777777" w:rsidTr="0074783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F84E" w14:textId="77777777" w:rsidR="005D01DE" w:rsidRPr="000C4C98" w:rsidRDefault="005D01DE" w:rsidP="00747831">
            <w:pPr>
              <w:rPr>
                <w:i/>
                <w:iCs/>
                <w:color w:val="000000"/>
              </w:rPr>
            </w:pPr>
            <w:r w:rsidRPr="000C4C98">
              <w:rPr>
                <w:i/>
                <w:iCs/>
                <w:color w:val="000000"/>
              </w:rPr>
              <w:t>Nephelium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B9B5" w14:textId="77777777" w:rsidR="005D01DE" w:rsidRPr="000C4C98" w:rsidRDefault="005D01DE" w:rsidP="00747831">
            <w:pPr>
              <w:rPr>
                <w:color w:val="000000"/>
              </w:rPr>
            </w:pPr>
            <w:r w:rsidRPr="000C4C98">
              <w:rPr>
                <w:color w:val="000000"/>
              </w:rPr>
              <w:t>murid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017D" w14:textId="77777777" w:rsidR="005D01DE" w:rsidRPr="000C4C98" w:rsidRDefault="005D01DE" w:rsidP="00747831">
            <w:pPr>
              <w:jc w:val="center"/>
              <w:rPr>
                <w:color w:val="000000"/>
              </w:rPr>
            </w:pPr>
            <w:r w:rsidRPr="000C4C98">
              <w:rPr>
                <w:color w:val="000000"/>
              </w:rPr>
              <w:t>0.629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DCBE" w14:textId="77777777" w:rsidR="005D01DE" w:rsidRPr="000C4C98" w:rsidRDefault="005D01DE" w:rsidP="00747831">
            <w:pPr>
              <w:jc w:val="center"/>
              <w:rPr>
                <w:color w:val="000000"/>
              </w:rPr>
            </w:pPr>
            <w:r w:rsidRPr="000C4C98">
              <w:rPr>
                <w:color w:val="000000"/>
              </w:rPr>
              <w:t>0.353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580A" w14:textId="77777777" w:rsidR="005D01DE" w:rsidRPr="00D10576" w:rsidRDefault="005D01DE" w:rsidP="00747831">
            <w:pPr>
              <w:jc w:val="center"/>
              <w:rPr>
                <w:b/>
                <w:color w:val="000000"/>
              </w:rPr>
            </w:pPr>
            <w:r w:rsidRPr="00D10576">
              <w:rPr>
                <w:b/>
                <w:color w:val="000000"/>
              </w:rPr>
              <w:t>0.075</w:t>
            </w:r>
          </w:p>
        </w:tc>
      </w:tr>
      <w:tr w:rsidR="005D01DE" w:rsidRPr="000C4C98" w14:paraId="3C767EB3" w14:textId="77777777" w:rsidTr="0074783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0CA7" w14:textId="77777777" w:rsidR="005D01DE" w:rsidRPr="000C4C98" w:rsidRDefault="005D01DE" w:rsidP="00747831">
            <w:pPr>
              <w:jc w:val="right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620B" w14:textId="77777777" w:rsidR="005D01DE" w:rsidRPr="000C4C98" w:rsidRDefault="005D01DE" w:rsidP="00747831">
            <w:pPr>
              <w:rPr>
                <w:color w:val="000000"/>
              </w:rPr>
            </w:pPr>
            <w:r w:rsidRPr="000C4C98">
              <w:rPr>
                <w:color w:val="000000"/>
              </w:rPr>
              <w:t xml:space="preserve">urine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381B" w14:textId="77777777" w:rsidR="005D01DE" w:rsidRPr="000C4C98" w:rsidRDefault="005D01DE" w:rsidP="00747831">
            <w:pPr>
              <w:jc w:val="center"/>
              <w:rPr>
                <w:color w:val="000000"/>
              </w:rPr>
            </w:pPr>
            <w:r w:rsidRPr="000C4C98">
              <w:rPr>
                <w:color w:val="000000"/>
              </w:rPr>
              <w:t>0.313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442B" w14:textId="77777777" w:rsidR="005D01DE" w:rsidRPr="000C4C98" w:rsidRDefault="005D01DE" w:rsidP="00747831">
            <w:pPr>
              <w:jc w:val="center"/>
              <w:rPr>
                <w:color w:val="000000"/>
              </w:rPr>
            </w:pPr>
            <w:r w:rsidRPr="000C4C98">
              <w:rPr>
                <w:color w:val="000000"/>
              </w:rPr>
              <w:t>0.890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EFBB" w14:textId="77777777" w:rsidR="005D01DE" w:rsidRPr="000C4C98" w:rsidRDefault="005D01DE" w:rsidP="00747831">
            <w:pPr>
              <w:jc w:val="center"/>
              <w:rPr>
                <w:color w:val="000000"/>
              </w:rPr>
            </w:pPr>
            <w:r w:rsidRPr="000C4C98">
              <w:rPr>
                <w:color w:val="000000"/>
              </w:rPr>
              <w:t>0.725</w:t>
            </w:r>
          </w:p>
        </w:tc>
      </w:tr>
      <w:tr w:rsidR="005D01DE" w:rsidRPr="000C4C98" w14:paraId="7E5749A2" w14:textId="77777777" w:rsidTr="0074783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617C" w14:textId="77777777" w:rsidR="005D01DE" w:rsidRPr="000C4C98" w:rsidRDefault="005D01DE" w:rsidP="00747831">
            <w:pPr>
              <w:jc w:val="right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A9CA" w14:textId="77777777" w:rsidR="005D01DE" w:rsidRPr="000C4C98" w:rsidRDefault="005D01DE" w:rsidP="0074783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78C1" w14:textId="77777777" w:rsidR="005D01DE" w:rsidRPr="000C4C98" w:rsidRDefault="005D01DE" w:rsidP="0074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842A" w14:textId="77777777" w:rsidR="005D01DE" w:rsidRPr="000C4C98" w:rsidRDefault="005D01DE" w:rsidP="00747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296F" w14:textId="77777777" w:rsidR="005D01DE" w:rsidRPr="000C4C98" w:rsidRDefault="005D01DE" w:rsidP="00747831">
            <w:pPr>
              <w:jc w:val="center"/>
              <w:rPr>
                <w:sz w:val="20"/>
                <w:szCs w:val="20"/>
              </w:rPr>
            </w:pPr>
          </w:p>
        </w:tc>
      </w:tr>
      <w:tr w:rsidR="005D01DE" w:rsidRPr="000C4C98" w14:paraId="7FF8451F" w14:textId="77777777" w:rsidTr="0074783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C289" w14:textId="77777777" w:rsidR="005D01DE" w:rsidRPr="000C4C98" w:rsidRDefault="005D01DE" w:rsidP="00747831">
            <w:pPr>
              <w:rPr>
                <w:i/>
                <w:iCs/>
                <w:color w:val="000000"/>
              </w:rPr>
            </w:pPr>
            <w:r w:rsidRPr="000C4C98">
              <w:rPr>
                <w:i/>
                <w:iCs/>
                <w:color w:val="000000"/>
              </w:rPr>
              <w:t>Elaeis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F72F" w14:textId="77777777" w:rsidR="005D01DE" w:rsidRPr="000C4C98" w:rsidRDefault="005D01DE" w:rsidP="00747831">
            <w:pPr>
              <w:rPr>
                <w:color w:val="000000"/>
              </w:rPr>
            </w:pPr>
            <w:r w:rsidRPr="000C4C98">
              <w:rPr>
                <w:color w:val="000000"/>
              </w:rPr>
              <w:t>murid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91D4" w14:textId="77777777" w:rsidR="005D01DE" w:rsidRPr="000C4C98" w:rsidRDefault="005D01DE" w:rsidP="00747831">
            <w:pPr>
              <w:jc w:val="center"/>
              <w:rPr>
                <w:color w:val="000000"/>
              </w:rPr>
            </w:pPr>
            <w:r w:rsidRPr="000C4C98">
              <w:rPr>
                <w:color w:val="000000"/>
              </w:rPr>
              <w:t>0.511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3DFD" w14:textId="77777777" w:rsidR="005D01DE" w:rsidRPr="000C4C98" w:rsidRDefault="005D01DE" w:rsidP="00747831">
            <w:pPr>
              <w:jc w:val="center"/>
              <w:rPr>
                <w:color w:val="000000"/>
              </w:rPr>
            </w:pPr>
            <w:r w:rsidRPr="000C4C98">
              <w:rPr>
                <w:color w:val="000000"/>
              </w:rPr>
              <w:t>0.264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1A28" w14:textId="77777777" w:rsidR="005D01DE" w:rsidRPr="000C4C98" w:rsidRDefault="005D01DE" w:rsidP="00747831">
            <w:pPr>
              <w:jc w:val="center"/>
              <w:rPr>
                <w:color w:val="000000"/>
              </w:rPr>
            </w:pPr>
            <w:r w:rsidRPr="000C4C98">
              <w:rPr>
                <w:color w:val="000000"/>
              </w:rPr>
              <w:t>0.052</w:t>
            </w:r>
          </w:p>
        </w:tc>
      </w:tr>
      <w:tr w:rsidR="005D01DE" w:rsidRPr="000C4C98" w14:paraId="1A7A40EB" w14:textId="77777777" w:rsidTr="00747831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0B93C" w14:textId="77777777" w:rsidR="005D01DE" w:rsidRPr="000C4C98" w:rsidRDefault="005D01DE" w:rsidP="00747831">
            <w:pPr>
              <w:rPr>
                <w:color w:val="000000"/>
              </w:rPr>
            </w:pPr>
            <w:r w:rsidRPr="000C4C98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F201E" w14:textId="77777777" w:rsidR="005D01DE" w:rsidRPr="000C4C98" w:rsidRDefault="005D01DE" w:rsidP="00747831">
            <w:pPr>
              <w:rPr>
                <w:color w:val="000000"/>
              </w:rPr>
            </w:pPr>
            <w:r w:rsidRPr="000C4C98">
              <w:rPr>
                <w:color w:val="000000"/>
              </w:rPr>
              <w:t xml:space="preserve">urine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FF957" w14:textId="77777777" w:rsidR="005D01DE" w:rsidRPr="000C4C98" w:rsidRDefault="005D01DE" w:rsidP="00747831">
            <w:pPr>
              <w:jc w:val="center"/>
              <w:rPr>
                <w:color w:val="000000"/>
              </w:rPr>
            </w:pPr>
            <w:r w:rsidRPr="000C4C98">
              <w:rPr>
                <w:color w:val="000000"/>
              </w:rPr>
              <w:t>1.449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D3B4D" w14:textId="77777777" w:rsidR="005D01DE" w:rsidRPr="000C4C98" w:rsidRDefault="005D01DE" w:rsidP="00747831">
            <w:pPr>
              <w:jc w:val="center"/>
              <w:rPr>
                <w:color w:val="000000"/>
              </w:rPr>
            </w:pPr>
            <w:r w:rsidRPr="000C4C98">
              <w:rPr>
                <w:color w:val="000000"/>
              </w:rPr>
              <w:t>1.214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8B164" w14:textId="77777777" w:rsidR="005D01DE" w:rsidRPr="000C4C98" w:rsidRDefault="005D01DE" w:rsidP="00747831">
            <w:pPr>
              <w:jc w:val="center"/>
              <w:rPr>
                <w:color w:val="000000"/>
              </w:rPr>
            </w:pPr>
            <w:r w:rsidRPr="000C4C98">
              <w:rPr>
                <w:color w:val="000000"/>
              </w:rPr>
              <w:t>0.233</w:t>
            </w:r>
          </w:p>
        </w:tc>
      </w:tr>
    </w:tbl>
    <w:p w14:paraId="5F1926F3" w14:textId="77777777" w:rsidR="005D01DE" w:rsidRDefault="005D01DE" w:rsidP="005D01DE">
      <w:pPr>
        <w:snapToGrid w:val="0"/>
        <w:spacing w:line="480" w:lineRule="auto"/>
      </w:pPr>
    </w:p>
    <w:p w14:paraId="62F81F3A" w14:textId="77777777" w:rsidR="005D01DE" w:rsidRDefault="005D01DE" w:rsidP="005D01DE">
      <w:pPr>
        <w:rPr>
          <w:b/>
        </w:rPr>
      </w:pPr>
      <w:r>
        <w:rPr>
          <w:b/>
        </w:rPr>
        <w:br w:type="page"/>
      </w:r>
    </w:p>
    <w:p w14:paraId="63D2E3F0" w14:textId="77777777" w:rsidR="005D01DE" w:rsidRPr="000B3444" w:rsidRDefault="005D01DE" w:rsidP="005D01DE">
      <w:pPr>
        <w:snapToGrid w:val="0"/>
        <w:spacing w:line="480" w:lineRule="auto"/>
        <w:rPr>
          <w:b/>
          <w:u w:val="single"/>
        </w:rPr>
      </w:pPr>
      <w:r w:rsidRPr="000B3444">
        <w:rPr>
          <w:b/>
          <w:u w:val="single"/>
        </w:rPr>
        <w:lastRenderedPageBreak/>
        <w:t>Figures</w:t>
      </w:r>
    </w:p>
    <w:p w14:paraId="2C7F4F4C" w14:textId="77777777" w:rsidR="005D01DE" w:rsidRDefault="005D01DE" w:rsidP="005D01DE">
      <w:pPr>
        <w:spacing w:line="480" w:lineRule="auto"/>
      </w:pPr>
      <w:r>
        <w:rPr>
          <w:noProof/>
          <w:lang w:val="en-US"/>
        </w:rPr>
        <w:drawing>
          <wp:inline distT="0" distB="0" distL="0" distR="0" wp14:anchorId="11468FEA" wp14:editId="5B0BC485">
            <wp:extent cx="5943600" cy="37217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 s1 sept2021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1D9AC" w14:textId="77777777" w:rsidR="005D01DE" w:rsidRDefault="005D01DE" w:rsidP="005D01DE">
      <w:r w:rsidRPr="009025D7">
        <w:rPr>
          <w:b/>
        </w:rPr>
        <w:t>Figure S1</w:t>
      </w:r>
      <w:r>
        <w:t>. Number of camera trap sites visited by vertebrates in treatment (predator urine gel) and control (no predator urine) quadrats. Treeshrews (Tupaiidae) and squirrels (Sciuridae) were lumped into a single group as they could not be reliably distinguished in all photographs. Civet species detected include Malay civet (</w:t>
      </w:r>
      <w:r w:rsidRPr="005A00E4">
        <w:rPr>
          <w:i/>
        </w:rPr>
        <w:t>Viverra tangalunga</w:t>
      </w:r>
      <w:r>
        <w:t>), banded civet (</w:t>
      </w:r>
      <w:r w:rsidRPr="005A00E4">
        <w:rPr>
          <w:i/>
        </w:rPr>
        <w:t>Hemigalus derbyanus</w:t>
      </w:r>
      <w:r>
        <w:t>), and binturong (</w:t>
      </w:r>
      <w:r w:rsidRPr="005A00E4">
        <w:rPr>
          <w:i/>
        </w:rPr>
        <w:t>Arctictis binturong</w:t>
      </w:r>
      <w:r>
        <w:t>). Porcupines included Malayan (</w:t>
      </w:r>
      <w:r w:rsidRPr="005A00E4">
        <w:rPr>
          <w:i/>
        </w:rPr>
        <w:t>Hystrix brachyura</w:t>
      </w:r>
      <w:r>
        <w:t>) and thick-spined (</w:t>
      </w:r>
      <w:r w:rsidRPr="005A00E4">
        <w:rPr>
          <w:i/>
        </w:rPr>
        <w:t>H. crassispinis</w:t>
      </w:r>
      <w:r>
        <w:t>) porcupines. Passerines include pittas (Pittidae), emerald dove (</w:t>
      </w:r>
      <w:r w:rsidRPr="005A00E4">
        <w:rPr>
          <w:i/>
        </w:rPr>
        <w:t>Chalcophaps indica</w:t>
      </w:r>
      <w:r>
        <w:t>), and bulbuls (Pycnonotidae). Ground-dwelling birds included the crested fireback pheasant (</w:t>
      </w:r>
      <w:r w:rsidRPr="005A00E4">
        <w:rPr>
          <w:i/>
        </w:rPr>
        <w:t>Lophura ignita</w:t>
      </w:r>
      <w:r>
        <w:t>), chestnut-necklaced partridge (</w:t>
      </w:r>
      <w:r w:rsidRPr="005A00E4">
        <w:rPr>
          <w:i/>
        </w:rPr>
        <w:t>Arborophila charltonii</w:t>
      </w:r>
      <w:r>
        <w:t>), great argus (</w:t>
      </w:r>
      <w:r w:rsidRPr="005A00E4">
        <w:rPr>
          <w:i/>
        </w:rPr>
        <w:t>Argusianus argus</w:t>
      </w:r>
      <w:r>
        <w:t>), and ground cuckoo (</w:t>
      </w:r>
      <w:r w:rsidRPr="005A00E4">
        <w:rPr>
          <w:i/>
        </w:rPr>
        <w:t>Carpococcyx radiceus</w:t>
      </w:r>
      <w:r>
        <w:t xml:space="preserve">). </w:t>
      </w:r>
    </w:p>
    <w:p w14:paraId="66D864C3" w14:textId="77777777" w:rsidR="005D01DE" w:rsidRDefault="005D01DE" w:rsidP="005D01DE">
      <w:pPr>
        <w:snapToGrid w:val="0"/>
        <w:spacing w:line="480" w:lineRule="auto"/>
      </w:pPr>
    </w:p>
    <w:p w14:paraId="169E7F68" w14:textId="77777777" w:rsidR="005D01DE" w:rsidRDefault="005D01DE" w:rsidP="005D01DE">
      <w:pPr>
        <w:snapToGrid w:val="0"/>
        <w:spacing w:line="480" w:lineRule="auto"/>
      </w:pPr>
      <w:r>
        <w:rPr>
          <w:noProof/>
          <w:lang w:val="en-US"/>
        </w:rPr>
        <w:lastRenderedPageBreak/>
        <w:drawing>
          <wp:inline distT="0" distB="0" distL="0" distR="0" wp14:anchorId="6D7F0B37" wp14:editId="3DDE2236">
            <wp:extent cx="3976072" cy="365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 fig_2_mean prop seed removal by MURIDS sept2021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818" cy="365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A8834" w14:textId="77777777" w:rsidR="005D01DE" w:rsidRDefault="005D01DE" w:rsidP="005D01DE">
      <w:r w:rsidRPr="009025D7">
        <w:rPr>
          <w:b/>
        </w:rPr>
        <w:t>Figure S2.</w:t>
      </w:r>
      <w:r>
        <w:t xml:space="preserve"> Mean proportion of seeds removed from all plant taxa by murid rodents at treatment (predator urine gel) and control (no gel) sites. Differences in removal by murids were tested using a GLMM with a binomial error distribution with </w:t>
      </w:r>
      <w:r w:rsidRPr="0053621E">
        <w:rPr>
          <w:i/>
        </w:rPr>
        <w:t>camera trap station ID</w:t>
      </w:r>
      <w:r>
        <w:t xml:space="preserve"> as a random effect. No significant difference in the proportion of seeds removed between control and treatment sites was detected (P &gt; 0.1).</w:t>
      </w:r>
    </w:p>
    <w:p w14:paraId="32982169" w14:textId="77777777" w:rsidR="005D01DE" w:rsidRPr="0091450E" w:rsidRDefault="005D01DE" w:rsidP="005D01DE">
      <w:pPr>
        <w:snapToGrid w:val="0"/>
        <w:spacing w:line="480" w:lineRule="auto"/>
      </w:pPr>
    </w:p>
    <w:p w14:paraId="473F94DD" w14:textId="77777777" w:rsidR="00942947" w:rsidRDefault="00655F76"/>
    <w:sectPr w:rsidR="00942947" w:rsidSect="00923AD6">
      <w:footerReference w:type="even" r:id="rId8"/>
      <w:footerReference w:type="default" r:id="rId9"/>
      <w:pgSz w:w="12240" w:h="15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CD153" w14:textId="77777777" w:rsidR="00655F76" w:rsidRDefault="00655F76">
      <w:r>
        <w:separator/>
      </w:r>
    </w:p>
  </w:endnote>
  <w:endnote w:type="continuationSeparator" w:id="0">
    <w:p w14:paraId="03E295AD" w14:textId="77777777" w:rsidR="00655F76" w:rsidRDefault="0065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384094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D33462" w14:textId="77777777" w:rsidR="00C36A9D" w:rsidRDefault="005D01DE" w:rsidP="00427A1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8D4101" w14:textId="77777777" w:rsidR="00C36A9D" w:rsidRDefault="00655F76" w:rsidP="007C62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858461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DF9E82" w14:textId="77777777" w:rsidR="00C36A9D" w:rsidRDefault="005D01DE" w:rsidP="00427A1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19</w:t>
        </w:r>
        <w:r>
          <w:rPr>
            <w:rStyle w:val="PageNumber"/>
          </w:rPr>
          <w:fldChar w:fldCharType="end"/>
        </w:r>
      </w:p>
    </w:sdtContent>
  </w:sdt>
  <w:p w14:paraId="14D0BE71" w14:textId="77777777" w:rsidR="00C36A9D" w:rsidRDefault="00655F76" w:rsidP="007C62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E3CD3" w14:textId="77777777" w:rsidR="00655F76" w:rsidRDefault="00655F76">
      <w:r>
        <w:separator/>
      </w:r>
    </w:p>
  </w:footnote>
  <w:footnote w:type="continuationSeparator" w:id="0">
    <w:p w14:paraId="6A822F59" w14:textId="77777777" w:rsidR="00655F76" w:rsidRDefault="00655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DE"/>
    <w:rsid w:val="00050ABA"/>
    <w:rsid w:val="00096DC7"/>
    <w:rsid w:val="00147B3D"/>
    <w:rsid w:val="001F1211"/>
    <w:rsid w:val="00243A0D"/>
    <w:rsid w:val="00246162"/>
    <w:rsid w:val="00250D36"/>
    <w:rsid w:val="002A2771"/>
    <w:rsid w:val="0031115A"/>
    <w:rsid w:val="003F26E8"/>
    <w:rsid w:val="004B2460"/>
    <w:rsid w:val="004B7C4C"/>
    <w:rsid w:val="005B286B"/>
    <w:rsid w:val="005D01DE"/>
    <w:rsid w:val="005F0CFD"/>
    <w:rsid w:val="00655F76"/>
    <w:rsid w:val="00685011"/>
    <w:rsid w:val="007051C2"/>
    <w:rsid w:val="00731E3D"/>
    <w:rsid w:val="00833671"/>
    <w:rsid w:val="00844DC4"/>
    <w:rsid w:val="008674BE"/>
    <w:rsid w:val="008D47B7"/>
    <w:rsid w:val="009025D7"/>
    <w:rsid w:val="009C1BC1"/>
    <w:rsid w:val="00AB7623"/>
    <w:rsid w:val="00B33555"/>
    <w:rsid w:val="00B442ED"/>
    <w:rsid w:val="00B828BE"/>
    <w:rsid w:val="00C539B8"/>
    <w:rsid w:val="00CD3255"/>
    <w:rsid w:val="00CE23B1"/>
    <w:rsid w:val="00D577F5"/>
    <w:rsid w:val="00D70FAF"/>
    <w:rsid w:val="00D86568"/>
    <w:rsid w:val="00E12660"/>
    <w:rsid w:val="00E832E2"/>
    <w:rsid w:val="00F11818"/>
    <w:rsid w:val="00FE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2564E3"/>
  <w14:defaultImageDpi w14:val="32767"/>
  <w15:chartTrackingRefBased/>
  <w15:docId w15:val="{E247F2F6-1C32-B94A-B4A7-37069934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01DE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01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1DE"/>
    <w:rPr>
      <w:rFonts w:ascii="Times New Roman" w:eastAsia="Times New Roman" w:hAnsi="Times New Roman" w:cs="Times New Roman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5D01DE"/>
  </w:style>
  <w:style w:type="character" w:styleId="LineNumber">
    <w:name w:val="line number"/>
    <w:basedOn w:val="DefaultParagraphFont"/>
    <w:uiPriority w:val="99"/>
    <w:semiHidden/>
    <w:unhideWhenUsed/>
    <w:rsid w:val="005D0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511</Words>
  <Characters>2571</Characters>
  <Application>Microsoft Office Word</Application>
  <DocSecurity>0</DocSecurity>
  <Lines>43</Lines>
  <Paragraphs>11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 Granados</dc:creator>
  <cp:keywords/>
  <dc:description/>
  <cp:lastModifiedBy>Alys Granados</cp:lastModifiedBy>
  <cp:revision>6</cp:revision>
  <dcterms:created xsi:type="dcterms:W3CDTF">2021-09-24T20:55:00Z</dcterms:created>
  <dcterms:modified xsi:type="dcterms:W3CDTF">2021-09-27T05:52:00Z</dcterms:modified>
</cp:coreProperties>
</file>