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B3A9" w14:textId="56E332D4" w:rsidR="009779FF" w:rsidRPr="00C560C4" w:rsidRDefault="00F06814" w:rsidP="00CF3F36">
      <w:pPr>
        <w:spacing w:line="360" w:lineRule="auto"/>
        <w:textAlignment w:val="baseline"/>
        <w:rPr>
          <w:rFonts w:ascii="Arial" w:eastAsia="Times New Roman" w:hAnsi="Arial" w:cs="Arial"/>
          <w:color w:val="2F5496"/>
          <w:sz w:val="18"/>
          <w:szCs w:val="18"/>
          <w:lang w:val="en-CA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val="en-CA"/>
        </w:rPr>
        <w:t>Supplemental File</w:t>
      </w:r>
      <w:r w:rsidR="009779FF" w:rsidRPr="00C560C4">
        <w:rPr>
          <w:rFonts w:ascii="Calibri Light" w:eastAsia="Times New Roman" w:hAnsi="Calibri Light" w:cs="Calibri Light"/>
          <w:color w:val="2F5496"/>
          <w:sz w:val="32"/>
          <w:szCs w:val="32"/>
          <w:lang w:val="en-CA"/>
        </w:rPr>
        <w:t xml:space="preserve"> 1 </w:t>
      </w:r>
      <w:r>
        <w:rPr>
          <w:rFonts w:ascii="Calibri Light" w:eastAsia="Times New Roman" w:hAnsi="Calibri Light" w:cs="Calibri Light"/>
          <w:color w:val="2F5496"/>
          <w:sz w:val="32"/>
          <w:szCs w:val="32"/>
          <w:lang w:val="en-CA"/>
        </w:rPr>
        <w:t xml:space="preserve">- </w:t>
      </w:r>
      <w:r w:rsidR="009779FF" w:rsidRPr="00C560C4">
        <w:rPr>
          <w:rFonts w:ascii="Calibri Light" w:eastAsia="Times New Roman" w:hAnsi="Calibri Light" w:cs="Calibri Light"/>
          <w:color w:val="2F5496"/>
          <w:sz w:val="32"/>
          <w:szCs w:val="32"/>
          <w:lang w:val="en-CA"/>
        </w:rPr>
        <w:t>Search Conversions to PubMed </w:t>
      </w:r>
    </w:p>
    <w:p w14:paraId="0DDF2C72" w14:textId="460E2928" w:rsidR="009779FF" w:rsidRDefault="009779FF" w:rsidP="00FB46E9">
      <w:pPr>
        <w:rPr>
          <w:lang w:val="en-CA"/>
        </w:rPr>
      </w:pPr>
      <w:r w:rsidRPr="2EDF1A98">
        <w:rPr>
          <w:lang w:val="en-CA"/>
        </w:rPr>
        <w:t>An initial translation was done through the Polyglot search translator (</w:t>
      </w:r>
      <w:hyperlink r:id="rId5" w:anchor="/polyglot">
        <w:r w:rsidRPr="00FB46E9">
          <w:rPr>
            <w:rFonts w:ascii="Arial" w:hAnsi="Arial" w:cs="Arial"/>
            <w:color w:val="2F5496"/>
            <w:sz w:val="18"/>
            <w:szCs w:val="18"/>
          </w:rPr>
          <w:t>http://crebp-sra.com/#/polyglot</w:t>
        </w:r>
      </w:hyperlink>
      <w:r w:rsidRPr="00FB46E9">
        <w:rPr>
          <w:rFonts w:ascii="Arial" w:eastAsia="Times New Roman" w:hAnsi="Arial" w:cs="Arial"/>
          <w:color w:val="2F5496"/>
          <w:sz w:val="18"/>
          <w:szCs w:val="18"/>
          <w:lang w:val="en-CA"/>
        </w:rPr>
        <w:t>).</w:t>
      </w:r>
      <w:r w:rsidRPr="2EDF1A98">
        <w:rPr>
          <w:lang w:val="en-CA"/>
        </w:rPr>
        <w:t> </w:t>
      </w:r>
    </w:p>
    <w:p w14:paraId="284DC458" w14:textId="77777777" w:rsidR="00FB46E9" w:rsidRPr="00C560C4" w:rsidRDefault="00FB46E9" w:rsidP="00FB46E9">
      <w:pPr>
        <w:rPr>
          <w:rFonts w:ascii="Arial" w:hAnsi="Arial" w:cs="Arial"/>
          <w:sz w:val="18"/>
          <w:szCs w:val="18"/>
          <w:lang w:val="en-CA"/>
        </w:rPr>
      </w:pPr>
    </w:p>
    <w:p w14:paraId="45B8C6B0" w14:textId="01309318" w:rsidR="009779FF" w:rsidRDefault="009779FF" w:rsidP="00FB46E9">
      <w:pPr>
        <w:rPr>
          <w:lang w:val="en-CA"/>
        </w:rPr>
      </w:pPr>
      <w:r w:rsidRPr="2EDF1A98">
        <w:rPr>
          <w:lang w:val="en-CA"/>
        </w:rPr>
        <w:t>Where more than one subheading was attached to a Mesh term, the term was repeated with each subheading</w:t>
      </w:r>
      <w:r w:rsidR="00422202">
        <w:rPr>
          <w:lang w:val="en-CA"/>
        </w:rPr>
        <w:t xml:space="preserve">, </w:t>
      </w:r>
      <w:r w:rsidRPr="2EDF1A98">
        <w:rPr>
          <w:lang w:val="en-CA"/>
        </w:rPr>
        <w:t>see </w:t>
      </w:r>
      <w:hyperlink r:id="rId6">
        <w:r w:rsidRPr="00FB46E9">
          <w:rPr>
            <w:rFonts w:ascii="Arial" w:hAnsi="Arial" w:cs="Arial"/>
            <w:color w:val="2F5496"/>
            <w:sz w:val="18"/>
            <w:szCs w:val="18"/>
          </w:rPr>
          <w:t>https://www.nlm.nih.gov/bsd/disted/pubmedtutorial/020_730.htm</w:t>
        </w:r>
      </w:hyperlink>
    </w:p>
    <w:p w14:paraId="0815FEE3" w14:textId="3F87B9CA" w:rsidR="00FB46E9" w:rsidRDefault="00FB46E9" w:rsidP="00FB46E9">
      <w:pPr>
        <w:pStyle w:val="Heading2"/>
        <w:rPr>
          <w:rFonts w:ascii="Courier" w:eastAsiaTheme="minorHAnsi" w:hAnsi="Courier" w:cstheme="minorBidi"/>
          <w:color w:val="auto"/>
          <w:sz w:val="24"/>
          <w:szCs w:val="24"/>
        </w:rPr>
      </w:pPr>
      <w:r w:rsidRPr="00FB46E9"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t>Example:</w:t>
      </w:r>
      <w:r>
        <w:rPr>
          <w:rFonts w:eastAsia="Times New Roman"/>
          <w:lang w:val="en-CA"/>
        </w:rPr>
        <w:t xml:space="preserve"> </w:t>
      </w:r>
      <w:r w:rsidR="009779FF" w:rsidRPr="00FB46E9">
        <w:rPr>
          <w:rFonts w:ascii="Courier" w:eastAsiaTheme="minorHAnsi" w:hAnsi="Courier" w:cstheme="minorBidi"/>
          <w:color w:val="auto"/>
          <w:sz w:val="24"/>
          <w:szCs w:val="24"/>
        </w:rPr>
        <w:t>Vitamin D Deficiency/</w:t>
      </w:r>
      <w:proofErr w:type="spellStart"/>
      <w:r w:rsidR="009779FF" w:rsidRPr="00FB46E9">
        <w:rPr>
          <w:rFonts w:ascii="Courier" w:eastAsiaTheme="minorHAnsi" w:hAnsi="Courier" w:cstheme="minorBidi"/>
          <w:color w:val="auto"/>
          <w:sz w:val="24"/>
          <w:szCs w:val="24"/>
        </w:rPr>
        <w:t>dh,dt</w:t>
      </w:r>
      <w:proofErr w:type="spellEnd"/>
      <w:r w:rsidR="009779FF" w:rsidRPr="00835F25">
        <w:rPr>
          <w:rFonts w:ascii="Calibri" w:eastAsia="Times New Roman" w:hAnsi="Calibri" w:cs="Calibri"/>
        </w:rPr>
        <w:t> </w:t>
      </w:r>
      <w:r w:rsidR="009779FF" w:rsidRPr="00FB46E9"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t>becomes </w:t>
      </w:r>
      <w:r w:rsidR="009779FF" w:rsidRPr="00FB46E9">
        <w:rPr>
          <w:rFonts w:ascii="Courier" w:eastAsiaTheme="minorHAnsi" w:hAnsi="Courier" w:cstheme="minorBidi"/>
          <w:color w:val="auto"/>
          <w:sz w:val="24"/>
          <w:szCs w:val="24"/>
        </w:rPr>
        <w:t>"Vitamin D Deficiency/diet therapy"[Mesh] OR "Vitamin D Deficiency/drug therapy"[Mesh] </w:t>
      </w:r>
    </w:p>
    <w:p w14:paraId="54697A62" w14:textId="77777777" w:rsidR="00FB46E9" w:rsidRPr="00FB46E9" w:rsidRDefault="00FB46E9" w:rsidP="00FB46E9"/>
    <w:p w14:paraId="53AEB8EB" w14:textId="79A9B075" w:rsidR="009779FF" w:rsidRDefault="009779FF" w:rsidP="00FB46E9">
      <w:pPr>
        <w:pStyle w:val="Heading2"/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</w:pPr>
      <w:r w:rsidRPr="00FB46E9"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t>Field indicators were placed after every term. Example</w:t>
      </w:r>
      <w:r w:rsidR="00FB46E9"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t>:</w:t>
      </w:r>
      <w:r w:rsidRPr="00FB46E9"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t xml:space="preserve"> </w:t>
      </w:r>
      <w:r w:rsidRPr="00FB46E9">
        <w:rPr>
          <w:rFonts w:ascii="Courier" w:eastAsia="Times New Roman" w:hAnsi="Courier" w:cs="Times New Roman"/>
          <w:lang w:val="en-CA"/>
        </w:rPr>
        <w:t>[tiab]</w:t>
      </w:r>
      <w:r w:rsidRPr="00451424">
        <w:rPr>
          <w:rFonts w:ascii="Times New Roman" w:eastAsia="Times New Roman" w:hAnsi="Times New Roman" w:cs="Times New Roman"/>
          <w:lang w:val="en-CA"/>
        </w:rPr>
        <w:t xml:space="preserve"> </w:t>
      </w:r>
      <w:r w:rsidRPr="00FB46E9"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t>was placed after each text term, [</w:t>
      </w:r>
      <w:proofErr w:type="spellStart"/>
      <w:r w:rsidRPr="00FB46E9"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t>pt</w:t>
      </w:r>
      <w:proofErr w:type="spellEnd"/>
      <w:r w:rsidRPr="00FB46E9">
        <w:rPr>
          <w:rFonts w:asciiTheme="minorHAnsi" w:eastAsiaTheme="minorHAnsi" w:hAnsiTheme="minorHAnsi" w:cstheme="minorBidi"/>
          <w:color w:val="auto"/>
          <w:sz w:val="24"/>
          <w:szCs w:val="24"/>
          <w:lang w:val="en-CA"/>
        </w:rPr>
        <w:t>] after each publication type term, and summary brackets were removed </w:t>
      </w:r>
    </w:p>
    <w:p w14:paraId="052BB50D" w14:textId="77777777" w:rsidR="00FB46E9" w:rsidRPr="00FB46E9" w:rsidRDefault="00FB46E9" w:rsidP="00FB46E9">
      <w:pPr>
        <w:rPr>
          <w:lang w:val="en-CA"/>
        </w:rPr>
      </w:pPr>
    </w:p>
    <w:p w14:paraId="70F8F9B1" w14:textId="54EF4B75" w:rsidR="009779FF" w:rsidRPr="00FB46E9" w:rsidRDefault="009779FF" w:rsidP="00FB46E9">
      <w:pPr>
        <w:textAlignment w:val="baseline"/>
        <w:rPr>
          <w:lang w:val="en-CA"/>
        </w:rPr>
      </w:pPr>
      <w:r w:rsidRPr="00FB46E9">
        <w:rPr>
          <w:lang w:val="en-CA"/>
        </w:rPr>
        <w:t>Adjacency sets were expanded and turned into phrases or connected with Boolean AND, as seemed appropriate.  Example (from the Concussion Education search)</w:t>
      </w:r>
      <w:r w:rsidR="00422202">
        <w:rPr>
          <w:lang w:val="en-CA"/>
        </w:rPr>
        <w:t>:</w:t>
      </w:r>
      <w:r w:rsidRPr="00FB46E9">
        <w:rPr>
          <w:lang w:val="en-CA"/>
        </w:rPr>
        <w:t> </w:t>
      </w:r>
    </w:p>
    <w:p w14:paraId="1F3D865F" w14:textId="5DFCF1C2" w:rsidR="009779FF" w:rsidRPr="00422202" w:rsidRDefault="009779FF" w:rsidP="00422202">
      <w:pPr>
        <w:rPr>
          <w:sz w:val="22"/>
          <w:szCs w:val="22"/>
          <w:lang w:val="en-CA"/>
        </w:rPr>
      </w:pPr>
      <w:r w:rsidRPr="00422202">
        <w:rPr>
          <w:rFonts w:ascii="Courier" w:hAnsi="Courier"/>
        </w:rPr>
        <w:t xml:space="preserve">((mild OR minor OR minimal) ADJ (traumatic brain OR </w:t>
      </w:r>
      <w:proofErr w:type="spellStart"/>
      <w:r w:rsidRPr="00422202">
        <w:rPr>
          <w:rFonts w:ascii="Courier" w:hAnsi="Courier"/>
        </w:rPr>
        <w:t>tbi</w:t>
      </w:r>
      <w:proofErr w:type="spellEnd"/>
      <w:r w:rsidRPr="00422202">
        <w:rPr>
          <w:rFonts w:ascii="Courier" w:hAnsi="Courier"/>
        </w:rPr>
        <w:t>)).</w:t>
      </w:r>
      <w:proofErr w:type="spellStart"/>
      <w:r w:rsidRPr="00422202">
        <w:rPr>
          <w:rFonts w:ascii="Courier" w:hAnsi="Courier"/>
        </w:rPr>
        <w:t>tw,kf</w:t>
      </w:r>
      <w:proofErr w:type="spellEnd"/>
      <w:r w:rsidRPr="00050538">
        <w:t>. was expanded to </w:t>
      </w:r>
      <w:r w:rsidRPr="00422202">
        <w:rPr>
          <w:lang w:val="en-CA"/>
        </w:rPr>
        <w:t> </w:t>
      </w:r>
      <w:r w:rsidRPr="00422202">
        <w:rPr>
          <w:rFonts w:ascii="Courier" w:hAnsi="Courier"/>
        </w:rPr>
        <w:t>Mild traumatic brain [tiab] OR mild </w:t>
      </w:r>
      <w:proofErr w:type="spellStart"/>
      <w:r w:rsidRPr="00422202">
        <w:rPr>
          <w:rFonts w:ascii="Courier" w:hAnsi="Courier"/>
        </w:rPr>
        <w:t>tbi</w:t>
      </w:r>
      <w:proofErr w:type="spellEnd"/>
      <w:r w:rsidRPr="00422202">
        <w:rPr>
          <w:rFonts w:ascii="Courier" w:hAnsi="Courier"/>
        </w:rPr>
        <w:t>[tiab] OR minor traumatic brain[tiab] OR minor </w:t>
      </w:r>
      <w:proofErr w:type="spellStart"/>
      <w:r w:rsidRPr="00422202">
        <w:rPr>
          <w:rFonts w:ascii="Courier" w:hAnsi="Courier"/>
        </w:rPr>
        <w:t>tbi</w:t>
      </w:r>
      <w:proofErr w:type="spellEnd"/>
      <w:r w:rsidRPr="00422202">
        <w:rPr>
          <w:rFonts w:ascii="Courier" w:hAnsi="Courier"/>
        </w:rPr>
        <w:t>[tiab] OR minimal traumatic brain[tiab] OR minimal </w:t>
      </w:r>
      <w:proofErr w:type="spellStart"/>
      <w:r w:rsidRPr="00422202">
        <w:rPr>
          <w:rFonts w:ascii="Courier" w:hAnsi="Courier"/>
        </w:rPr>
        <w:t>tbi</w:t>
      </w:r>
      <w:proofErr w:type="spellEnd"/>
      <w:r w:rsidRPr="00422202">
        <w:rPr>
          <w:rFonts w:ascii="Courier" w:hAnsi="Courier"/>
        </w:rPr>
        <w:t> [tiab]</w:t>
      </w:r>
      <w:r w:rsidRPr="00422202">
        <w:rPr>
          <w:rFonts w:ascii="Courier" w:hAnsi="Courier"/>
          <w:lang w:val="en-CA"/>
        </w:rPr>
        <w:t> </w:t>
      </w:r>
    </w:p>
    <w:p w14:paraId="1658A602" w14:textId="21BA0D2F" w:rsidR="009779FF" w:rsidRPr="00422202" w:rsidRDefault="00422202" w:rsidP="00422202">
      <w:pPr>
        <w:rPr>
          <w:rFonts w:ascii="Courier" w:hAnsi="Courier" w:cs="Arial"/>
          <w:sz w:val="20"/>
          <w:szCs w:val="20"/>
          <w:lang w:val="en-CA"/>
        </w:rPr>
      </w:pPr>
      <w:r w:rsidRPr="00422202">
        <w:rPr>
          <w:lang w:val="en-CA"/>
        </w:rPr>
        <w:t>And</w:t>
      </w:r>
      <w:r>
        <w:rPr>
          <w:lang w:val="en-CA"/>
        </w:rPr>
        <w:t xml:space="preserve"> </w:t>
      </w:r>
      <w:r w:rsidR="009779FF" w:rsidRPr="00422202">
        <w:rPr>
          <w:lang w:val="en-CA"/>
        </w:rPr>
        <w:t>(</w:t>
      </w:r>
      <w:proofErr w:type="spellStart"/>
      <w:r w:rsidR="009779FF" w:rsidRPr="00422202">
        <w:rPr>
          <w:rFonts w:ascii="Courier" w:hAnsi="Courier"/>
        </w:rPr>
        <w:t>identif</w:t>
      </w:r>
      <w:proofErr w:type="spellEnd"/>
      <w:r w:rsidR="009779FF" w:rsidRPr="00422202">
        <w:rPr>
          <w:rFonts w:ascii="Courier" w:hAnsi="Courier"/>
        </w:rPr>
        <w:t>* ADJ2 symptom*[tiab])</w:t>
      </w:r>
      <w:r w:rsidR="009779FF" w:rsidRPr="00050538">
        <w:t xml:space="preserve"> became </w:t>
      </w:r>
      <w:r w:rsidR="009779FF" w:rsidRPr="00422202">
        <w:rPr>
          <w:rFonts w:ascii="Courier" w:hAnsi="Courier"/>
        </w:rPr>
        <w:t>(symptom identification OR identify symptoms)[tiab]</w:t>
      </w:r>
      <w:r w:rsidR="009779FF" w:rsidRPr="00422202">
        <w:rPr>
          <w:rFonts w:ascii="Courier" w:hAnsi="Courier"/>
          <w:lang w:val="en-CA"/>
        </w:rPr>
        <w:t> </w:t>
      </w:r>
    </w:p>
    <w:p w14:paraId="6E0ABE9E" w14:textId="77777777" w:rsidR="002B3150" w:rsidRDefault="002B3150" w:rsidP="00050538">
      <w:pPr>
        <w:rPr>
          <w:lang w:val="en-CA"/>
        </w:rPr>
      </w:pPr>
    </w:p>
    <w:p w14:paraId="61E556BE" w14:textId="13EC5F25" w:rsidR="009779FF" w:rsidRPr="00C560C4" w:rsidRDefault="009779FF" w:rsidP="00050538">
      <w:pPr>
        <w:rPr>
          <w:rFonts w:ascii="Arial" w:hAnsi="Arial" w:cs="Arial"/>
          <w:sz w:val="18"/>
          <w:szCs w:val="18"/>
          <w:lang w:val="en-CA"/>
        </w:rPr>
      </w:pPr>
      <w:r w:rsidRPr="00C560C4">
        <w:rPr>
          <w:lang w:val="en-CA"/>
        </w:rPr>
        <w:t xml:space="preserve">All </w:t>
      </w:r>
      <w:r w:rsidRPr="00FB46E9">
        <w:rPr>
          <w:rFonts w:ascii="Courier" w:hAnsi="Courier"/>
          <w:lang w:val="en-CA"/>
        </w:rPr>
        <w:t>.</w:t>
      </w:r>
      <w:proofErr w:type="spellStart"/>
      <w:r w:rsidRPr="00FB46E9">
        <w:rPr>
          <w:rFonts w:ascii="Courier" w:hAnsi="Courier"/>
          <w:lang w:val="en-CA"/>
        </w:rPr>
        <w:t>kf</w:t>
      </w:r>
      <w:proofErr w:type="spellEnd"/>
      <w:r w:rsidRPr="00FB46E9">
        <w:rPr>
          <w:rFonts w:ascii="Courier" w:hAnsi="Courier"/>
          <w:lang w:val="en-CA"/>
        </w:rPr>
        <w:t>.</w:t>
      </w:r>
      <w:r w:rsidRPr="00C560C4">
        <w:rPr>
          <w:lang w:val="en-CA"/>
        </w:rPr>
        <w:t xml:space="preserve"> tags were removed </w:t>
      </w:r>
    </w:p>
    <w:p w14:paraId="0C4BC38B" w14:textId="77777777" w:rsidR="00FB46E9" w:rsidRDefault="00FB46E9" w:rsidP="00050538">
      <w:pPr>
        <w:rPr>
          <w:lang w:val="en-CA"/>
        </w:rPr>
      </w:pPr>
    </w:p>
    <w:p w14:paraId="363DA3D2" w14:textId="583BE1A1" w:rsidR="009779FF" w:rsidRPr="00FB46E9" w:rsidRDefault="009779FF" w:rsidP="00050538">
      <w:pPr>
        <w:rPr>
          <w:rFonts w:ascii="Courier" w:hAnsi="Courier" w:cs="Arial"/>
          <w:sz w:val="18"/>
          <w:szCs w:val="18"/>
          <w:lang w:val="en-CA"/>
        </w:rPr>
      </w:pPr>
      <w:r w:rsidRPr="00C560C4">
        <w:rPr>
          <w:lang w:val="en-CA"/>
        </w:rPr>
        <w:t>All </w:t>
      </w:r>
      <w:r w:rsidRPr="00FB46E9">
        <w:rPr>
          <w:rFonts w:ascii="Courier" w:hAnsi="Courier"/>
          <w:lang w:val="en-CA"/>
        </w:rPr>
        <w:t>.</w:t>
      </w:r>
      <w:proofErr w:type="spellStart"/>
      <w:r w:rsidRPr="00FB46E9">
        <w:rPr>
          <w:rFonts w:ascii="Courier" w:hAnsi="Courier"/>
          <w:lang w:val="en-CA"/>
        </w:rPr>
        <w:t>rn</w:t>
      </w:r>
      <w:proofErr w:type="spellEnd"/>
      <w:r w:rsidRPr="00FB46E9">
        <w:rPr>
          <w:rFonts w:ascii="Courier" w:hAnsi="Courier"/>
          <w:lang w:val="en-CA"/>
        </w:rPr>
        <w:t>.</w:t>
      </w:r>
      <w:r w:rsidRPr="00C560C4">
        <w:rPr>
          <w:lang w:val="en-CA"/>
        </w:rPr>
        <w:t xml:space="preserve"> tags were changed to </w:t>
      </w:r>
      <w:r w:rsidRPr="00FB46E9">
        <w:rPr>
          <w:rFonts w:ascii="Courier" w:hAnsi="Courier"/>
          <w:lang w:val="en-CA"/>
        </w:rPr>
        <w:t>[</w:t>
      </w:r>
      <w:proofErr w:type="spellStart"/>
      <w:r w:rsidRPr="00FB46E9">
        <w:rPr>
          <w:rFonts w:ascii="Courier" w:hAnsi="Courier"/>
          <w:lang w:val="en-CA"/>
        </w:rPr>
        <w:t>rn</w:t>
      </w:r>
      <w:proofErr w:type="spellEnd"/>
      <w:r w:rsidRPr="00FB46E9">
        <w:rPr>
          <w:rFonts w:ascii="Courier" w:hAnsi="Courier"/>
          <w:lang w:val="en-CA"/>
        </w:rPr>
        <w:t>] </w:t>
      </w:r>
    </w:p>
    <w:p w14:paraId="75C27F3C" w14:textId="77777777" w:rsidR="009779FF" w:rsidRPr="00C560C4" w:rsidRDefault="009779FF" w:rsidP="00050538">
      <w:pPr>
        <w:rPr>
          <w:rFonts w:ascii="Arial" w:hAnsi="Arial" w:cs="Arial"/>
          <w:sz w:val="18"/>
          <w:szCs w:val="18"/>
          <w:lang w:val="en-CA"/>
        </w:rPr>
      </w:pPr>
      <w:r w:rsidRPr="00C560C4">
        <w:rPr>
          <w:rFonts w:ascii="Open Sans" w:hAnsi="Open Sans" w:cs="Arial"/>
          <w:sz w:val="20"/>
          <w:szCs w:val="20"/>
          <w:lang w:val="en-CA"/>
        </w:rPr>
        <w:t> </w:t>
      </w:r>
    </w:p>
    <w:p w14:paraId="419819BB" w14:textId="77777777" w:rsidR="009779FF" w:rsidRPr="00C560C4" w:rsidRDefault="009779FF" w:rsidP="00050538">
      <w:pPr>
        <w:rPr>
          <w:rFonts w:ascii="Arial" w:hAnsi="Arial" w:cs="Arial"/>
          <w:sz w:val="18"/>
          <w:szCs w:val="18"/>
          <w:lang w:val="en-CA"/>
        </w:rPr>
      </w:pPr>
      <w:r w:rsidRPr="2EDF1A98">
        <w:rPr>
          <w:lang w:val="en-CA"/>
        </w:rPr>
        <w:t>The edited search was pasted into Polyglot again, for adjustment of brackets and quotation marks. </w:t>
      </w:r>
    </w:p>
    <w:p w14:paraId="0621EE02" w14:textId="77777777" w:rsidR="00FB46E9" w:rsidRDefault="00FB46E9" w:rsidP="00050538">
      <w:pPr>
        <w:rPr>
          <w:lang w:val="en-CA"/>
        </w:rPr>
      </w:pPr>
    </w:p>
    <w:p w14:paraId="031FFB5F" w14:textId="51996E1B" w:rsidR="009779FF" w:rsidRPr="00C560C4" w:rsidRDefault="009779FF" w:rsidP="00050538">
      <w:pPr>
        <w:rPr>
          <w:rFonts w:ascii="Arial" w:hAnsi="Arial" w:cs="Arial"/>
          <w:sz w:val="18"/>
          <w:szCs w:val="18"/>
          <w:lang w:val="en-CA"/>
        </w:rPr>
      </w:pPr>
      <w:r w:rsidRPr="00C560C4">
        <w:rPr>
          <w:lang w:val="en-CA"/>
        </w:rPr>
        <w:t xml:space="preserve">Each segment was pasted into PubMed after edits to determine if retrieval size was similar to </w:t>
      </w:r>
      <w:r>
        <w:rPr>
          <w:lang w:val="en-CA"/>
        </w:rPr>
        <w:t xml:space="preserve">the </w:t>
      </w:r>
      <w:r w:rsidRPr="00C560C4">
        <w:rPr>
          <w:lang w:val="en-CA"/>
        </w:rPr>
        <w:t>retrieval size of the segment in Ovid MEDLINE and to note any error messages. In case of discrepancy or error, the segment was reviewed and edited further. </w:t>
      </w:r>
    </w:p>
    <w:p w14:paraId="4DD0E76C" w14:textId="77777777" w:rsidR="00FB46E9" w:rsidRDefault="00FB46E9" w:rsidP="00050538">
      <w:pPr>
        <w:rPr>
          <w:lang w:val="en-CA"/>
        </w:rPr>
      </w:pPr>
    </w:p>
    <w:p w14:paraId="7CFB1638" w14:textId="5EB4814A" w:rsidR="009779FF" w:rsidRPr="00C560C4" w:rsidRDefault="009779FF" w:rsidP="00050538">
      <w:pPr>
        <w:rPr>
          <w:rFonts w:ascii="Arial" w:hAnsi="Arial" w:cs="Arial"/>
          <w:sz w:val="18"/>
          <w:szCs w:val="18"/>
          <w:lang w:val="en-CA"/>
        </w:rPr>
      </w:pPr>
      <w:r w:rsidRPr="00C560C4">
        <w:rPr>
          <w:lang w:val="en-CA"/>
        </w:rPr>
        <w:t>Line numbers added manually. </w:t>
      </w:r>
    </w:p>
    <w:p w14:paraId="7106889F" w14:textId="77777777" w:rsidR="00FB46E9" w:rsidRDefault="00FB46E9" w:rsidP="00050538">
      <w:pPr>
        <w:rPr>
          <w:lang w:val="en-CA"/>
        </w:rPr>
      </w:pPr>
    </w:p>
    <w:p w14:paraId="479050B7" w14:textId="624AF785" w:rsidR="009779FF" w:rsidRPr="00C560C4" w:rsidRDefault="009779FF" w:rsidP="00050538">
      <w:pPr>
        <w:rPr>
          <w:rFonts w:ascii="Arial" w:hAnsi="Arial" w:cs="Arial"/>
          <w:sz w:val="18"/>
          <w:szCs w:val="18"/>
          <w:lang w:val="en-CA"/>
        </w:rPr>
      </w:pPr>
      <w:r w:rsidRPr="00C560C4">
        <w:rPr>
          <w:lang w:val="en-CA"/>
        </w:rPr>
        <w:t>Limits were applied after</w:t>
      </w:r>
      <w:r w:rsidR="00FB46E9">
        <w:rPr>
          <w:lang w:val="en-CA"/>
        </w:rPr>
        <w:t xml:space="preserve"> the search was run</w:t>
      </w:r>
      <w:r w:rsidRPr="00C560C4">
        <w:rPr>
          <w:lang w:val="en-CA"/>
        </w:rPr>
        <w:t>. </w:t>
      </w:r>
    </w:p>
    <w:p w14:paraId="77B2415F" w14:textId="77777777" w:rsidR="00FB46E9" w:rsidRDefault="00FB46E9" w:rsidP="00050538">
      <w:pPr>
        <w:rPr>
          <w:lang w:val="en-CA"/>
        </w:rPr>
      </w:pPr>
    </w:p>
    <w:p w14:paraId="06755C51" w14:textId="3E5FE527" w:rsidR="009779FF" w:rsidRPr="00C560C4" w:rsidRDefault="009779FF" w:rsidP="00050538">
      <w:pPr>
        <w:rPr>
          <w:rFonts w:ascii="Arial" w:hAnsi="Arial" w:cs="Arial"/>
          <w:sz w:val="18"/>
          <w:szCs w:val="18"/>
          <w:lang w:val="en-CA"/>
        </w:rPr>
      </w:pPr>
      <w:r w:rsidRPr="00FB46E9">
        <w:rPr>
          <w:rFonts w:ascii="Courier" w:hAnsi="Courier"/>
          <w:lang w:val="en-CA"/>
        </w:rPr>
        <w:t>Remove duplicate</w:t>
      </w:r>
      <w:r w:rsidR="00FB46E9" w:rsidRPr="00FB46E9">
        <w:rPr>
          <w:rFonts w:ascii="Courier" w:hAnsi="Courier"/>
          <w:lang w:val="en-CA"/>
        </w:rPr>
        <w:t>s</w:t>
      </w:r>
      <w:r w:rsidRPr="00C560C4">
        <w:rPr>
          <w:lang w:val="en-CA"/>
        </w:rPr>
        <w:t xml:space="preserve"> commands were ignored. </w:t>
      </w:r>
    </w:p>
    <w:p w14:paraId="108E4E56" w14:textId="77777777" w:rsidR="00FB46E9" w:rsidRDefault="00FB46E9" w:rsidP="00050538">
      <w:pPr>
        <w:rPr>
          <w:lang w:val="en-CA"/>
        </w:rPr>
      </w:pPr>
    </w:p>
    <w:p w14:paraId="5A245762" w14:textId="77777777" w:rsidR="00F77C33" w:rsidRDefault="009779FF">
      <w:pPr>
        <w:rPr>
          <w:rFonts w:ascii="Arial" w:hAnsi="Arial" w:cs="Arial"/>
          <w:sz w:val="18"/>
          <w:szCs w:val="18"/>
          <w:lang w:val="en-CA"/>
        </w:rPr>
      </w:pPr>
      <w:r w:rsidRPr="00C560C4">
        <w:rPr>
          <w:lang w:val="en-CA"/>
        </w:rPr>
        <w:t>Search histories were saved. </w:t>
      </w:r>
    </w:p>
    <w:p w14:paraId="12A461C5" w14:textId="77777777" w:rsidR="00F77C33" w:rsidRDefault="00F77C33">
      <w:pPr>
        <w:rPr>
          <w:rFonts w:ascii="Arial" w:hAnsi="Arial" w:cs="Arial"/>
          <w:sz w:val="18"/>
          <w:szCs w:val="18"/>
          <w:lang w:val="en-CA"/>
        </w:rPr>
      </w:pPr>
    </w:p>
    <w:p w14:paraId="515E1329" w14:textId="3F3941F6" w:rsidR="0067416F" w:rsidRPr="00F77C33" w:rsidRDefault="009779FF">
      <w:pPr>
        <w:rPr>
          <w:rFonts w:ascii="Arial" w:hAnsi="Arial" w:cs="Arial"/>
          <w:sz w:val="18"/>
          <w:szCs w:val="18"/>
          <w:lang w:val="en-CA"/>
        </w:rPr>
      </w:pPr>
      <w:r w:rsidRPr="2EDF1A98">
        <w:rPr>
          <w:lang w:val="en-CA"/>
        </w:rPr>
        <w:t>This protocol and the search strategies are available through the Open Science Framework at  </w:t>
      </w:r>
      <w:hyperlink r:id="rId7">
        <w:r w:rsidRPr="2EDF1A98">
          <w:rPr>
            <w:rStyle w:val="Hyperlink"/>
            <w:rFonts w:ascii="Times New Roman" w:eastAsia="Times New Roman" w:hAnsi="Times New Roman" w:cs="Times New Roman"/>
            <w:lang w:val="en-CA"/>
          </w:rPr>
          <w:t>https://osf.io/zu3ng/</w:t>
        </w:r>
      </w:hyperlink>
      <w:r w:rsidRPr="2EDF1A98">
        <w:rPr>
          <w:lang w:val="en-CA"/>
        </w:rPr>
        <w:t>.</w:t>
      </w:r>
    </w:p>
    <w:sectPr w:rsidR="0067416F" w:rsidRPr="00F77C33" w:rsidSect="00FC5357">
      <w:pgSz w:w="12240" w:h="15840"/>
      <w:pgMar w:top="1062" w:right="1440" w:bottom="13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Open San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78F6"/>
    <w:multiLevelType w:val="multilevel"/>
    <w:tmpl w:val="A78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D4259"/>
    <w:multiLevelType w:val="hybridMultilevel"/>
    <w:tmpl w:val="425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0C34"/>
    <w:multiLevelType w:val="hybridMultilevel"/>
    <w:tmpl w:val="A146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70BE"/>
    <w:multiLevelType w:val="multilevel"/>
    <w:tmpl w:val="10D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F"/>
    <w:rsid w:val="00050538"/>
    <w:rsid w:val="0007085B"/>
    <w:rsid w:val="000857AC"/>
    <w:rsid w:val="0015770F"/>
    <w:rsid w:val="00280FAA"/>
    <w:rsid w:val="002B3150"/>
    <w:rsid w:val="00422202"/>
    <w:rsid w:val="0067416F"/>
    <w:rsid w:val="009779FF"/>
    <w:rsid w:val="00CF3F36"/>
    <w:rsid w:val="00F06814"/>
    <w:rsid w:val="00F73BB4"/>
    <w:rsid w:val="00F77C33"/>
    <w:rsid w:val="00FB46E9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F498C"/>
  <w14:defaultImageDpi w14:val="32767"/>
  <w15:chartTrackingRefBased/>
  <w15:docId w15:val="{DD7BDCD7-FA09-894D-9A02-1FA7438C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9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9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5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4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f.io/zu3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m.nih.gov/bsd/disted/pubmedtutorial/020_730.htm" TargetMode="External"/><Relationship Id="rId5" Type="http://schemas.openxmlformats.org/officeDocument/2006/relationships/hyperlink" Target="http://crebp-sr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Sampson</dc:creator>
  <cp:keywords/>
  <dc:description/>
  <cp:lastModifiedBy>Margaret Sampson</cp:lastModifiedBy>
  <cp:revision>12</cp:revision>
  <dcterms:created xsi:type="dcterms:W3CDTF">2020-09-18T00:34:00Z</dcterms:created>
  <dcterms:modified xsi:type="dcterms:W3CDTF">2020-09-29T18:08:00Z</dcterms:modified>
</cp:coreProperties>
</file>