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D2222" w14:textId="77777777" w:rsidR="006C6F15" w:rsidRPr="006C6F15" w:rsidRDefault="006C6F15" w:rsidP="006C6F15">
      <w:pPr>
        <w:pStyle w:val="Heading1"/>
        <w:keepNext w:val="0"/>
        <w:keepLines w:val="0"/>
        <w:spacing w:before="33" w:line="480" w:lineRule="auto"/>
        <w:jc w:val="center"/>
        <w:rPr>
          <w:rFonts w:ascii="Arial" w:eastAsia="Arial" w:hAnsi="Arial" w:cstheme="minorBidi"/>
          <w:b/>
          <w:bCs/>
          <w:color w:val="auto"/>
          <w:sz w:val="22"/>
          <w:szCs w:val="22"/>
        </w:rPr>
      </w:pPr>
      <w:bookmarkStart w:id="0" w:name="_Toc534836692"/>
      <w:bookmarkStart w:id="1" w:name="_GoBack"/>
      <w:bookmarkEnd w:id="1"/>
    </w:p>
    <w:p w14:paraId="441BD72F" w14:textId="2907AC82" w:rsidR="00DE603D" w:rsidRDefault="006C6F15" w:rsidP="006C6F15">
      <w:pPr>
        <w:widowControl/>
        <w:spacing w:after="160" w:line="480" w:lineRule="auto"/>
        <w:rPr>
          <w:rFonts w:ascii="Times New Roman" w:hAnsi="Times New Roman" w:cs="Times New Roman"/>
          <w:b/>
        </w:rPr>
      </w:pPr>
      <w:r w:rsidRPr="006C6F15">
        <w:rPr>
          <w:rFonts w:ascii="Times New Roman" w:hAnsi="Times New Roman" w:cs="Times New Roman"/>
          <w:b/>
        </w:rPr>
        <w:t xml:space="preserve">Supplementary </w:t>
      </w:r>
      <w:r w:rsidR="003439D7">
        <w:rPr>
          <w:rFonts w:ascii="Times New Roman" w:hAnsi="Times New Roman" w:cs="Times New Roman"/>
          <w:b/>
        </w:rPr>
        <w:t>File</w:t>
      </w:r>
      <w:r w:rsidRPr="006C6F15">
        <w:rPr>
          <w:rFonts w:ascii="Times New Roman" w:hAnsi="Times New Roman" w:cs="Times New Roman"/>
          <w:b/>
        </w:rPr>
        <w:t xml:space="preserve"> 1. </w:t>
      </w:r>
      <w:r w:rsidR="00C6593E" w:rsidRPr="006C6F15">
        <w:rPr>
          <w:rFonts w:ascii="Times New Roman" w:hAnsi="Times New Roman" w:cs="Times New Roman"/>
          <w:b/>
        </w:rPr>
        <w:t xml:space="preserve">Patient-Centered Outcomes Research Institute (PCORI) Health Care Horizon Scanning System (HCHSS) </w:t>
      </w:r>
      <w:r w:rsidR="00DE603D" w:rsidRPr="006C6F15">
        <w:rPr>
          <w:rFonts w:ascii="Times New Roman" w:hAnsi="Times New Roman" w:cs="Times New Roman"/>
          <w:b/>
        </w:rPr>
        <w:t>Patient</w:t>
      </w:r>
      <w:r w:rsidR="00C6593E" w:rsidRPr="006C6F15">
        <w:rPr>
          <w:rFonts w:ascii="Times New Roman" w:hAnsi="Times New Roman" w:cs="Times New Roman"/>
          <w:b/>
        </w:rPr>
        <w:t xml:space="preserve"> Stakeholder </w:t>
      </w:r>
      <w:r w:rsidR="00DB24CC" w:rsidRPr="006C6F15">
        <w:rPr>
          <w:rFonts w:ascii="Times New Roman" w:hAnsi="Times New Roman" w:cs="Times New Roman"/>
          <w:b/>
        </w:rPr>
        <w:t>Experience</w:t>
      </w:r>
      <w:r w:rsidR="00827CB3" w:rsidRPr="006C6F15">
        <w:rPr>
          <w:rFonts w:ascii="Times New Roman" w:hAnsi="Times New Roman" w:cs="Times New Roman"/>
          <w:b/>
        </w:rPr>
        <w:t xml:space="preserve"> Survey</w:t>
      </w:r>
      <w:bookmarkEnd w:id="0"/>
    </w:p>
    <w:p w14:paraId="2671C262" w14:textId="78EDED0A" w:rsidR="006934E6" w:rsidRDefault="006934E6" w:rsidP="006C6F15">
      <w:pPr>
        <w:widowControl/>
        <w:spacing w:after="160" w:line="480" w:lineRule="auto"/>
        <w:rPr>
          <w:rFonts w:ascii="Times New Roman" w:hAnsi="Times New Roman" w:cs="Times New Roman"/>
          <w:b/>
        </w:rPr>
      </w:pPr>
      <w:r>
        <w:rPr>
          <w:rFonts w:ascii="Times New Roman" w:hAnsi="Times New Roman" w:cs="Times New Roman"/>
        </w:rPr>
        <w:t>Supplementary File 1 presents the Patient-Centered Outcomes Research Institute (PCORI) Health Care Horizon Scanning System (HCHSS) Patient Stakeholder Experience Survey. Respondents indicate the patient stakeholder group they represent by selecting one or more of the following categories: patient, caregiver, family, or patient advocate. The instructions ask respondents to consider personal experiences, interests</w:t>
      </w:r>
      <w:r w:rsidR="00DF4AB2">
        <w:rPr>
          <w:rFonts w:ascii="Times New Roman" w:hAnsi="Times New Roman" w:cs="Times New Roman"/>
        </w:rPr>
        <w:t>,</w:t>
      </w:r>
      <w:r>
        <w:rPr>
          <w:rFonts w:ascii="Times New Roman" w:hAnsi="Times New Roman" w:cs="Times New Roman"/>
        </w:rPr>
        <w:t xml:space="preserve"> and the informational material received about the</w:t>
      </w:r>
      <w:r w:rsidR="00DF4AB2">
        <w:rPr>
          <w:rFonts w:ascii="Times New Roman" w:hAnsi="Times New Roman" w:cs="Times New Roman"/>
        </w:rPr>
        <w:t xml:space="preserve"> HCHSS when answering the seven-</w:t>
      </w:r>
      <w:r>
        <w:rPr>
          <w:rFonts w:ascii="Times New Roman" w:hAnsi="Times New Roman" w:cs="Times New Roman"/>
        </w:rPr>
        <w:t>question Likert-type survey.</w:t>
      </w:r>
    </w:p>
    <w:p w14:paraId="0C82FEB5" w14:textId="77777777" w:rsidR="00546999" w:rsidRPr="006C6F15" w:rsidRDefault="00827CB3" w:rsidP="006C6F15">
      <w:pPr>
        <w:pStyle w:val="CommentHead"/>
        <w:spacing w:after="120" w:line="480" w:lineRule="auto"/>
        <w:rPr>
          <w:sz w:val="22"/>
          <w:szCs w:val="22"/>
        </w:rPr>
      </w:pPr>
      <w:r w:rsidRPr="006C6F15">
        <w:rPr>
          <w:sz w:val="22"/>
          <w:szCs w:val="22"/>
        </w:rPr>
        <w:t xml:space="preserve">Please </w:t>
      </w:r>
      <w:r w:rsidR="007C2A47" w:rsidRPr="006C6F15">
        <w:rPr>
          <w:sz w:val="22"/>
          <w:szCs w:val="22"/>
        </w:rPr>
        <w:t>select the patient stakeholder group(s) you represent</w:t>
      </w:r>
      <w:r w:rsidRPr="006C6F15">
        <w:rPr>
          <w:sz w:val="22"/>
          <w:szCs w:val="22"/>
        </w:rPr>
        <w:t>:</w:t>
      </w:r>
    </w:p>
    <w:p w14:paraId="7857536F" w14:textId="6BBA04E1" w:rsidR="00546999" w:rsidRPr="006C6F15" w:rsidRDefault="008B4F5A" w:rsidP="006C6F15">
      <w:pPr>
        <w:pStyle w:val="CommentHead"/>
        <w:spacing w:after="120" w:line="480" w:lineRule="auto"/>
        <w:ind w:left="720"/>
        <w:rPr>
          <w:sz w:val="22"/>
          <w:szCs w:val="22"/>
        </w:rPr>
      </w:pPr>
      <w:r w:rsidRPr="006C6F15">
        <w:rPr>
          <w:b w:val="0"/>
          <w:sz w:val="22"/>
          <w:szCs w:val="22"/>
        </w:rPr>
        <w:t>Patient</w:t>
      </w:r>
      <w:r w:rsidR="00DE69D2" w:rsidRPr="006C6F15">
        <w:rPr>
          <w:b w:val="0"/>
          <w:sz w:val="22"/>
          <w:szCs w:val="22"/>
        </w:rPr>
        <w:t xml:space="preserve"> – a person with lived experience </w:t>
      </w:r>
      <w:r w:rsidR="00502965" w:rsidRPr="006C6F15">
        <w:rPr>
          <w:b w:val="0"/>
          <w:sz w:val="22"/>
          <w:szCs w:val="22"/>
        </w:rPr>
        <w:t xml:space="preserve">with </w:t>
      </w:r>
      <w:r w:rsidR="00DE69D2" w:rsidRPr="006C6F15">
        <w:rPr>
          <w:b w:val="0"/>
          <w:sz w:val="22"/>
          <w:szCs w:val="22"/>
        </w:rPr>
        <w:t>an illness or injury</w:t>
      </w:r>
    </w:p>
    <w:p w14:paraId="3AF24C66" w14:textId="41708528" w:rsidR="00546999" w:rsidRPr="006C6F15" w:rsidRDefault="008B4F5A" w:rsidP="006C6F15">
      <w:pPr>
        <w:pStyle w:val="CommentHead"/>
        <w:spacing w:after="120" w:line="480" w:lineRule="auto"/>
        <w:ind w:left="720"/>
        <w:rPr>
          <w:b w:val="0"/>
          <w:sz w:val="22"/>
          <w:szCs w:val="22"/>
        </w:rPr>
      </w:pPr>
      <w:r w:rsidRPr="006C6F15">
        <w:rPr>
          <w:b w:val="0"/>
          <w:sz w:val="22"/>
          <w:szCs w:val="22"/>
        </w:rPr>
        <w:t>Caregiver</w:t>
      </w:r>
      <w:r w:rsidR="00DE69D2" w:rsidRPr="006C6F15">
        <w:rPr>
          <w:b w:val="0"/>
          <w:sz w:val="22"/>
          <w:szCs w:val="22"/>
        </w:rPr>
        <w:t xml:space="preserve"> – a person caring for someone with lived experience </w:t>
      </w:r>
      <w:r w:rsidR="00502965" w:rsidRPr="006C6F15">
        <w:rPr>
          <w:b w:val="0"/>
          <w:sz w:val="22"/>
          <w:szCs w:val="22"/>
        </w:rPr>
        <w:t xml:space="preserve">with </w:t>
      </w:r>
      <w:r w:rsidR="00DE69D2" w:rsidRPr="006C6F15">
        <w:rPr>
          <w:b w:val="0"/>
          <w:sz w:val="22"/>
          <w:szCs w:val="22"/>
        </w:rPr>
        <w:t>an illness or injury</w:t>
      </w:r>
    </w:p>
    <w:p w14:paraId="6BC8050D" w14:textId="52C5FA14" w:rsidR="00A934FE" w:rsidRPr="006C6F15" w:rsidRDefault="00A934FE" w:rsidP="006C6F15">
      <w:pPr>
        <w:pStyle w:val="CommentHead"/>
        <w:spacing w:after="120" w:line="480" w:lineRule="auto"/>
        <w:ind w:left="720"/>
        <w:rPr>
          <w:sz w:val="22"/>
          <w:szCs w:val="22"/>
        </w:rPr>
      </w:pPr>
      <w:r w:rsidRPr="006C6F15">
        <w:rPr>
          <w:b w:val="0"/>
          <w:sz w:val="22"/>
          <w:szCs w:val="22"/>
        </w:rPr>
        <w:t>Family member</w:t>
      </w:r>
      <w:r w:rsidR="00DE69D2" w:rsidRPr="006C6F15">
        <w:rPr>
          <w:b w:val="0"/>
          <w:sz w:val="22"/>
          <w:szCs w:val="22"/>
        </w:rPr>
        <w:t xml:space="preserve"> – a person related to someone with lived experience </w:t>
      </w:r>
      <w:r w:rsidR="00502965" w:rsidRPr="006C6F15">
        <w:rPr>
          <w:b w:val="0"/>
          <w:sz w:val="22"/>
          <w:szCs w:val="22"/>
        </w:rPr>
        <w:t>with</w:t>
      </w:r>
      <w:r w:rsidR="00DE69D2" w:rsidRPr="006C6F15">
        <w:rPr>
          <w:b w:val="0"/>
          <w:sz w:val="22"/>
          <w:szCs w:val="22"/>
        </w:rPr>
        <w:t xml:space="preserve"> an illness or injury</w:t>
      </w:r>
    </w:p>
    <w:p w14:paraId="69E3416D" w14:textId="4900FDF3" w:rsidR="008B4F5A" w:rsidRPr="006C6F15" w:rsidRDefault="008B4F5A" w:rsidP="006C6F15">
      <w:pPr>
        <w:pStyle w:val="CommentHead"/>
        <w:spacing w:after="120" w:line="480" w:lineRule="auto"/>
        <w:ind w:left="720"/>
        <w:rPr>
          <w:b w:val="0"/>
          <w:sz w:val="22"/>
          <w:szCs w:val="22"/>
        </w:rPr>
      </w:pPr>
      <w:r w:rsidRPr="006C6F15">
        <w:rPr>
          <w:b w:val="0"/>
          <w:sz w:val="22"/>
          <w:szCs w:val="22"/>
        </w:rPr>
        <w:t>Patient advocate</w:t>
      </w:r>
      <w:r w:rsidR="00DE69D2" w:rsidRPr="006C6F15">
        <w:rPr>
          <w:b w:val="0"/>
          <w:sz w:val="22"/>
          <w:szCs w:val="22"/>
        </w:rPr>
        <w:t xml:space="preserve"> – a person </w:t>
      </w:r>
      <w:r w:rsidR="008C0F7E" w:rsidRPr="006C6F15">
        <w:rPr>
          <w:b w:val="0"/>
          <w:sz w:val="22"/>
          <w:szCs w:val="22"/>
        </w:rPr>
        <w:t>who</w:t>
      </w:r>
      <w:r w:rsidR="00DE69D2" w:rsidRPr="006C6F15">
        <w:rPr>
          <w:b w:val="0"/>
          <w:sz w:val="22"/>
          <w:szCs w:val="22"/>
        </w:rPr>
        <w:t xml:space="preserve"> supports or promotes the interest</w:t>
      </w:r>
      <w:r w:rsidR="004D37F4" w:rsidRPr="006C6F15">
        <w:rPr>
          <w:b w:val="0"/>
          <w:sz w:val="22"/>
          <w:szCs w:val="22"/>
        </w:rPr>
        <w:t>s</w:t>
      </w:r>
      <w:r w:rsidR="00DE69D2" w:rsidRPr="006C6F15">
        <w:rPr>
          <w:b w:val="0"/>
          <w:sz w:val="22"/>
          <w:szCs w:val="22"/>
        </w:rPr>
        <w:t xml:space="preserve"> of someone with lived experience </w:t>
      </w:r>
      <w:r w:rsidR="00502965" w:rsidRPr="006C6F15">
        <w:rPr>
          <w:b w:val="0"/>
          <w:sz w:val="22"/>
          <w:szCs w:val="22"/>
        </w:rPr>
        <w:t>with</w:t>
      </w:r>
      <w:r w:rsidR="00DE69D2" w:rsidRPr="006C6F15">
        <w:rPr>
          <w:b w:val="0"/>
          <w:sz w:val="22"/>
          <w:szCs w:val="22"/>
        </w:rPr>
        <w:t xml:space="preserve"> an illness or injury</w:t>
      </w:r>
    </w:p>
    <w:p w14:paraId="3708118C" w14:textId="54AD050A" w:rsidR="00546999" w:rsidRPr="006C6F15" w:rsidRDefault="006D0267" w:rsidP="006C6F15">
      <w:pPr>
        <w:pStyle w:val="CommentHead"/>
        <w:spacing w:after="120" w:line="480" w:lineRule="auto"/>
        <w:rPr>
          <w:sz w:val="22"/>
          <w:szCs w:val="22"/>
        </w:rPr>
      </w:pPr>
      <w:r w:rsidRPr="006C6F15">
        <w:rPr>
          <w:sz w:val="22"/>
          <w:szCs w:val="22"/>
        </w:rPr>
        <w:t xml:space="preserve">When answering the following questions, consider your personal experiences, interests, and </w:t>
      </w:r>
      <w:r w:rsidR="00F3364D" w:rsidRPr="006C6F15">
        <w:rPr>
          <w:sz w:val="22"/>
          <w:szCs w:val="22"/>
        </w:rPr>
        <w:t xml:space="preserve">the informational material you received about the PCORI </w:t>
      </w:r>
      <w:r w:rsidR="008C0F7E" w:rsidRPr="006C6F15">
        <w:rPr>
          <w:sz w:val="22"/>
          <w:szCs w:val="22"/>
        </w:rPr>
        <w:t>horizon scanning</w:t>
      </w:r>
      <w:r w:rsidR="00334FB4">
        <w:rPr>
          <w:sz w:val="22"/>
          <w:szCs w:val="22"/>
        </w:rPr>
        <w:t xml:space="preserve"> system</w:t>
      </w:r>
      <w:r w:rsidR="008C0F7E" w:rsidRPr="006C6F15">
        <w:rPr>
          <w:sz w:val="22"/>
          <w:szCs w:val="22"/>
        </w:rPr>
        <w:t xml:space="preserve"> (</w:t>
      </w:r>
      <w:proofErr w:type="spellStart"/>
      <w:r w:rsidR="008C0F7E" w:rsidRPr="006C6F15">
        <w:rPr>
          <w:sz w:val="22"/>
          <w:szCs w:val="22"/>
        </w:rPr>
        <w:t>ie</w:t>
      </w:r>
      <w:proofErr w:type="spellEnd"/>
      <w:r w:rsidR="008C0F7E" w:rsidRPr="006C6F15">
        <w:rPr>
          <w:sz w:val="22"/>
          <w:szCs w:val="22"/>
        </w:rPr>
        <w:t>,</w:t>
      </w:r>
      <w:r w:rsidR="00C55FB3" w:rsidRPr="006C6F15">
        <w:rPr>
          <w:sz w:val="22"/>
          <w:szCs w:val="22"/>
        </w:rPr>
        <w:t xml:space="preserve"> PowerPoint slides)</w:t>
      </w:r>
      <w:r w:rsidR="00F3364D" w:rsidRPr="006C6F15">
        <w:rPr>
          <w:sz w:val="22"/>
          <w:szCs w:val="22"/>
        </w:rPr>
        <w:t xml:space="preserve">. </w:t>
      </w:r>
      <w:r w:rsidRPr="006C6F15">
        <w:rPr>
          <w:sz w:val="22"/>
          <w:szCs w:val="22"/>
        </w:rPr>
        <w:t xml:space="preserve"> </w:t>
      </w:r>
      <w:r w:rsidR="001C5BC5" w:rsidRPr="006C6F15">
        <w:rPr>
          <w:sz w:val="22"/>
          <w:szCs w:val="22"/>
        </w:rPr>
        <w:t xml:space="preserve"> </w:t>
      </w:r>
    </w:p>
    <w:p w14:paraId="6544B197" w14:textId="1916733B" w:rsidR="00546999" w:rsidRPr="006C6F15" w:rsidRDefault="00346FF5" w:rsidP="006C6F15">
      <w:pPr>
        <w:pStyle w:val="CommentHead"/>
        <w:numPr>
          <w:ilvl w:val="0"/>
          <w:numId w:val="5"/>
        </w:numPr>
        <w:spacing w:after="120" w:line="480" w:lineRule="auto"/>
        <w:rPr>
          <w:sz w:val="22"/>
          <w:szCs w:val="22"/>
        </w:rPr>
      </w:pPr>
      <w:r w:rsidRPr="006C6F15">
        <w:rPr>
          <w:sz w:val="22"/>
          <w:szCs w:val="22"/>
        </w:rPr>
        <w:t xml:space="preserve">I was prepared </w:t>
      </w:r>
      <w:r w:rsidR="00D62143" w:rsidRPr="006C6F15">
        <w:rPr>
          <w:sz w:val="22"/>
          <w:szCs w:val="22"/>
        </w:rPr>
        <w:t xml:space="preserve">to review the </w:t>
      </w:r>
      <w:r w:rsidR="0026425B" w:rsidRPr="006C6F15">
        <w:rPr>
          <w:sz w:val="22"/>
          <w:szCs w:val="22"/>
        </w:rPr>
        <w:t>report</w:t>
      </w:r>
      <w:r w:rsidR="00D62143" w:rsidRPr="006C6F15">
        <w:rPr>
          <w:sz w:val="22"/>
          <w:szCs w:val="22"/>
        </w:rPr>
        <w:t xml:space="preserve"> and complete the</w:t>
      </w:r>
      <w:r w:rsidR="0026425B" w:rsidRPr="006C6F15">
        <w:rPr>
          <w:sz w:val="22"/>
          <w:szCs w:val="22"/>
        </w:rPr>
        <w:t xml:space="preserve"> comment </w:t>
      </w:r>
      <w:r w:rsidRPr="006C6F15">
        <w:rPr>
          <w:sz w:val="22"/>
          <w:szCs w:val="22"/>
        </w:rPr>
        <w:t>form.</w:t>
      </w:r>
    </w:p>
    <w:p w14:paraId="37E94D02" w14:textId="3AF5CBE4" w:rsidR="00AE00EF" w:rsidRPr="006C6F15" w:rsidRDefault="005E37B4" w:rsidP="006C6F15">
      <w:pPr>
        <w:pStyle w:val="CommentHead"/>
        <w:spacing w:after="120" w:line="480" w:lineRule="auto"/>
        <w:ind w:left="720"/>
        <w:rPr>
          <w:b w:val="0"/>
          <w:sz w:val="22"/>
          <w:szCs w:val="22"/>
        </w:rPr>
      </w:pPr>
      <w:r w:rsidRPr="006C6F15">
        <w:rPr>
          <w:b w:val="0"/>
          <w:sz w:val="22"/>
          <w:szCs w:val="22"/>
        </w:rPr>
        <w:t>Agree</w:t>
      </w:r>
    </w:p>
    <w:p w14:paraId="6256CF7F" w14:textId="223E319A" w:rsidR="00346FF5" w:rsidRPr="006C6F15" w:rsidRDefault="00FE2849" w:rsidP="006C6F15">
      <w:pPr>
        <w:pStyle w:val="CommentHead"/>
        <w:spacing w:after="120" w:line="480" w:lineRule="auto"/>
        <w:ind w:left="720"/>
        <w:rPr>
          <w:b w:val="0"/>
          <w:sz w:val="22"/>
          <w:szCs w:val="22"/>
        </w:rPr>
      </w:pPr>
      <w:r w:rsidRPr="006C6F15">
        <w:rPr>
          <w:b w:val="0"/>
          <w:sz w:val="22"/>
          <w:szCs w:val="22"/>
        </w:rPr>
        <w:t xml:space="preserve">Somewhat </w:t>
      </w:r>
      <w:r w:rsidR="008C0F7E" w:rsidRPr="006C6F15">
        <w:rPr>
          <w:b w:val="0"/>
          <w:sz w:val="22"/>
          <w:szCs w:val="22"/>
        </w:rPr>
        <w:t>a</w:t>
      </w:r>
      <w:r w:rsidRPr="006C6F15">
        <w:rPr>
          <w:b w:val="0"/>
          <w:sz w:val="22"/>
          <w:szCs w:val="22"/>
        </w:rPr>
        <w:t>gree</w:t>
      </w:r>
    </w:p>
    <w:p w14:paraId="127B7BCF" w14:textId="6D6BB79C" w:rsidR="00FE2849" w:rsidRPr="006C6F15" w:rsidRDefault="00FE2849" w:rsidP="006C6F15">
      <w:pPr>
        <w:pStyle w:val="CommentHead"/>
        <w:spacing w:after="120" w:line="480" w:lineRule="auto"/>
        <w:ind w:left="720"/>
        <w:rPr>
          <w:b w:val="0"/>
          <w:sz w:val="22"/>
          <w:szCs w:val="22"/>
        </w:rPr>
      </w:pPr>
      <w:r w:rsidRPr="006C6F15">
        <w:rPr>
          <w:b w:val="0"/>
          <w:sz w:val="22"/>
          <w:szCs w:val="22"/>
        </w:rPr>
        <w:t xml:space="preserve">Somewhat </w:t>
      </w:r>
      <w:r w:rsidR="008C0F7E" w:rsidRPr="006C6F15">
        <w:rPr>
          <w:b w:val="0"/>
          <w:sz w:val="22"/>
          <w:szCs w:val="22"/>
        </w:rPr>
        <w:t>d</w:t>
      </w:r>
      <w:r w:rsidRPr="006C6F15">
        <w:rPr>
          <w:b w:val="0"/>
          <w:sz w:val="22"/>
          <w:szCs w:val="22"/>
        </w:rPr>
        <w:t>isagree</w:t>
      </w:r>
    </w:p>
    <w:p w14:paraId="21FDC0FA" w14:textId="2FA42B5B" w:rsidR="00FE2849" w:rsidRPr="006C6F15" w:rsidRDefault="00FE2849" w:rsidP="006C6F15">
      <w:pPr>
        <w:pStyle w:val="CommentHead"/>
        <w:spacing w:after="120" w:line="480" w:lineRule="auto"/>
        <w:ind w:left="720"/>
        <w:rPr>
          <w:b w:val="0"/>
          <w:sz w:val="22"/>
          <w:szCs w:val="22"/>
        </w:rPr>
      </w:pPr>
      <w:r w:rsidRPr="006C6F15">
        <w:rPr>
          <w:b w:val="0"/>
          <w:sz w:val="22"/>
          <w:szCs w:val="22"/>
        </w:rPr>
        <w:t>Disagree</w:t>
      </w:r>
    </w:p>
    <w:p w14:paraId="3DD56846" w14:textId="19FD09FE" w:rsidR="002E2B5A" w:rsidRPr="006C6F15" w:rsidRDefault="002E2B5A" w:rsidP="006C6F15">
      <w:pPr>
        <w:pStyle w:val="CommentHead"/>
        <w:numPr>
          <w:ilvl w:val="0"/>
          <w:numId w:val="5"/>
        </w:numPr>
        <w:spacing w:after="120" w:line="480" w:lineRule="auto"/>
        <w:rPr>
          <w:sz w:val="22"/>
          <w:szCs w:val="22"/>
        </w:rPr>
      </w:pPr>
      <w:r w:rsidRPr="006C6F15">
        <w:rPr>
          <w:sz w:val="22"/>
          <w:szCs w:val="22"/>
        </w:rPr>
        <w:t xml:space="preserve">The </w:t>
      </w:r>
      <w:r w:rsidR="0026425B" w:rsidRPr="006C6F15">
        <w:rPr>
          <w:sz w:val="22"/>
          <w:szCs w:val="22"/>
        </w:rPr>
        <w:t>report</w:t>
      </w:r>
      <w:r w:rsidR="00D62143" w:rsidRPr="006C6F15">
        <w:rPr>
          <w:sz w:val="22"/>
          <w:szCs w:val="22"/>
        </w:rPr>
        <w:t xml:space="preserve"> </w:t>
      </w:r>
      <w:r w:rsidRPr="006C6F15">
        <w:rPr>
          <w:sz w:val="22"/>
          <w:szCs w:val="22"/>
        </w:rPr>
        <w:t xml:space="preserve">was easy to understand. </w:t>
      </w:r>
    </w:p>
    <w:p w14:paraId="3F0E1B00" w14:textId="07657FED" w:rsidR="002E2B5A" w:rsidRPr="006C6F15" w:rsidRDefault="005E37B4" w:rsidP="006C6F15">
      <w:pPr>
        <w:pStyle w:val="CommentHead"/>
        <w:spacing w:after="120" w:line="480" w:lineRule="auto"/>
        <w:ind w:left="720"/>
        <w:rPr>
          <w:b w:val="0"/>
          <w:sz w:val="22"/>
          <w:szCs w:val="22"/>
        </w:rPr>
      </w:pPr>
      <w:r w:rsidRPr="006C6F15">
        <w:rPr>
          <w:b w:val="0"/>
          <w:sz w:val="22"/>
          <w:szCs w:val="22"/>
        </w:rPr>
        <w:lastRenderedPageBreak/>
        <w:t>Agree</w:t>
      </w:r>
    </w:p>
    <w:p w14:paraId="1B2E931D" w14:textId="64442DFB" w:rsidR="002E2B5A" w:rsidRPr="006C6F15" w:rsidRDefault="00FE2849" w:rsidP="006C6F15">
      <w:pPr>
        <w:pStyle w:val="CommentHead"/>
        <w:spacing w:after="120" w:line="480" w:lineRule="auto"/>
        <w:ind w:left="720"/>
        <w:rPr>
          <w:b w:val="0"/>
          <w:sz w:val="22"/>
          <w:szCs w:val="22"/>
        </w:rPr>
      </w:pPr>
      <w:r w:rsidRPr="006C6F15">
        <w:rPr>
          <w:b w:val="0"/>
          <w:sz w:val="22"/>
          <w:szCs w:val="22"/>
        </w:rPr>
        <w:t xml:space="preserve">Somewhat </w:t>
      </w:r>
      <w:r w:rsidR="008C0F7E" w:rsidRPr="006C6F15">
        <w:rPr>
          <w:b w:val="0"/>
          <w:sz w:val="22"/>
          <w:szCs w:val="22"/>
        </w:rPr>
        <w:t>a</w:t>
      </w:r>
      <w:r w:rsidR="005E37B4" w:rsidRPr="006C6F15">
        <w:rPr>
          <w:b w:val="0"/>
          <w:sz w:val="22"/>
          <w:szCs w:val="22"/>
        </w:rPr>
        <w:t>gree</w:t>
      </w:r>
    </w:p>
    <w:p w14:paraId="2D8BAB28" w14:textId="27F74032" w:rsidR="00FE2849" w:rsidRPr="006C6F15" w:rsidRDefault="00FE2849" w:rsidP="006C6F15">
      <w:pPr>
        <w:pStyle w:val="CommentHead"/>
        <w:spacing w:after="120" w:line="480" w:lineRule="auto"/>
        <w:ind w:left="720"/>
        <w:rPr>
          <w:b w:val="0"/>
          <w:sz w:val="22"/>
          <w:szCs w:val="22"/>
        </w:rPr>
      </w:pPr>
      <w:r w:rsidRPr="006C6F15">
        <w:rPr>
          <w:b w:val="0"/>
          <w:sz w:val="22"/>
          <w:szCs w:val="22"/>
        </w:rPr>
        <w:t xml:space="preserve">Somewhat </w:t>
      </w:r>
      <w:r w:rsidR="008C0F7E" w:rsidRPr="006C6F15">
        <w:rPr>
          <w:b w:val="0"/>
          <w:sz w:val="22"/>
          <w:szCs w:val="22"/>
        </w:rPr>
        <w:t>d</w:t>
      </w:r>
      <w:r w:rsidRPr="006C6F15">
        <w:rPr>
          <w:b w:val="0"/>
          <w:sz w:val="22"/>
          <w:szCs w:val="22"/>
        </w:rPr>
        <w:t>isagree</w:t>
      </w:r>
    </w:p>
    <w:p w14:paraId="165561E6" w14:textId="77777777" w:rsidR="00FE2849" w:rsidRPr="006C6F15" w:rsidRDefault="00FE2849" w:rsidP="006C6F15">
      <w:pPr>
        <w:pStyle w:val="CommentHead"/>
        <w:spacing w:after="120" w:line="480" w:lineRule="auto"/>
        <w:ind w:left="720"/>
        <w:rPr>
          <w:b w:val="0"/>
          <w:sz w:val="22"/>
          <w:szCs w:val="22"/>
        </w:rPr>
      </w:pPr>
      <w:r w:rsidRPr="006C6F15">
        <w:rPr>
          <w:b w:val="0"/>
          <w:sz w:val="22"/>
          <w:szCs w:val="22"/>
        </w:rPr>
        <w:t>Disagree</w:t>
      </w:r>
    </w:p>
    <w:p w14:paraId="7B39AFBE" w14:textId="51ACF0DC" w:rsidR="00DA6CCF" w:rsidRPr="006C6F15" w:rsidRDefault="00DA6CCF" w:rsidP="006C6F15">
      <w:pPr>
        <w:pStyle w:val="CommentHead"/>
        <w:numPr>
          <w:ilvl w:val="0"/>
          <w:numId w:val="5"/>
        </w:numPr>
        <w:spacing w:after="120" w:line="480" w:lineRule="auto"/>
        <w:rPr>
          <w:sz w:val="22"/>
          <w:szCs w:val="22"/>
        </w:rPr>
      </w:pPr>
      <w:r w:rsidRPr="006C6F15">
        <w:rPr>
          <w:sz w:val="22"/>
          <w:szCs w:val="22"/>
        </w:rPr>
        <w:t xml:space="preserve">The comment form was easy to understand. </w:t>
      </w:r>
    </w:p>
    <w:p w14:paraId="64DA7C98" w14:textId="77777777" w:rsidR="00FE2849" w:rsidRPr="006C6F15" w:rsidRDefault="00FE2849" w:rsidP="006C6F15">
      <w:pPr>
        <w:pStyle w:val="CommentHead"/>
        <w:spacing w:after="120" w:line="480" w:lineRule="auto"/>
        <w:ind w:left="720"/>
        <w:rPr>
          <w:b w:val="0"/>
          <w:sz w:val="22"/>
          <w:szCs w:val="22"/>
        </w:rPr>
      </w:pPr>
      <w:r w:rsidRPr="006C6F15">
        <w:rPr>
          <w:b w:val="0"/>
          <w:sz w:val="22"/>
          <w:szCs w:val="22"/>
        </w:rPr>
        <w:t>Agree</w:t>
      </w:r>
    </w:p>
    <w:p w14:paraId="3F4035A1" w14:textId="15DF86EB" w:rsidR="00FE2849" w:rsidRPr="006C6F15" w:rsidRDefault="00FE2849" w:rsidP="006C6F15">
      <w:pPr>
        <w:pStyle w:val="CommentHead"/>
        <w:spacing w:after="120" w:line="480" w:lineRule="auto"/>
        <w:ind w:left="720"/>
        <w:rPr>
          <w:b w:val="0"/>
          <w:sz w:val="22"/>
          <w:szCs w:val="22"/>
        </w:rPr>
      </w:pPr>
      <w:r w:rsidRPr="006C6F15">
        <w:rPr>
          <w:b w:val="0"/>
          <w:sz w:val="22"/>
          <w:szCs w:val="22"/>
        </w:rPr>
        <w:t xml:space="preserve">Somewhat </w:t>
      </w:r>
      <w:r w:rsidR="008C0F7E" w:rsidRPr="006C6F15">
        <w:rPr>
          <w:b w:val="0"/>
          <w:sz w:val="22"/>
          <w:szCs w:val="22"/>
        </w:rPr>
        <w:t>a</w:t>
      </w:r>
      <w:r w:rsidRPr="006C6F15">
        <w:rPr>
          <w:b w:val="0"/>
          <w:sz w:val="22"/>
          <w:szCs w:val="22"/>
        </w:rPr>
        <w:t>gree</w:t>
      </w:r>
    </w:p>
    <w:p w14:paraId="35A2460E" w14:textId="00DE4940" w:rsidR="00FE2849" w:rsidRPr="006C6F15" w:rsidRDefault="00FE2849" w:rsidP="006C6F15">
      <w:pPr>
        <w:pStyle w:val="CommentHead"/>
        <w:spacing w:after="120" w:line="480" w:lineRule="auto"/>
        <w:ind w:left="720"/>
        <w:rPr>
          <w:b w:val="0"/>
          <w:sz w:val="22"/>
          <w:szCs w:val="22"/>
        </w:rPr>
      </w:pPr>
      <w:r w:rsidRPr="006C6F15">
        <w:rPr>
          <w:b w:val="0"/>
          <w:sz w:val="22"/>
          <w:szCs w:val="22"/>
        </w:rPr>
        <w:t xml:space="preserve">Somewhat </w:t>
      </w:r>
      <w:r w:rsidR="008C0F7E" w:rsidRPr="006C6F15">
        <w:rPr>
          <w:b w:val="0"/>
          <w:sz w:val="22"/>
          <w:szCs w:val="22"/>
        </w:rPr>
        <w:t>d</w:t>
      </w:r>
      <w:r w:rsidRPr="006C6F15">
        <w:rPr>
          <w:b w:val="0"/>
          <w:sz w:val="22"/>
          <w:szCs w:val="22"/>
        </w:rPr>
        <w:t>isagree</w:t>
      </w:r>
    </w:p>
    <w:p w14:paraId="28DCDD2F" w14:textId="77777777" w:rsidR="00FE2849" w:rsidRPr="006C6F15" w:rsidRDefault="00FE2849" w:rsidP="006C6F15">
      <w:pPr>
        <w:pStyle w:val="CommentHead"/>
        <w:spacing w:after="120" w:line="480" w:lineRule="auto"/>
        <w:ind w:left="720"/>
        <w:rPr>
          <w:b w:val="0"/>
          <w:sz w:val="22"/>
          <w:szCs w:val="22"/>
        </w:rPr>
      </w:pPr>
      <w:r w:rsidRPr="006C6F15">
        <w:rPr>
          <w:b w:val="0"/>
          <w:sz w:val="22"/>
          <w:szCs w:val="22"/>
        </w:rPr>
        <w:t>Disagree</w:t>
      </w:r>
    </w:p>
    <w:p w14:paraId="06D999F4" w14:textId="72638F71" w:rsidR="00D178C4" w:rsidRPr="006C6F15" w:rsidRDefault="003024AC" w:rsidP="006C6F15">
      <w:pPr>
        <w:pStyle w:val="CommentHead"/>
        <w:numPr>
          <w:ilvl w:val="0"/>
          <w:numId w:val="5"/>
        </w:numPr>
        <w:spacing w:after="120" w:line="480" w:lineRule="auto"/>
        <w:rPr>
          <w:sz w:val="22"/>
          <w:szCs w:val="22"/>
        </w:rPr>
      </w:pPr>
      <w:r w:rsidRPr="006C6F15">
        <w:rPr>
          <w:sz w:val="22"/>
          <w:szCs w:val="22"/>
        </w:rPr>
        <w:t xml:space="preserve">The comment form was easy to use. </w:t>
      </w:r>
    </w:p>
    <w:p w14:paraId="47EADCF1" w14:textId="77777777" w:rsidR="00FE2849" w:rsidRPr="006C6F15" w:rsidRDefault="00FE2849" w:rsidP="006C6F15">
      <w:pPr>
        <w:pStyle w:val="CommentHead"/>
        <w:spacing w:after="120" w:line="480" w:lineRule="auto"/>
        <w:ind w:left="720"/>
        <w:rPr>
          <w:b w:val="0"/>
          <w:sz w:val="22"/>
          <w:szCs w:val="22"/>
        </w:rPr>
      </w:pPr>
      <w:r w:rsidRPr="006C6F15">
        <w:rPr>
          <w:b w:val="0"/>
          <w:sz w:val="22"/>
          <w:szCs w:val="22"/>
        </w:rPr>
        <w:t>Agree</w:t>
      </w:r>
    </w:p>
    <w:p w14:paraId="405AA1B4" w14:textId="6FA587EA" w:rsidR="00FE2849" w:rsidRPr="006C6F15" w:rsidRDefault="00FE2849" w:rsidP="006C6F15">
      <w:pPr>
        <w:pStyle w:val="CommentHead"/>
        <w:spacing w:after="120" w:line="480" w:lineRule="auto"/>
        <w:ind w:left="720"/>
        <w:rPr>
          <w:b w:val="0"/>
          <w:sz w:val="22"/>
          <w:szCs w:val="22"/>
        </w:rPr>
      </w:pPr>
      <w:r w:rsidRPr="006C6F15">
        <w:rPr>
          <w:b w:val="0"/>
          <w:sz w:val="22"/>
          <w:szCs w:val="22"/>
        </w:rPr>
        <w:t xml:space="preserve">Somewhat </w:t>
      </w:r>
      <w:r w:rsidR="008C0F7E" w:rsidRPr="006C6F15">
        <w:rPr>
          <w:b w:val="0"/>
          <w:sz w:val="22"/>
          <w:szCs w:val="22"/>
        </w:rPr>
        <w:t>a</w:t>
      </w:r>
      <w:r w:rsidRPr="006C6F15">
        <w:rPr>
          <w:b w:val="0"/>
          <w:sz w:val="22"/>
          <w:szCs w:val="22"/>
        </w:rPr>
        <w:t>gree</w:t>
      </w:r>
    </w:p>
    <w:p w14:paraId="77B41DBD" w14:textId="14048171" w:rsidR="00FE2849" w:rsidRPr="006C6F15" w:rsidRDefault="00FE2849" w:rsidP="006C6F15">
      <w:pPr>
        <w:pStyle w:val="CommentHead"/>
        <w:spacing w:after="120" w:line="480" w:lineRule="auto"/>
        <w:ind w:left="720"/>
        <w:rPr>
          <w:b w:val="0"/>
          <w:sz w:val="22"/>
          <w:szCs w:val="22"/>
        </w:rPr>
      </w:pPr>
      <w:r w:rsidRPr="006C6F15">
        <w:rPr>
          <w:b w:val="0"/>
          <w:sz w:val="22"/>
          <w:szCs w:val="22"/>
        </w:rPr>
        <w:t xml:space="preserve">Somewhat </w:t>
      </w:r>
      <w:r w:rsidR="008C0F7E" w:rsidRPr="006C6F15">
        <w:rPr>
          <w:b w:val="0"/>
          <w:sz w:val="22"/>
          <w:szCs w:val="22"/>
        </w:rPr>
        <w:t>d</w:t>
      </w:r>
      <w:r w:rsidRPr="006C6F15">
        <w:rPr>
          <w:b w:val="0"/>
          <w:sz w:val="22"/>
          <w:szCs w:val="22"/>
        </w:rPr>
        <w:t>isagree</w:t>
      </w:r>
    </w:p>
    <w:p w14:paraId="4D8EA273" w14:textId="77777777" w:rsidR="00FE2849" w:rsidRPr="006C6F15" w:rsidRDefault="00FE2849" w:rsidP="006C6F15">
      <w:pPr>
        <w:pStyle w:val="CommentHead"/>
        <w:spacing w:after="120" w:line="480" w:lineRule="auto"/>
        <w:ind w:left="720"/>
        <w:rPr>
          <w:b w:val="0"/>
          <w:sz w:val="22"/>
          <w:szCs w:val="22"/>
        </w:rPr>
      </w:pPr>
      <w:r w:rsidRPr="006C6F15">
        <w:rPr>
          <w:b w:val="0"/>
          <w:sz w:val="22"/>
          <w:szCs w:val="22"/>
        </w:rPr>
        <w:t>Disagree</w:t>
      </w:r>
    </w:p>
    <w:p w14:paraId="3A7461D1" w14:textId="5CF02B34" w:rsidR="008D3988" w:rsidRPr="006C6F15" w:rsidRDefault="001E58A8" w:rsidP="006C6F15">
      <w:pPr>
        <w:pStyle w:val="CommentHead"/>
        <w:numPr>
          <w:ilvl w:val="0"/>
          <w:numId w:val="5"/>
        </w:numPr>
        <w:spacing w:after="120" w:line="480" w:lineRule="auto"/>
        <w:rPr>
          <w:sz w:val="22"/>
          <w:szCs w:val="22"/>
        </w:rPr>
      </w:pPr>
      <w:r w:rsidRPr="006C6F15">
        <w:rPr>
          <w:sz w:val="22"/>
          <w:szCs w:val="22"/>
        </w:rPr>
        <w:t xml:space="preserve">I </w:t>
      </w:r>
      <w:r w:rsidR="00A767A3" w:rsidRPr="006C6F15">
        <w:rPr>
          <w:sz w:val="22"/>
          <w:szCs w:val="22"/>
        </w:rPr>
        <w:t>was</w:t>
      </w:r>
      <w:r w:rsidRPr="006C6F15">
        <w:rPr>
          <w:sz w:val="22"/>
          <w:szCs w:val="22"/>
        </w:rPr>
        <w:t xml:space="preserve"> confident in my ability to provide useful comments for the PCORI </w:t>
      </w:r>
      <w:r w:rsidR="008C0F7E" w:rsidRPr="006C6F15">
        <w:rPr>
          <w:sz w:val="22"/>
          <w:szCs w:val="22"/>
        </w:rPr>
        <w:t>horizon scanning</w:t>
      </w:r>
      <w:r w:rsidR="00334FB4">
        <w:rPr>
          <w:sz w:val="22"/>
          <w:szCs w:val="22"/>
        </w:rPr>
        <w:t xml:space="preserve"> system</w:t>
      </w:r>
      <w:r w:rsidRPr="006C6F15">
        <w:rPr>
          <w:sz w:val="22"/>
          <w:szCs w:val="22"/>
        </w:rPr>
        <w:t>.</w:t>
      </w:r>
      <w:r w:rsidR="008D3988" w:rsidRPr="006C6F15">
        <w:rPr>
          <w:sz w:val="22"/>
          <w:szCs w:val="22"/>
        </w:rPr>
        <w:t xml:space="preserve">  </w:t>
      </w:r>
    </w:p>
    <w:p w14:paraId="388E20E5" w14:textId="77777777" w:rsidR="00FE2849" w:rsidRPr="006C6F15" w:rsidRDefault="00FE2849" w:rsidP="006C6F15">
      <w:pPr>
        <w:pStyle w:val="CommentHead"/>
        <w:spacing w:after="120" w:line="480" w:lineRule="auto"/>
        <w:ind w:left="720"/>
        <w:rPr>
          <w:b w:val="0"/>
          <w:sz w:val="22"/>
          <w:szCs w:val="22"/>
        </w:rPr>
      </w:pPr>
      <w:r w:rsidRPr="006C6F15">
        <w:rPr>
          <w:b w:val="0"/>
          <w:sz w:val="22"/>
          <w:szCs w:val="22"/>
        </w:rPr>
        <w:t>Agree</w:t>
      </w:r>
    </w:p>
    <w:p w14:paraId="432D594E" w14:textId="2090CAE7" w:rsidR="00FE2849" w:rsidRPr="006C6F15" w:rsidRDefault="00FE2849" w:rsidP="006C6F15">
      <w:pPr>
        <w:pStyle w:val="CommentHead"/>
        <w:spacing w:after="120" w:line="480" w:lineRule="auto"/>
        <w:ind w:left="720"/>
        <w:rPr>
          <w:b w:val="0"/>
          <w:sz w:val="22"/>
          <w:szCs w:val="22"/>
        </w:rPr>
      </w:pPr>
      <w:r w:rsidRPr="006C6F15">
        <w:rPr>
          <w:b w:val="0"/>
          <w:sz w:val="22"/>
          <w:szCs w:val="22"/>
        </w:rPr>
        <w:t xml:space="preserve">Somewhat </w:t>
      </w:r>
      <w:r w:rsidR="008C0F7E" w:rsidRPr="006C6F15">
        <w:rPr>
          <w:b w:val="0"/>
          <w:sz w:val="22"/>
          <w:szCs w:val="22"/>
        </w:rPr>
        <w:t>a</w:t>
      </w:r>
      <w:r w:rsidRPr="006C6F15">
        <w:rPr>
          <w:b w:val="0"/>
          <w:sz w:val="22"/>
          <w:szCs w:val="22"/>
        </w:rPr>
        <w:t>gree</w:t>
      </w:r>
    </w:p>
    <w:p w14:paraId="01934F7F" w14:textId="70A10C1E" w:rsidR="00FE2849" w:rsidRPr="006C6F15" w:rsidRDefault="00FE2849" w:rsidP="006C6F15">
      <w:pPr>
        <w:pStyle w:val="CommentHead"/>
        <w:spacing w:after="120" w:line="480" w:lineRule="auto"/>
        <w:ind w:left="720"/>
        <w:rPr>
          <w:b w:val="0"/>
          <w:sz w:val="22"/>
          <w:szCs w:val="22"/>
        </w:rPr>
      </w:pPr>
      <w:r w:rsidRPr="006C6F15">
        <w:rPr>
          <w:b w:val="0"/>
          <w:sz w:val="22"/>
          <w:szCs w:val="22"/>
        </w:rPr>
        <w:t xml:space="preserve">Somewhat </w:t>
      </w:r>
      <w:r w:rsidR="008C0F7E" w:rsidRPr="006C6F15">
        <w:rPr>
          <w:b w:val="0"/>
          <w:sz w:val="22"/>
          <w:szCs w:val="22"/>
        </w:rPr>
        <w:t>d</w:t>
      </w:r>
      <w:r w:rsidRPr="006C6F15">
        <w:rPr>
          <w:b w:val="0"/>
          <w:sz w:val="22"/>
          <w:szCs w:val="22"/>
        </w:rPr>
        <w:t>isagree</w:t>
      </w:r>
    </w:p>
    <w:p w14:paraId="7B99EEAE" w14:textId="77777777" w:rsidR="00FE2849" w:rsidRPr="006C6F15" w:rsidRDefault="00FE2849" w:rsidP="006C6F15">
      <w:pPr>
        <w:pStyle w:val="CommentHead"/>
        <w:spacing w:after="120" w:line="480" w:lineRule="auto"/>
        <w:ind w:left="720"/>
        <w:rPr>
          <w:b w:val="0"/>
          <w:sz w:val="22"/>
          <w:szCs w:val="22"/>
        </w:rPr>
      </w:pPr>
      <w:r w:rsidRPr="006C6F15">
        <w:rPr>
          <w:b w:val="0"/>
          <w:sz w:val="22"/>
          <w:szCs w:val="22"/>
        </w:rPr>
        <w:t>Disagree</w:t>
      </w:r>
    </w:p>
    <w:p w14:paraId="13468089" w14:textId="26620D15" w:rsidR="00FF3F26" w:rsidRPr="006C6F15" w:rsidRDefault="00FF3F26" w:rsidP="006C6F15">
      <w:pPr>
        <w:pStyle w:val="CommentHead"/>
        <w:numPr>
          <w:ilvl w:val="0"/>
          <w:numId w:val="5"/>
        </w:numPr>
        <w:spacing w:after="120" w:line="480" w:lineRule="auto"/>
        <w:rPr>
          <w:sz w:val="22"/>
          <w:szCs w:val="22"/>
        </w:rPr>
      </w:pPr>
      <w:r w:rsidRPr="006C6F15">
        <w:rPr>
          <w:sz w:val="22"/>
          <w:szCs w:val="22"/>
        </w:rPr>
        <w:t xml:space="preserve">I am satisfied with my experience as a reviewer for the PCORI </w:t>
      </w:r>
      <w:r w:rsidR="008C0F7E" w:rsidRPr="006C6F15">
        <w:rPr>
          <w:sz w:val="22"/>
          <w:szCs w:val="22"/>
        </w:rPr>
        <w:t>horizon scanning</w:t>
      </w:r>
      <w:r w:rsidR="00334FB4">
        <w:rPr>
          <w:sz w:val="22"/>
          <w:szCs w:val="22"/>
        </w:rPr>
        <w:t xml:space="preserve"> system</w:t>
      </w:r>
      <w:r w:rsidRPr="006C6F15">
        <w:rPr>
          <w:sz w:val="22"/>
          <w:szCs w:val="22"/>
        </w:rPr>
        <w:t>.</w:t>
      </w:r>
    </w:p>
    <w:p w14:paraId="2C4FAEC4" w14:textId="2DDA0C6F" w:rsidR="00FF3F26" w:rsidRPr="006C6F15" w:rsidRDefault="00FE2849" w:rsidP="006C6F15">
      <w:pPr>
        <w:pStyle w:val="CommentHead"/>
        <w:spacing w:after="120" w:line="480" w:lineRule="auto"/>
        <w:ind w:left="720"/>
        <w:rPr>
          <w:b w:val="0"/>
          <w:sz w:val="22"/>
          <w:szCs w:val="22"/>
        </w:rPr>
      </w:pPr>
      <w:r w:rsidRPr="006C6F15">
        <w:rPr>
          <w:b w:val="0"/>
          <w:sz w:val="22"/>
          <w:szCs w:val="22"/>
        </w:rPr>
        <w:t>Agree</w:t>
      </w:r>
    </w:p>
    <w:p w14:paraId="211BBF5D" w14:textId="32C6C89B" w:rsidR="00FE2849" w:rsidRPr="006C6F15" w:rsidRDefault="00FE2849" w:rsidP="006C6F15">
      <w:pPr>
        <w:pStyle w:val="CommentHead"/>
        <w:spacing w:after="120" w:line="480" w:lineRule="auto"/>
        <w:ind w:left="720"/>
        <w:rPr>
          <w:b w:val="0"/>
          <w:sz w:val="22"/>
          <w:szCs w:val="22"/>
        </w:rPr>
      </w:pPr>
      <w:r w:rsidRPr="006C6F15">
        <w:rPr>
          <w:b w:val="0"/>
          <w:sz w:val="22"/>
          <w:szCs w:val="22"/>
        </w:rPr>
        <w:lastRenderedPageBreak/>
        <w:t xml:space="preserve">Somewhat </w:t>
      </w:r>
      <w:r w:rsidR="008C0F7E" w:rsidRPr="006C6F15">
        <w:rPr>
          <w:b w:val="0"/>
          <w:sz w:val="22"/>
          <w:szCs w:val="22"/>
        </w:rPr>
        <w:t>a</w:t>
      </w:r>
      <w:r w:rsidRPr="006C6F15">
        <w:rPr>
          <w:b w:val="0"/>
          <w:sz w:val="22"/>
          <w:szCs w:val="22"/>
        </w:rPr>
        <w:t>gree</w:t>
      </w:r>
    </w:p>
    <w:p w14:paraId="3928254E" w14:textId="6E57C92D" w:rsidR="00FE2849" w:rsidRPr="006C6F15" w:rsidRDefault="00FE2849" w:rsidP="006C6F15">
      <w:pPr>
        <w:pStyle w:val="CommentHead"/>
        <w:spacing w:after="120" w:line="480" w:lineRule="auto"/>
        <w:ind w:left="720"/>
        <w:rPr>
          <w:b w:val="0"/>
          <w:sz w:val="22"/>
          <w:szCs w:val="22"/>
        </w:rPr>
      </w:pPr>
      <w:r w:rsidRPr="006C6F15">
        <w:rPr>
          <w:b w:val="0"/>
          <w:sz w:val="22"/>
          <w:szCs w:val="22"/>
        </w:rPr>
        <w:t xml:space="preserve">Somewhat </w:t>
      </w:r>
      <w:r w:rsidR="008C0F7E" w:rsidRPr="006C6F15">
        <w:rPr>
          <w:b w:val="0"/>
          <w:sz w:val="22"/>
          <w:szCs w:val="22"/>
        </w:rPr>
        <w:t>d</w:t>
      </w:r>
      <w:r w:rsidRPr="006C6F15">
        <w:rPr>
          <w:b w:val="0"/>
          <w:sz w:val="22"/>
          <w:szCs w:val="22"/>
        </w:rPr>
        <w:t>isagree</w:t>
      </w:r>
    </w:p>
    <w:p w14:paraId="283AF344" w14:textId="62C523FC" w:rsidR="00FE2849" w:rsidRPr="006C6F15" w:rsidRDefault="00FE2849" w:rsidP="006C6F15">
      <w:pPr>
        <w:pStyle w:val="CommentHead"/>
        <w:spacing w:after="120" w:line="480" w:lineRule="auto"/>
        <w:ind w:left="720"/>
        <w:rPr>
          <w:b w:val="0"/>
          <w:sz w:val="22"/>
          <w:szCs w:val="22"/>
        </w:rPr>
      </w:pPr>
      <w:r w:rsidRPr="006C6F15">
        <w:rPr>
          <w:b w:val="0"/>
          <w:sz w:val="22"/>
          <w:szCs w:val="22"/>
        </w:rPr>
        <w:t>Disagree</w:t>
      </w:r>
    </w:p>
    <w:p w14:paraId="175CB709" w14:textId="3512CEE4" w:rsidR="00E051F8" w:rsidRPr="006C6F15" w:rsidRDefault="001E58A8" w:rsidP="006C6F15">
      <w:pPr>
        <w:pStyle w:val="CommentHead"/>
        <w:numPr>
          <w:ilvl w:val="0"/>
          <w:numId w:val="5"/>
        </w:numPr>
        <w:spacing w:after="120" w:line="480" w:lineRule="auto"/>
        <w:rPr>
          <w:sz w:val="22"/>
          <w:szCs w:val="22"/>
        </w:rPr>
      </w:pPr>
      <w:r w:rsidRPr="006C6F15">
        <w:rPr>
          <w:sz w:val="22"/>
          <w:szCs w:val="22"/>
        </w:rPr>
        <w:t xml:space="preserve">I would recommend that other </w:t>
      </w:r>
      <w:r w:rsidR="00546999" w:rsidRPr="006C6F15">
        <w:rPr>
          <w:sz w:val="22"/>
          <w:szCs w:val="22"/>
        </w:rPr>
        <w:t xml:space="preserve">patient stakeholders </w:t>
      </w:r>
      <w:r w:rsidR="003F5B29" w:rsidRPr="006C6F15">
        <w:rPr>
          <w:sz w:val="22"/>
          <w:szCs w:val="22"/>
        </w:rPr>
        <w:t xml:space="preserve">participate as reviewers </w:t>
      </w:r>
      <w:r w:rsidR="003121CF" w:rsidRPr="006C6F15">
        <w:rPr>
          <w:sz w:val="22"/>
          <w:szCs w:val="22"/>
        </w:rPr>
        <w:t>for</w:t>
      </w:r>
      <w:r w:rsidR="00D825F5" w:rsidRPr="006C6F15">
        <w:rPr>
          <w:sz w:val="22"/>
          <w:szCs w:val="22"/>
        </w:rPr>
        <w:t xml:space="preserve"> </w:t>
      </w:r>
      <w:r w:rsidR="003F5B29" w:rsidRPr="006C6F15">
        <w:rPr>
          <w:sz w:val="22"/>
          <w:szCs w:val="22"/>
        </w:rPr>
        <w:t xml:space="preserve">the PCORI </w:t>
      </w:r>
      <w:r w:rsidR="008C0F7E" w:rsidRPr="006C6F15">
        <w:rPr>
          <w:sz w:val="22"/>
          <w:szCs w:val="22"/>
        </w:rPr>
        <w:t>horizon scanning</w:t>
      </w:r>
      <w:r w:rsidR="00334FB4">
        <w:rPr>
          <w:sz w:val="22"/>
          <w:szCs w:val="22"/>
        </w:rPr>
        <w:t xml:space="preserve"> system.</w:t>
      </w:r>
      <w:r w:rsidR="003F5B29" w:rsidRPr="006C6F15">
        <w:rPr>
          <w:sz w:val="22"/>
          <w:szCs w:val="22"/>
        </w:rPr>
        <w:t xml:space="preserve"> </w:t>
      </w:r>
    </w:p>
    <w:p w14:paraId="515CDC3D" w14:textId="372F25EF" w:rsidR="001E58A8" w:rsidRPr="006C6F15" w:rsidRDefault="00FE2849" w:rsidP="006C6F15">
      <w:pPr>
        <w:pStyle w:val="CommentHead"/>
        <w:spacing w:after="120" w:line="480" w:lineRule="auto"/>
        <w:ind w:left="720"/>
        <w:rPr>
          <w:b w:val="0"/>
          <w:sz w:val="22"/>
          <w:szCs w:val="22"/>
        </w:rPr>
      </w:pPr>
      <w:r w:rsidRPr="006C6F15">
        <w:rPr>
          <w:b w:val="0"/>
          <w:sz w:val="22"/>
          <w:szCs w:val="22"/>
        </w:rPr>
        <w:t>Agree</w:t>
      </w:r>
    </w:p>
    <w:p w14:paraId="26CF1F7D" w14:textId="1BEA78DF" w:rsidR="00FE2849" w:rsidRPr="006C6F15" w:rsidRDefault="00FE2849" w:rsidP="006C6F15">
      <w:pPr>
        <w:pStyle w:val="CommentHead"/>
        <w:spacing w:after="120" w:line="480" w:lineRule="auto"/>
        <w:ind w:left="720"/>
        <w:rPr>
          <w:b w:val="0"/>
          <w:sz w:val="22"/>
          <w:szCs w:val="22"/>
        </w:rPr>
      </w:pPr>
      <w:r w:rsidRPr="006C6F15">
        <w:rPr>
          <w:b w:val="0"/>
          <w:sz w:val="22"/>
          <w:szCs w:val="22"/>
        </w:rPr>
        <w:t xml:space="preserve">Somewhat </w:t>
      </w:r>
      <w:r w:rsidR="008C0F7E" w:rsidRPr="006C6F15">
        <w:rPr>
          <w:b w:val="0"/>
          <w:sz w:val="22"/>
          <w:szCs w:val="22"/>
        </w:rPr>
        <w:t>a</w:t>
      </w:r>
      <w:r w:rsidRPr="006C6F15">
        <w:rPr>
          <w:b w:val="0"/>
          <w:sz w:val="22"/>
          <w:szCs w:val="22"/>
        </w:rPr>
        <w:t>gree</w:t>
      </w:r>
    </w:p>
    <w:p w14:paraId="120ACF25" w14:textId="4C230627" w:rsidR="00FE2849" w:rsidRPr="006C6F15" w:rsidRDefault="00FE2849" w:rsidP="006C6F15">
      <w:pPr>
        <w:pStyle w:val="CommentHead"/>
        <w:spacing w:after="120" w:line="480" w:lineRule="auto"/>
        <w:ind w:left="720"/>
        <w:rPr>
          <w:b w:val="0"/>
          <w:sz w:val="22"/>
          <w:szCs w:val="22"/>
        </w:rPr>
      </w:pPr>
      <w:r w:rsidRPr="006C6F15">
        <w:rPr>
          <w:b w:val="0"/>
          <w:sz w:val="22"/>
          <w:szCs w:val="22"/>
        </w:rPr>
        <w:t xml:space="preserve">Somewhat </w:t>
      </w:r>
      <w:r w:rsidR="008C0F7E" w:rsidRPr="006C6F15">
        <w:rPr>
          <w:b w:val="0"/>
          <w:sz w:val="22"/>
          <w:szCs w:val="22"/>
        </w:rPr>
        <w:t>d</w:t>
      </w:r>
      <w:r w:rsidRPr="006C6F15">
        <w:rPr>
          <w:b w:val="0"/>
          <w:sz w:val="22"/>
          <w:szCs w:val="22"/>
        </w:rPr>
        <w:t>isagree</w:t>
      </w:r>
    </w:p>
    <w:p w14:paraId="343E8AD6" w14:textId="6BFF7531" w:rsidR="00FE2849" w:rsidRPr="006C6F15" w:rsidRDefault="00FE2849" w:rsidP="006C6F15">
      <w:pPr>
        <w:pStyle w:val="CommentHead"/>
        <w:spacing w:after="120" w:line="480" w:lineRule="auto"/>
        <w:ind w:left="720"/>
        <w:rPr>
          <w:b w:val="0"/>
          <w:sz w:val="22"/>
          <w:szCs w:val="22"/>
        </w:rPr>
      </w:pPr>
      <w:r w:rsidRPr="006C6F15">
        <w:rPr>
          <w:b w:val="0"/>
          <w:sz w:val="22"/>
          <w:szCs w:val="22"/>
        </w:rPr>
        <w:t>Disagree</w:t>
      </w:r>
    </w:p>
    <w:p w14:paraId="0B259AC2" w14:textId="0BBF8F0C" w:rsidR="00546999" w:rsidRPr="006C6F15" w:rsidRDefault="00546999" w:rsidP="006C6F15">
      <w:pPr>
        <w:pStyle w:val="CommentHead"/>
        <w:spacing w:after="120" w:line="480" w:lineRule="auto"/>
        <w:ind w:left="720"/>
        <w:rPr>
          <w:b w:val="0"/>
          <w:sz w:val="22"/>
          <w:szCs w:val="22"/>
        </w:rPr>
      </w:pPr>
      <w:r w:rsidRPr="006C6F15">
        <w:rPr>
          <w:b w:val="0"/>
          <w:sz w:val="22"/>
          <w:szCs w:val="22"/>
        </w:rPr>
        <w:t>Why or why not? (</w:t>
      </w:r>
      <w:r w:rsidR="009F178A" w:rsidRPr="006C6F15">
        <w:rPr>
          <w:b w:val="0"/>
          <w:sz w:val="22"/>
          <w:szCs w:val="22"/>
        </w:rPr>
        <w:t xml:space="preserve">Limit to </w:t>
      </w:r>
      <w:r w:rsidR="008C0F7E" w:rsidRPr="006C6F15">
        <w:rPr>
          <w:b w:val="0"/>
          <w:sz w:val="22"/>
          <w:szCs w:val="22"/>
        </w:rPr>
        <w:t>200</w:t>
      </w:r>
      <w:r w:rsidR="00E051F8" w:rsidRPr="006C6F15">
        <w:rPr>
          <w:b w:val="0"/>
          <w:sz w:val="22"/>
          <w:szCs w:val="22"/>
        </w:rPr>
        <w:t xml:space="preserve"> </w:t>
      </w:r>
      <w:r w:rsidR="009F178A" w:rsidRPr="006C6F15">
        <w:rPr>
          <w:b w:val="0"/>
          <w:sz w:val="22"/>
          <w:szCs w:val="22"/>
        </w:rPr>
        <w:t>characters</w:t>
      </w:r>
      <w:r w:rsidR="008C0F7E" w:rsidRPr="006C6F15">
        <w:rPr>
          <w:b w:val="0"/>
          <w:sz w:val="22"/>
          <w:szCs w:val="22"/>
        </w:rPr>
        <w:t xml:space="preserve"> or less</w:t>
      </w:r>
      <w:r w:rsidRPr="006C6F15">
        <w:rPr>
          <w:b w:val="0"/>
          <w:sz w:val="22"/>
          <w:szCs w:val="22"/>
        </w:rPr>
        <w:t>)</w:t>
      </w:r>
    </w:p>
    <w:p w14:paraId="58EFD437" w14:textId="670C548D" w:rsidR="00E51D1B" w:rsidRPr="006C6F15" w:rsidRDefault="00E51D1B" w:rsidP="006C6F15">
      <w:pPr>
        <w:pStyle w:val="CommentHead"/>
        <w:numPr>
          <w:ilvl w:val="0"/>
          <w:numId w:val="5"/>
        </w:numPr>
        <w:spacing w:after="120" w:line="480" w:lineRule="auto"/>
        <w:rPr>
          <w:sz w:val="22"/>
          <w:szCs w:val="22"/>
        </w:rPr>
      </w:pPr>
      <w:r w:rsidRPr="006C6F15">
        <w:rPr>
          <w:sz w:val="22"/>
          <w:szCs w:val="22"/>
        </w:rPr>
        <w:t xml:space="preserve">Do you have any additional comments? </w:t>
      </w:r>
      <w:r w:rsidR="009F178A" w:rsidRPr="006C6F15">
        <w:rPr>
          <w:b w:val="0"/>
          <w:sz w:val="22"/>
          <w:szCs w:val="22"/>
        </w:rPr>
        <w:t xml:space="preserve">(Limit to </w:t>
      </w:r>
      <w:r w:rsidRPr="006C6F15">
        <w:rPr>
          <w:b w:val="0"/>
          <w:sz w:val="22"/>
          <w:szCs w:val="22"/>
        </w:rPr>
        <w:t>500 characters</w:t>
      </w:r>
      <w:r w:rsidR="008C0F7E" w:rsidRPr="006C6F15">
        <w:rPr>
          <w:b w:val="0"/>
          <w:sz w:val="22"/>
          <w:szCs w:val="22"/>
        </w:rPr>
        <w:t xml:space="preserve"> or less</w:t>
      </w:r>
      <w:r w:rsidRPr="006C6F15">
        <w:rPr>
          <w:b w:val="0"/>
          <w:sz w:val="22"/>
          <w:szCs w:val="22"/>
        </w:rPr>
        <w:t>)</w:t>
      </w:r>
    </w:p>
    <w:p w14:paraId="10A7DC22" w14:textId="5483F387" w:rsidR="001B5437" w:rsidRPr="006C6F15" w:rsidRDefault="001B5437" w:rsidP="006C6F15">
      <w:pPr>
        <w:pBdr>
          <w:bottom w:val="single" w:sz="6" w:space="1" w:color="auto"/>
        </w:pBdr>
        <w:spacing w:line="480" w:lineRule="auto"/>
      </w:pPr>
    </w:p>
    <w:p w14:paraId="5DABA4C3" w14:textId="0CFAD594" w:rsidR="001B5437" w:rsidRPr="006C6F15" w:rsidRDefault="001B5437" w:rsidP="006C6F15">
      <w:pPr>
        <w:spacing w:line="480" w:lineRule="auto"/>
        <w:rPr>
          <w:rFonts w:ascii="Times New Roman" w:hAnsi="Times New Roman" w:cs="Times New Roman"/>
        </w:rPr>
      </w:pPr>
      <w:r w:rsidRPr="006C6F15">
        <w:rPr>
          <w:rFonts w:ascii="Times New Roman" w:hAnsi="Times New Roman" w:cs="Times New Roman"/>
        </w:rPr>
        <w:t xml:space="preserve">For technical assistance with this page, contact us at </w:t>
      </w:r>
      <w:hyperlink r:id="rId10" w:history="1">
        <w:r w:rsidRPr="006C6F15">
          <w:rPr>
            <w:rStyle w:val="Hyperlink"/>
            <w:rFonts w:ascii="Times New Roman" w:hAnsi="Times New Roman" w:cs="Times New Roman"/>
          </w:rPr>
          <w:t>horizonscanning@ecri.org</w:t>
        </w:r>
      </w:hyperlink>
      <w:r w:rsidR="006C6F15">
        <w:rPr>
          <w:rFonts w:ascii="Times New Roman" w:hAnsi="Times New Roman" w:cs="Times New Roman"/>
        </w:rPr>
        <w:t xml:space="preserve">. </w:t>
      </w:r>
    </w:p>
    <w:p w14:paraId="1A8590C8" w14:textId="7AEB6906" w:rsidR="001B5437" w:rsidRPr="006C6F15" w:rsidRDefault="001B5437" w:rsidP="006C6F15">
      <w:pPr>
        <w:spacing w:line="480" w:lineRule="auto"/>
        <w:rPr>
          <w:rFonts w:ascii="Times New Roman" w:hAnsi="Times New Roman" w:cs="Times New Roman"/>
        </w:rPr>
      </w:pPr>
    </w:p>
    <w:sectPr w:rsidR="001B5437" w:rsidRPr="006C6F15" w:rsidSect="00EE24DA">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66F26" w14:textId="77777777" w:rsidR="00906CBA" w:rsidRDefault="00906CBA">
      <w:r>
        <w:separator/>
      </w:r>
    </w:p>
  </w:endnote>
  <w:endnote w:type="continuationSeparator" w:id="0">
    <w:p w14:paraId="664639D5" w14:textId="77777777" w:rsidR="00906CBA" w:rsidRDefault="00906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00D69" w14:textId="66B6263A" w:rsidR="001A1310" w:rsidRDefault="00906CBA">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BD718" w14:textId="77777777" w:rsidR="00906CBA" w:rsidRDefault="00906CBA">
      <w:r>
        <w:separator/>
      </w:r>
    </w:p>
  </w:footnote>
  <w:footnote w:type="continuationSeparator" w:id="0">
    <w:p w14:paraId="44DE4709" w14:textId="77777777" w:rsidR="00906CBA" w:rsidRDefault="00906C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A14ED"/>
    <w:multiLevelType w:val="hybridMultilevel"/>
    <w:tmpl w:val="C05E5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6F6083"/>
    <w:multiLevelType w:val="hybridMultilevel"/>
    <w:tmpl w:val="37B81FDE"/>
    <w:lvl w:ilvl="0" w:tplc="D99CC5EC">
      <w:start w:val="1"/>
      <w:numFmt w:val="bullet"/>
      <w:pStyle w:val="Bullet1"/>
      <w:lvlText w:val=""/>
      <w:lvlJc w:val="left"/>
      <w:pPr>
        <w:ind w:left="720" w:hanging="360"/>
      </w:pPr>
      <w:rPr>
        <w:rFonts w:ascii="Symbol" w:hAnsi="Symbol" w:hint="default"/>
      </w:rPr>
    </w:lvl>
    <w:lvl w:ilvl="1" w:tplc="E092C9C8">
      <w:start w:val="1"/>
      <w:numFmt w:val="bullet"/>
      <w:pStyle w:val="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CD3C53"/>
    <w:multiLevelType w:val="hybridMultilevel"/>
    <w:tmpl w:val="057E2152"/>
    <w:lvl w:ilvl="0" w:tplc="93C471D6">
      <w:start w:val="1"/>
      <w:numFmt w:val="decimal"/>
      <w:lvlText w:val="%1."/>
      <w:lvlJc w:val="left"/>
      <w:pPr>
        <w:ind w:left="839" w:hanging="360"/>
        <w:jc w:val="right"/>
      </w:pPr>
      <w:rPr>
        <w:rFonts w:ascii="Arial" w:eastAsia="Arial" w:hAnsi="Arial" w:hint="default"/>
        <w:b/>
        <w:bCs/>
        <w:spacing w:val="-1"/>
        <w:w w:val="99"/>
        <w:sz w:val="20"/>
        <w:szCs w:val="20"/>
      </w:rPr>
    </w:lvl>
    <w:lvl w:ilvl="1" w:tplc="8C0AC17E">
      <w:start w:val="1"/>
      <w:numFmt w:val="bullet"/>
      <w:lvlText w:val="•"/>
      <w:lvlJc w:val="left"/>
      <w:pPr>
        <w:ind w:left="1713" w:hanging="360"/>
      </w:pPr>
      <w:rPr>
        <w:rFonts w:hint="default"/>
      </w:rPr>
    </w:lvl>
    <w:lvl w:ilvl="2" w:tplc="B2089294">
      <w:start w:val="1"/>
      <w:numFmt w:val="bullet"/>
      <w:lvlText w:val="•"/>
      <w:lvlJc w:val="left"/>
      <w:pPr>
        <w:ind w:left="2587" w:hanging="360"/>
      </w:pPr>
      <w:rPr>
        <w:rFonts w:hint="default"/>
      </w:rPr>
    </w:lvl>
    <w:lvl w:ilvl="3" w:tplc="D1729620">
      <w:start w:val="1"/>
      <w:numFmt w:val="bullet"/>
      <w:lvlText w:val="•"/>
      <w:lvlJc w:val="left"/>
      <w:pPr>
        <w:ind w:left="3461" w:hanging="360"/>
      </w:pPr>
      <w:rPr>
        <w:rFonts w:hint="default"/>
      </w:rPr>
    </w:lvl>
    <w:lvl w:ilvl="4" w:tplc="B7048D28">
      <w:start w:val="1"/>
      <w:numFmt w:val="bullet"/>
      <w:lvlText w:val="•"/>
      <w:lvlJc w:val="left"/>
      <w:pPr>
        <w:ind w:left="4335" w:hanging="360"/>
      </w:pPr>
      <w:rPr>
        <w:rFonts w:hint="default"/>
      </w:rPr>
    </w:lvl>
    <w:lvl w:ilvl="5" w:tplc="A6D6FCB4">
      <w:start w:val="1"/>
      <w:numFmt w:val="bullet"/>
      <w:lvlText w:val="•"/>
      <w:lvlJc w:val="left"/>
      <w:pPr>
        <w:ind w:left="5209" w:hanging="360"/>
      </w:pPr>
      <w:rPr>
        <w:rFonts w:hint="default"/>
      </w:rPr>
    </w:lvl>
    <w:lvl w:ilvl="6" w:tplc="4670B26E">
      <w:start w:val="1"/>
      <w:numFmt w:val="bullet"/>
      <w:lvlText w:val="•"/>
      <w:lvlJc w:val="left"/>
      <w:pPr>
        <w:ind w:left="6084" w:hanging="360"/>
      </w:pPr>
      <w:rPr>
        <w:rFonts w:hint="default"/>
      </w:rPr>
    </w:lvl>
    <w:lvl w:ilvl="7" w:tplc="B9A223EC">
      <w:start w:val="1"/>
      <w:numFmt w:val="bullet"/>
      <w:lvlText w:val="•"/>
      <w:lvlJc w:val="left"/>
      <w:pPr>
        <w:ind w:left="6958" w:hanging="360"/>
      </w:pPr>
      <w:rPr>
        <w:rFonts w:hint="default"/>
      </w:rPr>
    </w:lvl>
    <w:lvl w:ilvl="8" w:tplc="9208E198">
      <w:start w:val="1"/>
      <w:numFmt w:val="bullet"/>
      <w:lvlText w:val="•"/>
      <w:lvlJc w:val="left"/>
      <w:pPr>
        <w:ind w:left="7832" w:hanging="360"/>
      </w:pPr>
      <w:rPr>
        <w:rFonts w:hint="default"/>
      </w:rPr>
    </w:lvl>
  </w:abstractNum>
  <w:abstractNum w:abstractNumId="3" w15:restartNumberingAfterBreak="0">
    <w:nsid w:val="5D5021A8"/>
    <w:multiLevelType w:val="hybridMultilevel"/>
    <w:tmpl w:val="EB581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AB6930"/>
    <w:multiLevelType w:val="hybridMultilevel"/>
    <w:tmpl w:val="ACE8B706"/>
    <w:lvl w:ilvl="0" w:tplc="FCD29122">
      <w:start w:val="1"/>
      <w:numFmt w:val="decimal"/>
      <w:lvlText w:val="%1."/>
      <w:lvlJc w:val="left"/>
      <w:pPr>
        <w:ind w:left="599" w:hanging="360"/>
        <w:jc w:val="right"/>
      </w:pPr>
      <w:rPr>
        <w:rFonts w:ascii="Arial" w:eastAsia="Arial" w:hAnsi="Arial" w:hint="default"/>
        <w:b/>
        <w:bCs/>
        <w:spacing w:val="-1"/>
        <w:w w:val="99"/>
        <w:sz w:val="20"/>
        <w:szCs w:val="20"/>
      </w:rPr>
    </w:lvl>
    <w:lvl w:ilvl="1" w:tplc="4A1EB330">
      <w:start w:val="1"/>
      <w:numFmt w:val="bullet"/>
      <w:lvlText w:val="•"/>
      <w:lvlJc w:val="left"/>
      <w:pPr>
        <w:ind w:left="1473" w:hanging="360"/>
      </w:pPr>
      <w:rPr>
        <w:rFonts w:hint="default"/>
      </w:rPr>
    </w:lvl>
    <w:lvl w:ilvl="2" w:tplc="EF8ED2AC">
      <w:start w:val="1"/>
      <w:numFmt w:val="bullet"/>
      <w:lvlText w:val="•"/>
      <w:lvlJc w:val="left"/>
      <w:pPr>
        <w:ind w:left="2347" w:hanging="360"/>
      </w:pPr>
      <w:rPr>
        <w:rFonts w:hint="default"/>
      </w:rPr>
    </w:lvl>
    <w:lvl w:ilvl="3" w:tplc="9B22D52C">
      <w:start w:val="1"/>
      <w:numFmt w:val="bullet"/>
      <w:lvlText w:val="•"/>
      <w:lvlJc w:val="left"/>
      <w:pPr>
        <w:ind w:left="3221" w:hanging="360"/>
      </w:pPr>
      <w:rPr>
        <w:rFonts w:hint="default"/>
      </w:rPr>
    </w:lvl>
    <w:lvl w:ilvl="4" w:tplc="ACBEA6D4">
      <w:start w:val="1"/>
      <w:numFmt w:val="bullet"/>
      <w:lvlText w:val="•"/>
      <w:lvlJc w:val="left"/>
      <w:pPr>
        <w:ind w:left="4095" w:hanging="360"/>
      </w:pPr>
      <w:rPr>
        <w:rFonts w:hint="default"/>
      </w:rPr>
    </w:lvl>
    <w:lvl w:ilvl="5" w:tplc="7C9E5C64">
      <w:start w:val="1"/>
      <w:numFmt w:val="bullet"/>
      <w:lvlText w:val="•"/>
      <w:lvlJc w:val="left"/>
      <w:pPr>
        <w:ind w:left="4969" w:hanging="360"/>
      </w:pPr>
      <w:rPr>
        <w:rFonts w:hint="default"/>
      </w:rPr>
    </w:lvl>
    <w:lvl w:ilvl="6" w:tplc="E3A2547C">
      <w:start w:val="1"/>
      <w:numFmt w:val="bullet"/>
      <w:lvlText w:val="•"/>
      <w:lvlJc w:val="left"/>
      <w:pPr>
        <w:ind w:left="5844" w:hanging="360"/>
      </w:pPr>
      <w:rPr>
        <w:rFonts w:hint="default"/>
      </w:rPr>
    </w:lvl>
    <w:lvl w:ilvl="7" w:tplc="8E6C2E74">
      <w:start w:val="1"/>
      <w:numFmt w:val="bullet"/>
      <w:lvlText w:val="•"/>
      <w:lvlJc w:val="left"/>
      <w:pPr>
        <w:ind w:left="6718" w:hanging="360"/>
      </w:pPr>
      <w:rPr>
        <w:rFonts w:hint="default"/>
      </w:rPr>
    </w:lvl>
    <w:lvl w:ilvl="8" w:tplc="7E54DCEE">
      <w:start w:val="1"/>
      <w:numFmt w:val="bullet"/>
      <w:lvlText w:val="•"/>
      <w:lvlJc w:val="left"/>
      <w:pPr>
        <w:ind w:left="7592" w:hanging="360"/>
      </w:pPr>
      <w:rPr>
        <w:rFont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0B7"/>
    <w:rsid w:val="00010BF3"/>
    <w:rsid w:val="00012C55"/>
    <w:rsid w:val="00022CAE"/>
    <w:rsid w:val="00035016"/>
    <w:rsid w:val="000458DD"/>
    <w:rsid w:val="00050DB8"/>
    <w:rsid w:val="00063C17"/>
    <w:rsid w:val="0007407D"/>
    <w:rsid w:val="0008794B"/>
    <w:rsid w:val="000A20B7"/>
    <w:rsid w:val="000A4499"/>
    <w:rsid w:val="000C7FF7"/>
    <w:rsid w:val="000D479B"/>
    <w:rsid w:val="000D565E"/>
    <w:rsid w:val="000D5F70"/>
    <w:rsid w:val="000D6542"/>
    <w:rsid w:val="001130F6"/>
    <w:rsid w:val="00125311"/>
    <w:rsid w:val="0015382F"/>
    <w:rsid w:val="001631CF"/>
    <w:rsid w:val="00163B78"/>
    <w:rsid w:val="001870C2"/>
    <w:rsid w:val="00192BB4"/>
    <w:rsid w:val="001A2156"/>
    <w:rsid w:val="001B5437"/>
    <w:rsid w:val="001C0539"/>
    <w:rsid w:val="001C5BC5"/>
    <w:rsid w:val="001E4832"/>
    <w:rsid w:val="001E58A8"/>
    <w:rsid w:val="0020090D"/>
    <w:rsid w:val="0021706D"/>
    <w:rsid w:val="00226EFB"/>
    <w:rsid w:val="002274B5"/>
    <w:rsid w:val="002361A0"/>
    <w:rsid w:val="0026425B"/>
    <w:rsid w:val="00271AA9"/>
    <w:rsid w:val="002724DE"/>
    <w:rsid w:val="002B37C4"/>
    <w:rsid w:val="002D37E3"/>
    <w:rsid w:val="002E2B5A"/>
    <w:rsid w:val="003024AC"/>
    <w:rsid w:val="00303710"/>
    <w:rsid w:val="00311F9C"/>
    <w:rsid w:val="003121CF"/>
    <w:rsid w:val="00334DCA"/>
    <w:rsid w:val="00334FB4"/>
    <w:rsid w:val="003439D7"/>
    <w:rsid w:val="00346FF5"/>
    <w:rsid w:val="00350E6A"/>
    <w:rsid w:val="00383F78"/>
    <w:rsid w:val="00395F2E"/>
    <w:rsid w:val="003A102A"/>
    <w:rsid w:val="003A1D4C"/>
    <w:rsid w:val="003B392D"/>
    <w:rsid w:val="003B61E3"/>
    <w:rsid w:val="003D3CE5"/>
    <w:rsid w:val="003D5B7A"/>
    <w:rsid w:val="003E0FC6"/>
    <w:rsid w:val="003E24CE"/>
    <w:rsid w:val="003F5B29"/>
    <w:rsid w:val="00403A57"/>
    <w:rsid w:val="004044E6"/>
    <w:rsid w:val="00406BF9"/>
    <w:rsid w:val="004352C8"/>
    <w:rsid w:val="00456711"/>
    <w:rsid w:val="00464382"/>
    <w:rsid w:val="00464748"/>
    <w:rsid w:val="00472E94"/>
    <w:rsid w:val="00477E54"/>
    <w:rsid w:val="004865B7"/>
    <w:rsid w:val="00486635"/>
    <w:rsid w:val="004870DE"/>
    <w:rsid w:val="004A2744"/>
    <w:rsid w:val="004A3150"/>
    <w:rsid w:val="004B00C3"/>
    <w:rsid w:val="004B2115"/>
    <w:rsid w:val="004B3742"/>
    <w:rsid w:val="004D37F4"/>
    <w:rsid w:val="004E037F"/>
    <w:rsid w:val="004E6F45"/>
    <w:rsid w:val="004F605A"/>
    <w:rsid w:val="00502965"/>
    <w:rsid w:val="00502D4A"/>
    <w:rsid w:val="005122F6"/>
    <w:rsid w:val="00546999"/>
    <w:rsid w:val="005A7652"/>
    <w:rsid w:val="005C7E17"/>
    <w:rsid w:val="005D33DF"/>
    <w:rsid w:val="005D3802"/>
    <w:rsid w:val="005E1AE8"/>
    <w:rsid w:val="005E37B4"/>
    <w:rsid w:val="006421A4"/>
    <w:rsid w:val="00647C28"/>
    <w:rsid w:val="00647E98"/>
    <w:rsid w:val="006817D4"/>
    <w:rsid w:val="00685DF4"/>
    <w:rsid w:val="00692CC3"/>
    <w:rsid w:val="006934E6"/>
    <w:rsid w:val="006961BB"/>
    <w:rsid w:val="006B08D1"/>
    <w:rsid w:val="006C6F15"/>
    <w:rsid w:val="006D0267"/>
    <w:rsid w:val="006D07A4"/>
    <w:rsid w:val="006D6DE8"/>
    <w:rsid w:val="006D6F18"/>
    <w:rsid w:val="006E2A28"/>
    <w:rsid w:val="006F2E25"/>
    <w:rsid w:val="00703467"/>
    <w:rsid w:val="00714A77"/>
    <w:rsid w:val="0072399B"/>
    <w:rsid w:val="007248A8"/>
    <w:rsid w:val="00730AF0"/>
    <w:rsid w:val="0074767C"/>
    <w:rsid w:val="00747ADD"/>
    <w:rsid w:val="00756321"/>
    <w:rsid w:val="00764F3E"/>
    <w:rsid w:val="00770AEC"/>
    <w:rsid w:val="007751B0"/>
    <w:rsid w:val="00784361"/>
    <w:rsid w:val="007B0384"/>
    <w:rsid w:val="007B2991"/>
    <w:rsid w:val="007C2A47"/>
    <w:rsid w:val="007C4241"/>
    <w:rsid w:val="007E4682"/>
    <w:rsid w:val="007E4776"/>
    <w:rsid w:val="007F2FF8"/>
    <w:rsid w:val="008010ED"/>
    <w:rsid w:val="00817396"/>
    <w:rsid w:val="00827CB3"/>
    <w:rsid w:val="00827D58"/>
    <w:rsid w:val="00835C37"/>
    <w:rsid w:val="008439F2"/>
    <w:rsid w:val="00863E5D"/>
    <w:rsid w:val="0087485D"/>
    <w:rsid w:val="00884DF8"/>
    <w:rsid w:val="00893DF3"/>
    <w:rsid w:val="00895FA5"/>
    <w:rsid w:val="008A2C2A"/>
    <w:rsid w:val="008B4F5A"/>
    <w:rsid w:val="008C0F7E"/>
    <w:rsid w:val="008C596D"/>
    <w:rsid w:val="008D3988"/>
    <w:rsid w:val="008F7334"/>
    <w:rsid w:val="00906CBA"/>
    <w:rsid w:val="00916A21"/>
    <w:rsid w:val="00925188"/>
    <w:rsid w:val="009270F4"/>
    <w:rsid w:val="00936302"/>
    <w:rsid w:val="00950358"/>
    <w:rsid w:val="00951CC8"/>
    <w:rsid w:val="0097316B"/>
    <w:rsid w:val="009818C0"/>
    <w:rsid w:val="0098772D"/>
    <w:rsid w:val="009B31C0"/>
    <w:rsid w:val="009C75B9"/>
    <w:rsid w:val="009E5C30"/>
    <w:rsid w:val="009F178A"/>
    <w:rsid w:val="00A4681C"/>
    <w:rsid w:val="00A54AD5"/>
    <w:rsid w:val="00A6076C"/>
    <w:rsid w:val="00A74388"/>
    <w:rsid w:val="00A767A3"/>
    <w:rsid w:val="00A80705"/>
    <w:rsid w:val="00A934FE"/>
    <w:rsid w:val="00A95237"/>
    <w:rsid w:val="00AA280A"/>
    <w:rsid w:val="00AC180C"/>
    <w:rsid w:val="00AC224B"/>
    <w:rsid w:val="00AD0887"/>
    <w:rsid w:val="00AE00EF"/>
    <w:rsid w:val="00B07847"/>
    <w:rsid w:val="00B144B7"/>
    <w:rsid w:val="00B216B0"/>
    <w:rsid w:val="00B36854"/>
    <w:rsid w:val="00B45399"/>
    <w:rsid w:val="00B635D6"/>
    <w:rsid w:val="00B701AB"/>
    <w:rsid w:val="00B74E43"/>
    <w:rsid w:val="00B95E6D"/>
    <w:rsid w:val="00BB7CE3"/>
    <w:rsid w:val="00BF6199"/>
    <w:rsid w:val="00BF7B48"/>
    <w:rsid w:val="00C03EF4"/>
    <w:rsid w:val="00C550DE"/>
    <w:rsid w:val="00C55FB3"/>
    <w:rsid w:val="00C64DDA"/>
    <w:rsid w:val="00C6593E"/>
    <w:rsid w:val="00C721FC"/>
    <w:rsid w:val="00C76560"/>
    <w:rsid w:val="00C92932"/>
    <w:rsid w:val="00CA2749"/>
    <w:rsid w:val="00CA2907"/>
    <w:rsid w:val="00CC2F7E"/>
    <w:rsid w:val="00CC731E"/>
    <w:rsid w:val="00CE081F"/>
    <w:rsid w:val="00CF2042"/>
    <w:rsid w:val="00CF59B0"/>
    <w:rsid w:val="00CF71FA"/>
    <w:rsid w:val="00D178C4"/>
    <w:rsid w:val="00D4737B"/>
    <w:rsid w:val="00D53792"/>
    <w:rsid w:val="00D62143"/>
    <w:rsid w:val="00D71DB4"/>
    <w:rsid w:val="00D825F5"/>
    <w:rsid w:val="00D93281"/>
    <w:rsid w:val="00D96717"/>
    <w:rsid w:val="00D96E0C"/>
    <w:rsid w:val="00DA6CCF"/>
    <w:rsid w:val="00DB24CC"/>
    <w:rsid w:val="00DD5632"/>
    <w:rsid w:val="00DE5039"/>
    <w:rsid w:val="00DE603D"/>
    <w:rsid w:val="00DE69D2"/>
    <w:rsid w:val="00DF4AB2"/>
    <w:rsid w:val="00E03097"/>
    <w:rsid w:val="00E051F8"/>
    <w:rsid w:val="00E131BB"/>
    <w:rsid w:val="00E36E7E"/>
    <w:rsid w:val="00E51236"/>
    <w:rsid w:val="00E51D1B"/>
    <w:rsid w:val="00E7012C"/>
    <w:rsid w:val="00EA1A98"/>
    <w:rsid w:val="00EA462F"/>
    <w:rsid w:val="00EA7B25"/>
    <w:rsid w:val="00EB0240"/>
    <w:rsid w:val="00ED5D3E"/>
    <w:rsid w:val="00EE0393"/>
    <w:rsid w:val="00EE24DA"/>
    <w:rsid w:val="00EF0D01"/>
    <w:rsid w:val="00EF3A9D"/>
    <w:rsid w:val="00EF3FA6"/>
    <w:rsid w:val="00EF7FE6"/>
    <w:rsid w:val="00F000CD"/>
    <w:rsid w:val="00F051FD"/>
    <w:rsid w:val="00F05931"/>
    <w:rsid w:val="00F3364D"/>
    <w:rsid w:val="00F5091B"/>
    <w:rsid w:val="00F51B1E"/>
    <w:rsid w:val="00F53E2F"/>
    <w:rsid w:val="00F55803"/>
    <w:rsid w:val="00F638B6"/>
    <w:rsid w:val="00F70F64"/>
    <w:rsid w:val="00F923FB"/>
    <w:rsid w:val="00F97112"/>
    <w:rsid w:val="00FB1979"/>
    <w:rsid w:val="00FB36C7"/>
    <w:rsid w:val="00FE2849"/>
    <w:rsid w:val="00FF3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A45EB"/>
  <w15:chartTrackingRefBased/>
  <w15:docId w15:val="{1DA20812-1700-4599-932E-22EEE413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A20B7"/>
    <w:pPr>
      <w:widowControl w:val="0"/>
      <w:spacing w:after="0" w:line="240" w:lineRule="auto"/>
    </w:pPr>
  </w:style>
  <w:style w:type="paragraph" w:styleId="Heading1">
    <w:name w:val="heading 1"/>
    <w:basedOn w:val="Normal"/>
    <w:next w:val="Normal"/>
    <w:link w:val="Heading1Char"/>
    <w:uiPriority w:val="1"/>
    <w:qFormat/>
    <w:rsid w:val="00DE603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0A20B7"/>
    <w:pPr>
      <w:ind w:left="120"/>
      <w:outlineLvl w:val="1"/>
    </w:pPr>
    <w:rPr>
      <w:rFonts w:ascii="Times New Roman" w:eastAsia="Times New Roman" w:hAnsi="Times New Roman"/>
      <w:b/>
      <w:bCs/>
      <w:sz w:val="32"/>
      <w:szCs w:val="32"/>
    </w:rPr>
  </w:style>
  <w:style w:type="paragraph" w:styleId="Heading3">
    <w:name w:val="heading 3"/>
    <w:basedOn w:val="Normal"/>
    <w:link w:val="Heading3Char"/>
    <w:uiPriority w:val="1"/>
    <w:qFormat/>
    <w:rsid w:val="000A20B7"/>
    <w:pPr>
      <w:ind w:left="160"/>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0A20B7"/>
    <w:rPr>
      <w:rFonts w:ascii="Times New Roman" w:eastAsia="Times New Roman" w:hAnsi="Times New Roman"/>
      <w:b/>
      <w:bCs/>
      <w:sz w:val="32"/>
      <w:szCs w:val="32"/>
    </w:rPr>
  </w:style>
  <w:style w:type="character" w:customStyle="1" w:styleId="Heading3Char">
    <w:name w:val="Heading 3 Char"/>
    <w:basedOn w:val="DefaultParagraphFont"/>
    <w:link w:val="Heading3"/>
    <w:uiPriority w:val="1"/>
    <w:rsid w:val="000A20B7"/>
    <w:rPr>
      <w:rFonts w:ascii="Times New Roman" w:eastAsia="Times New Roman" w:hAnsi="Times New Roman"/>
      <w:b/>
      <w:bCs/>
      <w:sz w:val="24"/>
      <w:szCs w:val="24"/>
    </w:rPr>
  </w:style>
  <w:style w:type="paragraph" w:styleId="BodyText">
    <w:name w:val="Body Text"/>
    <w:basedOn w:val="Normal"/>
    <w:link w:val="BodyTextChar"/>
    <w:uiPriority w:val="1"/>
    <w:qFormat/>
    <w:rsid w:val="000A20B7"/>
    <w:pPr>
      <w:ind w:left="120" w:firstLine="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0A20B7"/>
    <w:rPr>
      <w:rFonts w:ascii="Times New Roman" w:eastAsia="Times New Roman" w:hAnsi="Times New Roman"/>
      <w:sz w:val="24"/>
      <w:szCs w:val="24"/>
    </w:rPr>
  </w:style>
  <w:style w:type="paragraph" w:customStyle="1" w:styleId="TableParagraph">
    <w:name w:val="Table Paragraph"/>
    <w:basedOn w:val="Normal"/>
    <w:uiPriority w:val="1"/>
    <w:qFormat/>
    <w:rsid w:val="000A20B7"/>
  </w:style>
  <w:style w:type="character" w:customStyle="1" w:styleId="Heading1Char">
    <w:name w:val="Heading 1 Char"/>
    <w:basedOn w:val="DefaultParagraphFont"/>
    <w:link w:val="Heading1"/>
    <w:uiPriority w:val="9"/>
    <w:rsid w:val="00DE603D"/>
    <w:rPr>
      <w:rFonts w:asciiTheme="majorHAnsi" w:eastAsiaTheme="majorEastAsia" w:hAnsiTheme="majorHAnsi" w:cstheme="majorBidi"/>
      <w:color w:val="2E74B5" w:themeColor="accent1" w:themeShade="BF"/>
      <w:sz w:val="32"/>
      <w:szCs w:val="32"/>
    </w:rPr>
  </w:style>
  <w:style w:type="paragraph" w:customStyle="1" w:styleId="CommentHead">
    <w:name w:val="CommentHead"/>
    <w:basedOn w:val="BodyText"/>
    <w:uiPriority w:val="1"/>
    <w:qFormat/>
    <w:rsid w:val="00DE603D"/>
    <w:pPr>
      <w:spacing w:after="240"/>
      <w:ind w:left="0" w:firstLine="0"/>
    </w:pPr>
    <w:rPr>
      <w:b/>
    </w:rPr>
  </w:style>
  <w:style w:type="paragraph" w:customStyle="1" w:styleId="Bullet1">
    <w:name w:val="Bullet1"/>
    <w:qFormat/>
    <w:rsid w:val="00DE603D"/>
    <w:pPr>
      <w:numPr>
        <w:numId w:val="3"/>
      </w:numPr>
      <w:spacing w:after="0" w:line="240" w:lineRule="auto"/>
    </w:pPr>
    <w:rPr>
      <w:rFonts w:ascii="Times New Roman" w:eastAsia="Times New Roman" w:hAnsi="Times New Roman" w:cs="Times New Roman"/>
      <w:bCs/>
      <w:sz w:val="24"/>
      <w:szCs w:val="24"/>
    </w:rPr>
  </w:style>
  <w:style w:type="paragraph" w:customStyle="1" w:styleId="Bullet2">
    <w:name w:val="Bullet2"/>
    <w:qFormat/>
    <w:rsid w:val="00DE603D"/>
    <w:pPr>
      <w:numPr>
        <w:ilvl w:val="1"/>
        <w:numId w:val="3"/>
      </w:numPr>
      <w:spacing w:after="0" w:line="240" w:lineRule="auto"/>
      <w:ind w:left="1080"/>
    </w:pPr>
    <w:rPr>
      <w:rFonts w:ascii="Times New Roman" w:eastAsia="Times New Roman" w:hAnsi="Times New Roman" w:cs="Times New Roman"/>
      <w:bCs/>
      <w:sz w:val="24"/>
      <w:szCs w:val="24"/>
    </w:rPr>
  </w:style>
  <w:style w:type="character" w:styleId="CommentReference">
    <w:name w:val="annotation reference"/>
    <w:basedOn w:val="DefaultParagraphFont"/>
    <w:uiPriority w:val="99"/>
    <w:semiHidden/>
    <w:unhideWhenUsed/>
    <w:rsid w:val="00DE603D"/>
    <w:rPr>
      <w:sz w:val="16"/>
      <w:szCs w:val="16"/>
    </w:rPr>
  </w:style>
  <w:style w:type="paragraph" w:styleId="CommentText">
    <w:name w:val="annotation text"/>
    <w:basedOn w:val="Normal"/>
    <w:link w:val="CommentTextChar"/>
    <w:uiPriority w:val="99"/>
    <w:semiHidden/>
    <w:unhideWhenUsed/>
    <w:rsid w:val="00DE603D"/>
    <w:rPr>
      <w:sz w:val="20"/>
      <w:szCs w:val="20"/>
    </w:rPr>
  </w:style>
  <w:style w:type="character" w:customStyle="1" w:styleId="CommentTextChar">
    <w:name w:val="Comment Text Char"/>
    <w:basedOn w:val="DefaultParagraphFont"/>
    <w:link w:val="CommentText"/>
    <w:uiPriority w:val="99"/>
    <w:semiHidden/>
    <w:rsid w:val="00DE603D"/>
    <w:rPr>
      <w:sz w:val="20"/>
      <w:szCs w:val="20"/>
    </w:rPr>
  </w:style>
  <w:style w:type="paragraph" w:styleId="CommentSubject">
    <w:name w:val="annotation subject"/>
    <w:basedOn w:val="CommentText"/>
    <w:next w:val="CommentText"/>
    <w:link w:val="CommentSubjectChar"/>
    <w:uiPriority w:val="99"/>
    <w:semiHidden/>
    <w:unhideWhenUsed/>
    <w:rsid w:val="00DE603D"/>
    <w:rPr>
      <w:b/>
      <w:bCs/>
    </w:rPr>
  </w:style>
  <w:style w:type="character" w:customStyle="1" w:styleId="CommentSubjectChar">
    <w:name w:val="Comment Subject Char"/>
    <w:basedOn w:val="CommentTextChar"/>
    <w:link w:val="CommentSubject"/>
    <w:uiPriority w:val="99"/>
    <w:semiHidden/>
    <w:rsid w:val="00DE603D"/>
    <w:rPr>
      <w:b/>
      <w:bCs/>
      <w:sz w:val="20"/>
      <w:szCs w:val="20"/>
    </w:rPr>
  </w:style>
  <w:style w:type="paragraph" w:styleId="BalloonText">
    <w:name w:val="Balloon Text"/>
    <w:basedOn w:val="Normal"/>
    <w:link w:val="BalloonTextChar"/>
    <w:uiPriority w:val="99"/>
    <w:semiHidden/>
    <w:unhideWhenUsed/>
    <w:rsid w:val="00DE60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03D"/>
    <w:rPr>
      <w:rFonts w:ascii="Segoe UI" w:hAnsi="Segoe UI" w:cs="Segoe UI"/>
      <w:sz w:val="18"/>
      <w:szCs w:val="18"/>
    </w:rPr>
  </w:style>
  <w:style w:type="paragraph" w:styleId="ListParagraph">
    <w:name w:val="List Paragraph"/>
    <w:basedOn w:val="Normal"/>
    <w:uiPriority w:val="34"/>
    <w:qFormat/>
    <w:rsid w:val="00035016"/>
    <w:pPr>
      <w:ind w:left="720"/>
      <w:contextualSpacing/>
    </w:pPr>
  </w:style>
  <w:style w:type="character" w:styleId="Hyperlink">
    <w:name w:val="Hyperlink"/>
    <w:basedOn w:val="DefaultParagraphFont"/>
    <w:uiPriority w:val="99"/>
    <w:unhideWhenUsed/>
    <w:rsid w:val="001B5437"/>
    <w:rPr>
      <w:color w:val="0563C1" w:themeColor="hyperlink"/>
      <w:u w:val="single"/>
    </w:rPr>
  </w:style>
  <w:style w:type="paragraph" w:styleId="Revision">
    <w:name w:val="Revision"/>
    <w:hidden/>
    <w:uiPriority w:val="99"/>
    <w:semiHidden/>
    <w:rsid w:val="00125311"/>
    <w:pPr>
      <w:spacing w:after="0" w:line="240" w:lineRule="auto"/>
    </w:pPr>
  </w:style>
  <w:style w:type="paragraph" w:styleId="Header">
    <w:name w:val="header"/>
    <w:basedOn w:val="Normal"/>
    <w:link w:val="HeaderChar"/>
    <w:uiPriority w:val="99"/>
    <w:unhideWhenUsed/>
    <w:rsid w:val="00E51D1B"/>
    <w:pPr>
      <w:tabs>
        <w:tab w:val="center" w:pos="4680"/>
        <w:tab w:val="right" w:pos="9360"/>
      </w:tabs>
    </w:pPr>
  </w:style>
  <w:style w:type="character" w:customStyle="1" w:styleId="HeaderChar">
    <w:name w:val="Header Char"/>
    <w:basedOn w:val="DefaultParagraphFont"/>
    <w:link w:val="Header"/>
    <w:uiPriority w:val="99"/>
    <w:rsid w:val="00E51D1B"/>
  </w:style>
  <w:style w:type="paragraph" w:styleId="Footer">
    <w:name w:val="footer"/>
    <w:basedOn w:val="Normal"/>
    <w:link w:val="FooterChar"/>
    <w:uiPriority w:val="99"/>
    <w:unhideWhenUsed/>
    <w:rsid w:val="00E51D1B"/>
    <w:pPr>
      <w:tabs>
        <w:tab w:val="center" w:pos="4680"/>
        <w:tab w:val="right" w:pos="9360"/>
      </w:tabs>
    </w:pPr>
  </w:style>
  <w:style w:type="character" w:customStyle="1" w:styleId="FooterChar">
    <w:name w:val="Footer Char"/>
    <w:basedOn w:val="DefaultParagraphFont"/>
    <w:link w:val="Footer"/>
    <w:uiPriority w:val="99"/>
    <w:rsid w:val="00E51D1B"/>
  </w:style>
  <w:style w:type="character" w:styleId="FollowedHyperlink">
    <w:name w:val="FollowedHyperlink"/>
    <w:basedOn w:val="DefaultParagraphFont"/>
    <w:uiPriority w:val="99"/>
    <w:semiHidden/>
    <w:unhideWhenUsed/>
    <w:rsid w:val="00DF4A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horizonscanning@ecri.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0BAE3AA66A5048A6457849FE570C10" ma:contentTypeVersion="11" ma:contentTypeDescription="Create a new document." ma:contentTypeScope="" ma:versionID="971e16651769e44ba7f8e63cf451e79e">
  <xsd:schema xmlns:xsd="http://www.w3.org/2001/XMLSchema" xmlns:xs="http://www.w3.org/2001/XMLSchema" xmlns:p="http://schemas.microsoft.com/office/2006/metadata/properties" xmlns:ns2="01f82113-b075-46e4-a897-a7e8511f5406" xmlns:ns3="33ca0a85-f556-491e-a895-0271d6774ece" targetNamespace="http://schemas.microsoft.com/office/2006/metadata/properties" ma:root="true" ma:fieldsID="139ce429b30fadfde285c42247ccb7d8" ns2:_="" ns3:_="">
    <xsd:import namespace="01f82113-b075-46e4-a897-a7e8511f5406"/>
    <xsd:import namespace="33ca0a85-f556-491e-a895-0271d6774e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82113-b075-46e4-a897-a7e8511f54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ca0a85-f556-491e-a895-0271d6774ec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C897FF-B07B-4FC1-9645-9AEDD9D45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82113-b075-46e4-a897-a7e8511f5406"/>
    <ds:schemaRef ds:uri="33ca0a85-f556-491e-a895-0271d6774e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D286C8-F946-4620-BE44-C7309FC1087D}">
  <ds:schemaRefs>
    <ds:schemaRef ds:uri="http://schemas.microsoft.com/sharepoint/v3/contenttype/forms"/>
  </ds:schemaRefs>
</ds:datastoreItem>
</file>

<file path=customXml/itemProps3.xml><?xml version="1.0" encoding="utf-8"?>
<ds:datastoreItem xmlns:ds="http://schemas.openxmlformats.org/officeDocument/2006/customXml" ds:itemID="{0D1DC8E7-6367-497C-ACD2-2BE07BED07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ECRI Institute</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Tipton, Kelley</dc:creator>
  <cp:keywords/>
  <dc:description/>
  <cp:lastModifiedBy>Tipton, Kelley</cp:lastModifiedBy>
  <cp:revision>2</cp:revision>
  <cp:lastPrinted>2020-03-19T22:38:00Z</cp:lastPrinted>
  <dcterms:created xsi:type="dcterms:W3CDTF">2020-05-21T19:02:00Z</dcterms:created>
  <dcterms:modified xsi:type="dcterms:W3CDTF">2020-05-21T19:02:00Z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0x010100E90BAE3AA66A5048A6457849FE570C10</vt:lpwstr>
  </property>
</Properties>
</file>