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AE5" w:rsidRPr="0016199A" w:rsidRDefault="009D1AE5">
      <w:pPr>
        <w:pStyle w:val="TOCHeading"/>
        <w:rPr>
          <w:rFonts w:ascii="Times New Roman" w:hAnsi="Times New Roman"/>
        </w:rPr>
      </w:pPr>
      <w:bookmarkStart w:id="0" w:name="_Toc12976014"/>
    </w:p>
    <w:p w:rsidR="001E0888" w:rsidRPr="00A63F2A" w:rsidRDefault="001E0888" w:rsidP="008B5225">
      <w:pPr>
        <w:jc w:val="center"/>
        <w:rPr>
          <w:rFonts w:ascii="Times New Roman" w:hAnsi="Times New Roman"/>
          <w:sz w:val="32"/>
          <w:szCs w:val="32"/>
        </w:rPr>
      </w:pPr>
      <w:r w:rsidRPr="00A63F2A">
        <w:rPr>
          <w:rFonts w:ascii="Times New Roman" w:hAnsi="Times New Roman"/>
          <w:b/>
          <w:sz w:val="32"/>
          <w:szCs w:val="32"/>
        </w:rPr>
        <w:t>Projecting effectiveness after ending a randomized controlled trial: A two-state Markov micro-simulation model</w:t>
      </w:r>
    </w:p>
    <w:p w:rsidR="001E0888" w:rsidRPr="00A63F2A" w:rsidRDefault="001E0888" w:rsidP="008B5225">
      <w:pPr>
        <w:jc w:val="center"/>
        <w:rPr>
          <w:rFonts w:ascii="Times New Roman" w:hAnsi="Times New Roman"/>
        </w:rPr>
      </w:pPr>
    </w:p>
    <w:p w:rsidR="001E0888" w:rsidRPr="00A63F2A" w:rsidRDefault="001E0888" w:rsidP="008B5225">
      <w:pPr>
        <w:jc w:val="center"/>
        <w:rPr>
          <w:rFonts w:ascii="Times New Roman" w:hAnsi="Times New Roman"/>
          <w:sz w:val="40"/>
          <w:szCs w:val="40"/>
        </w:rPr>
      </w:pPr>
      <w:r w:rsidRPr="00A63F2A">
        <w:rPr>
          <w:rFonts w:ascii="Times New Roman" w:hAnsi="Times New Roman"/>
          <w:sz w:val="40"/>
          <w:szCs w:val="40"/>
        </w:rPr>
        <w:t>F. Yuan et al.</w:t>
      </w:r>
    </w:p>
    <w:p w:rsidR="001E0888" w:rsidRPr="00A63F2A" w:rsidRDefault="001E0888" w:rsidP="008B5225">
      <w:pPr>
        <w:jc w:val="center"/>
        <w:rPr>
          <w:rFonts w:ascii="Times New Roman" w:hAnsi="Times New Roman"/>
          <w:sz w:val="40"/>
          <w:szCs w:val="40"/>
        </w:rPr>
      </w:pPr>
    </w:p>
    <w:p w:rsidR="001E0888" w:rsidRPr="00A63F2A" w:rsidRDefault="001E0888" w:rsidP="001E0888">
      <w:pPr>
        <w:jc w:val="center"/>
        <w:rPr>
          <w:rFonts w:ascii="Times New Roman" w:hAnsi="Times New Roman"/>
          <w:sz w:val="44"/>
          <w:szCs w:val="44"/>
        </w:rPr>
      </w:pPr>
      <w:r w:rsidRPr="00A63F2A">
        <w:rPr>
          <w:rFonts w:ascii="Times New Roman" w:hAnsi="Times New Roman"/>
          <w:sz w:val="44"/>
          <w:szCs w:val="44"/>
        </w:rPr>
        <w:t>Supplementary Appendix</w:t>
      </w:r>
    </w:p>
    <w:p w:rsidR="001E0888" w:rsidRPr="00A63F2A" w:rsidRDefault="001E0888" w:rsidP="001E0888">
      <w:pPr>
        <w:rPr>
          <w:rFonts w:ascii="Times New Roman" w:hAnsi="Times New Roman"/>
        </w:rPr>
      </w:pPr>
    </w:p>
    <w:p w:rsidR="001E0888" w:rsidRPr="00A63F2A" w:rsidRDefault="001E0888" w:rsidP="001E0888">
      <w:pPr>
        <w:rPr>
          <w:rFonts w:ascii="Times New Roman" w:hAnsi="Times New Roman"/>
        </w:rPr>
      </w:pPr>
    </w:p>
    <w:p w:rsidR="00823E80" w:rsidRPr="00A63F2A" w:rsidRDefault="009D1AE5" w:rsidP="001E0888">
      <w:pPr>
        <w:rPr>
          <w:rFonts w:ascii="Times New Roman" w:hAnsi="Times New Roman"/>
          <w:sz w:val="32"/>
          <w:szCs w:val="32"/>
        </w:rPr>
      </w:pPr>
      <w:r w:rsidRPr="00A63F2A">
        <w:rPr>
          <w:rFonts w:ascii="Times New Roman" w:hAnsi="Times New Roman"/>
        </w:rPr>
        <w:br w:type="page"/>
      </w:r>
    </w:p>
    <w:p w:rsidR="00326D87" w:rsidRPr="00326D87" w:rsidRDefault="00823E80">
      <w:pPr>
        <w:pStyle w:val="TOC1"/>
        <w:tabs>
          <w:tab w:val="right" w:leader="dot" w:pos="9350"/>
        </w:tabs>
        <w:rPr>
          <w:rFonts w:asciiTheme="minorHAnsi" w:eastAsiaTheme="minorEastAsia" w:hAnsiTheme="minorHAnsi" w:cstheme="minorBidi"/>
          <w:noProof/>
          <w:sz w:val="24"/>
          <w:szCs w:val="24"/>
        </w:rPr>
      </w:pPr>
      <w:r w:rsidRPr="00326D87">
        <w:rPr>
          <w:rFonts w:ascii="Times New Roman" w:hAnsi="Times New Roman"/>
          <w:sz w:val="24"/>
          <w:szCs w:val="24"/>
        </w:rPr>
        <w:lastRenderedPageBreak/>
        <w:fldChar w:fldCharType="begin"/>
      </w:r>
      <w:r w:rsidRPr="00326D87">
        <w:rPr>
          <w:rFonts w:ascii="Times New Roman" w:hAnsi="Times New Roman"/>
          <w:sz w:val="24"/>
          <w:szCs w:val="24"/>
        </w:rPr>
        <w:instrText xml:space="preserve"> TOC \o "1-3" \h \z \u </w:instrText>
      </w:r>
      <w:r w:rsidRPr="00326D87">
        <w:rPr>
          <w:rFonts w:ascii="Times New Roman" w:hAnsi="Times New Roman"/>
          <w:sz w:val="24"/>
          <w:szCs w:val="24"/>
        </w:rPr>
        <w:fldChar w:fldCharType="separate"/>
      </w:r>
      <w:hyperlink w:anchor="_Toc40802730" w:history="1">
        <w:r w:rsidR="00326D87" w:rsidRPr="00326D87">
          <w:rPr>
            <w:rStyle w:val="Hyperlink"/>
            <w:rFonts w:ascii="Times New Roman" w:hAnsi="Times New Roman"/>
            <w:noProof/>
            <w:sz w:val="24"/>
            <w:szCs w:val="24"/>
          </w:rPr>
          <w:t>Supplementary Figures</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_Toc40802730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3</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31" w:history="1">
        <w:r w:rsidR="00326D87" w:rsidRPr="00326D87">
          <w:rPr>
            <w:rStyle w:val="Hyperlink"/>
            <w:noProof/>
            <w:sz w:val="24"/>
            <w:szCs w:val="24"/>
          </w:rPr>
          <w:t>Figure S1: Demonstration of nine subjects’ in-trial experience prior to the post-trial projection</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_Toc40802731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3</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32" w:history="1">
        <w:r w:rsidR="00326D87" w:rsidRPr="00326D87">
          <w:rPr>
            <w:rStyle w:val="Hyperlink"/>
            <w:rFonts w:ascii="Times New Roman" w:hAnsi="Times New Roman"/>
            <w:noProof/>
            <w:sz w:val="24"/>
            <w:szCs w:val="24"/>
          </w:rPr>
          <w:t>Figure S2</w:t>
        </w:r>
        <w:r w:rsidR="00326D87" w:rsidRPr="00326D87">
          <w:rPr>
            <w:rStyle w:val="Hyperlink"/>
            <w:noProof/>
            <w:sz w:val="24"/>
            <w:szCs w:val="24"/>
          </w:rPr>
          <w:t>: Illustration of results of projection from 200 simulations</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_Toc40802732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4</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33" w:history="1">
        <w:r w:rsidR="00326D87" w:rsidRPr="00326D87">
          <w:rPr>
            <w:rStyle w:val="Hyperlink"/>
            <w:noProof/>
            <w:sz w:val="24"/>
            <w:szCs w:val="24"/>
          </w:rPr>
          <w:t>Figure S3: The post-trial projection of a participant in a simulation</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_Toc40802733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5</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34" w:history="1">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_Toc40802734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5</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35" w:history="1">
        <w:r w:rsidR="00326D87" w:rsidRPr="00326D87">
          <w:rPr>
            <w:rStyle w:val="Hyperlink"/>
            <w:noProof/>
            <w:sz w:val="24"/>
            <w:szCs w:val="24"/>
          </w:rPr>
          <w:t>Figure S4: Scenario C: with post-trial study medication and in-trial events: Distribution of projected life-year-gained from 200 simulations for 16 sub-experiments</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_Toc40802735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6</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36" w:history="1">
        <w:r w:rsidR="00326D87" w:rsidRPr="00326D87">
          <w:rPr>
            <w:rStyle w:val="Hyperlink"/>
            <w:noProof/>
            <w:sz w:val="24"/>
            <w:szCs w:val="24"/>
          </w:rPr>
          <w:t>Figure S5: Projected life-year-gained and 95% confidence interval (over 200 simulations) in sixteen sub-experiments under three scenarios: A) No post-trial study medications and in-trial events; B) No post-trial study medications but with in-trial events; C) With both post-trial study medications and in-trial events.</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_Toc40802736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7</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37" w:history="1">
        <w:r w:rsidR="00326D87" w:rsidRPr="00326D87">
          <w:rPr>
            <w:rStyle w:val="Hyperlink"/>
            <w:noProof/>
            <w:sz w:val="24"/>
            <w:szCs w:val="24"/>
          </w:rPr>
          <w:t>Figure S6: Projection of life expectancy on all-cause mortality by factors</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_Toc40802737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9</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38" w:history="1">
        <w:r w:rsidR="00326D87" w:rsidRPr="00326D87">
          <w:rPr>
            <w:rStyle w:val="Hyperlink"/>
            <w:noProof/>
            <w:sz w:val="24"/>
            <w:szCs w:val="24"/>
          </w:rPr>
          <w:t>Figure S7: Scenario C: with both in-trial events and post-trial study medication: ANOVA analysis (Life-year-gained (in days) ~ age correction +Cycle + background probability): check assumptions</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_Toc40802738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10</w:t>
        </w:r>
        <w:r w:rsidR="00326D87" w:rsidRPr="00326D87">
          <w:rPr>
            <w:noProof/>
            <w:webHidden/>
            <w:sz w:val="24"/>
            <w:szCs w:val="24"/>
          </w:rPr>
          <w:fldChar w:fldCharType="end"/>
        </w:r>
      </w:hyperlink>
    </w:p>
    <w:p w:rsidR="00326D87" w:rsidRPr="00326D87" w:rsidRDefault="00675279" w:rsidP="00326D87">
      <w:pPr>
        <w:pStyle w:val="TOC2"/>
        <w:tabs>
          <w:tab w:val="right" w:leader="dot" w:pos="9350"/>
        </w:tabs>
        <w:ind w:left="0"/>
        <w:rPr>
          <w:rFonts w:asciiTheme="minorHAnsi" w:eastAsiaTheme="minorEastAsia" w:hAnsiTheme="minorHAnsi" w:cstheme="minorBidi"/>
          <w:noProof/>
          <w:sz w:val="24"/>
          <w:szCs w:val="24"/>
        </w:rPr>
      </w:pPr>
      <w:hyperlink w:anchor="_Toc40802739" w:history="1">
        <w:r w:rsidR="00326D87" w:rsidRPr="00326D87">
          <w:rPr>
            <w:rStyle w:val="Hyperlink"/>
            <w:noProof/>
            <w:sz w:val="24"/>
            <w:szCs w:val="24"/>
          </w:rPr>
          <w:t>Supplementary Tables</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_Toc40802739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11</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40" w:history="1">
        <w:r w:rsidR="00326D87" w:rsidRPr="00326D87">
          <w:rPr>
            <w:rStyle w:val="Hyperlink"/>
            <w:noProof/>
            <w:sz w:val="24"/>
            <w:szCs w:val="24"/>
          </w:rPr>
          <w:t xml:space="preserve">Table S1: A </w:t>
        </w:r>
        <m:oMath>
          <m:r>
            <m:rPr>
              <m:sty m:val="b"/>
            </m:rPr>
            <w:rPr>
              <w:rStyle w:val="Hyperlink"/>
              <w:rFonts w:ascii="Cambria Math" w:hAnsi="Cambria Math"/>
              <w:noProof/>
              <w:sz w:val="24"/>
              <w:szCs w:val="24"/>
            </w:rPr>
            <m:t>2</m:t>
          </m:r>
          <m:r>
            <m:rPr>
              <m:sty m:val="p"/>
            </m:rPr>
            <w:rPr>
              <w:rStyle w:val="Hyperlink"/>
              <w:rFonts w:ascii="Cambria Math" w:hAnsi="Cambria Math"/>
              <w:noProof/>
              <w:sz w:val="24"/>
              <w:szCs w:val="24"/>
            </w:rPr>
            <m:t>×</m:t>
          </m:r>
          <m:r>
            <m:rPr>
              <m:sty m:val="b"/>
            </m:rPr>
            <w:rPr>
              <w:rStyle w:val="Hyperlink"/>
              <w:rFonts w:ascii="Cambria Math" w:hAnsi="Cambria Math"/>
              <w:noProof/>
              <w:sz w:val="24"/>
              <w:szCs w:val="24"/>
            </w:rPr>
            <m:t>4</m:t>
          </m:r>
          <m:r>
            <m:rPr>
              <m:sty m:val="p"/>
            </m:rPr>
            <w:rPr>
              <w:rStyle w:val="Hyperlink"/>
              <w:rFonts w:ascii="Cambria Math" w:hAnsi="Cambria Math"/>
              <w:noProof/>
              <w:sz w:val="24"/>
              <w:szCs w:val="24"/>
            </w:rPr>
            <m:t>×</m:t>
          </m:r>
          <m:r>
            <m:rPr>
              <m:sty m:val="b"/>
            </m:rPr>
            <w:rPr>
              <w:rStyle w:val="Hyperlink"/>
              <w:rFonts w:ascii="Cambria Math" w:hAnsi="Cambria Math"/>
              <w:noProof/>
              <w:sz w:val="24"/>
              <w:szCs w:val="24"/>
            </w:rPr>
            <m:t>2</m:t>
          </m:r>
        </m:oMath>
        <w:r w:rsidR="00326D87" w:rsidRPr="00326D87">
          <w:rPr>
            <w:rStyle w:val="Hyperlink"/>
            <w:noProof/>
            <w:sz w:val="24"/>
            <w:szCs w:val="24"/>
          </w:rPr>
          <w:t xml:space="preserve"> three-factor factorial design table with sub-experiments in “ascending order”</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_Toc40802740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11</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41" w:history="1">
        <w:r w:rsidR="00326D87" w:rsidRPr="00326D87">
          <w:rPr>
            <w:rStyle w:val="Hyperlink"/>
            <w:noProof/>
            <w:sz w:val="24"/>
            <w:szCs w:val="24"/>
          </w:rPr>
          <w:t>Table S2: Scenario C: with post-trial study medication and in-trial events: Descriptive statistics of distributions of projected life-year-gained in days from 200 simulations for 16 sub-experiments</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_Toc40802741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12</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42" w:history="1">
        <w:r w:rsidR="00326D87" w:rsidRPr="00326D87">
          <w:rPr>
            <w:rStyle w:val="Hyperlink"/>
            <w:noProof/>
            <w:sz w:val="24"/>
            <w:szCs w:val="24"/>
          </w:rPr>
          <w:t>Table S3: Projected life-expectancy (averaged over 200 simulations) in sixteen sub-experiments under three scenarios: A) No post-trial study medications and in-trial events; B) No post-trial study medications but with in-trial events; and C) With post-trial study medications and in-trial events</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_Toc40802742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13</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43" w:history="1">
        <w:r w:rsidR="00326D87" w:rsidRPr="00326D87">
          <w:rPr>
            <w:rStyle w:val="Hyperlink"/>
            <w:noProof/>
            <w:sz w:val="24"/>
            <w:szCs w:val="24"/>
          </w:rPr>
          <w:t xml:space="preserve">Table S4: </w:t>
        </w:r>
        <w:r w:rsidR="00326D87" w:rsidRPr="00326D87">
          <w:rPr>
            <w:rStyle w:val="Hyperlink"/>
            <w:noProof/>
            <w:sz w:val="24"/>
            <w:szCs w:val="24"/>
            <w:lang w:eastAsia="zh-CN"/>
          </w:rPr>
          <w:t>Project life-year-gained and 95% confidence interval (over 200 simulations) in sixteen sub-experiments under three scenarios</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_Toc40802743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14</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44" w:history="1">
        <w:r w:rsidR="00326D87" w:rsidRPr="00326D87">
          <w:rPr>
            <w:rStyle w:val="Hyperlink"/>
            <w:noProof/>
            <w:sz w:val="24"/>
            <w:szCs w:val="24"/>
          </w:rPr>
          <w:t>Table S5: Input parameters of the Markov model</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_Toc40802744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16</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45" w:history="1">
        <w:r w:rsidR="00326D87" w:rsidRPr="00326D87">
          <w:rPr>
            <w:rStyle w:val="Hyperlink"/>
            <w:noProof/>
            <w:sz w:val="24"/>
            <w:szCs w:val="24"/>
          </w:rPr>
          <w:t>Table S6: Outline of steps of the analysis</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_Toc40802745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18</w:t>
        </w:r>
        <w:r w:rsidR="00326D87" w:rsidRPr="00326D87">
          <w:rPr>
            <w:noProof/>
            <w:webHidden/>
            <w:sz w:val="24"/>
            <w:szCs w:val="24"/>
          </w:rPr>
          <w:fldChar w:fldCharType="end"/>
        </w:r>
      </w:hyperlink>
    </w:p>
    <w:p w:rsidR="00326D87" w:rsidRPr="00326D87" w:rsidRDefault="00675279">
      <w:pPr>
        <w:pStyle w:val="TOC2"/>
        <w:tabs>
          <w:tab w:val="right" w:leader="dot" w:pos="9350"/>
        </w:tabs>
        <w:rPr>
          <w:rFonts w:asciiTheme="minorHAnsi" w:eastAsiaTheme="minorEastAsia" w:hAnsiTheme="minorHAnsi" w:cstheme="minorBidi"/>
          <w:noProof/>
          <w:sz w:val="24"/>
          <w:szCs w:val="24"/>
        </w:rPr>
      </w:pPr>
      <w:hyperlink w:anchor="_Toc40802746" w:history="1">
        <w:r w:rsidR="00326D87" w:rsidRPr="00326D87">
          <w:rPr>
            <w:rStyle w:val="Hyperlink"/>
            <w:noProof/>
            <w:sz w:val="24"/>
            <w:szCs w:val="24"/>
          </w:rPr>
          <w:t>Table S7: The comparison of times consumed by 15-year post-trial projection</w:t>
        </w:r>
        <w:r w:rsidR="00326D87" w:rsidRPr="00326D87">
          <w:rPr>
            <w:rStyle w:val="Hyperlink"/>
            <w:rFonts w:ascii="Times New Roman" w:hAnsi="Times New Roman"/>
            <w:noProof/>
            <w:sz w:val="24"/>
            <w:szCs w:val="24"/>
            <w:vertAlign w:val="superscript"/>
            <w:lang w:val="en-CA"/>
          </w:rPr>
          <w:t>1</w:t>
        </w:r>
        <w:r w:rsidR="00326D87" w:rsidRPr="00326D87">
          <w:rPr>
            <w:rStyle w:val="Hyperlink"/>
            <w:noProof/>
            <w:sz w:val="24"/>
            <w:szCs w:val="24"/>
          </w:rPr>
          <w:t xml:space="preserve"> with various simulated cohorts and cycle lengths (in minutes) in our computing environment</w:t>
        </w:r>
        <w:r w:rsidR="00326D87" w:rsidRPr="00326D87">
          <w:rPr>
            <w:rStyle w:val="Hyperlink"/>
            <w:rFonts w:ascii="Times New Roman" w:hAnsi="Times New Roman"/>
            <w:noProof/>
            <w:sz w:val="24"/>
            <w:szCs w:val="24"/>
            <w:vertAlign w:val="superscript"/>
            <w:lang w:val="en-CA"/>
          </w:rPr>
          <w:t>2</w:t>
        </w:r>
        <w:r w:rsidR="00326D87" w:rsidRPr="00326D87">
          <w:rPr>
            <w:noProof/>
            <w:webHidden/>
            <w:sz w:val="24"/>
            <w:szCs w:val="24"/>
          </w:rPr>
          <w:tab/>
        </w:r>
        <w:r w:rsidR="00326D87" w:rsidRPr="00326D87">
          <w:rPr>
            <w:noProof/>
            <w:webHidden/>
            <w:sz w:val="24"/>
            <w:szCs w:val="24"/>
          </w:rPr>
          <w:fldChar w:fldCharType="begin"/>
        </w:r>
        <w:r w:rsidR="00326D87" w:rsidRPr="00326D87">
          <w:rPr>
            <w:noProof/>
            <w:webHidden/>
            <w:sz w:val="24"/>
            <w:szCs w:val="24"/>
          </w:rPr>
          <w:instrText xml:space="preserve"> PAGEREF _Toc40802746 \h </w:instrText>
        </w:r>
        <w:r w:rsidR="00326D87" w:rsidRPr="00326D87">
          <w:rPr>
            <w:noProof/>
            <w:webHidden/>
            <w:sz w:val="24"/>
            <w:szCs w:val="24"/>
          </w:rPr>
        </w:r>
        <w:r w:rsidR="00326D87" w:rsidRPr="00326D87">
          <w:rPr>
            <w:noProof/>
            <w:webHidden/>
            <w:sz w:val="24"/>
            <w:szCs w:val="24"/>
          </w:rPr>
          <w:fldChar w:fldCharType="separate"/>
        </w:r>
        <w:r w:rsidR="00326D87" w:rsidRPr="00326D87">
          <w:rPr>
            <w:noProof/>
            <w:webHidden/>
            <w:sz w:val="24"/>
            <w:szCs w:val="24"/>
          </w:rPr>
          <w:t>19</w:t>
        </w:r>
        <w:r w:rsidR="00326D87" w:rsidRPr="00326D87">
          <w:rPr>
            <w:noProof/>
            <w:webHidden/>
            <w:sz w:val="24"/>
            <w:szCs w:val="24"/>
          </w:rPr>
          <w:fldChar w:fldCharType="end"/>
        </w:r>
      </w:hyperlink>
    </w:p>
    <w:p w:rsidR="00F236F3" w:rsidRPr="00A63F2A" w:rsidRDefault="00823E80" w:rsidP="0081698C">
      <w:pPr>
        <w:pStyle w:val="Heading1"/>
        <w:rPr>
          <w:rFonts w:ascii="Times New Roman" w:hAnsi="Times New Roman"/>
        </w:rPr>
      </w:pPr>
      <w:r w:rsidRPr="00326D87">
        <w:rPr>
          <w:rFonts w:ascii="Times New Roman" w:hAnsi="Times New Roman"/>
          <w:b w:val="0"/>
          <w:bCs w:val="0"/>
          <w:noProof/>
          <w:sz w:val="24"/>
          <w:szCs w:val="24"/>
        </w:rPr>
        <w:lastRenderedPageBreak/>
        <w:fldChar w:fldCharType="end"/>
      </w:r>
      <w:bookmarkStart w:id="1" w:name="_Toc15131268"/>
      <w:bookmarkStart w:id="2" w:name="_Toc40802730"/>
      <w:r w:rsidR="00F236F3" w:rsidRPr="00A63F2A">
        <w:rPr>
          <w:rStyle w:val="Heading1Char"/>
          <w:rFonts w:ascii="Times New Roman" w:hAnsi="Times New Roman"/>
          <w:b/>
          <w:bCs/>
        </w:rPr>
        <w:t>Supplementary</w:t>
      </w:r>
      <w:r w:rsidR="00F236F3" w:rsidRPr="00A63F2A">
        <w:rPr>
          <w:rFonts w:ascii="Times New Roman" w:hAnsi="Times New Roman"/>
        </w:rPr>
        <w:t xml:space="preserve"> Figures</w:t>
      </w:r>
      <w:bookmarkEnd w:id="0"/>
      <w:bookmarkEnd w:id="1"/>
      <w:bookmarkEnd w:id="2"/>
    </w:p>
    <w:p w:rsidR="00F236F3" w:rsidRPr="00A63F2A" w:rsidRDefault="00F236F3">
      <w:pPr>
        <w:pStyle w:val="Heading2"/>
      </w:pPr>
      <w:bookmarkStart w:id="3" w:name="_Toc12976015"/>
      <w:bookmarkStart w:id="4" w:name="_Toc15131269"/>
      <w:bookmarkStart w:id="5" w:name="_Toc40802731"/>
      <w:r w:rsidRPr="00A63F2A">
        <w:rPr>
          <w:rStyle w:val="Heading2Char"/>
          <w:b/>
          <w:bCs/>
          <w:i/>
          <w:iCs/>
        </w:rPr>
        <w:t>Figure S</w:t>
      </w:r>
      <w:r w:rsidRPr="00A63F2A">
        <w:t>1: Demonstration of nine subjects’ in-trial experience prior to the post-trial projection</w:t>
      </w:r>
      <w:bookmarkEnd w:id="3"/>
      <w:bookmarkEnd w:id="4"/>
      <w:bookmarkEnd w:id="5"/>
    </w:p>
    <w:p w:rsidR="00F236F3" w:rsidRPr="00A63F2A" w:rsidRDefault="001562C2" w:rsidP="00F236F3">
      <w:pPr>
        <w:jc w:val="both"/>
        <w:rPr>
          <w:rFonts w:ascii="Times New Roman" w:hAnsi="Times New Roman"/>
          <w:sz w:val="24"/>
          <w:szCs w:val="24"/>
        </w:rPr>
      </w:pPr>
      <w:r w:rsidRPr="00A63F2A">
        <w:rPr>
          <w:rFonts w:ascii="Times New Roman" w:hAnsi="Times New Roman"/>
          <w:noProof/>
          <w:sz w:val="24"/>
          <w:szCs w:val="24"/>
        </w:rPr>
        <w:drawing>
          <wp:inline distT="0" distB="0" distL="0" distR="0">
            <wp:extent cx="5943600" cy="481965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19650"/>
                    </a:xfrm>
                    <a:prstGeom prst="rect">
                      <a:avLst/>
                    </a:prstGeom>
                    <a:noFill/>
                    <a:ln>
                      <a:noFill/>
                    </a:ln>
                  </pic:spPr>
                </pic:pic>
              </a:graphicData>
            </a:graphic>
          </wp:inline>
        </w:drawing>
      </w:r>
    </w:p>
    <w:p w:rsidR="00D4770E" w:rsidRPr="00A63F2A" w:rsidRDefault="009E45DF" w:rsidP="00F236F3">
      <w:pPr>
        <w:jc w:val="both"/>
        <w:rPr>
          <w:rFonts w:ascii="Times New Roman" w:hAnsi="Times New Roman"/>
          <w:sz w:val="24"/>
          <w:szCs w:val="24"/>
        </w:rPr>
      </w:pPr>
      <w:r w:rsidRPr="00A63F2A">
        <w:rPr>
          <w:rFonts w:ascii="Times New Roman" w:hAnsi="Times New Roman"/>
          <w:sz w:val="24"/>
          <w:szCs w:val="24"/>
        </w:rPr>
        <w:t xml:space="preserve">Icons for various diseases are </w:t>
      </w:r>
      <w:r w:rsidR="00BA2D32" w:rsidRPr="00A63F2A">
        <w:rPr>
          <w:rFonts w:ascii="Times New Roman" w:hAnsi="Times New Roman"/>
          <w:sz w:val="24"/>
          <w:szCs w:val="24"/>
        </w:rPr>
        <w:t>obtained</w:t>
      </w:r>
      <w:r w:rsidRPr="00A63F2A">
        <w:rPr>
          <w:rFonts w:ascii="Times New Roman" w:hAnsi="Times New Roman"/>
          <w:sz w:val="24"/>
          <w:szCs w:val="24"/>
        </w:rPr>
        <w:t xml:space="preserve"> from online pictures.</w:t>
      </w:r>
    </w:p>
    <w:p w:rsidR="00BA2D32" w:rsidRPr="00A63F2A" w:rsidRDefault="00BA2D32" w:rsidP="00F236F3">
      <w:pPr>
        <w:jc w:val="both"/>
        <w:rPr>
          <w:rFonts w:ascii="Times New Roman" w:hAnsi="Times New Roman"/>
          <w:sz w:val="24"/>
          <w:szCs w:val="24"/>
        </w:rPr>
      </w:pPr>
      <w:r w:rsidRPr="00A63F2A">
        <w:rPr>
          <w:rFonts w:ascii="Times New Roman" w:hAnsi="Times New Roman"/>
          <w:noProof/>
          <w:sz w:val="24"/>
          <w:szCs w:val="24"/>
        </w:rPr>
        <w:drawing>
          <wp:inline distT="0" distB="0" distL="0" distR="0" wp14:anchorId="1B4B5D24" wp14:editId="3540F470">
            <wp:extent cx="459004" cy="459004"/>
            <wp:effectExtent l="0" t="0" r="0"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004" cy="459004"/>
                    </a:xfrm>
                    <a:prstGeom prst="rect">
                      <a:avLst/>
                    </a:prstGeom>
                  </pic:spPr>
                </pic:pic>
              </a:graphicData>
            </a:graphic>
          </wp:inline>
        </w:drawing>
      </w:r>
      <w:r w:rsidRPr="00A63F2A">
        <w:rPr>
          <w:rFonts w:ascii="Times New Roman" w:hAnsi="Times New Roman"/>
          <w:sz w:val="24"/>
          <w:szCs w:val="24"/>
        </w:rPr>
        <w:t xml:space="preserve">: symbolizes a death, </w:t>
      </w:r>
      <w:r w:rsidRPr="00A63F2A">
        <w:rPr>
          <w:rFonts w:ascii="Times New Roman" w:hAnsi="Times New Roman"/>
          <w:noProof/>
        </w:rPr>
        <w:drawing>
          <wp:inline distT="0" distB="0" distL="0" distR="0" wp14:anchorId="6757CA2D" wp14:editId="042AF11B">
            <wp:extent cx="409875" cy="428705"/>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875" cy="428705"/>
                    </a:xfrm>
                    <a:prstGeom prst="rect">
                      <a:avLst/>
                    </a:prstGeom>
                  </pic:spPr>
                </pic:pic>
              </a:graphicData>
            </a:graphic>
          </wp:inline>
        </w:drawing>
      </w:r>
      <w:r w:rsidRPr="00A63F2A">
        <w:rPr>
          <w:rFonts w:ascii="Times New Roman" w:hAnsi="Times New Roman"/>
          <w:sz w:val="24"/>
          <w:szCs w:val="24"/>
        </w:rPr>
        <w:t>: symbolize</w:t>
      </w:r>
      <w:r w:rsidR="00376587" w:rsidRPr="00A63F2A">
        <w:rPr>
          <w:rFonts w:ascii="Times New Roman" w:hAnsi="Times New Roman"/>
          <w:sz w:val="24"/>
          <w:szCs w:val="24"/>
        </w:rPr>
        <w:t>s</w:t>
      </w:r>
      <w:r w:rsidRPr="00A63F2A">
        <w:rPr>
          <w:rFonts w:ascii="Times New Roman" w:hAnsi="Times New Roman"/>
          <w:sz w:val="24"/>
          <w:szCs w:val="24"/>
        </w:rPr>
        <w:t xml:space="preserve"> a myocardial infarction (MI), </w:t>
      </w:r>
      <w:r w:rsidRPr="00A63F2A">
        <w:rPr>
          <w:rFonts w:ascii="Times New Roman" w:hAnsi="Times New Roman"/>
          <w:noProof/>
        </w:rPr>
        <w:drawing>
          <wp:inline distT="0" distB="0" distL="0" distR="0" wp14:anchorId="14FACD6A" wp14:editId="4B6083E7">
            <wp:extent cx="403926" cy="449057"/>
            <wp:effectExtent l="0" t="0" r="0" b="8255"/>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pic:cNvPicPr>
                      <a:picLocks noChangeAspect="1"/>
                    </pic:cNvPicPr>
                  </pic:nvPicPr>
                  <pic:blipFill>
                    <a:blip r:embed="rId11"/>
                    <a:stretch>
                      <a:fillRect/>
                    </a:stretch>
                  </pic:blipFill>
                  <pic:spPr>
                    <a:xfrm>
                      <a:off x="0" y="0"/>
                      <a:ext cx="403926" cy="449057"/>
                    </a:xfrm>
                    <a:prstGeom prst="rect">
                      <a:avLst/>
                    </a:prstGeom>
                  </pic:spPr>
                </pic:pic>
              </a:graphicData>
            </a:graphic>
          </wp:inline>
        </w:drawing>
      </w:r>
      <w:r w:rsidRPr="00A63F2A">
        <w:rPr>
          <w:rFonts w:ascii="Times New Roman" w:hAnsi="Times New Roman"/>
          <w:sz w:val="24"/>
          <w:szCs w:val="24"/>
        </w:rPr>
        <w:t xml:space="preserve">: symbolizes a stroke, </w:t>
      </w:r>
      <w:r w:rsidRPr="00A63F2A">
        <w:rPr>
          <w:rFonts w:ascii="Times New Roman" w:hAnsi="Times New Roman"/>
          <w:noProof/>
          <w:sz w:val="24"/>
          <w:szCs w:val="24"/>
        </w:rPr>
        <w:drawing>
          <wp:inline distT="0" distB="0" distL="0" distR="0" wp14:anchorId="3655F844" wp14:editId="06AE0A85">
            <wp:extent cx="336920" cy="466392"/>
            <wp:effectExtent l="0" t="0" r="6350" b="0"/>
            <wp:docPr id="38"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920" cy="46639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r w:rsidRPr="00A63F2A">
        <w:rPr>
          <w:rFonts w:ascii="Times New Roman" w:hAnsi="Times New Roman"/>
          <w:sz w:val="24"/>
          <w:szCs w:val="24"/>
        </w:rPr>
        <w:t>: symbolizes an event-free participant</w:t>
      </w:r>
    </w:p>
    <w:p w:rsidR="003C6048" w:rsidRPr="00A63F2A" w:rsidRDefault="003C6048">
      <w:pPr>
        <w:pStyle w:val="Heading2"/>
      </w:pPr>
      <w:bookmarkStart w:id="6" w:name="_Toc40802732"/>
      <w:r w:rsidRPr="00A63F2A">
        <w:rPr>
          <w:rStyle w:val="Heading2Char"/>
          <w:rFonts w:ascii="Times New Roman" w:hAnsi="Times New Roman"/>
          <w:b/>
          <w:bCs/>
          <w:i/>
          <w:iCs/>
        </w:rPr>
        <w:lastRenderedPageBreak/>
        <w:t>Figure S2</w:t>
      </w:r>
      <w:r w:rsidRPr="00A63F2A">
        <w:t>: Illustration of results of projection from 200 simulations</w:t>
      </w:r>
      <w:bookmarkEnd w:id="6"/>
    </w:p>
    <w:p w:rsidR="003C6048" w:rsidRPr="00A63F2A" w:rsidRDefault="003C6048" w:rsidP="003C6048">
      <w:pPr>
        <w:jc w:val="both"/>
        <w:rPr>
          <w:rFonts w:ascii="Times New Roman" w:hAnsi="Times New Roman"/>
          <w:sz w:val="24"/>
          <w:szCs w:val="24"/>
        </w:rPr>
      </w:pPr>
      <w:r w:rsidRPr="00A63F2A">
        <w:rPr>
          <w:rFonts w:ascii="Times New Roman" w:hAnsi="Times New Roman"/>
          <w:noProof/>
          <w:sz w:val="24"/>
          <w:szCs w:val="24"/>
        </w:rPr>
        <w:drawing>
          <wp:inline distT="0" distB="0" distL="0" distR="0" wp14:anchorId="71B691D8" wp14:editId="04060B4D">
            <wp:extent cx="5953125" cy="335280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3125" cy="3352800"/>
                    </a:xfrm>
                    <a:prstGeom prst="rect">
                      <a:avLst/>
                    </a:prstGeom>
                    <a:noFill/>
                    <a:ln>
                      <a:noFill/>
                    </a:ln>
                  </pic:spPr>
                </pic:pic>
              </a:graphicData>
            </a:graphic>
          </wp:inline>
        </w:drawing>
      </w:r>
    </w:p>
    <w:p w:rsidR="009E45DF" w:rsidRPr="00A63F2A" w:rsidRDefault="009E45DF" w:rsidP="009E45DF">
      <w:pPr>
        <w:jc w:val="both"/>
        <w:rPr>
          <w:rFonts w:ascii="Times New Roman" w:hAnsi="Times New Roman"/>
          <w:sz w:val="24"/>
          <w:szCs w:val="24"/>
        </w:rPr>
      </w:pPr>
      <w:r w:rsidRPr="00A63F2A">
        <w:rPr>
          <w:rFonts w:ascii="Times New Roman" w:hAnsi="Times New Roman"/>
          <w:sz w:val="24"/>
          <w:szCs w:val="24"/>
        </w:rPr>
        <w:t xml:space="preserve">Note: Icons for various diseases are </w:t>
      </w:r>
      <w:r w:rsidR="009A03D3" w:rsidRPr="00A63F2A">
        <w:rPr>
          <w:rFonts w:ascii="Times New Roman" w:hAnsi="Times New Roman"/>
          <w:sz w:val="24"/>
          <w:szCs w:val="24"/>
        </w:rPr>
        <w:t>obtained</w:t>
      </w:r>
      <w:r w:rsidRPr="00A63F2A">
        <w:rPr>
          <w:rFonts w:ascii="Times New Roman" w:hAnsi="Times New Roman"/>
          <w:sz w:val="24"/>
          <w:szCs w:val="24"/>
        </w:rPr>
        <w:t xml:space="preserve"> from online pictures.</w:t>
      </w:r>
    </w:p>
    <w:p w:rsidR="007E7B22" w:rsidRPr="00A63F2A" w:rsidRDefault="007E7B22" w:rsidP="0016199A">
      <w:pPr>
        <w:rPr>
          <w:rFonts w:ascii="Times New Roman" w:hAnsi="Times New Roman"/>
        </w:rPr>
      </w:pPr>
    </w:p>
    <w:p w:rsidR="004B1678" w:rsidRPr="00A63F2A" w:rsidRDefault="004B1678" w:rsidP="0016199A"/>
    <w:p w:rsidR="004B1678" w:rsidRPr="00A63F2A" w:rsidRDefault="004B1678" w:rsidP="0016199A"/>
    <w:p w:rsidR="004B1678" w:rsidRPr="00A63F2A" w:rsidRDefault="004B1678" w:rsidP="0016199A"/>
    <w:p w:rsidR="004B1678" w:rsidRPr="00A63F2A" w:rsidRDefault="004B1678" w:rsidP="0016199A"/>
    <w:p w:rsidR="004B1678" w:rsidRPr="00A63F2A" w:rsidRDefault="004B1678" w:rsidP="0016199A"/>
    <w:p w:rsidR="004B1678" w:rsidRPr="00A63F2A" w:rsidRDefault="004B1678" w:rsidP="0016199A"/>
    <w:p w:rsidR="004B1678" w:rsidRPr="00A63F2A" w:rsidRDefault="004B1678" w:rsidP="0016199A"/>
    <w:p w:rsidR="004B1678" w:rsidRPr="00A63F2A" w:rsidRDefault="004B1678" w:rsidP="0016199A"/>
    <w:p w:rsidR="004B1678" w:rsidRPr="00A63F2A" w:rsidRDefault="004B1678" w:rsidP="0016199A"/>
    <w:p w:rsidR="004B1678" w:rsidRPr="00A63F2A" w:rsidRDefault="004B1678" w:rsidP="0016199A"/>
    <w:p w:rsidR="004B1678" w:rsidRPr="00A63F2A" w:rsidRDefault="004B1678" w:rsidP="0016199A"/>
    <w:p w:rsidR="004B1678" w:rsidRPr="00A63F2A" w:rsidRDefault="004B1678" w:rsidP="0016199A">
      <w:pPr>
        <w:rPr>
          <w:rFonts w:ascii="Calibri Light" w:eastAsia="Times New Roman" w:hAnsi="Calibri Light"/>
          <w:sz w:val="28"/>
          <w:szCs w:val="28"/>
        </w:rPr>
      </w:pPr>
      <w:r w:rsidRPr="00A63F2A">
        <w:br w:type="page"/>
      </w:r>
    </w:p>
    <w:p w:rsidR="00D90834" w:rsidRPr="00A63F2A" w:rsidRDefault="00097632" w:rsidP="007E5E41">
      <w:pPr>
        <w:pStyle w:val="Heading2"/>
      </w:pPr>
      <w:bookmarkStart w:id="7" w:name="_Toc40802733"/>
      <w:bookmarkStart w:id="8" w:name="_Toc12976017"/>
      <w:bookmarkStart w:id="9" w:name="_Toc15131271"/>
      <w:r w:rsidRPr="00A63F2A">
        <w:rPr>
          <w:rStyle w:val="Heading2Char"/>
          <w:rFonts w:eastAsia="DengXian"/>
          <w:b/>
          <w:bCs/>
          <w:i/>
          <w:iCs/>
          <w:noProof/>
        </w:rPr>
        <w:lastRenderedPageBreak/>
        <mc:AlternateContent>
          <mc:Choice Requires="wps">
            <w:drawing>
              <wp:anchor distT="0" distB="0" distL="114300" distR="114300" simplePos="0" relativeHeight="251793920" behindDoc="0" locked="0" layoutInCell="1" allowOverlap="1" wp14:anchorId="4CEA9948" wp14:editId="5F0748F4">
                <wp:simplePos x="0" y="0"/>
                <wp:positionH relativeFrom="margin">
                  <wp:posOffset>711200</wp:posOffset>
                </wp:positionH>
                <wp:positionV relativeFrom="paragraph">
                  <wp:posOffset>254000</wp:posOffset>
                </wp:positionV>
                <wp:extent cx="1869440" cy="985520"/>
                <wp:effectExtent l="0" t="0" r="16510" b="24130"/>
                <wp:wrapNone/>
                <wp:docPr id="198" name="Oval 198"/>
                <wp:cNvGraphicFramePr/>
                <a:graphic xmlns:a="http://schemas.openxmlformats.org/drawingml/2006/main">
                  <a:graphicData uri="http://schemas.microsoft.com/office/word/2010/wordprocessingShape">
                    <wps:wsp>
                      <wps:cNvSpPr/>
                      <wps:spPr>
                        <a:xfrm>
                          <a:off x="0" y="0"/>
                          <a:ext cx="1869440" cy="985520"/>
                        </a:xfrm>
                        <a:prstGeom prst="ellipse">
                          <a:avLst/>
                        </a:prstGeom>
                        <a:noFill/>
                        <a:ln w="12700" cap="flat" cmpd="sng" algn="ctr">
                          <a:solidFill>
                            <a:sysClr val="windowText" lastClr="000000"/>
                          </a:solidFill>
                          <a:prstDash val="solid"/>
                          <a:miter lim="800000"/>
                        </a:ln>
                        <a:effectLst/>
                      </wps:spPr>
                      <wps:txbx>
                        <w:txbxContent>
                          <w:p w:rsidR="00AA26E2" w:rsidRPr="000C46A4" w:rsidRDefault="00AA26E2" w:rsidP="00097632">
                            <w:pPr>
                              <w:rPr>
                                <w:sz w:val="24"/>
                                <w:szCs w:val="24"/>
                              </w:rPr>
                            </w:pPr>
                            <w:r>
                              <w:rPr>
                                <w:sz w:val="24"/>
                                <w:szCs w:val="24"/>
                              </w:rPr>
                              <w:t>Survived at the end of the trial. Start projection. projection.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A9948" id="Oval 198" o:spid="_x0000_s1026" style="position:absolute;margin-left:56pt;margin-top:20pt;width:147.2pt;height:77.6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" filled="f" strokecolor="windowText" strokeweight="1pt">
                <v:stroke joinstyle="miter"/>
                <v:textbox>
                  <w:txbxContent>
                    <w:p w:rsidR="00AA26E2" w:rsidRPr="000C46A4" w:rsidRDefault="00AA26E2" w:rsidP="00097632">
                      <w:pPr>
                        <w:rPr>
                          <w:sz w:val="24"/>
                          <w:szCs w:val="24"/>
                        </w:rPr>
                      </w:pPr>
                      <w:r>
                        <w:rPr>
                          <w:sz w:val="24"/>
                          <w:szCs w:val="24"/>
                        </w:rPr>
                        <w:t>Survived at the end of the trial. Start projection. projection.</w:t>
                      </w:r>
                    </w:p>
                  </w:txbxContent>
                </v:textbox>
                <w10:wrap anchorx="margin"/>
              </v:oval>
            </w:pict>
          </mc:Fallback>
        </mc:AlternateContent>
      </w:r>
      <w:r w:rsidRPr="00A63F2A">
        <w:rPr>
          <w:rStyle w:val="Heading2Char"/>
          <w:rFonts w:eastAsia="DengXian"/>
          <w:b/>
          <w:bCs/>
          <w:i/>
          <w:iCs/>
        </w:rPr>
        <w:t>Figure S3: The post-trial projection of a participant in a simulation</w:t>
      </w:r>
      <w:bookmarkEnd w:id="7"/>
    </w:p>
    <w:p w:rsidR="00D90834" w:rsidRPr="00A63F2A" w:rsidRDefault="00D90834" w:rsidP="00D90834">
      <w:pPr>
        <w:rPr>
          <w:rFonts w:ascii="Times New Roman" w:hAnsi="Times New Roman"/>
          <w:sz w:val="24"/>
          <w:szCs w:val="24"/>
        </w:rPr>
      </w:pPr>
    </w:p>
    <w:p w:rsidR="00D90834" w:rsidRPr="00A63F2A" w:rsidRDefault="00D90834" w:rsidP="00D90834">
      <w:pPr>
        <w:rPr>
          <w:rFonts w:ascii="Times New Roman" w:hAnsi="Times New Roman"/>
          <w:sz w:val="24"/>
          <w:szCs w:val="24"/>
        </w:rPr>
      </w:pPr>
    </w:p>
    <w:p w:rsidR="00D90834" w:rsidRPr="00A63F2A" w:rsidRDefault="00D90834" w:rsidP="00D90834">
      <w:pPr>
        <w:rPr>
          <w:rFonts w:ascii="Times New Roman" w:hAnsi="Times New Roman"/>
          <w:sz w:val="24"/>
          <w:szCs w:val="24"/>
        </w:rPr>
      </w:pPr>
    </w:p>
    <w:p w:rsidR="00D90834" w:rsidRPr="00A63F2A" w:rsidRDefault="009F30DB" w:rsidP="00D90834">
      <w:pPr>
        <w:rPr>
          <w:rFonts w:ascii="Times New Roman" w:hAnsi="Times New Roman"/>
          <w:sz w:val="24"/>
          <w:szCs w:val="24"/>
        </w:rPr>
      </w:pPr>
      <w:r w:rsidRPr="00A63F2A">
        <w:rPr>
          <w:rFonts w:ascii="Times New Roman" w:hAnsi="Times New Roman"/>
          <w:noProof/>
          <w:sz w:val="24"/>
          <w:szCs w:val="24"/>
        </w:rPr>
        <mc:AlternateContent>
          <mc:Choice Requires="wps">
            <w:drawing>
              <wp:anchor distT="0" distB="0" distL="114300" distR="114300" simplePos="0" relativeHeight="251768320" behindDoc="0" locked="0" layoutInCell="1" allowOverlap="1" wp14:anchorId="681A0E9A" wp14:editId="4AAF1F6F">
                <wp:simplePos x="0" y="0"/>
                <wp:positionH relativeFrom="margin">
                  <wp:posOffset>238760</wp:posOffset>
                </wp:positionH>
                <wp:positionV relativeFrom="paragraph">
                  <wp:posOffset>168910</wp:posOffset>
                </wp:positionV>
                <wp:extent cx="2829560" cy="975360"/>
                <wp:effectExtent l="38100" t="19050" r="27940" b="34290"/>
                <wp:wrapNone/>
                <wp:docPr id="92" name="Diamond 92"/>
                <wp:cNvGraphicFramePr/>
                <a:graphic xmlns:a="http://schemas.openxmlformats.org/drawingml/2006/main">
                  <a:graphicData uri="http://schemas.microsoft.com/office/word/2010/wordprocessingShape">
                    <wps:wsp>
                      <wps:cNvSpPr/>
                      <wps:spPr>
                        <a:xfrm>
                          <a:off x="0" y="0"/>
                          <a:ext cx="2829560" cy="975360"/>
                        </a:xfrm>
                        <a:prstGeom prst="diamond">
                          <a:avLst/>
                        </a:prstGeom>
                        <a:noFill/>
                        <a:ln w="12700" cap="flat" cmpd="sng" algn="ctr">
                          <a:solidFill>
                            <a:sysClr val="windowText" lastClr="000000"/>
                          </a:solidFill>
                          <a:prstDash val="solid"/>
                          <a:miter lim="800000"/>
                        </a:ln>
                        <a:effectLst/>
                      </wps:spPr>
                      <wps:txbx>
                        <w:txbxContent>
                          <w:p w:rsidR="00AA26E2" w:rsidRPr="000C46A4" w:rsidRDefault="00AA26E2" w:rsidP="00952440">
                            <w:pPr>
                              <w:jc w:val="center"/>
                              <w:rPr>
                                <w:sz w:val="24"/>
                                <w:szCs w:val="24"/>
                              </w:rPr>
                            </w:pPr>
                            <w:r>
                              <w:rPr>
                                <w:sz w:val="24"/>
                                <w:szCs w:val="24"/>
                              </w:rPr>
                              <w:t xml:space="preserve">In-trial </w:t>
                            </w:r>
                            <w:r w:rsidRPr="00F950AB">
                              <w:rPr>
                                <w:sz w:val="24"/>
                                <w:szCs w:val="24"/>
                              </w:rPr>
                              <w:t>Myocardial Infarction</w:t>
                            </w:r>
                            <w:r>
                              <w:rPr>
                                <w:sz w:val="24"/>
                                <w:szCs w:val="24"/>
                              </w:rPr>
                              <w:t xml:space="preserve">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A0E9A" id="_x0000_t4" coordsize="21600,21600" o:spt="4" path="m10800,l,10800,10800,21600,21600,10800xe">
                <v:stroke joinstyle="miter"/>
                <v:path gradientshapeok="t" o:connecttype="rect" textboxrect="5400,5400,16200,16200"/>
              </v:shapetype>
              <v:shape id="Diamond 92" o:spid="_x0000_s1027" type="#_x0000_t4" style="position:absolute;margin-left:18.8pt;margin-top:13.3pt;width:222.8pt;height:76.8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" filled="f" strokecolor="windowText" strokeweight="1pt">
                <v:textbox>
                  <w:txbxContent>
                    <w:p w:rsidR="00AA26E2" w:rsidRPr="000C46A4" w:rsidRDefault="00AA26E2" w:rsidP="00952440">
                      <w:pPr>
                        <w:jc w:val="center"/>
                        <w:rPr>
                          <w:sz w:val="24"/>
                          <w:szCs w:val="24"/>
                        </w:rPr>
                      </w:pPr>
                      <w:r>
                        <w:rPr>
                          <w:sz w:val="24"/>
                          <w:szCs w:val="24"/>
                        </w:rPr>
                        <w:t xml:space="preserve">In-trial </w:t>
                      </w:r>
                      <w:r w:rsidRPr="00F950AB">
                        <w:rPr>
                          <w:sz w:val="24"/>
                          <w:szCs w:val="24"/>
                        </w:rPr>
                        <w:t>Myocardial Infarction</w:t>
                      </w:r>
                      <w:r>
                        <w:rPr>
                          <w:sz w:val="24"/>
                          <w:szCs w:val="24"/>
                        </w:rPr>
                        <w:t xml:space="preserve"> (MI)?</w:t>
                      </w:r>
                    </w:p>
                  </w:txbxContent>
                </v:textbox>
                <w10:wrap anchorx="margin"/>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780608" behindDoc="0" locked="0" layoutInCell="1" allowOverlap="1">
                <wp:simplePos x="0" y="0"/>
                <wp:positionH relativeFrom="column">
                  <wp:posOffset>1645920</wp:posOffset>
                </wp:positionH>
                <wp:positionV relativeFrom="paragraph">
                  <wp:posOffset>55245</wp:posOffset>
                </wp:positionV>
                <wp:extent cx="0" cy="111760"/>
                <wp:effectExtent l="76200" t="0" r="57150" b="59690"/>
                <wp:wrapNone/>
                <wp:docPr id="200" name="Straight Arrow Connector 200"/>
                <wp:cNvGraphicFramePr/>
                <a:graphic xmlns:a="http://schemas.openxmlformats.org/drawingml/2006/main">
                  <a:graphicData uri="http://schemas.microsoft.com/office/word/2010/wordprocessingShape">
                    <wps:wsp>
                      <wps:cNvCnPr/>
                      <wps:spPr>
                        <a:xfrm>
                          <a:off x="0" y="0"/>
                          <a:ext cx="0" cy="111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A92D52" id="_x0000_t32" coordsize="21600,21600" o:spt="32" o:oned="t" path="m,l21600,21600e" filled="f">
                <v:path arrowok="t" fillok="f" o:connecttype="none"/>
                <o:lock v:ext="edit" shapetype="t"/>
              </v:shapetype>
              <v:shape id="Straight Arrow Connector 200" o:spid="_x0000_s1026" type="#_x0000_t32" style="position:absolute;margin-left:129.6pt;margin-top:4.35pt;width:0;height:8.8pt;z-index:251780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" strokecolor="#5b9bd5 [3204]" strokeweight=".5pt">
                <v:stroke endarrow="block" joinstyle="miter"/>
              </v:shape>
            </w:pict>
          </mc:Fallback>
        </mc:AlternateContent>
      </w:r>
      <w:r w:rsidR="00D90834" w:rsidRPr="00A63F2A">
        <w:rPr>
          <w:rFonts w:ascii="Times New Roman" w:hAnsi="Times New Roman"/>
          <w:noProof/>
          <w:sz w:val="24"/>
          <w:szCs w:val="24"/>
        </w:rPr>
        <mc:AlternateContent>
          <mc:Choice Requires="wps">
            <w:drawing>
              <wp:anchor distT="45720" distB="45720" distL="114300" distR="114300" simplePos="0" relativeHeight="251695616" behindDoc="0" locked="0" layoutInCell="1" allowOverlap="1" wp14:anchorId="67ED0A90" wp14:editId="0BBB18B2">
                <wp:simplePos x="0" y="0"/>
                <wp:positionH relativeFrom="column">
                  <wp:posOffset>3137535</wp:posOffset>
                </wp:positionH>
                <wp:positionV relativeFrom="paragraph">
                  <wp:posOffset>6651889</wp:posOffset>
                </wp:positionV>
                <wp:extent cx="422275" cy="258445"/>
                <wp:effectExtent l="0" t="0" r="0" b="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8445"/>
                        </a:xfrm>
                        <a:prstGeom prst="rect">
                          <a:avLst/>
                        </a:prstGeom>
                        <a:noFill/>
                        <a:ln w="9525">
                          <a:noFill/>
                          <a:miter lim="800000"/>
                          <a:headEnd/>
                          <a:tailEnd/>
                        </a:ln>
                      </wps:spPr>
                      <wps:txbx>
                        <w:txbxContent>
                          <w:p w:rsidR="00AA26E2" w:rsidRPr="002F4144" w:rsidRDefault="00AA26E2" w:rsidP="00D90834">
                            <w:pPr>
                              <w:rPr>
                                <w:sz w:val="24"/>
                                <w:szCs w:val="24"/>
                              </w:rPr>
                            </w:pPr>
                            <w:r w:rsidRPr="002F4144">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D0A90" id="_x0000_t202" coordsize="21600,21600" o:spt="202" path="m,l,21600r21600,l21600,xe">
                <v:stroke joinstyle="miter"/>
                <v:path gradientshapeok="t" o:connecttype="rect"/>
              </v:shapetype>
              <v:shape id="Text Box 2" o:spid="_x0000_s1028" type="#_x0000_t202" style="position:absolute;margin-left:247.05pt;margin-top:523.75pt;width:33.25pt;height:20.3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" filled="f" stroked="f">
                <v:textbox>
                  <w:txbxContent>
                    <w:p w:rsidR="00AA26E2" w:rsidRPr="002F4144" w:rsidRDefault="00AA26E2" w:rsidP="00D90834">
                      <w:pPr>
                        <w:rPr>
                          <w:sz w:val="24"/>
                          <w:szCs w:val="24"/>
                        </w:rPr>
                      </w:pPr>
                      <w:r w:rsidRPr="002F4144">
                        <w:rPr>
                          <w:sz w:val="24"/>
                          <w:szCs w:val="24"/>
                        </w:rPr>
                        <w:t>Yes</w:t>
                      </w:r>
                    </w:p>
                  </w:txbxContent>
                </v:textbox>
                <w10:wrap type="square"/>
              </v:shape>
            </w:pict>
          </mc:Fallback>
        </mc:AlternateContent>
      </w:r>
      <w:r w:rsidR="00D90834" w:rsidRPr="00A63F2A">
        <w:rPr>
          <w:rFonts w:ascii="Times New Roman" w:hAnsi="Times New Roman"/>
          <w:noProof/>
          <w:sz w:val="24"/>
          <w:szCs w:val="24"/>
        </w:rPr>
        <mc:AlternateContent>
          <mc:Choice Requires="wps">
            <w:drawing>
              <wp:anchor distT="45720" distB="45720" distL="114300" distR="114300" simplePos="0" relativeHeight="251696640" behindDoc="0" locked="0" layoutInCell="1" allowOverlap="1" wp14:anchorId="6FDA6DEA" wp14:editId="29B79289">
                <wp:simplePos x="0" y="0"/>
                <wp:positionH relativeFrom="margin">
                  <wp:posOffset>1932520</wp:posOffset>
                </wp:positionH>
                <wp:positionV relativeFrom="paragraph">
                  <wp:posOffset>6254319</wp:posOffset>
                </wp:positionV>
                <wp:extent cx="422275" cy="258445"/>
                <wp:effectExtent l="0" t="0" r="0" b="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8445"/>
                        </a:xfrm>
                        <a:prstGeom prst="rect">
                          <a:avLst/>
                        </a:prstGeom>
                        <a:noFill/>
                        <a:ln w="9525">
                          <a:noFill/>
                          <a:miter lim="800000"/>
                          <a:headEnd/>
                          <a:tailEnd/>
                        </a:ln>
                      </wps:spPr>
                      <wps:txbx>
                        <w:txbxContent>
                          <w:p w:rsidR="00AA26E2" w:rsidRPr="002F4144" w:rsidRDefault="00AA26E2" w:rsidP="00D90834">
                            <w:pPr>
                              <w:rPr>
                                <w:sz w:val="24"/>
                                <w:szCs w:val="24"/>
                              </w:rPr>
                            </w:pPr>
                            <w:r w:rsidRPr="002F4144">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A6DEA" id="_x0000_s1029" type="#_x0000_t202" style="position:absolute;margin-left:152.15pt;margin-top:492.45pt;width:33.25pt;height:20.35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" filled="f" stroked="f">
                <v:textbox>
                  <w:txbxContent>
                    <w:p w:rsidR="00AA26E2" w:rsidRPr="002F4144" w:rsidRDefault="00AA26E2" w:rsidP="00D90834">
                      <w:pPr>
                        <w:rPr>
                          <w:sz w:val="24"/>
                          <w:szCs w:val="24"/>
                        </w:rPr>
                      </w:pPr>
                      <w:r w:rsidRPr="002F4144">
                        <w:rPr>
                          <w:sz w:val="24"/>
                          <w:szCs w:val="24"/>
                        </w:rPr>
                        <w:t>Yes</w:t>
                      </w:r>
                    </w:p>
                  </w:txbxContent>
                </v:textbox>
                <w10:wrap type="square" anchorx="margin"/>
              </v:shape>
            </w:pict>
          </mc:Fallback>
        </mc:AlternateContent>
      </w:r>
      <w:r w:rsidR="00D90834" w:rsidRPr="00A63F2A">
        <w:rPr>
          <w:rFonts w:ascii="Times New Roman" w:hAnsi="Times New Roman"/>
          <w:noProof/>
          <w:sz w:val="24"/>
          <w:szCs w:val="24"/>
        </w:rPr>
        <mc:AlternateContent>
          <mc:Choice Requires="wps">
            <w:drawing>
              <wp:anchor distT="45720" distB="45720" distL="114300" distR="114300" simplePos="0" relativeHeight="251702784" behindDoc="0" locked="0" layoutInCell="1" allowOverlap="1" wp14:anchorId="52532879" wp14:editId="5B448D63">
                <wp:simplePos x="0" y="0"/>
                <wp:positionH relativeFrom="margin">
                  <wp:posOffset>3355975</wp:posOffset>
                </wp:positionH>
                <wp:positionV relativeFrom="paragraph">
                  <wp:posOffset>5487035</wp:posOffset>
                </wp:positionV>
                <wp:extent cx="422275" cy="258445"/>
                <wp:effectExtent l="0" t="0" r="0" b="0"/>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8445"/>
                        </a:xfrm>
                        <a:prstGeom prst="rect">
                          <a:avLst/>
                        </a:prstGeom>
                        <a:noFill/>
                        <a:ln w="9525">
                          <a:noFill/>
                          <a:miter lim="800000"/>
                          <a:headEnd/>
                          <a:tailEnd/>
                        </a:ln>
                      </wps:spPr>
                      <wps:txbx>
                        <w:txbxContent>
                          <w:p w:rsidR="00AA26E2" w:rsidRPr="002F4144" w:rsidRDefault="00AA26E2" w:rsidP="00D90834">
                            <w:pPr>
                              <w:rPr>
                                <w:sz w:val="24"/>
                                <w:szCs w:val="24"/>
                              </w:rPr>
                            </w:pPr>
                            <w:r>
                              <w:rPr>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32879" id="_x0000_s1030" type="#_x0000_t202" style="position:absolute;margin-left:264.25pt;margin-top:432.05pt;width:33.25pt;height:20.35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" filled="f" stroked="f">
                <v:textbox>
                  <w:txbxContent>
                    <w:p w:rsidR="00AA26E2" w:rsidRPr="002F4144" w:rsidRDefault="00AA26E2" w:rsidP="00D90834">
                      <w:pPr>
                        <w:rPr>
                          <w:sz w:val="24"/>
                          <w:szCs w:val="24"/>
                        </w:rPr>
                      </w:pPr>
                      <w:r>
                        <w:rPr>
                          <w:sz w:val="24"/>
                          <w:szCs w:val="24"/>
                        </w:rPr>
                        <w:t>No</w:t>
                      </w:r>
                    </w:p>
                  </w:txbxContent>
                </v:textbox>
                <w10:wrap type="square" anchorx="margin"/>
              </v:shape>
            </w:pict>
          </mc:Fallback>
        </mc:AlternateContent>
      </w:r>
      <w:r w:rsidR="00D90834" w:rsidRPr="00A63F2A">
        <w:rPr>
          <w:rFonts w:ascii="Times New Roman" w:hAnsi="Times New Roman"/>
          <w:noProof/>
          <w:sz w:val="24"/>
          <w:szCs w:val="24"/>
        </w:rPr>
        <mc:AlternateContent>
          <mc:Choice Requires="wps">
            <w:drawing>
              <wp:anchor distT="0" distB="0" distL="114300" distR="114300" simplePos="0" relativeHeight="251698688" behindDoc="0" locked="0" layoutInCell="1" allowOverlap="1" wp14:anchorId="7CC7489C" wp14:editId="04398B5A">
                <wp:simplePos x="0" y="0"/>
                <wp:positionH relativeFrom="column">
                  <wp:posOffset>-146050</wp:posOffset>
                </wp:positionH>
                <wp:positionV relativeFrom="paragraph">
                  <wp:posOffset>5152654</wp:posOffset>
                </wp:positionV>
                <wp:extent cx="1830753" cy="51758"/>
                <wp:effectExtent l="0" t="76200" r="0" b="43815"/>
                <wp:wrapNone/>
                <wp:docPr id="86" name="Straight Arrow Connector 86"/>
                <wp:cNvGraphicFramePr/>
                <a:graphic xmlns:a="http://schemas.openxmlformats.org/drawingml/2006/main">
                  <a:graphicData uri="http://schemas.microsoft.com/office/word/2010/wordprocessingShape">
                    <wps:wsp>
                      <wps:cNvCnPr/>
                      <wps:spPr>
                        <a:xfrm flipV="1">
                          <a:off x="0" y="0"/>
                          <a:ext cx="1830753" cy="517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530DBA" id="Straight Arrow Connector 86" o:spid="_x0000_s1026" type="#_x0000_t32" style="position:absolute;margin-left:-11.5pt;margin-top:405.7pt;width:144.15pt;height:4.1pt;flip:y;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" strokecolor="#5b9bd5 [3204]" strokeweight=".5pt">
                <v:stroke endarrow="block" joinstyle="miter"/>
              </v:shape>
            </w:pict>
          </mc:Fallback>
        </mc:AlternateContent>
      </w:r>
      <w:r w:rsidR="00D90834" w:rsidRPr="00A63F2A">
        <w:rPr>
          <w:rFonts w:ascii="Times New Roman" w:hAnsi="Times New Roman"/>
          <w:noProof/>
          <w:sz w:val="24"/>
          <w:szCs w:val="24"/>
        </w:rPr>
        <mc:AlternateContent>
          <mc:Choice Requires="wps">
            <w:drawing>
              <wp:anchor distT="45720" distB="45720" distL="114300" distR="114300" simplePos="0" relativeHeight="251689472" behindDoc="0" locked="0" layoutInCell="1" allowOverlap="1" wp14:anchorId="707085BD" wp14:editId="27C787FE">
                <wp:simplePos x="0" y="0"/>
                <wp:positionH relativeFrom="margin">
                  <wp:posOffset>1190014</wp:posOffset>
                </wp:positionH>
                <wp:positionV relativeFrom="paragraph">
                  <wp:posOffset>3512005</wp:posOffset>
                </wp:positionV>
                <wp:extent cx="422275" cy="258445"/>
                <wp:effectExtent l="0" t="0" r="0" b="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8445"/>
                        </a:xfrm>
                        <a:prstGeom prst="rect">
                          <a:avLst/>
                        </a:prstGeom>
                        <a:noFill/>
                        <a:ln w="9525">
                          <a:noFill/>
                          <a:miter lim="800000"/>
                          <a:headEnd/>
                          <a:tailEnd/>
                        </a:ln>
                      </wps:spPr>
                      <wps:txbx>
                        <w:txbxContent>
                          <w:p w:rsidR="00AA26E2" w:rsidRPr="002F4144" w:rsidRDefault="00AA26E2" w:rsidP="00D90834">
                            <w:pPr>
                              <w:rPr>
                                <w:sz w:val="24"/>
                                <w:szCs w:val="24"/>
                              </w:rPr>
                            </w:pPr>
                            <w:r w:rsidRPr="002F4144">
                              <w:rPr>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085BD" id="_x0000_s1031" type="#_x0000_t202" style="position:absolute;margin-left:93.7pt;margin-top:276.55pt;width:33.25pt;height:20.35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" filled="f" stroked="f">
                <v:textbox>
                  <w:txbxContent>
                    <w:p w:rsidR="00AA26E2" w:rsidRPr="002F4144" w:rsidRDefault="00AA26E2" w:rsidP="00D90834">
                      <w:pPr>
                        <w:rPr>
                          <w:sz w:val="24"/>
                          <w:szCs w:val="24"/>
                        </w:rPr>
                      </w:pPr>
                      <w:r w:rsidRPr="002F4144">
                        <w:rPr>
                          <w:sz w:val="24"/>
                          <w:szCs w:val="24"/>
                        </w:rPr>
                        <w:t>No</w:t>
                      </w:r>
                    </w:p>
                  </w:txbxContent>
                </v:textbox>
                <w10:wrap type="square" anchorx="margin"/>
              </v:shape>
            </w:pict>
          </mc:Fallback>
        </mc:AlternateContent>
      </w:r>
      <w:r w:rsidR="00D90834" w:rsidRPr="00A63F2A">
        <w:rPr>
          <w:rFonts w:ascii="Times New Roman" w:hAnsi="Times New Roman"/>
          <w:noProof/>
          <w:sz w:val="24"/>
          <w:szCs w:val="24"/>
        </w:rPr>
        <mc:AlternateContent>
          <mc:Choice Requires="wps">
            <w:drawing>
              <wp:anchor distT="45720" distB="45720" distL="114300" distR="114300" simplePos="0" relativeHeight="251688448" behindDoc="0" locked="0" layoutInCell="1" allowOverlap="1" wp14:anchorId="2CB8D725" wp14:editId="4A225EF0">
                <wp:simplePos x="0" y="0"/>
                <wp:positionH relativeFrom="margin">
                  <wp:posOffset>1362974</wp:posOffset>
                </wp:positionH>
                <wp:positionV relativeFrom="paragraph">
                  <wp:posOffset>2227245</wp:posOffset>
                </wp:positionV>
                <wp:extent cx="422275" cy="258445"/>
                <wp:effectExtent l="0" t="0" r="0" b="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8445"/>
                        </a:xfrm>
                        <a:prstGeom prst="rect">
                          <a:avLst/>
                        </a:prstGeom>
                        <a:noFill/>
                        <a:ln w="9525">
                          <a:noFill/>
                          <a:miter lim="800000"/>
                          <a:headEnd/>
                          <a:tailEnd/>
                        </a:ln>
                      </wps:spPr>
                      <wps:txbx>
                        <w:txbxContent>
                          <w:p w:rsidR="00AA26E2" w:rsidRPr="002F4144" w:rsidRDefault="00AA26E2" w:rsidP="00D90834">
                            <w:pPr>
                              <w:rPr>
                                <w:sz w:val="24"/>
                                <w:szCs w:val="24"/>
                              </w:rPr>
                            </w:pPr>
                            <w:r w:rsidRPr="002F4144">
                              <w:rPr>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8D725" id="_x0000_s1032" type="#_x0000_t202" style="position:absolute;margin-left:107.3pt;margin-top:175.35pt;width:33.25pt;height:20.3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" filled="f" stroked="f">
                <v:textbox>
                  <w:txbxContent>
                    <w:p w:rsidR="00AA26E2" w:rsidRPr="002F4144" w:rsidRDefault="00AA26E2" w:rsidP="00D90834">
                      <w:pPr>
                        <w:rPr>
                          <w:sz w:val="24"/>
                          <w:szCs w:val="24"/>
                        </w:rPr>
                      </w:pPr>
                      <w:r w:rsidRPr="002F4144">
                        <w:rPr>
                          <w:sz w:val="24"/>
                          <w:szCs w:val="24"/>
                        </w:rPr>
                        <w:t>No</w:t>
                      </w:r>
                    </w:p>
                  </w:txbxContent>
                </v:textbox>
                <w10:wrap type="square" anchorx="margin"/>
              </v:shape>
            </w:pict>
          </mc:Fallback>
        </mc:AlternateContent>
      </w:r>
      <w:r w:rsidR="00D90834" w:rsidRPr="00A63F2A">
        <w:rPr>
          <w:rFonts w:ascii="Times New Roman" w:hAnsi="Times New Roman"/>
          <w:noProof/>
          <w:sz w:val="24"/>
          <w:szCs w:val="24"/>
        </w:rPr>
        <mc:AlternateContent>
          <mc:Choice Requires="wps">
            <w:drawing>
              <wp:anchor distT="0" distB="0" distL="114300" distR="114300" simplePos="0" relativeHeight="251674112" behindDoc="0" locked="0" layoutInCell="1" allowOverlap="1" wp14:anchorId="77F7EF2D" wp14:editId="7D9F93A5">
                <wp:simplePos x="0" y="0"/>
                <wp:positionH relativeFrom="column">
                  <wp:posOffset>1664790</wp:posOffset>
                </wp:positionH>
                <wp:positionV relativeFrom="paragraph">
                  <wp:posOffset>2309902</wp:posOffset>
                </wp:positionV>
                <wp:extent cx="8735" cy="327804"/>
                <wp:effectExtent l="76200" t="0" r="67945" b="53340"/>
                <wp:wrapNone/>
                <wp:docPr id="58" name="Straight Arrow Connector 58"/>
                <wp:cNvGraphicFramePr/>
                <a:graphic xmlns:a="http://schemas.openxmlformats.org/drawingml/2006/main">
                  <a:graphicData uri="http://schemas.microsoft.com/office/word/2010/wordprocessingShape">
                    <wps:wsp>
                      <wps:cNvCnPr/>
                      <wps:spPr>
                        <a:xfrm>
                          <a:off x="0" y="0"/>
                          <a:ext cx="8735" cy="3278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514C02" id="Straight Arrow Connector 58" o:spid="_x0000_s1026" type="#_x0000_t32" style="position:absolute;margin-left:131.1pt;margin-top:181.9pt;width:.7pt;height:25.8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" strokecolor="#5b9bd5 [3204]" strokeweight=".5pt">
                <v:stroke endarrow="block" joinstyle="miter"/>
              </v:shape>
            </w:pict>
          </mc:Fallback>
        </mc:AlternateContent>
      </w:r>
    </w:p>
    <w:p w:rsidR="00D90834" w:rsidRPr="00A63F2A" w:rsidRDefault="000F73FD" w:rsidP="0081698C">
      <w:pPr>
        <w:pStyle w:val="Heading2"/>
        <w:rPr>
          <w:rStyle w:val="Heading2Char"/>
          <w:rFonts w:ascii="Times New Roman" w:hAnsi="Times New Roman"/>
          <w:b/>
          <w:bCs/>
          <w:i/>
          <w:iCs/>
        </w:rPr>
      </w:pPr>
      <w:bookmarkStart w:id="10" w:name="_Toc40782165"/>
      <w:bookmarkStart w:id="11" w:name="_Toc40802734"/>
      <w:r w:rsidRPr="00A63F2A">
        <w:rPr>
          <w:rFonts w:ascii="Times New Roman" w:hAnsi="Times New Roman"/>
          <w:noProof/>
          <w:sz w:val="24"/>
          <w:szCs w:val="24"/>
        </w:rPr>
        <mc:AlternateContent>
          <mc:Choice Requires="wps">
            <w:drawing>
              <wp:anchor distT="45720" distB="45720" distL="114300" distR="114300" simplePos="0" relativeHeight="251683328" behindDoc="0" locked="0" layoutInCell="1" allowOverlap="1" wp14:anchorId="066F755A" wp14:editId="7CF5B19E">
                <wp:simplePos x="0" y="0"/>
                <wp:positionH relativeFrom="column">
                  <wp:posOffset>3284220</wp:posOffset>
                </wp:positionH>
                <wp:positionV relativeFrom="paragraph">
                  <wp:posOffset>57785</wp:posOffset>
                </wp:positionV>
                <wp:extent cx="422275" cy="2584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8445"/>
                        </a:xfrm>
                        <a:prstGeom prst="rect">
                          <a:avLst/>
                        </a:prstGeom>
                        <a:noFill/>
                        <a:ln w="9525">
                          <a:noFill/>
                          <a:miter lim="800000"/>
                          <a:headEnd/>
                          <a:tailEnd/>
                        </a:ln>
                      </wps:spPr>
                      <wps:txbx>
                        <w:txbxContent>
                          <w:p w:rsidR="00AA26E2" w:rsidRPr="002F4144" w:rsidRDefault="00AA26E2" w:rsidP="00D90834">
                            <w:pPr>
                              <w:rPr>
                                <w:sz w:val="24"/>
                                <w:szCs w:val="24"/>
                              </w:rPr>
                            </w:pPr>
                            <w:r w:rsidRPr="002F4144">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F755A" id="_x0000_s1033" type="#_x0000_t202" style="position:absolute;margin-left:258.6pt;margin-top:4.55pt;width:33.25pt;height:20.3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" filled="f" stroked="f">
                <v:textbox>
                  <w:txbxContent>
                    <w:p w:rsidR="00AA26E2" w:rsidRPr="002F4144" w:rsidRDefault="00AA26E2" w:rsidP="00D90834">
                      <w:pPr>
                        <w:rPr>
                          <w:sz w:val="24"/>
                          <w:szCs w:val="24"/>
                        </w:rPr>
                      </w:pPr>
                      <w:r w:rsidRPr="002F4144">
                        <w:rPr>
                          <w:sz w:val="24"/>
                          <w:szCs w:val="24"/>
                        </w:rPr>
                        <w:t>Yes</w:t>
                      </w:r>
                    </w:p>
                  </w:txbxContent>
                </v:textbox>
                <w10:wrap type="square"/>
              </v:shape>
            </w:pict>
          </mc:Fallback>
        </mc:AlternateContent>
      </w:r>
      <w:r w:rsidR="009F30DB" w:rsidRPr="00A63F2A">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135401A6" wp14:editId="18CFEFE2">
                <wp:simplePos x="0" y="0"/>
                <wp:positionH relativeFrom="column">
                  <wp:posOffset>3840480</wp:posOffset>
                </wp:positionH>
                <wp:positionV relativeFrom="paragraph">
                  <wp:posOffset>11430</wp:posOffset>
                </wp:positionV>
                <wp:extent cx="1724660" cy="689610"/>
                <wp:effectExtent l="0" t="0" r="27940" b="15240"/>
                <wp:wrapNone/>
                <wp:docPr id="45" name="Rectangle 45"/>
                <wp:cNvGraphicFramePr/>
                <a:graphic xmlns:a="http://schemas.openxmlformats.org/drawingml/2006/main">
                  <a:graphicData uri="http://schemas.microsoft.com/office/word/2010/wordprocessingShape">
                    <wps:wsp>
                      <wps:cNvSpPr/>
                      <wps:spPr>
                        <a:xfrm>
                          <a:off x="0" y="0"/>
                          <a:ext cx="1724660" cy="68961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26E2" w:rsidRPr="000C46A4" w:rsidRDefault="00AA26E2" w:rsidP="00D90834">
                            <w:pPr>
                              <w:jc w:val="center"/>
                              <w:rPr>
                                <w:sz w:val="24"/>
                                <w:szCs w:val="24"/>
                              </w:rPr>
                            </w:pPr>
                            <w:r w:rsidRPr="000C46A4">
                              <w:rPr>
                                <w:sz w:val="24"/>
                                <w:szCs w:val="24"/>
                              </w:rPr>
                              <w:t>Adjust background probabilities</w:t>
                            </w:r>
                            <w:r>
                              <w:rPr>
                                <w:sz w:val="24"/>
                                <w:szCs w:val="24"/>
                              </w:rPr>
                              <w:t xml:space="preserve"> by the effect of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401A6" id="Rectangle 45" o:spid="_x0000_s1034" style="position:absolute;margin-left:302.4pt;margin-top:.9pt;width:135.8pt;height:5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" filled="f" strokecolor="black [3213]" strokeweight="1pt">
                <v:textbox>
                  <w:txbxContent>
                    <w:p w:rsidR="00AA26E2" w:rsidRPr="000C46A4" w:rsidRDefault="00AA26E2" w:rsidP="00D90834">
                      <w:pPr>
                        <w:jc w:val="center"/>
                        <w:rPr>
                          <w:sz w:val="24"/>
                          <w:szCs w:val="24"/>
                        </w:rPr>
                      </w:pPr>
                      <w:r w:rsidRPr="000C46A4">
                        <w:rPr>
                          <w:sz w:val="24"/>
                          <w:szCs w:val="24"/>
                        </w:rPr>
                        <w:t>Adjust background probabilities</w:t>
                      </w:r>
                      <w:r>
                        <w:rPr>
                          <w:sz w:val="24"/>
                          <w:szCs w:val="24"/>
                        </w:rPr>
                        <w:t xml:space="preserve"> by the effect of MI</w:t>
                      </w:r>
                    </w:p>
                  </w:txbxContent>
                </v:textbox>
              </v:rect>
            </w:pict>
          </mc:Fallback>
        </mc:AlternateContent>
      </w:r>
      <w:bookmarkEnd w:id="10"/>
      <w:bookmarkEnd w:id="11"/>
    </w:p>
    <w:p w:rsidR="00D90834" w:rsidRPr="00A63F2A" w:rsidRDefault="000F73FD" w:rsidP="0016199A">
      <w:pPr>
        <w:rPr>
          <w:rStyle w:val="Heading2Char"/>
          <w:rFonts w:ascii="Times New Roman" w:eastAsia="DengXian" w:hAnsi="Times New Roman"/>
          <w:b w:val="0"/>
          <w:bCs w:val="0"/>
          <w:i w:val="0"/>
          <w:iCs w:val="0"/>
        </w:rPr>
      </w:pPr>
      <w:r w:rsidRPr="00A63F2A">
        <w:rPr>
          <w:rFonts w:ascii="Times New Roman" w:hAnsi="Times New Roman"/>
          <w:noProof/>
          <w:sz w:val="24"/>
          <w:szCs w:val="24"/>
        </w:rPr>
        <mc:AlternateContent>
          <mc:Choice Requires="wps">
            <w:drawing>
              <wp:anchor distT="0" distB="0" distL="114300" distR="114300" simplePos="0" relativeHeight="251791872" behindDoc="0" locked="0" layoutInCell="1" allowOverlap="1">
                <wp:simplePos x="0" y="0"/>
                <wp:positionH relativeFrom="column">
                  <wp:posOffset>1676400</wp:posOffset>
                </wp:positionH>
                <wp:positionV relativeFrom="paragraph">
                  <wp:posOffset>4438650</wp:posOffset>
                </wp:positionV>
                <wp:extent cx="2980055" cy="5080"/>
                <wp:effectExtent l="38100" t="76200" r="0" b="90170"/>
                <wp:wrapNone/>
                <wp:docPr id="222" name="Straight Arrow Connector 222"/>
                <wp:cNvGraphicFramePr/>
                <a:graphic xmlns:a="http://schemas.openxmlformats.org/drawingml/2006/main">
                  <a:graphicData uri="http://schemas.microsoft.com/office/word/2010/wordprocessingShape">
                    <wps:wsp>
                      <wps:cNvCnPr/>
                      <wps:spPr>
                        <a:xfrm flipH="1" flipV="1">
                          <a:off x="0" y="0"/>
                          <a:ext cx="2980055" cy="5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63A01" id="Straight Arrow Connector 222" o:spid="_x0000_s1026" type="#_x0000_t32" style="position:absolute;margin-left:132pt;margin-top:349.5pt;width:234.65pt;height:.4pt;flip:x y;z-index:25179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" strokecolor="#5b9bd5 [3204]" strokeweight=".5pt">
                <v:stroke endarrow="block" joinstyle="miter"/>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681280" behindDoc="0" locked="0" layoutInCell="1" allowOverlap="1" wp14:anchorId="6471F2C0" wp14:editId="027A93C9">
                <wp:simplePos x="0" y="0"/>
                <wp:positionH relativeFrom="column">
                  <wp:posOffset>4653280</wp:posOffset>
                </wp:positionH>
                <wp:positionV relativeFrom="paragraph">
                  <wp:posOffset>2863215</wp:posOffset>
                </wp:positionV>
                <wp:extent cx="0" cy="215265"/>
                <wp:effectExtent l="0" t="0" r="19050" b="32385"/>
                <wp:wrapNone/>
                <wp:docPr id="65" name="Straight Connector 65"/>
                <wp:cNvGraphicFramePr/>
                <a:graphic xmlns:a="http://schemas.openxmlformats.org/drawingml/2006/main">
                  <a:graphicData uri="http://schemas.microsoft.com/office/word/2010/wordprocessingShape">
                    <wps:wsp>
                      <wps:cNvCnPr/>
                      <wps:spPr>
                        <a:xfrm>
                          <a:off x="0" y="0"/>
                          <a:ext cx="0" cy="215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491B1" id="Straight Connector 65"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366.4pt,225.45pt" to="366.4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" strokecolor="#5b9bd5 [3204]" strokeweight=".5pt">
                <v:stroke joinstyle="miter"/>
              </v:lin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682304" behindDoc="0" locked="0" layoutInCell="1" allowOverlap="1" wp14:anchorId="4492CC4B" wp14:editId="4EB42B38">
                <wp:simplePos x="0" y="0"/>
                <wp:positionH relativeFrom="column">
                  <wp:posOffset>1681480</wp:posOffset>
                </wp:positionH>
                <wp:positionV relativeFrom="paragraph">
                  <wp:posOffset>3073400</wp:posOffset>
                </wp:positionV>
                <wp:extent cx="2971800" cy="45085"/>
                <wp:effectExtent l="38100" t="38100" r="19050" b="88265"/>
                <wp:wrapNone/>
                <wp:docPr id="66" name="Straight Arrow Connector 66"/>
                <wp:cNvGraphicFramePr/>
                <a:graphic xmlns:a="http://schemas.openxmlformats.org/drawingml/2006/main">
                  <a:graphicData uri="http://schemas.microsoft.com/office/word/2010/wordprocessingShape">
                    <wps:wsp>
                      <wps:cNvCnPr/>
                      <wps:spPr>
                        <a:xfrm flipH="1">
                          <a:off x="0" y="0"/>
                          <a:ext cx="297180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1BC46" id="Straight Arrow Connector 66" o:spid="_x0000_s1026" type="#_x0000_t32" style="position:absolute;margin-left:132.4pt;margin-top:242pt;width:234pt;height:3.5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" strokecolor="#5b9bd5 [3204]" strokeweight=".5pt">
                <v:stroke endarrow="block" joinstyle="miter"/>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1BB23EAB" wp14:editId="201AF0C0">
                <wp:simplePos x="0" y="0"/>
                <wp:positionH relativeFrom="column">
                  <wp:posOffset>1671320</wp:posOffset>
                </wp:positionH>
                <wp:positionV relativeFrom="paragraph">
                  <wp:posOffset>617855</wp:posOffset>
                </wp:positionV>
                <wp:extent cx="2936240" cy="45085"/>
                <wp:effectExtent l="19050" t="76200" r="16510" b="50165"/>
                <wp:wrapNone/>
                <wp:docPr id="55" name="Straight Arrow Connector 55"/>
                <wp:cNvGraphicFramePr/>
                <a:graphic xmlns:a="http://schemas.openxmlformats.org/drawingml/2006/main">
                  <a:graphicData uri="http://schemas.microsoft.com/office/word/2010/wordprocessingShape">
                    <wps:wsp>
                      <wps:cNvCnPr/>
                      <wps:spPr>
                        <a:xfrm flipH="1" flipV="1">
                          <a:off x="0" y="0"/>
                          <a:ext cx="293624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413D7" id="Straight Arrow Connector 55" o:spid="_x0000_s1026" type="#_x0000_t32" style="position:absolute;margin-left:131.6pt;margin-top:48.65pt;width:231.2pt;height:3.55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" strokecolor="#5b9bd5 [3204]" strokeweight=".5pt">
                <v:stroke endarrow="block" joinstyle="miter"/>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673088" behindDoc="0" locked="0" layoutInCell="1" allowOverlap="1" wp14:anchorId="0F09AAE8" wp14:editId="00EE526A">
                <wp:simplePos x="0" y="0"/>
                <wp:positionH relativeFrom="column">
                  <wp:posOffset>4662170</wp:posOffset>
                </wp:positionH>
                <wp:positionV relativeFrom="paragraph">
                  <wp:posOffset>1572260</wp:posOffset>
                </wp:positionV>
                <wp:extent cx="0" cy="198120"/>
                <wp:effectExtent l="0" t="0" r="19050" b="30480"/>
                <wp:wrapNone/>
                <wp:docPr id="57" name="Straight Connector 57"/>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C6EC2" id="Straight Connector 5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1pt,123.8pt" to="367.1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" strokecolor="#5b9bd5 [3204]" strokeweight=".5pt">
                <v:stroke joinstyle="miter"/>
              </v:lin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790848" behindDoc="0" locked="0" layoutInCell="1" allowOverlap="1">
                <wp:simplePos x="0" y="0"/>
                <wp:positionH relativeFrom="column">
                  <wp:posOffset>1674495</wp:posOffset>
                </wp:positionH>
                <wp:positionV relativeFrom="paragraph">
                  <wp:posOffset>1766570</wp:posOffset>
                </wp:positionV>
                <wp:extent cx="2988945" cy="20320"/>
                <wp:effectExtent l="38100" t="57150" r="0" b="93980"/>
                <wp:wrapNone/>
                <wp:docPr id="221" name="Straight Arrow Connector 221"/>
                <wp:cNvGraphicFramePr/>
                <a:graphic xmlns:a="http://schemas.openxmlformats.org/drawingml/2006/main">
                  <a:graphicData uri="http://schemas.microsoft.com/office/word/2010/wordprocessingShape">
                    <wps:wsp>
                      <wps:cNvCnPr/>
                      <wps:spPr>
                        <a:xfrm flipH="1">
                          <a:off x="0" y="0"/>
                          <a:ext cx="2988945" cy="20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640152" id="Straight Arrow Connector 221" o:spid="_x0000_s1026" type="#_x0000_t32" style="position:absolute;margin-left:131.85pt;margin-top:139.1pt;width:235.35pt;height:1.6pt;flip:x;z-index:25179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" strokecolor="#5b9bd5 [3204]" strokeweight=".5pt">
                <v:stroke endarrow="block" joinstyle="miter"/>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789824" behindDoc="0" locked="0" layoutInCell="1" allowOverlap="1">
                <wp:simplePos x="0" y="0"/>
                <wp:positionH relativeFrom="column">
                  <wp:posOffset>1676400</wp:posOffset>
                </wp:positionH>
                <wp:positionV relativeFrom="paragraph">
                  <wp:posOffset>5652770</wp:posOffset>
                </wp:positionV>
                <wp:extent cx="5080" cy="187960"/>
                <wp:effectExtent l="76200" t="0" r="71120" b="59690"/>
                <wp:wrapNone/>
                <wp:docPr id="220" name="Straight Arrow Connector 220"/>
                <wp:cNvGraphicFramePr/>
                <a:graphic xmlns:a="http://schemas.openxmlformats.org/drawingml/2006/main">
                  <a:graphicData uri="http://schemas.microsoft.com/office/word/2010/wordprocessingShape">
                    <wps:wsp>
                      <wps:cNvCnPr/>
                      <wps:spPr>
                        <a:xfrm>
                          <a:off x="0" y="0"/>
                          <a:ext cx="5080" cy="187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D57AC" id="Straight Arrow Connector 220" o:spid="_x0000_s1026" type="#_x0000_t32" style="position:absolute;margin-left:132pt;margin-top:445.1pt;width:.4pt;height:14.8pt;z-index:25178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" strokecolor="#5b9bd5 [3204]" strokeweight=".5pt">
                <v:stroke endarrow="block" joinstyle="miter"/>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788800" behindDoc="0" locked="0" layoutInCell="1" allowOverlap="1">
                <wp:simplePos x="0" y="0"/>
                <wp:positionH relativeFrom="column">
                  <wp:posOffset>1681480</wp:posOffset>
                </wp:positionH>
                <wp:positionV relativeFrom="paragraph">
                  <wp:posOffset>3016250</wp:posOffset>
                </wp:positionV>
                <wp:extent cx="0" cy="284480"/>
                <wp:effectExtent l="76200" t="0" r="57150" b="58420"/>
                <wp:wrapNone/>
                <wp:docPr id="219" name="Straight Arrow Connector 219"/>
                <wp:cNvGraphicFramePr/>
                <a:graphic xmlns:a="http://schemas.openxmlformats.org/drawingml/2006/main">
                  <a:graphicData uri="http://schemas.microsoft.com/office/word/2010/wordprocessingShape">
                    <wps:wsp>
                      <wps:cNvCnPr/>
                      <wps:spPr>
                        <a:xfrm>
                          <a:off x="0" y="0"/>
                          <a:ext cx="0" cy="284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A35A02" id="Straight Arrow Connector 219" o:spid="_x0000_s1026" type="#_x0000_t32" style="position:absolute;margin-left:132.4pt;margin-top:237.5pt;width:0;height:22.4pt;z-index:251788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" strokecolor="#5b9bd5 [3204]" strokeweight=".5pt">
                <v:stroke endarrow="block" joinstyle="miter"/>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787776" behindDoc="0" locked="0" layoutInCell="1" allowOverlap="1">
                <wp:simplePos x="0" y="0"/>
                <wp:positionH relativeFrom="column">
                  <wp:posOffset>1674495</wp:posOffset>
                </wp:positionH>
                <wp:positionV relativeFrom="paragraph">
                  <wp:posOffset>4271010</wp:posOffset>
                </wp:positionV>
                <wp:extent cx="6985" cy="396240"/>
                <wp:effectExtent l="38100" t="0" r="69215" b="60960"/>
                <wp:wrapNone/>
                <wp:docPr id="218" name="Straight Arrow Connector 218"/>
                <wp:cNvGraphicFramePr/>
                <a:graphic xmlns:a="http://schemas.openxmlformats.org/drawingml/2006/main">
                  <a:graphicData uri="http://schemas.microsoft.com/office/word/2010/wordprocessingShape">
                    <wps:wsp>
                      <wps:cNvCnPr/>
                      <wps:spPr>
                        <a:xfrm>
                          <a:off x="0" y="0"/>
                          <a:ext cx="6985" cy="396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80AFEF" id="Straight Arrow Connector 218" o:spid="_x0000_s1026" type="#_x0000_t32" style="position:absolute;margin-left:131.85pt;margin-top:336.3pt;width:.55pt;height:31.2pt;z-index:251787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" strokecolor="#5b9bd5 [3204]" strokeweight=".5pt">
                <v:stroke endarrow="block" joinstyle="miter"/>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786752" behindDoc="0" locked="0" layoutInCell="1" allowOverlap="1">
                <wp:simplePos x="0" y="0"/>
                <wp:positionH relativeFrom="column">
                  <wp:posOffset>-147320</wp:posOffset>
                </wp:positionH>
                <wp:positionV relativeFrom="paragraph">
                  <wp:posOffset>6323330</wp:posOffset>
                </wp:positionV>
                <wp:extent cx="411480" cy="5080"/>
                <wp:effectExtent l="0" t="0" r="26670" b="33020"/>
                <wp:wrapNone/>
                <wp:docPr id="216" name="Straight Connector 216"/>
                <wp:cNvGraphicFramePr/>
                <a:graphic xmlns:a="http://schemas.openxmlformats.org/drawingml/2006/main">
                  <a:graphicData uri="http://schemas.microsoft.com/office/word/2010/wordprocessingShape">
                    <wps:wsp>
                      <wps:cNvCnPr/>
                      <wps:spPr>
                        <a:xfrm flipH="1">
                          <a:off x="0" y="0"/>
                          <a:ext cx="41148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BF62A" id="Straight Connector 216" o:spid="_x0000_s1026" style="position:absolute;flip:x;z-index:251786752;visibility:visible;mso-wrap-style:square;mso-wrap-distance-left:9pt;mso-wrap-distance-top:0;mso-wrap-distance-right:9pt;mso-wrap-distance-bottom:0;mso-position-horizontal:absolute;mso-position-horizontal-relative:text;mso-position-vertical:absolute;mso-position-vertical-relative:text" from="-11.6pt,497.9pt" to="20.8pt,4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" strokecolor="#5b9bd5 [3204]" strokeweight=".5pt">
                <v:stroke joinstyle="miter"/>
              </v:lin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697664" behindDoc="0" locked="0" layoutInCell="1" allowOverlap="1" wp14:anchorId="5193BB7A" wp14:editId="2B8C179B">
                <wp:simplePos x="0" y="0"/>
                <wp:positionH relativeFrom="column">
                  <wp:posOffset>-147320</wp:posOffset>
                </wp:positionH>
                <wp:positionV relativeFrom="paragraph">
                  <wp:posOffset>4580890</wp:posOffset>
                </wp:positionV>
                <wp:extent cx="0" cy="1742440"/>
                <wp:effectExtent l="0" t="0" r="19050" b="10160"/>
                <wp:wrapNone/>
                <wp:docPr id="85" name="Straight Connector 85"/>
                <wp:cNvGraphicFramePr/>
                <a:graphic xmlns:a="http://schemas.openxmlformats.org/drawingml/2006/main">
                  <a:graphicData uri="http://schemas.microsoft.com/office/word/2010/wordprocessingShape">
                    <wps:wsp>
                      <wps:cNvCnPr/>
                      <wps:spPr>
                        <a:xfrm flipH="1" flipV="1">
                          <a:off x="0" y="0"/>
                          <a:ext cx="0" cy="1742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252FA" id="Straight Connector 85" o:spid="_x0000_s1026" style="position:absolute;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360.7pt" to="-11.6pt,4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" strokecolor="#5b9bd5 [3204]" strokeweight=".5pt">
                <v:stroke joinstyle="miter"/>
              </v:lin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691520" behindDoc="0" locked="0" layoutInCell="1" allowOverlap="1" wp14:anchorId="2EA3A6C8" wp14:editId="57420B24">
                <wp:simplePos x="0" y="0"/>
                <wp:positionH relativeFrom="column">
                  <wp:posOffset>4645660</wp:posOffset>
                </wp:positionH>
                <wp:positionV relativeFrom="paragraph">
                  <wp:posOffset>4173220</wp:posOffset>
                </wp:positionV>
                <wp:extent cx="8626" cy="267418"/>
                <wp:effectExtent l="0" t="0" r="29845" b="37465"/>
                <wp:wrapNone/>
                <wp:docPr id="75" name="Straight Connector 75"/>
                <wp:cNvGraphicFramePr/>
                <a:graphic xmlns:a="http://schemas.openxmlformats.org/drawingml/2006/main">
                  <a:graphicData uri="http://schemas.microsoft.com/office/word/2010/wordprocessingShape">
                    <wps:wsp>
                      <wps:cNvCnPr/>
                      <wps:spPr>
                        <a:xfrm>
                          <a:off x="0" y="0"/>
                          <a:ext cx="8626" cy="2674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540D2" id="Straight Connector 7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8pt,328.6pt" to="366.5pt,3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" strokecolor="#5b9bd5 [3204]" strokeweight=".5pt">
                <v:stroke joinstyle="miter"/>
              </v:lin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785728" behindDoc="0" locked="0" layoutInCell="1" allowOverlap="1">
                <wp:simplePos x="0" y="0"/>
                <wp:positionH relativeFrom="column">
                  <wp:posOffset>3114040</wp:posOffset>
                </wp:positionH>
                <wp:positionV relativeFrom="paragraph">
                  <wp:posOffset>3773170</wp:posOffset>
                </wp:positionV>
                <wp:extent cx="721360" cy="10160"/>
                <wp:effectExtent l="0" t="76200" r="21590" b="85090"/>
                <wp:wrapNone/>
                <wp:docPr id="214" name="Straight Arrow Connector 214"/>
                <wp:cNvGraphicFramePr/>
                <a:graphic xmlns:a="http://schemas.openxmlformats.org/drawingml/2006/main">
                  <a:graphicData uri="http://schemas.microsoft.com/office/word/2010/wordprocessingShape">
                    <wps:wsp>
                      <wps:cNvCnPr/>
                      <wps:spPr>
                        <a:xfrm flipV="1">
                          <a:off x="0" y="0"/>
                          <a:ext cx="721360" cy="10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1CA61" id="Straight Arrow Connector 214" o:spid="_x0000_s1026" type="#_x0000_t32" style="position:absolute;margin-left:245.2pt;margin-top:297.1pt;width:56.8pt;height:.8pt;flip:y;z-index:251785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" strokecolor="#5b9bd5 [3204]" strokeweight=".5pt">
                <v:stroke endarrow="block" joinstyle="miter"/>
              </v:shape>
            </w:pict>
          </mc:Fallback>
        </mc:AlternateContent>
      </w:r>
      <w:r w:rsidRPr="00A63F2A">
        <w:rPr>
          <w:rFonts w:ascii="Times New Roman" w:hAnsi="Times New Roman"/>
          <w:noProof/>
          <w:sz w:val="24"/>
          <w:szCs w:val="24"/>
        </w:rPr>
        <mc:AlternateContent>
          <mc:Choice Requires="wps">
            <w:drawing>
              <wp:anchor distT="45720" distB="45720" distL="114300" distR="114300" simplePos="0" relativeHeight="251686400" behindDoc="0" locked="0" layoutInCell="1" allowOverlap="1" wp14:anchorId="1CC292C7" wp14:editId="6F85A259">
                <wp:simplePos x="0" y="0"/>
                <wp:positionH relativeFrom="column">
                  <wp:posOffset>3310890</wp:posOffset>
                </wp:positionH>
                <wp:positionV relativeFrom="paragraph">
                  <wp:posOffset>3481705</wp:posOffset>
                </wp:positionV>
                <wp:extent cx="422275" cy="258445"/>
                <wp:effectExtent l="0" t="0" r="0" b="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8445"/>
                        </a:xfrm>
                        <a:prstGeom prst="rect">
                          <a:avLst/>
                        </a:prstGeom>
                        <a:noFill/>
                        <a:ln w="9525">
                          <a:noFill/>
                          <a:miter lim="800000"/>
                          <a:headEnd/>
                          <a:tailEnd/>
                        </a:ln>
                      </wps:spPr>
                      <wps:txbx>
                        <w:txbxContent>
                          <w:p w:rsidR="00AA26E2" w:rsidRPr="002F4144" w:rsidRDefault="00AA26E2" w:rsidP="00D90834">
                            <w:pPr>
                              <w:rPr>
                                <w:sz w:val="24"/>
                                <w:szCs w:val="24"/>
                              </w:rPr>
                            </w:pPr>
                            <w:r w:rsidRPr="002F4144">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292C7" id="_x0000_s1035" type="#_x0000_t202" style="position:absolute;margin-left:260.7pt;margin-top:274.15pt;width:33.25pt;height:20.3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" filled="f" stroked="f">
                <v:textbox>
                  <w:txbxContent>
                    <w:p w:rsidR="00AA26E2" w:rsidRPr="002F4144" w:rsidRDefault="00AA26E2" w:rsidP="00D90834">
                      <w:pPr>
                        <w:rPr>
                          <w:sz w:val="24"/>
                          <w:szCs w:val="24"/>
                        </w:rPr>
                      </w:pPr>
                      <w:r w:rsidRPr="002F4144">
                        <w:rPr>
                          <w:sz w:val="24"/>
                          <w:szCs w:val="24"/>
                        </w:rPr>
                        <w:t>Yes</w:t>
                      </w:r>
                    </w:p>
                  </w:txbxContent>
                </v:textbox>
                <w10:wrap type="square"/>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678208" behindDoc="0" locked="0" layoutInCell="1" allowOverlap="1" wp14:anchorId="5A0F9621" wp14:editId="22FF4688">
                <wp:simplePos x="0" y="0"/>
                <wp:positionH relativeFrom="column">
                  <wp:posOffset>3835400</wp:posOffset>
                </wp:positionH>
                <wp:positionV relativeFrom="paragraph">
                  <wp:posOffset>3407410</wp:posOffset>
                </wp:positionV>
                <wp:extent cx="1729740" cy="741680"/>
                <wp:effectExtent l="0" t="0" r="22860" b="20320"/>
                <wp:wrapNone/>
                <wp:docPr id="62" name="Rectangle 62"/>
                <wp:cNvGraphicFramePr/>
                <a:graphic xmlns:a="http://schemas.openxmlformats.org/drawingml/2006/main">
                  <a:graphicData uri="http://schemas.microsoft.com/office/word/2010/wordprocessingShape">
                    <wps:wsp>
                      <wps:cNvSpPr/>
                      <wps:spPr>
                        <a:xfrm>
                          <a:off x="0" y="0"/>
                          <a:ext cx="1729740" cy="7416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26E2" w:rsidRPr="000C46A4" w:rsidRDefault="00AA26E2" w:rsidP="00D90834">
                            <w:pPr>
                              <w:jc w:val="center"/>
                              <w:rPr>
                                <w:sz w:val="24"/>
                                <w:szCs w:val="24"/>
                              </w:rPr>
                            </w:pPr>
                            <w:r w:rsidRPr="000C46A4">
                              <w:rPr>
                                <w:sz w:val="24"/>
                                <w:szCs w:val="24"/>
                              </w:rPr>
                              <w:t>Adjust background probabilities</w:t>
                            </w:r>
                            <w:r>
                              <w:rPr>
                                <w:sz w:val="24"/>
                                <w:szCs w:val="24"/>
                              </w:rPr>
                              <w:t xml:space="preserve"> by the effect of Riva+ASA</w:t>
                            </w:r>
                          </w:p>
                          <w:p w:rsidR="00AA26E2" w:rsidRPr="000C46A4" w:rsidRDefault="00AA26E2" w:rsidP="00D908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F9621" id="Rectangle 62" o:spid="_x0000_s1036" style="position:absolute;margin-left:302pt;margin-top:268.3pt;width:136.2pt;height:5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" filled="f" strokecolor="black [3213]" strokeweight="1pt">
                <v:textbox>
                  <w:txbxContent>
                    <w:p w:rsidR="00AA26E2" w:rsidRPr="000C46A4" w:rsidRDefault="00AA26E2" w:rsidP="00D90834">
                      <w:pPr>
                        <w:jc w:val="center"/>
                        <w:rPr>
                          <w:sz w:val="24"/>
                          <w:szCs w:val="24"/>
                        </w:rPr>
                      </w:pPr>
                      <w:r w:rsidRPr="000C46A4">
                        <w:rPr>
                          <w:sz w:val="24"/>
                          <w:szCs w:val="24"/>
                        </w:rPr>
                        <w:t>Adjust background probabilities</w:t>
                      </w:r>
                      <w:r>
                        <w:rPr>
                          <w:sz w:val="24"/>
                          <w:szCs w:val="24"/>
                        </w:rPr>
                        <w:t xml:space="preserve"> by the effect of Riva+ASA</w:t>
                      </w:r>
                    </w:p>
                    <w:p w:rsidR="00AA26E2" w:rsidRPr="000C46A4" w:rsidRDefault="00AA26E2" w:rsidP="00D90834">
                      <w:pPr>
                        <w:jc w:val="center"/>
                        <w:rPr>
                          <w:sz w:val="24"/>
                          <w:szCs w:val="24"/>
                        </w:rPr>
                      </w:pPr>
                    </w:p>
                  </w:txbxContent>
                </v:textbox>
              </v:rect>
            </w:pict>
          </mc:Fallback>
        </mc:AlternateContent>
      </w:r>
      <w:r w:rsidRPr="00A63F2A">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51DC4E99" wp14:editId="0BC0363A">
                <wp:simplePos x="0" y="0"/>
                <wp:positionH relativeFrom="column">
                  <wp:posOffset>4597400</wp:posOffset>
                </wp:positionH>
                <wp:positionV relativeFrom="paragraph">
                  <wp:posOffset>394970</wp:posOffset>
                </wp:positionV>
                <wp:extent cx="10160" cy="269240"/>
                <wp:effectExtent l="0" t="0" r="27940" b="35560"/>
                <wp:wrapNone/>
                <wp:docPr id="54" name="Straight Connector 54"/>
                <wp:cNvGraphicFramePr/>
                <a:graphic xmlns:a="http://schemas.openxmlformats.org/drawingml/2006/main">
                  <a:graphicData uri="http://schemas.microsoft.com/office/word/2010/wordprocessingShape">
                    <wps:wsp>
                      <wps:cNvCnPr/>
                      <wps:spPr>
                        <a:xfrm>
                          <a:off x="0" y="0"/>
                          <a:ext cx="10160" cy="269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57CC1" id="Straight Connector 5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31.1pt" to="362.8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KvAEAAMgDAAAOAAAAZHJzL2Uyb0RvYy54bWysU8GOEzEMvSPxD1HudKbVUsG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" strokecolor="#5b9bd5 [3204]" strokeweight=".5pt">
                <v:stroke joinstyle="miter"/>
              </v:line>
            </w:pict>
          </mc:Fallback>
        </mc:AlternateContent>
      </w:r>
      <w:r w:rsidRPr="00A63F2A">
        <w:rPr>
          <w:rFonts w:ascii="Times New Roman" w:hAnsi="Times New Roman"/>
          <w:noProof/>
          <w:sz w:val="24"/>
          <w:szCs w:val="24"/>
        </w:rPr>
        <mc:AlternateContent>
          <mc:Choice Requires="wps">
            <w:drawing>
              <wp:anchor distT="45720" distB="45720" distL="114300" distR="114300" simplePos="0" relativeHeight="251685376" behindDoc="0" locked="0" layoutInCell="1" allowOverlap="1" wp14:anchorId="74B22A2A" wp14:editId="72087495">
                <wp:simplePos x="0" y="0"/>
                <wp:positionH relativeFrom="margin">
                  <wp:posOffset>3298825</wp:posOffset>
                </wp:positionH>
                <wp:positionV relativeFrom="paragraph">
                  <wp:posOffset>2245995</wp:posOffset>
                </wp:positionV>
                <wp:extent cx="422275" cy="258445"/>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8445"/>
                        </a:xfrm>
                        <a:prstGeom prst="rect">
                          <a:avLst/>
                        </a:prstGeom>
                        <a:noFill/>
                        <a:ln w="9525">
                          <a:noFill/>
                          <a:miter lim="800000"/>
                          <a:headEnd/>
                          <a:tailEnd/>
                        </a:ln>
                      </wps:spPr>
                      <wps:txbx>
                        <w:txbxContent>
                          <w:p w:rsidR="00AA26E2" w:rsidRPr="002F4144" w:rsidRDefault="00AA26E2" w:rsidP="00D90834">
                            <w:pPr>
                              <w:rPr>
                                <w:sz w:val="24"/>
                                <w:szCs w:val="24"/>
                              </w:rPr>
                            </w:pPr>
                            <w:r w:rsidRPr="002F4144">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22A2A" id="_x0000_s1037" type="#_x0000_t202" style="position:absolute;margin-left:259.75pt;margin-top:176.85pt;width:33.25pt;height:20.35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" filled="f" stroked="f">
                <v:textbox>
                  <w:txbxContent>
                    <w:p w:rsidR="00AA26E2" w:rsidRPr="002F4144" w:rsidRDefault="00AA26E2" w:rsidP="00D90834">
                      <w:pPr>
                        <w:rPr>
                          <w:sz w:val="24"/>
                          <w:szCs w:val="24"/>
                        </w:rPr>
                      </w:pPr>
                      <w:r w:rsidRPr="002F4144">
                        <w:rPr>
                          <w:sz w:val="24"/>
                          <w:szCs w:val="24"/>
                        </w:rPr>
                        <w:t>Yes</w:t>
                      </w:r>
                    </w:p>
                  </w:txbxContent>
                </v:textbox>
                <w10:wrap type="square" anchorx="margin"/>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784704" behindDoc="0" locked="0" layoutInCell="1" allowOverlap="1">
                <wp:simplePos x="0" y="0"/>
                <wp:positionH relativeFrom="column">
                  <wp:posOffset>3114040</wp:posOffset>
                </wp:positionH>
                <wp:positionV relativeFrom="paragraph">
                  <wp:posOffset>2528570</wp:posOffset>
                </wp:positionV>
                <wp:extent cx="731520" cy="5080"/>
                <wp:effectExtent l="0" t="76200" r="30480" b="90170"/>
                <wp:wrapNone/>
                <wp:docPr id="213" name="Straight Arrow Connector 213"/>
                <wp:cNvGraphicFramePr/>
                <a:graphic xmlns:a="http://schemas.openxmlformats.org/drawingml/2006/main">
                  <a:graphicData uri="http://schemas.microsoft.com/office/word/2010/wordprocessingShape">
                    <wps:wsp>
                      <wps:cNvCnPr/>
                      <wps:spPr>
                        <a:xfrm flipV="1">
                          <a:off x="0" y="0"/>
                          <a:ext cx="731520" cy="5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7D552C" id="Straight Arrow Connector 213" o:spid="_x0000_s1026" type="#_x0000_t32" style="position:absolute;margin-left:245.2pt;margin-top:199.1pt;width:57.6pt;height:.4pt;flip:y;z-index:25178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" strokecolor="#5b9bd5 [3204]" strokeweight=".5pt">
                <v:stroke endarrow="block" joinstyle="miter"/>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77322361" wp14:editId="59843DD1">
                <wp:simplePos x="0" y="0"/>
                <wp:positionH relativeFrom="column">
                  <wp:posOffset>3840480</wp:posOffset>
                </wp:positionH>
                <wp:positionV relativeFrom="paragraph">
                  <wp:posOffset>2117725</wp:posOffset>
                </wp:positionV>
                <wp:extent cx="1724660" cy="741680"/>
                <wp:effectExtent l="0" t="0" r="27940" b="20320"/>
                <wp:wrapNone/>
                <wp:docPr id="50" name="Rectangle 50"/>
                <wp:cNvGraphicFramePr/>
                <a:graphic xmlns:a="http://schemas.openxmlformats.org/drawingml/2006/main">
                  <a:graphicData uri="http://schemas.microsoft.com/office/word/2010/wordprocessingShape">
                    <wps:wsp>
                      <wps:cNvSpPr/>
                      <wps:spPr>
                        <a:xfrm>
                          <a:off x="0" y="0"/>
                          <a:ext cx="1724660" cy="7416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26E2" w:rsidRPr="000C46A4" w:rsidRDefault="00AA26E2" w:rsidP="00D90834">
                            <w:pPr>
                              <w:jc w:val="center"/>
                              <w:rPr>
                                <w:sz w:val="24"/>
                                <w:szCs w:val="24"/>
                              </w:rPr>
                            </w:pPr>
                            <w:r w:rsidRPr="000C46A4">
                              <w:rPr>
                                <w:sz w:val="24"/>
                                <w:szCs w:val="24"/>
                              </w:rPr>
                              <w:t>Adjust background probabilities</w:t>
                            </w:r>
                            <w:r>
                              <w:rPr>
                                <w:sz w:val="24"/>
                                <w:szCs w:val="24"/>
                              </w:rPr>
                              <w:t xml:space="preserve"> by the effect of major bleeding</w:t>
                            </w:r>
                          </w:p>
                          <w:p w:rsidR="00AA26E2" w:rsidRPr="000C46A4" w:rsidRDefault="00AA26E2" w:rsidP="00D908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22361" id="Rectangle 50" o:spid="_x0000_s1038" style="position:absolute;margin-left:302.4pt;margin-top:166.75pt;width:135.8pt;height:5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" filled="f" strokecolor="black [3213]" strokeweight="1pt">
                <v:textbox>
                  <w:txbxContent>
                    <w:p w:rsidR="00AA26E2" w:rsidRPr="000C46A4" w:rsidRDefault="00AA26E2" w:rsidP="00D90834">
                      <w:pPr>
                        <w:jc w:val="center"/>
                        <w:rPr>
                          <w:sz w:val="24"/>
                          <w:szCs w:val="24"/>
                        </w:rPr>
                      </w:pPr>
                      <w:r w:rsidRPr="000C46A4">
                        <w:rPr>
                          <w:sz w:val="24"/>
                          <w:szCs w:val="24"/>
                        </w:rPr>
                        <w:t>Adjust background probabilities</w:t>
                      </w:r>
                      <w:r>
                        <w:rPr>
                          <w:sz w:val="24"/>
                          <w:szCs w:val="24"/>
                        </w:rPr>
                        <w:t xml:space="preserve"> by the effect of major bleeding</w:t>
                      </w:r>
                    </w:p>
                    <w:p w:rsidR="00AA26E2" w:rsidRPr="000C46A4" w:rsidRDefault="00AA26E2" w:rsidP="00D90834">
                      <w:pPr>
                        <w:jc w:val="center"/>
                        <w:rPr>
                          <w:sz w:val="24"/>
                          <w:szCs w:val="24"/>
                        </w:rPr>
                      </w:pPr>
                    </w:p>
                  </w:txbxContent>
                </v:textbox>
              </v:rect>
            </w:pict>
          </mc:Fallback>
        </mc:AlternateContent>
      </w:r>
      <w:r w:rsidRPr="00A63F2A">
        <w:rPr>
          <w:rFonts w:ascii="Times New Roman" w:hAnsi="Times New Roman"/>
          <w:noProof/>
          <w:sz w:val="24"/>
          <w:szCs w:val="24"/>
        </w:rPr>
        <mc:AlternateContent>
          <mc:Choice Requires="wps">
            <w:drawing>
              <wp:anchor distT="0" distB="0" distL="114300" distR="114300" simplePos="0" relativeHeight="251766272" behindDoc="0" locked="0" layoutInCell="1" allowOverlap="1" wp14:anchorId="1CD7AA38" wp14:editId="18A9EA4E">
                <wp:simplePos x="0" y="0"/>
                <wp:positionH relativeFrom="margin">
                  <wp:posOffset>241300</wp:posOffset>
                </wp:positionH>
                <wp:positionV relativeFrom="paragraph">
                  <wp:posOffset>725170</wp:posOffset>
                </wp:positionV>
                <wp:extent cx="2829560" cy="975360"/>
                <wp:effectExtent l="38100" t="19050" r="27940" b="34290"/>
                <wp:wrapNone/>
                <wp:docPr id="84" name="Diamond 84"/>
                <wp:cNvGraphicFramePr/>
                <a:graphic xmlns:a="http://schemas.openxmlformats.org/drawingml/2006/main">
                  <a:graphicData uri="http://schemas.microsoft.com/office/word/2010/wordprocessingShape">
                    <wps:wsp>
                      <wps:cNvSpPr/>
                      <wps:spPr>
                        <a:xfrm>
                          <a:off x="0" y="0"/>
                          <a:ext cx="2829560" cy="975360"/>
                        </a:xfrm>
                        <a:prstGeom prst="diamond">
                          <a:avLst/>
                        </a:prstGeom>
                        <a:noFill/>
                        <a:ln w="12700" cap="flat" cmpd="sng" algn="ctr">
                          <a:solidFill>
                            <a:sysClr val="windowText" lastClr="000000"/>
                          </a:solidFill>
                          <a:prstDash val="solid"/>
                          <a:miter lim="800000"/>
                        </a:ln>
                        <a:effectLst/>
                      </wps:spPr>
                      <wps:txbx>
                        <w:txbxContent>
                          <w:p w:rsidR="00AA26E2" w:rsidRPr="000C46A4" w:rsidRDefault="00AA26E2" w:rsidP="00952440">
                            <w:pPr>
                              <w:jc w:val="center"/>
                              <w:rPr>
                                <w:sz w:val="24"/>
                                <w:szCs w:val="24"/>
                              </w:rPr>
                            </w:pPr>
                            <w:r>
                              <w:rPr>
                                <w:sz w:val="24"/>
                                <w:szCs w:val="24"/>
                              </w:rPr>
                              <w:t>In-trial stroke?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7AA38" id="Diamond 84" o:spid="_x0000_s1039" type="#_x0000_t4" style="position:absolute;margin-left:19pt;margin-top:57.1pt;width:222.8pt;height:76.8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" filled="f" strokecolor="windowText" strokeweight="1pt">
                <v:textbox>
                  <w:txbxContent>
                    <w:p w:rsidR="00AA26E2" w:rsidRPr="000C46A4" w:rsidRDefault="00AA26E2" w:rsidP="00952440">
                      <w:pPr>
                        <w:jc w:val="center"/>
                        <w:rPr>
                          <w:sz w:val="24"/>
                          <w:szCs w:val="24"/>
                        </w:rPr>
                      </w:pPr>
                      <w:r>
                        <w:rPr>
                          <w:sz w:val="24"/>
                          <w:szCs w:val="24"/>
                        </w:rPr>
                        <w:t>In-trial stroke?</w:t>
                      </w:r>
                    </w:p>
                  </w:txbxContent>
                </v:textbox>
                <w10:wrap anchorx="margin"/>
              </v:shape>
            </w:pict>
          </mc:Fallback>
        </mc:AlternateContent>
      </w:r>
      <w:r w:rsidRPr="00A63F2A">
        <w:rPr>
          <w:rFonts w:ascii="Times New Roman" w:hAnsi="Times New Roman"/>
          <w:noProof/>
          <w:sz w:val="24"/>
          <w:szCs w:val="24"/>
        </w:rPr>
        <mc:AlternateContent>
          <mc:Choice Requires="wps">
            <w:drawing>
              <wp:anchor distT="45720" distB="45720" distL="114300" distR="114300" simplePos="0" relativeHeight="251684352" behindDoc="0" locked="0" layoutInCell="1" allowOverlap="1" wp14:anchorId="496D648D" wp14:editId="04B748C6">
                <wp:simplePos x="0" y="0"/>
                <wp:positionH relativeFrom="column">
                  <wp:posOffset>3286125</wp:posOffset>
                </wp:positionH>
                <wp:positionV relativeFrom="paragraph">
                  <wp:posOffset>932815</wp:posOffset>
                </wp:positionV>
                <wp:extent cx="422275" cy="258445"/>
                <wp:effectExtent l="0" t="0" r="0" b="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8445"/>
                        </a:xfrm>
                        <a:prstGeom prst="rect">
                          <a:avLst/>
                        </a:prstGeom>
                        <a:noFill/>
                        <a:ln w="9525">
                          <a:noFill/>
                          <a:miter lim="800000"/>
                          <a:headEnd/>
                          <a:tailEnd/>
                        </a:ln>
                      </wps:spPr>
                      <wps:txbx>
                        <w:txbxContent>
                          <w:p w:rsidR="00AA26E2" w:rsidRPr="002F4144" w:rsidRDefault="00AA26E2" w:rsidP="00D90834">
                            <w:pPr>
                              <w:rPr>
                                <w:sz w:val="24"/>
                                <w:szCs w:val="24"/>
                              </w:rPr>
                            </w:pPr>
                            <w:r w:rsidRPr="002F4144">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648D" id="_x0000_s1040" type="#_x0000_t202" style="position:absolute;margin-left:258.75pt;margin-top:73.45pt;width:33.25pt;height:20.3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" filled="f" stroked="f">
                <v:textbox>
                  <w:txbxContent>
                    <w:p w:rsidR="00AA26E2" w:rsidRPr="002F4144" w:rsidRDefault="00AA26E2" w:rsidP="00D90834">
                      <w:pPr>
                        <w:rPr>
                          <w:sz w:val="24"/>
                          <w:szCs w:val="24"/>
                        </w:rPr>
                      </w:pPr>
                      <w:r w:rsidRPr="002F4144">
                        <w:rPr>
                          <w:sz w:val="24"/>
                          <w:szCs w:val="24"/>
                        </w:rPr>
                        <w:t>Yes</w:t>
                      </w:r>
                    </w:p>
                  </w:txbxContent>
                </v:textbox>
                <w10:wrap type="square"/>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783680" behindDoc="0" locked="0" layoutInCell="1" allowOverlap="1">
                <wp:simplePos x="0" y="0"/>
                <wp:positionH relativeFrom="column">
                  <wp:posOffset>3078480</wp:posOffset>
                </wp:positionH>
                <wp:positionV relativeFrom="paragraph">
                  <wp:posOffset>1217930</wp:posOffset>
                </wp:positionV>
                <wp:extent cx="762000" cy="5080"/>
                <wp:effectExtent l="0" t="57150" r="38100" b="90170"/>
                <wp:wrapNone/>
                <wp:docPr id="212" name="Straight Arrow Connector 212"/>
                <wp:cNvGraphicFramePr/>
                <a:graphic xmlns:a="http://schemas.openxmlformats.org/drawingml/2006/main">
                  <a:graphicData uri="http://schemas.microsoft.com/office/word/2010/wordprocessingShape">
                    <wps:wsp>
                      <wps:cNvCnPr/>
                      <wps:spPr>
                        <a:xfrm>
                          <a:off x="0" y="0"/>
                          <a:ext cx="762000" cy="5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A9421B" id="Straight Arrow Connector 212" o:spid="_x0000_s1026" type="#_x0000_t32" style="position:absolute;margin-left:242.4pt;margin-top:95.9pt;width:60pt;height:.4pt;z-index:25178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" strokecolor="#5b9bd5 [3204]" strokeweight=".5pt">
                <v:stroke endarrow="block" joinstyle="miter"/>
              </v:shape>
            </w:pict>
          </mc:Fallback>
        </mc:AlternateContent>
      </w:r>
      <w:r w:rsidRPr="00A63F2A">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5DCECEB5" wp14:editId="61DCF01C">
                <wp:simplePos x="0" y="0"/>
                <wp:positionH relativeFrom="column">
                  <wp:posOffset>3839210</wp:posOffset>
                </wp:positionH>
                <wp:positionV relativeFrom="paragraph">
                  <wp:posOffset>807085</wp:posOffset>
                </wp:positionV>
                <wp:extent cx="1725283" cy="741872"/>
                <wp:effectExtent l="0" t="0" r="27940" b="20320"/>
                <wp:wrapNone/>
                <wp:docPr id="49" name="Rectangle 49"/>
                <wp:cNvGraphicFramePr/>
                <a:graphic xmlns:a="http://schemas.openxmlformats.org/drawingml/2006/main">
                  <a:graphicData uri="http://schemas.microsoft.com/office/word/2010/wordprocessingShape">
                    <wps:wsp>
                      <wps:cNvSpPr/>
                      <wps:spPr>
                        <a:xfrm>
                          <a:off x="0" y="0"/>
                          <a:ext cx="1725283" cy="74187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26E2" w:rsidRPr="000C46A4" w:rsidRDefault="00AA26E2" w:rsidP="00D90834">
                            <w:pPr>
                              <w:jc w:val="center"/>
                              <w:rPr>
                                <w:sz w:val="24"/>
                                <w:szCs w:val="24"/>
                              </w:rPr>
                            </w:pPr>
                            <w:r w:rsidRPr="000C46A4">
                              <w:rPr>
                                <w:sz w:val="24"/>
                                <w:szCs w:val="24"/>
                              </w:rPr>
                              <w:t>Adjust background probabilities</w:t>
                            </w:r>
                            <w:r>
                              <w:rPr>
                                <w:sz w:val="24"/>
                                <w:szCs w:val="24"/>
                              </w:rPr>
                              <w:t xml:space="preserve"> by the effect of stroke</w:t>
                            </w:r>
                          </w:p>
                          <w:p w:rsidR="00AA26E2" w:rsidRPr="000C46A4" w:rsidRDefault="00AA26E2" w:rsidP="00D9083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ECEB5" id="Rectangle 49" o:spid="_x0000_s1041" style="position:absolute;margin-left:302.3pt;margin-top:63.55pt;width:135.85pt;height:5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" filled="f" strokecolor="black [3213]" strokeweight="1pt">
                <v:textbox>
                  <w:txbxContent>
                    <w:p w:rsidR="00AA26E2" w:rsidRPr="000C46A4" w:rsidRDefault="00AA26E2" w:rsidP="00D90834">
                      <w:pPr>
                        <w:jc w:val="center"/>
                        <w:rPr>
                          <w:sz w:val="24"/>
                          <w:szCs w:val="24"/>
                        </w:rPr>
                      </w:pPr>
                      <w:r w:rsidRPr="000C46A4">
                        <w:rPr>
                          <w:sz w:val="24"/>
                          <w:szCs w:val="24"/>
                        </w:rPr>
                        <w:t>Adjust background probabilities</w:t>
                      </w:r>
                      <w:r>
                        <w:rPr>
                          <w:sz w:val="24"/>
                          <w:szCs w:val="24"/>
                        </w:rPr>
                        <w:t xml:space="preserve"> by the effect of stroke</w:t>
                      </w:r>
                    </w:p>
                    <w:p w:rsidR="00AA26E2" w:rsidRPr="000C46A4" w:rsidRDefault="00AA26E2" w:rsidP="00D90834">
                      <w:pPr>
                        <w:jc w:val="center"/>
                        <w:rPr>
                          <w:sz w:val="24"/>
                          <w:szCs w:val="24"/>
                        </w:rPr>
                      </w:pPr>
                    </w:p>
                  </w:txbxContent>
                </v:textbox>
              </v:rect>
            </w:pict>
          </mc:Fallback>
        </mc:AlternateContent>
      </w:r>
      <w:r w:rsidRPr="00A63F2A">
        <w:rPr>
          <w:rFonts w:ascii="Times New Roman" w:hAnsi="Times New Roman"/>
          <w:noProof/>
          <w:sz w:val="24"/>
          <w:szCs w:val="24"/>
        </w:rPr>
        <mc:AlternateContent>
          <mc:Choice Requires="wps">
            <w:drawing>
              <wp:anchor distT="0" distB="0" distL="114300" distR="114300" simplePos="0" relativeHeight="251782656" behindDoc="0" locked="0" layoutInCell="1" allowOverlap="1">
                <wp:simplePos x="0" y="0"/>
                <wp:positionH relativeFrom="column">
                  <wp:posOffset>3088640</wp:posOffset>
                </wp:positionH>
                <wp:positionV relativeFrom="paragraph">
                  <wp:posOffset>34290</wp:posOffset>
                </wp:positionV>
                <wp:extent cx="751840" cy="25400"/>
                <wp:effectExtent l="0" t="38100" r="29210" b="88900"/>
                <wp:wrapNone/>
                <wp:docPr id="211" name="Straight Arrow Connector 211"/>
                <wp:cNvGraphicFramePr/>
                <a:graphic xmlns:a="http://schemas.openxmlformats.org/drawingml/2006/main">
                  <a:graphicData uri="http://schemas.microsoft.com/office/word/2010/wordprocessingShape">
                    <wps:wsp>
                      <wps:cNvCnPr/>
                      <wps:spPr>
                        <a:xfrm>
                          <a:off x="0" y="0"/>
                          <a:ext cx="751840" cy="25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ED2DD6" id="Straight Arrow Connector 211" o:spid="_x0000_s1026" type="#_x0000_t32" style="position:absolute;margin-left:243.2pt;margin-top:2.7pt;width:59.2pt;height:2pt;z-index:25178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" strokecolor="#5b9bd5 [3204]" strokeweight=".5pt">
                <v:stroke endarrow="block" joinstyle="miter"/>
              </v:shape>
            </w:pict>
          </mc:Fallback>
        </mc:AlternateContent>
      </w:r>
      <w:r w:rsidR="009F30DB" w:rsidRPr="00A63F2A">
        <w:rPr>
          <w:rFonts w:ascii="Times New Roman" w:hAnsi="Times New Roman"/>
          <w:noProof/>
          <w:sz w:val="24"/>
          <w:szCs w:val="24"/>
        </w:rPr>
        <mc:AlternateContent>
          <mc:Choice Requires="wps">
            <w:drawing>
              <wp:anchor distT="45720" distB="45720" distL="114300" distR="114300" simplePos="0" relativeHeight="251687424" behindDoc="0" locked="0" layoutInCell="1" allowOverlap="1" wp14:anchorId="23A0F561" wp14:editId="70F25C0F">
                <wp:simplePos x="0" y="0"/>
                <wp:positionH relativeFrom="column">
                  <wp:posOffset>1190625</wp:posOffset>
                </wp:positionH>
                <wp:positionV relativeFrom="paragraph">
                  <wp:posOffset>526415</wp:posOffset>
                </wp:positionV>
                <wp:extent cx="422275" cy="258445"/>
                <wp:effectExtent l="0" t="0" r="0" b="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8445"/>
                        </a:xfrm>
                        <a:prstGeom prst="rect">
                          <a:avLst/>
                        </a:prstGeom>
                        <a:noFill/>
                        <a:ln w="9525">
                          <a:noFill/>
                          <a:miter lim="800000"/>
                          <a:headEnd/>
                          <a:tailEnd/>
                        </a:ln>
                      </wps:spPr>
                      <wps:txbx>
                        <w:txbxContent>
                          <w:p w:rsidR="00AA26E2" w:rsidRPr="002F4144" w:rsidRDefault="00AA26E2" w:rsidP="00D90834">
                            <w:pPr>
                              <w:rPr>
                                <w:sz w:val="24"/>
                                <w:szCs w:val="24"/>
                              </w:rPr>
                            </w:pPr>
                            <w:r w:rsidRPr="002F4144">
                              <w:rPr>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0F561" id="_x0000_s1042" type="#_x0000_t202" style="position:absolute;margin-left:93.75pt;margin-top:41.45pt;width:33.25pt;height:20.3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" filled="f" stroked="f">
                <v:textbox>
                  <w:txbxContent>
                    <w:p w:rsidR="00AA26E2" w:rsidRPr="002F4144" w:rsidRDefault="00AA26E2" w:rsidP="00D90834">
                      <w:pPr>
                        <w:rPr>
                          <w:sz w:val="24"/>
                          <w:szCs w:val="24"/>
                        </w:rPr>
                      </w:pPr>
                      <w:r w:rsidRPr="002F4144">
                        <w:rPr>
                          <w:sz w:val="24"/>
                          <w:szCs w:val="24"/>
                        </w:rPr>
                        <w:t>No</w:t>
                      </w:r>
                    </w:p>
                  </w:txbxContent>
                </v:textbox>
                <w10:wrap type="square"/>
              </v:shape>
            </w:pict>
          </mc:Fallback>
        </mc:AlternateContent>
      </w:r>
      <w:r w:rsidR="009F30DB" w:rsidRPr="00A63F2A">
        <w:rPr>
          <w:rFonts w:ascii="Times New Roman" w:hAnsi="Times New Roman"/>
          <w:noProof/>
          <w:sz w:val="24"/>
          <w:szCs w:val="24"/>
        </w:rPr>
        <mc:AlternateContent>
          <mc:Choice Requires="wps">
            <w:drawing>
              <wp:anchor distT="0" distB="0" distL="114300" distR="114300" simplePos="0" relativeHeight="251781632" behindDoc="0" locked="0" layoutInCell="1" allowOverlap="1">
                <wp:simplePos x="0" y="0"/>
                <wp:positionH relativeFrom="column">
                  <wp:posOffset>1656080</wp:posOffset>
                </wp:positionH>
                <wp:positionV relativeFrom="paragraph">
                  <wp:posOffset>527050</wp:posOffset>
                </wp:positionV>
                <wp:extent cx="5080" cy="202565"/>
                <wp:effectExtent l="76200" t="0" r="71120" b="64135"/>
                <wp:wrapNone/>
                <wp:docPr id="201" name="Straight Arrow Connector 201"/>
                <wp:cNvGraphicFramePr/>
                <a:graphic xmlns:a="http://schemas.openxmlformats.org/drawingml/2006/main">
                  <a:graphicData uri="http://schemas.microsoft.com/office/word/2010/wordprocessingShape">
                    <wps:wsp>
                      <wps:cNvCnPr/>
                      <wps:spPr>
                        <a:xfrm>
                          <a:off x="0" y="0"/>
                          <a:ext cx="5080" cy="202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3E261" id="Straight Arrow Connector 201" o:spid="_x0000_s1026" type="#_x0000_t32" style="position:absolute;margin-left:130.4pt;margin-top:41.5pt;width:.4pt;height:15.95pt;z-index:25178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" strokecolor="#5b9bd5 [3204]" strokeweight=".5pt">
                <v:stroke endarrow="block" joinstyle="miter"/>
              </v:shape>
            </w:pict>
          </mc:Fallback>
        </mc:AlternateContent>
      </w:r>
      <w:r w:rsidR="009F30DB" w:rsidRPr="00A63F2A">
        <w:rPr>
          <w:rFonts w:ascii="Times New Roman" w:hAnsi="Times New Roman"/>
          <w:noProof/>
          <w:sz w:val="24"/>
          <w:szCs w:val="24"/>
        </w:rPr>
        <mc:AlternateContent>
          <mc:Choice Requires="wps">
            <w:drawing>
              <wp:anchor distT="0" distB="0" distL="114300" distR="114300" simplePos="0" relativeHeight="251777536" behindDoc="0" locked="0" layoutInCell="1" allowOverlap="1" wp14:anchorId="07C52590" wp14:editId="313EB74A">
                <wp:simplePos x="0" y="0"/>
                <wp:positionH relativeFrom="margin">
                  <wp:posOffset>3835400</wp:posOffset>
                </wp:positionH>
                <wp:positionV relativeFrom="paragraph">
                  <wp:posOffset>5836920</wp:posOffset>
                </wp:positionV>
                <wp:extent cx="1869440" cy="985520"/>
                <wp:effectExtent l="0" t="0" r="16510" b="24130"/>
                <wp:wrapNone/>
                <wp:docPr id="197" name="Oval 197"/>
                <wp:cNvGraphicFramePr/>
                <a:graphic xmlns:a="http://schemas.openxmlformats.org/drawingml/2006/main">
                  <a:graphicData uri="http://schemas.microsoft.com/office/word/2010/wordprocessingShape">
                    <wps:wsp>
                      <wps:cNvSpPr/>
                      <wps:spPr>
                        <a:xfrm>
                          <a:off x="0" y="0"/>
                          <a:ext cx="1869440" cy="985520"/>
                        </a:xfrm>
                        <a:prstGeom prst="ellipse">
                          <a:avLst/>
                        </a:prstGeom>
                        <a:noFill/>
                        <a:ln w="12700" cap="flat" cmpd="sng" algn="ctr">
                          <a:solidFill>
                            <a:sysClr val="windowText" lastClr="000000"/>
                          </a:solidFill>
                          <a:prstDash val="solid"/>
                          <a:miter lim="800000"/>
                        </a:ln>
                        <a:effectLst/>
                      </wps:spPr>
                      <wps:txbx>
                        <w:txbxContent>
                          <w:p w:rsidR="00AA26E2" w:rsidRPr="000C46A4" w:rsidRDefault="00AA26E2" w:rsidP="009F30DB">
                            <w:pPr>
                              <w:rPr>
                                <w:sz w:val="24"/>
                                <w:szCs w:val="24"/>
                              </w:rPr>
                            </w:pPr>
                            <w:r>
                              <w:rPr>
                                <w:sz w:val="24"/>
                                <w:szCs w:val="24"/>
                              </w:rPr>
                              <w:t>Project to survive 15-year post trial. End of projection.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52590" id="Oval 197" o:spid="_x0000_s1043" style="position:absolute;margin-left:302pt;margin-top:459.6pt;width:147.2pt;height:77.6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" filled="f" strokecolor="windowText" strokeweight="1pt">
                <v:stroke joinstyle="miter"/>
                <v:textbox>
                  <w:txbxContent>
                    <w:p w:rsidR="00AA26E2" w:rsidRPr="000C46A4" w:rsidRDefault="00AA26E2" w:rsidP="009F30DB">
                      <w:pPr>
                        <w:rPr>
                          <w:sz w:val="24"/>
                          <w:szCs w:val="24"/>
                        </w:rPr>
                      </w:pPr>
                      <w:r>
                        <w:rPr>
                          <w:sz w:val="24"/>
                          <w:szCs w:val="24"/>
                        </w:rPr>
                        <w:t>Project to survive 15-year post trial. End of projection.</w:t>
                      </w:r>
                    </w:p>
                  </w:txbxContent>
                </v:textbox>
                <w10:wrap anchorx="margin"/>
              </v:oval>
            </w:pict>
          </mc:Fallback>
        </mc:AlternateContent>
      </w:r>
      <w:r w:rsidR="009F30DB" w:rsidRPr="00A63F2A">
        <w:rPr>
          <w:rFonts w:ascii="Times New Roman" w:hAnsi="Times New Roman"/>
          <w:noProof/>
          <w:sz w:val="24"/>
          <w:szCs w:val="24"/>
        </w:rPr>
        <mc:AlternateContent>
          <mc:Choice Requires="wps">
            <w:drawing>
              <wp:anchor distT="0" distB="0" distL="114300" distR="114300" simplePos="0" relativeHeight="251775488" behindDoc="0" locked="0" layoutInCell="1" allowOverlap="1" wp14:anchorId="716361BC" wp14:editId="0CA959FE">
                <wp:simplePos x="0" y="0"/>
                <wp:positionH relativeFrom="margin">
                  <wp:posOffset>3820160</wp:posOffset>
                </wp:positionH>
                <wp:positionV relativeFrom="paragraph">
                  <wp:posOffset>4673600</wp:posOffset>
                </wp:positionV>
                <wp:extent cx="1869440" cy="985520"/>
                <wp:effectExtent l="0" t="0" r="16510" b="24130"/>
                <wp:wrapNone/>
                <wp:docPr id="196" name="Oval 196"/>
                <wp:cNvGraphicFramePr/>
                <a:graphic xmlns:a="http://schemas.openxmlformats.org/drawingml/2006/main">
                  <a:graphicData uri="http://schemas.microsoft.com/office/word/2010/wordprocessingShape">
                    <wps:wsp>
                      <wps:cNvSpPr/>
                      <wps:spPr>
                        <a:xfrm>
                          <a:off x="0" y="0"/>
                          <a:ext cx="1869440" cy="985520"/>
                        </a:xfrm>
                        <a:prstGeom prst="ellipse">
                          <a:avLst/>
                        </a:prstGeom>
                        <a:noFill/>
                        <a:ln w="12700" cap="flat" cmpd="sng" algn="ctr">
                          <a:solidFill>
                            <a:sysClr val="windowText" lastClr="000000"/>
                          </a:solidFill>
                          <a:prstDash val="solid"/>
                          <a:miter lim="800000"/>
                        </a:ln>
                        <a:effectLst/>
                      </wps:spPr>
                      <wps:txbx>
                        <w:txbxContent>
                          <w:p w:rsidR="00AA26E2" w:rsidRPr="000C46A4" w:rsidRDefault="00AA26E2" w:rsidP="009F30DB">
                            <w:pPr>
                              <w:rPr>
                                <w:sz w:val="24"/>
                                <w:szCs w:val="24"/>
                              </w:rPr>
                            </w:pPr>
                            <w:r>
                              <w:rPr>
                                <w:sz w:val="24"/>
                                <w:szCs w:val="24"/>
                              </w:rPr>
                              <w:t>Projected to die 15-year post trial. End of projection.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361BC" id="Oval 196" o:spid="_x0000_s1044" style="position:absolute;margin-left:300.8pt;margin-top:368pt;width:147.2pt;height:77.6pt;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" filled="f" strokecolor="windowText" strokeweight="1pt">
                <v:stroke joinstyle="miter"/>
                <v:textbox>
                  <w:txbxContent>
                    <w:p w:rsidR="00AA26E2" w:rsidRPr="000C46A4" w:rsidRDefault="00AA26E2" w:rsidP="009F30DB">
                      <w:pPr>
                        <w:rPr>
                          <w:sz w:val="24"/>
                          <w:szCs w:val="24"/>
                        </w:rPr>
                      </w:pPr>
                      <w:r>
                        <w:rPr>
                          <w:sz w:val="24"/>
                          <w:szCs w:val="24"/>
                        </w:rPr>
                        <w:t>Projected to die 15-year post trial. End of projection.</w:t>
                      </w:r>
                    </w:p>
                  </w:txbxContent>
                </v:textbox>
                <w10:wrap anchorx="margin"/>
              </v:oval>
            </w:pict>
          </mc:Fallback>
        </mc:AlternateContent>
      </w:r>
      <w:r w:rsidR="009F30DB" w:rsidRPr="00A63F2A">
        <w:rPr>
          <w:rFonts w:ascii="Times New Roman" w:hAnsi="Times New Roman"/>
          <w:noProof/>
          <w:sz w:val="24"/>
          <w:szCs w:val="24"/>
        </w:rPr>
        <mc:AlternateContent>
          <mc:Choice Requires="wps">
            <w:drawing>
              <wp:anchor distT="0" distB="0" distL="114300" distR="114300" simplePos="0" relativeHeight="251701760" behindDoc="0" locked="0" layoutInCell="1" allowOverlap="1" wp14:anchorId="6FF0EA3A" wp14:editId="0856960E">
                <wp:simplePos x="0" y="0"/>
                <wp:positionH relativeFrom="column">
                  <wp:posOffset>3101340</wp:posOffset>
                </wp:positionH>
                <wp:positionV relativeFrom="paragraph">
                  <wp:posOffset>5168900</wp:posOffset>
                </wp:positionV>
                <wp:extent cx="677839" cy="0"/>
                <wp:effectExtent l="0" t="76200" r="27305" b="95250"/>
                <wp:wrapNone/>
                <wp:docPr id="89" name="Straight Arrow Connector 89"/>
                <wp:cNvGraphicFramePr/>
                <a:graphic xmlns:a="http://schemas.openxmlformats.org/drawingml/2006/main">
                  <a:graphicData uri="http://schemas.microsoft.com/office/word/2010/wordprocessingShape">
                    <wps:wsp>
                      <wps:cNvCnPr/>
                      <wps:spPr>
                        <a:xfrm>
                          <a:off x="0" y="0"/>
                          <a:ext cx="67783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EAB3E9A" id="Straight Arrow Connector 89" o:spid="_x0000_s1026" type="#_x0000_t32" style="position:absolute;margin-left:244.2pt;margin-top:407pt;width:53.35pt;height:0;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" strokecolor="#5b9bd5 [3204]" strokeweight=".5pt">
                <v:stroke endarrow="block" joinstyle="miter"/>
              </v:shape>
            </w:pict>
          </mc:Fallback>
        </mc:AlternateContent>
      </w:r>
      <w:r w:rsidR="00952440" w:rsidRPr="00A63F2A">
        <w:rPr>
          <w:rFonts w:ascii="Times New Roman" w:hAnsi="Times New Roman"/>
          <w:noProof/>
          <w:sz w:val="24"/>
          <w:szCs w:val="24"/>
        </w:rPr>
        <mc:AlternateContent>
          <mc:Choice Requires="wps">
            <w:drawing>
              <wp:anchor distT="0" distB="0" distL="114300" distR="114300" simplePos="0" relativeHeight="251769344" behindDoc="0" locked="0" layoutInCell="1" allowOverlap="1">
                <wp:simplePos x="0" y="0"/>
                <wp:positionH relativeFrom="column">
                  <wp:posOffset>3114675</wp:posOffset>
                </wp:positionH>
                <wp:positionV relativeFrom="paragraph">
                  <wp:posOffset>6328410</wp:posOffset>
                </wp:positionV>
                <wp:extent cx="695325" cy="5080"/>
                <wp:effectExtent l="0" t="57150" r="28575" b="90170"/>
                <wp:wrapNone/>
                <wp:docPr id="193" name="Straight Arrow Connector 193"/>
                <wp:cNvGraphicFramePr/>
                <a:graphic xmlns:a="http://schemas.openxmlformats.org/drawingml/2006/main">
                  <a:graphicData uri="http://schemas.microsoft.com/office/word/2010/wordprocessingShape">
                    <wps:wsp>
                      <wps:cNvCnPr/>
                      <wps:spPr>
                        <a:xfrm>
                          <a:off x="0" y="0"/>
                          <a:ext cx="695325" cy="5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88A00F" id="Straight Arrow Connector 193" o:spid="_x0000_s1026" type="#_x0000_t32" style="position:absolute;margin-left:245.25pt;margin-top:498.3pt;width:54.75pt;height:.4pt;z-index:25176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" strokecolor="#5b9bd5 [3204]" strokeweight=".5pt">
                <v:stroke endarrow="block" joinstyle="miter"/>
              </v:shape>
            </w:pict>
          </mc:Fallback>
        </mc:AlternateContent>
      </w:r>
      <w:r w:rsidR="00952440" w:rsidRPr="00A63F2A">
        <w:rPr>
          <w:rFonts w:ascii="Times New Roman" w:hAnsi="Times New Roman"/>
          <w:noProof/>
          <w:sz w:val="24"/>
          <w:szCs w:val="24"/>
        </w:rPr>
        <mc:AlternateContent>
          <mc:Choice Requires="wps">
            <w:drawing>
              <wp:anchor distT="0" distB="0" distL="114300" distR="114300" simplePos="0" relativeHeight="251764224" behindDoc="0" locked="0" layoutInCell="1" allowOverlap="1" wp14:anchorId="0F187D14" wp14:editId="39830EDB">
                <wp:simplePos x="0" y="0"/>
                <wp:positionH relativeFrom="margin">
                  <wp:posOffset>254000</wp:posOffset>
                </wp:positionH>
                <wp:positionV relativeFrom="paragraph">
                  <wp:posOffset>2040890</wp:posOffset>
                </wp:positionV>
                <wp:extent cx="2829560" cy="975360"/>
                <wp:effectExtent l="38100" t="19050" r="27940" b="34290"/>
                <wp:wrapNone/>
                <wp:docPr id="82" name="Diamond 82"/>
                <wp:cNvGraphicFramePr/>
                <a:graphic xmlns:a="http://schemas.openxmlformats.org/drawingml/2006/main">
                  <a:graphicData uri="http://schemas.microsoft.com/office/word/2010/wordprocessingShape">
                    <wps:wsp>
                      <wps:cNvSpPr/>
                      <wps:spPr>
                        <a:xfrm>
                          <a:off x="0" y="0"/>
                          <a:ext cx="2829560" cy="975360"/>
                        </a:xfrm>
                        <a:prstGeom prst="diamond">
                          <a:avLst/>
                        </a:prstGeom>
                        <a:noFill/>
                        <a:ln w="12700" cap="flat" cmpd="sng" algn="ctr">
                          <a:solidFill>
                            <a:sysClr val="windowText" lastClr="000000"/>
                          </a:solidFill>
                          <a:prstDash val="solid"/>
                          <a:miter lim="800000"/>
                        </a:ln>
                        <a:effectLst/>
                      </wps:spPr>
                      <wps:txbx>
                        <w:txbxContent>
                          <w:p w:rsidR="00AA26E2" w:rsidRPr="000C46A4" w:rsidRDefault="00AA26E2" w:rsidP="00952440">
                            <w:pPr>
                              <w:jc w:val="center"/>
                              <w:rPr>
                                <w:sz w:val="24"/>
                                <w:szCs w:val="24"/>
                              </w:rPr>
                            </w:pPr>
                            <w:r>
                              <w:rPr>
                                <w:sz w:val="24"/>
                                <w:szCs w:val="24"/>
                              </w:rPr>
                              <w:t>In-trial major bleed?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87D14" id="Diamond 82" o:spid="_x0000_s1045" type="#_x0000_t4" style="position:absolute;margin-left:20pt;margin-top:160.7pt;width:222.8pt;height:76.8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" filled="f" strokecolor="windowText" strokeweight="1pt">
                <v:textbox>
                  <w:txbxContent>
                    <w:p w:rsidR="00AA26E2" w:rsidRPr="000C46A4" w:rsidRDefault="00AA26E2" w:rsidP="00952440">
                      <w:pPr>
                        <w:jc w:val="center"/>
                        <w:rPr>
                          <w:sz w:val="24"/>
                          <w:szCs w:val="24"/>
                        </w:rPr>
                      </w:pPr>
                      <w:r>
                        <w:rPr>
                          <w:sz w:val="24"/>
                          <w:szCs w:val="24"/>
                        </w:rPr>
                        <w:t>In-trial major bleed?</w:t>
                      </w:r>
                    </w:p>
                  </w:txbxContent>
                </v:textbox>
                <w10:wrap anchorx="margin"/>
              </v:shape>
            </w:pict>
          </mc:Fallback>
        </mc:AlternateContent>
      </w:r>
      <w:r w:rsidR="00952440" w:rsidRPr="00A63F2A">
        <w:rPr>
          <w:rFonts w:ascii="Times New Roman" w:hAnsi="Times New Roman"/>
          <w:noProof/>
          <w:sz w:val="24"/>
          <w:szCs w:val="24"/>
        </w:rPr>
        <mc:AlternateContent>
          <mc:Choice Requires="wps">
            <w:drawing>
              <wp:anchor distT="0" distB="0" distL="114300" distR="114300" simplePos="0" relativeHeight="251762176" behindDoc="0" locked="0" layoutInCell="1" allowOverlap="1" wp14:anchorId="68C82DF4" wp14:editId="6297D370">
                <wp:simplePos x="0" y="0"/>
                <wp:positionH relativeFrom="margin">
                  <wp:posOffset>254000</wp:posOffset>
                </wp:positionH>
                <wp:positionV relativeFrom="paragraph">
                  <wp:posOffset>3296285</wp:posOffset>
                </wp:positionV>
                <wp:extent cx="2829560" cy="975360"/>
                <wp:effectExtent l="38100" t="19050" r="27940" b="34290"/>
                <wp:wrapNone/>
                <wp:docPr id="78" name="Diamond 78"/>
                <wp:cNvGraphicFramePr/>
                <a:graphic xmlns:a="http://schemas.openxmlformats.org/drawingml/2006/main">
                  <a:graphicData uri="http://schemas.microsoft.com/office/word/2010/wordprocessingShape">
                    <wps:wsp>
                      <wps:cNvSpPr/>
                      <wps:spPr>
                        <a:xfrm>
                          <a:off x="0" y="0"/>
                          <a:ext cx="2829560" cy="975360"/>
                        </a:xfrm>
                        <a:prstGeom prst="diamond">
                          <a:avLst/>
                        </a:prstGeom>
                        <a:noFill/>
                        <a:ln w="12700" cap="flat" cmpd="sng" algn="ctr">
                          <a:solidFill>
                            <a:sysClr val="windowText" lastClr="000000"/>
                          </a:solidFill>
                          <a:prstDash val="solid"/>
                          <a:miter lim="800000"/>
                        </a:ln>
                        <a:effectLst/>
                      </wps:spPr>
                      <wps:txbx>
                        <w:txbxContent>
                          <w:p w:rsidR="00AA26E2" w:rsidRPr="000C46A4" w:rsidRDefault="00AA26E2" w:rsidP="00952440">
                            <w:pPr>
                              <w:jc w:val="center"/>
                              <w:rPr>
                                <w:sz w:val="24"/>
                                <w:szCs w:val="24"/>
                              </w:rPr>
                            </w:pPr>
                            <w:r>
                              <w:rPr>
                                <w:sz w:val="24"/>
                                <w:szCs w:val="24"/>
                              </w:rPr>
                              <w:t>In-trial Riva + ASA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82DF4" id="Diamond 78" o:spid="_x0000_s1046" type="#_x0000_t4" style="position:absolute;margin-left:20pt;margin-top:259.55pt;width:222.8pt;height:76.8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" filled="f" strokecolor="windowText" strokeweight="1pt">
                <v:textbox>
                  <w:txbxContent>
                    <w:p w:rsidR="00AA26E2" w:rsidRPr="000C46A4" w:rsidRDefault="00AA26E2" w:rsidP="00952440">
                      <w:pPr>
                        <w:jc w:val="center"/>
                        <w:rPr>
                          <w:sz w:val="24"/>
                          <w:szCs w:val="24"/>
                        </w:rPr>
                      </w:pPr>
                      <w:r>
                        <w:rPr>
                          <w:sz w:val="24"/>
                          <w:szCs w:val="24"/>
                        </w:rPr>
                        <w:t>In-trial Riva + ASA ?</w:t>
                      </w:r>
                    </w:p>
                  </w:txbxContent>
                </v:textbox>
                <w10:wrap anchorx="margin"/>
              </v:shape>
            </w:pict>
          </mc:Fallback>
        </mc:AlternateContent>
      </w:r>
      <w:r w:rsidR="00952440" w:rsidRPr="00A63F2A">
        <w:rPr>
          <w:rFonts w:ascii="Times New Roman" w:hAnsi="Times New Roman"/>
          <w:noProof/>
          <w:sz w:val="24"/>
          <w:szCs w:val="24"/>
        </w:rPr>
        <mc:AlternateContent>
          <mc:Choice Requires="wps">
            <w:drawing>
              <wp:anchor distT="0" distB="0" distL="114300" distR="114300" simplePos="0" relativeHeight="251680256" behindDoc="0" locked="0" layoutInCell="1" allowOverlap="1" wp14:anchorId="35836E76" wp14:editId="0E317DE3">
                <wp:simplePos x="0" y="0"/>
                <wp:positionH relativeFrom="margin">
                  <wp:posOffset>254000</wp:posOffset>
                </wp:positionH>
                <wp:positionV relativeFrom="paragraph">
                  <wp:posOffset>4672330</wp:posOffset>
                </wp:positionV>
                <wp:extent cx="2829560" cy="975360"/>
                <wp:effectExtent l="38100" t="19050" r="27940" b="34290"/>
                <wp:wrapNone/>
                <wp:docPr id="64" name="Diamond 64"/>
                <wp:cNvGraphicFramePr/>
                <a:graphic xmlns:a="http://schemas.openxmlformats.org/drawingml/2006/main">
                  <a:graphicData uri="http://schemas.microsoft.com/office/word/2010/wordprocessingShape">
                    <wps:wsp>
                      <wps:cNvSpPr/>
                      <wps:spPr>
                        <a:xfrm>
                          <a:off x="0" y="0"/>
                          <a:ext cx="2829560" cy="975360"/>
                        </a:xfrm>
                        <a:prstGeom prst="diamond">
                          <a:avLst/>
                        </a:prstGeom>
                        <a:noFill/>
                        <a:ln w="12700" cap="flat" cmpd="sng" algn="ctr">
                          <a:solidFill>
                            <a:sysClr val="windowText" lastClr="000000"/>
                          </a:solidFill>
                          <a:prstDash val="solid"/>
                          <a:miter lim="800000"/>
                        </a:ln>
                        <a:effectLst/>
                      </wps:spPr>
                      <wps:txbx>
                        <w:txbxContent>
                          <w:p w:rsidR="00AA26E2" w:rsidRPr="000C46A4" w:rsidRDefault="00AA26E2" w:rsidP="00D90834">
                            <w:pPr>
                              <w:jc w:val="center"/>
                              <w:rPr>
                                <w:sz w:val="24"/>
                                <w:szCs w:val="24"/>
                              </w:rPr>
                            </w:pPr>
                            <w:r>
                              <w:rPr>
                                <w:sz w:val="24"/>
                                <w:szCs w:val="24"/>
                              </w:rPr>
                              <w:t>Survived after a cycle of projection</w:t>
                            </w:r>
                            <w:r w:rsidRPr="000C46A4">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36E76" id="Diamond 64" o:spid="_x0000_s1047" type="#_x0000_t4" style="position:absolute;margin-left:20pt;margin-top:367.9pt;width:222.8pt;height:76.8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" filled="f" strokecolor="windowText" strokeweight="1pt">
                <v:textbox>
                  <w:txbxContent>
                    <w:p w:rsidR="00AA26E2" w:rsidRPr="000C46A4" w:rsidRDefault="00AA26E2" w:rsidP="00D90834">
                      <w:pPr>
                        <w:jc w:val="center"/>
                        <w:rPr>
                          <w:sz w:val="24"/>
                          <w:szCs w:val="24"/>
                        </w:rPr>
                      </w:pPr>
                      <w:r>
                        <w:rPr>
                          <w:sz w:val="24"/>
                          <w:szCs w:val="24"/>
                        </w:rPr>
                        <w:t>Survived after a cycle of projection</w:t>
                      </w:r>
                      <w:r w:rsidRPr="000C46A4">
                        <w:rPr>
                          <w:sz w:val="24"/>
                          <w:szCs w:val="24"/>
                        </w:rPr>
                        <w:t>?</w:t>
                      </w:r>
                    </w:p>
                  </w:txbxContent>
                </v:textbox>
                <w10:wrap anchorx="margin"/>
              </v:shape>
            </w:pict>
          </mc:Fallback>
        </mc:AlternateContent>
      </w:r>
      <w:r w:rsidR="00952440" w:rsidRPr="00A63F2A">
        <w:rPr>
          <w:rFonts w:ascii="Times New Roman" w:hAnsi="Times New Roman"/>
          <w:noProof/>
          <w:sz w:val="24"/>
          <w:szCs w:val="24"/>
        </w:rPr>
        <mc:AlternateContent>
          <mc:Choice Requires="wps">
            <w:drawing>
              <wp:anchor distT="0" distB="0" distL="114300" distR="114300" simplePos="0" relativeHeight="251760128" behindDoc="0" locked="0" layoutInCell="1" allowOverlap="1" wp14:anchorId="28570620" wp14:editId="2D92C77A">
                <wp:simplePos x="0" y="0"/>
                <wp:positionH relativeFrom="margin">
                  <wp:posOffset>269240</wp:posOffset>
                </wp:positionH>
                <wp:positionV relativeFrom="paragraph">
                  <wp:posOffset>5835650</wp:posOffset>
                </wp:positionV>
                <wp:extent cx="2829560" cy="975360"/>
                <wp:effectExtent l="38100" t="19050" r="27940" b="34290"/>
                <wp:wrapNone/>
                <wp:docPr id="79" name="Diamond 79"/>
                <wp:cNvGraphicFramePr/>
                <a:graphic xmlns:a="http://schemas.openxmlformats.org/drawingml/2006/main">
                  <a:graphicData uri="http://schemas.microsoft.com/office/word/2010/wordprocessingShape">
                    <wps:wsp>
                      <wps:cNvSpPr/>
                      <wps:spPr>
                        <a:xfrm>
                          <a:off x="0" y="0"/>
                          <a:ext cx="2829560" cy="975360"/>
                        </a:xfrm>
                        <a:prstGeom prst="diamond">
                          <a:avLst/>
                        </a:prstGeom>
                        <a:noFill/>
                        <a:ln w="12700" cap="flat" cmpd="sng" algn="ctr">
                          <a:solidFill>
                            <a:sysClr val="windowText" lastClr="000000"/>
                          </a:solidFill>
                          <a:prstDash val="solid"/>
                          <a:miter lim="800000"/>
                        </a:ln>
                        <a:effectLst/>
                      </wps:spPr>
                      <wps:txbx>
                        <w:txbxContent>
                          <w:p w:rsidR="00AA26E2" w:rsidRPr="000C46A4" w:rsidRDefault="00AA26E2" w:rsidP="00952440">
                            <w:pPr>
                              <w:jc w:val="center"/>
                              <w:rPr>
                                <w:sz w:val="24"/>
                                <w:szCs w:val="24"/>
                              </w:rPr>
                            </w:pPr>
                            <w:r>
                              <w:rPr>
                                <w:sz w:val="24"/>
                                <w:szCs w:val="24"/>
                              </w:rPr>
                              <w:t>Projection reaches 15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70620" id="Diamond 79" o:spid="_x0000_s1048" type="#_x0000_t4" style="position:absolute;margin-left:21.2pt;margin-top:459.5pt;width:222.8pt;height:76.8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" filled="f" strokecolor="windowText" strokeweight="1pt">
                <v:textbox>
                  <w:txbxContent>
                    <w:p w:rsidR="00AA26E2" w:rsidRPr="000C46A4" w:rsidRDefault="00AA26E2" w:rsidP="00952440">
                      <w:pPr>
                        <w:jc w:val="center"/>
                        <w:rPr>
                          <w:sz w:val="24"/>
                          <w:szCs w:val="24"/>
                        </w:rPr>
                      </w:pPr>
                      <w:r>
                        <w:rPr>
                          <w:sz w:val="24"/>
                          <w:szCs w:val="24"/>
                        </w:rPr>
                        <w:t>Projection reaches 15 year</w:t>
                      </w:r>
                    </w:p>
                  </w:txbxContent>
                </v:textbox>
                <w10:wrap anchorx="margin"/>
              </v:shape>
            </w:pict>
          </mc:Fallback>
        </mc:AlternateContent>
      </w:r>
      <w:r w:rsidR="00873360" w:rsidRPr="00A63F2A">
        <w:rPr>
          <w:rFonts w:ascii="Times New Roman" w:hAnsi="Times New Roman"/>
          <w:noProof/>
          <w:sz w:val="24"/>
          <w:szCs w:val="24"/>
        </w:rPr>
        <mc:AlternateContent>
          <mc:Choice Requires="wps">
            <w:drawing>
              <wp:anchor distT="45720" distB="45720" distL="114300" distR="114300" simplePos="0" relativeHeight="251699712" behindDoc="0" locked="0" layoutInCell="1" allowOverlap="1" wp14:anchorId="38725872" wp14:editId="15B7DDAA">
                <wp:simplePos x="0" y="0"/>
                <wp:positionH relativeFrom="margin">
                  <wp:posOffset>-193040</wp:posOffset>
                </wp:positionH>
                <wp:positionV relativeFrom="paragraph">
                  <wp:posOffset>5764530</wp:posOffset>
                </wp:positionV>
                <wp:extent cx="1117600" cy="482600"/>
                <wp:effectExtent l="0" t="0" r="0" b="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82600"/>
                        </a:xfrm>
                        <a:prstGeom prst="rect">
                          <a:avLst/>
                        </a:prstGeom>
                        <a:noFill/>
                        <a:ln w="9525">
                          <a:noFill/>
                          <a:miter lim="800000"/>
                          <a:headEnd/>
                          <a:tailEnd/>
                        </a:ln>
                      </wps:spPr>
                      <wps:txbx>
                        <w:txbxContent>
                          <w:p w:rsidR="00AA26E2" w:rsidRPr="002F4144" w:rsidRDefault="00AA26E2" w:rsidP="00D90834">
                            <w:pPr>
                              <w:rPr>
                                <w:sz w:val="24"/>
                                <w:szCs w:val="24"/>
                              </w:rPr>
                            </w:pPr>
                            <w:r w:rsidRPr="002F4144">
                              <w:rPr>
                                <w:sz w:val="24"/>
                                <w:szCs w:val="24"/>
                              </w:rPr>
                              <w:t>No</w:t>
                            </w:r>
                            <w:r w:rsidRPr="005D4FB3">
                              <w:rPr>
                                <w:sz w:val="24"/>
                                <w:szCs w:val="24"/>
                              </w:rPr>
                              <w:t>, project</w:t>
                            </w:r>
                            <w:r>
                              <w:rPr>
                                <w:sz w:val="24"/>
                                <w:szCs w:val="24"/>
                              </w:rPr>
                              <w:t>ed</w:t>
                            </w:r>
                            <w:r w:rsidRPr="005D4FB3">
                              <w:rPr>
                                <w:sz w:val="24"/>
                                <w:szCs w:val="24"/>
                              </w:rPr>
                              <w:t xml:space="preserve"> for next </w:t>
                            </w:r>
                            <w:r w:rsidRPr="00873360">
                              <w:rPr>
                                <w:sz w:val="24"/>
                                <w:szCs w:val="24"/>
                              </w:rPr>
                              <w:t>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25872" id="_x0000_s1049" type="#_x0000_t202" style="position:absolute;margin-left:-15.2pt;margin-top:453.9pt;width:88pt;height:38pt;z-index:251699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" filled="f" stroked="f">
                <v:textbox>
                  <w:txbxContent>
                    <w:p w:rsidR="00AA26E2" w:rsidRPr="002F4144" w:rsidRDefault="00AA26E2" w:rsidP="00D90834">
                      <w:pPr>
                        <w:rPr>
                          <w:sz w:val="24"/>
                          <w:szCs w:val="24"/>
                        </w:rPr>
                      </w:pPr>
                      <w:r w:rsidRPr="002F4144">
                        <w:rPr>
                          <w:sz w:val="24"/>
                          <w:szCs w:val="24"/>
                        </w:rPr>
                        <w:t>No</w:t>
                      </w:r>
                      <w:r w:rsidRPr="005D4FB3">
                        <w:rPr>
                          <w:sz w:val="24"/>
                          <w:szCs w:val="24"/>
                        </w:rPr>
                        <w:t>, project</w:t>
                      </w:r>
                      <w:r>
                        <w:rPr>
                          <w:sz w:val="24"/>
                          <w:szCs w:val="24"/>
                        </w:rPr>
                        <w:t>ed</w:t>
                      </w:r>
                      <w:r w:rsidRPr="005D4FB3">
                        <w:rPr>
                          <w:sz w:val="24"/>
                          <w:szCs w:val="24"/>
                        </w:rPr>
                        <w:t xml:space="preserve"> for next </w:t>
                      </w:r>
                      <w:r w:rsidRPr="00873360">
                        <w:rPr>
                          <w:sz w:val="24"/>
                          <w:szCs w:val="24"/>
                        </w:rPr>
                        <w:t>cycle</w:t>
                      </w:r>
                    </w:p>
                  </w:txbxContent>
                </v:textbox>
                <w10:wrap type="square" anchorx="margin"/>
              </v:shape>
            </w:pict>
          </mc:Fallback>
        </mc:AlternateContent>
      </w:r>
      <w:r w:rsidR="003641A7" w:rsidRPr="00A63F2A">
        <w:rPr>
          <w:rFonts w:ascii="Times New Roman" w:hAnsi="Times New Roman"/>
          <w:noProof/>
          <w:sz w:val="24"/>
          <w:szCs w:val="24"/>
        </w:rPr>
        <mc:AlternateContent>
          <mc:Choice Requires="wps">
            <w:drawing>
              <wp:anchor distT="45720" distB="45720" distL="114300" distR="114300" simplePos="0" relativeHeight="251690496" behindDoc="0" locked="0" layoutInCell="1" allowOverlap="1" wp14:anchorId="70EAD23E" wp14:editId="7B9078A0">
                <wp:simplePos x="0" y="0"/>
                <wp:positionH relativeFrom="margin">
                  <wp:posOffset>1336675</wp:posOffset>
                </wp:positionH>
                <wp:positionV relativeFrom="paragraph">
                  <wp:posOffset>4140200</wp:posOffset>
                </wp:positionV>
                <wp:extent cx="422275" cy="258445"/>
                <wp:effectExtent l="0" t="0" r="0" b="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58445"/>
                        </a:xfrm>
                        <a:prstGeom prst="rect">
                          <a:avLst/>
                        </a:prstGeom>
                        <a:noFill/>
                        <a:ln w="9525">
                          <a:noFill/>
                          <a:miter lim="800000"/>
                          <a:headEnd/>
                          <a:tailEnd/>
                        </a:ln>
                      </wps:spPr>
                      <wps:txbx>
                        <w:txbxContent>
                          <w:p w:rsidR="00AA26E2" w:rsidRPr="002F4144" w:rsidRDefault="00AA26E2" w:rsidP="00D90834">
                            <w:pPr>
                              <w:rPr>
                                <w:sz w:val="24"/>
                                <w:szCs w:val="24"/>
                              </w:rPr>
                            </w:pPr>
                            <w:r w:rsidRPr="002F4144">
                              <w:rPr>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AD23E" id="_x0000_s1050" type="#_x0000_t202" style="position:absolute;margin-left:105.25pt;margin-top:326pt;width:33.25pt;height:20.35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" filled="f" stroked="f">
                <v:textbox>
                  <w:txbxContent>
                    <w:p w:rsidR="00AA26E2" w:rsidRPr="002F4144" w:rsidRDefault="00AA26E2" w:rsidP="00D90834">
                      <w:pPr>
                        <w:rPr>
                          <w:sz w:val="24"/>
                          <w:szCs w:val="24"/>
                        </w:rPr>
                      </w:pPr>
                      <w:r w:rsidRPr="002F4144">
                        <w:rPr>
                          <w:sz w:val="24"/>
                          <w:szCs w:val="24"/>
                        </w:rPr>
                        <w:t>No</w:t>
                      </w:r>
                    </w:p>
                  </w:txbxContent>
                </v:textbox>
                <w10:wrap type="square" anchorx="margin"/>
              </v:shape>
            </w:pict>
          </mc:Fallback>
        </mc:AlternateContent>
      </w:r>
      <w:r w:rsidR="00D90834" w:rsidRPr="00A63F2A">
        <w:rPr>
          <w:rStyle w:val="Heading2Char"/>
          <w:rFonts w:ascii="Times New Roman" w:eastAsia="DengXian" w:hAnsi="Times New Roman"/>
          <w:b w:val="0"/>
          <w:bCs w:val="0"/>
          <w:i w:val="0"/>
          <w:iCs w:val="0"/>
        </w:rPr>
        <w:br w:type="page"/>
      </w:r>
    </w:p>
    <w:p w:rsidR="007E5E41" w:rsidRPr="00A63F2A" w:rsidRDefault="007E5E41">
      <w:pPr>
        <w:pStyle w:val="Heading2"/>
      </w:pPr>
      <w:bookmarkStart w:id="12" w:name="_Toc40802735"/>
      <w:bookmarkStart w:id="13" w:name="_Toc15131272"/>
      <w:bookmarkEnd w:id="8"/>
      <w:bookmarkEnd w:id="9"/>
      <w:r w:rsidRPr="00A63F2A">
        <w:lastRenderedPageBreak/>
        <w:t xml:space="preserve">Figure </w:t>
      </w:r>
      <w:r w:rsidR="00A77A11" w:rsidRPr="00A63F2A">
        <w:t>S</w:t>
      </w:r>
      <w:r w:rsidR="00B419EB" w:rsidRPr="00A63F2A">
        <w:t>4</w:t>
      </w:r>
      <w:r w:rsidRPr="00A63F2A">
        <w:t xml:space="preserve">: </w:t>
      </w:r>
      <w:r w:rsidR="000F4DFB" w:rsidRPr="00A63F2A">
        <w:t xml:space="preserve">Scenario </w:t>
      </w:r>
      <w:r w:rsidR="001A447E" w:rsidRPr="00A63F2A">
        <w:t>C</w:t>
      </w:r>
      <w:r w:rsidR="000F4DFB" w:rsidRPr="00A63F2A">
        <w:t xml:space="preserve">: with post-trial study medication and in-trial events: </w:t>
      </w:r>
      <w:r w:rsidRPr="00A63F2A">
        <w:t>Distribution of projected life-year-gained from 200 simulations for 16 sub-experiments</w:t>
      </w:r>
      <w:bookmarkEnd w:id="12"/>
    </w:p>
    <w:p w:rsidR="007E5E41" w:rsidRPr="00A63F2A" w:rsidRDefault="007E5E41" w:rsidP="007E5E41"/>
    <w:p w:rsidR="002E1EAF" w:rsidRPr="00A63F2A" w:rsidRDefault="001A4898" w:rsidP="00A63F2A">
      <w:bookmarkStart w:id="14" w:name="_Toc40782168"/>
      <w:r w:rsidRPr="00A63F2A">
        <w:rPr>
          <w:noProof/>
        </w:rPr>
        <w:drawing>
          <wp:inline distT="0" distB="0" distL="0" distR="0">
            <wp:extent cx="6673267" cy="5316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olinPlot-lg.Rmisb.Int.SPT.200.16CombinationOfFactor.emf"/>
                    <pic:cNvPicPr/>
                  </pic:nvPicPr>
                  <pic:blipFill rotWithShape="1">
                    <a:blip r:embed="rId14">
                      <a:extLst>
                        <a:ext uri="{28A0092B-C50C-407E-A947-70E740481C1C}">
                          <a14:useLocalDpi xmlns:a14="http://schemas.microsoft.com/office/drawing/2010/main" val="0"/>
                        </a:ext>
                      </a:extLst>
                    </a:blip>
                    <a:srcRect t="10354" r="4698"/>
                    <a:stretch/>
                  </pic:blipFill>
                  <pic:spPr bwMode="auto">
                    <a:xfrm>
                      <a:off x="0" y="0"/>
                      <a:ext cx="6690594" cy="5330024"/>
                    </a:xfrm>
                    <a:prstGeom prst="rect">
                      <a:avLst/>
                    </a:prstGeom>
                    <a:ln>
                      <a:noFill/>
                    </a:ln>
                    <a:extLst>
                      <a:ext uri="{53640926-AAD7-44D8-BBD7-CCE9431645EC}">
                        <a14:shadowObscured xmlns:a14="http://schemas.microsoft.com/office/drawing/2010/main"/>
                      </a:ext>
                    </a:extLst>
                  </pic:spPr>
                </pic:pic>
              </a:graphicData>
            </a:graphic>
          </wp:inline>
        </w:drawing>
      </w:r>
      <w:bookmarkEnd w:id="14"/>
    </w:p>
    <w:p w:rsidR="00DD0873" w:rsidRPr="00A63F2A" w:rsidRDefault="00675279" w:rsidP="00A63F2A">
      <w:pPr>
        <w:jc w:val="both"/>
        <w:rPr>
          <w:sz w:val="24"/>
          <w:szCs w:val="24"/>
        </w:rPr>
      </w:pPr>
      <w:r>
        <w:rPr>
          <w:sz w:val="24"/>
          <w:szCs w:val="24"/>
        </w:rPr>
        <w:t>M</w:t>
      </w:r>
      <w:bookmarkStart w:id="15" w:name="_GoBack"/>
      <w:bookmarkEnd w:id="15"/>
      <w:r w:rsidR="001A4898" w:rsidRPr="00A63F2A">
        <w:rPr>
          <w:sz w:val="24"/>
          <w:szCs w:val="24"/>
        </w:rPr>
        <w:t xml:space="preserve"> = Monthly, Q = Quarterly, S = Semi-annually, A = Annually, U = age-uncorrected, C = age-corrected. The indexes of sub-experiments follow the Table S1. </w:t>
      </w:r>
      <w:r w:rsidR="00C21DE9" w:rsidRPr="00A63F2A">
        <w:rPr>
          <w:sz w:val="24"/>
          <w:szCs w:val="24"/>
        </w:rPr>
        <w:t>For a distribution of RMSTs, the white dots are median. The thick black bars and thin lines are interquartile ranges and the rest of the dis</w:t>
      </w:r>
      <w:r w:rsidR="007A383B" w:rsidRPr="00A63F2A">
        <w:rPr>
          <w:sz w:val="24"/>
          <w:szCs w:val="24"/>
        </w:rPr>
        <w:t>tribution. On either side of a bar</w:t>
      </w:r>
      <w:r w:rsidR="00C21DE9" w:rsidRPr="00A63F2A">
        <w:rPr>
          <w:sz w:val="24"/>
          <w:szCs w:val="24"/>
        </w:rPr>
        <w:t>, there is a kernel density estimation that shows the shape of the data.</w:t>
      </w:r>
    </w:p>
    <w:p w:rsidR="001A4898" w:rsidRPr="00A63F2A" w:rsidRDefault="001A4898" w:rsidP="00FB1B55">
      <w:pPr>
        <w:pStyle w:val="Heading2"/>
        <w:jc w:val="both"/>
      </w:pPr>
    </w:p>
    <w:p w:rsidR="001A4898" w:rsidRPr="00A63F2A" w:rsidRDefault="001A4898" w:rsidP="00A63F2A">
      <w:pPr>
        <w:rPr>
          <w:rFonts w:ascii="Calibri Light" w:eastAsia="Times New Roman" w:hAnsi="Calibri Light"/>
          <w:sz w:val="28"/>
          <w:szCs w:val="28"/>
        </w:rPr>
      </w:pPr>
    </w:p>
    <w:p w:rsidR="00FB1B55" w:rsidRPr="00A63F2A" w:rsidRDefault="00FB1B55" w:rsidP="00FB1B55">
      <w:pPr>
        <w:pStyle w:val="Heading2"/>
        <w:jc w:val="both"/>
      </w:pPr>
      <w:bookmarkStart w:id="16" w:name="_Toc40802736"/>
      <w:r w:rsidRPr="00A63F2A">
        <w:lastRenderedPageBreak/>
        <w:t>Figure S</w:t>
      </w:r>
      <w:r w:rsidR="00B419EB" w:rsidRPr="00A63F2A">
        <w:t>5</w:t>
      </w:r>
      <w:r w:rsidRPr="00A63F2A">
        <w:t>: Projected life-year-gained and 95% confidence interval (over 200 simulations) in sixteen sub-experiments under three scenarios: A) No post-trial study medications and in-trial events; B) No post-trial study medications but with in-trial events; C) With both post-trial study medications and in-trial events.</w:t>
      </w:r>
      <w:bookmarkEnd w:id="16"/>
    </w:p>
    <w:p w:rsidR="00FB1B55" w:rsidRPr="00A63F2A" w:rsidRDefault="00FB1B55" w:rsidP="00FB1B55">
      <w:pPr>
        <w:spacing w:after="0" w:line="240" w:lineRule="auto"/>
      </w:pPr>
    </w:p>
    <w:p w:rsidR="00FB1B55" w:rsidRPr="00A63F2A" w:rsidRDefault="00832CDA" w:rsidP="00FB1B55">
      <w:pPr>
        <w:spacing w:after="0" w:line="240" w:lineRule="auto"/>
        <w:rPr>
          <w:rFonts w:ascii="Calibri Light" w:eastAsia="Times New Roman" w:hAnsi="Calibri Light"/>
          <w:b/>
          <w:bCs/>
          <w:kern w:val="32"/>
          <w:sz w:val="32"/>
          <w:szCs w:val="32"/>
        </w:rPr>
      </w:pPr>
      <w:r w:rsidRPr="00A63F2A">
        <w:rPr>
          <w:rFonts w:ascii="Calibri Light" w:eastAsia="Times New Roman" w:hAnsi="Calibri Light"/>
          <w:b/>
          <w:bCs/>
          <w:noProof/>
          <w:kern w:val="32"/>
          <w:sz w:val="32"/>
          <w:szCs w:val="32"/>
        </w:rPr>
        <w:drawing>
          <wp:inline distT="0" distB="0" distL="0" distR="0">
            <wp:extent cx="6665288" cy="52053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Plot-lg.Rmisb.Int.SPT.200.16CombinationOfFactor-May172020.emf"/>
                    <pic:cNvPicPr/>
                  </pic:nvPicPr>
                  <pic:blipFill>
                    <a:blip r:embed="rId15">
                      <a:extLst>
                        <a:ext uri="{28A0092B-C50C-407E-A947-70E740481C1C}">
                          <a14:useLocalDpi xmlns:a14="http://schemas.microsoft.com/office/drawing/2010/main" val="0"/>
                        </a:ext>
                      </a:extLst>
                    </a:blip>
                    <a:stretch>
                      <a:fillRect/>
                    </a:stretch>
                  </pic:blipFill>
                  <pic:spPr>
                    <a:xfrm>
                      <a:off x="0" y="0"/>
                      <a:ext cx="6706494" cy="5237541"/>
                    </a:xfrm>
                    <a:prstGeom prst="rect">
                      <a:avLst/>
                    </a:prstGeom>
                  </pic:spPr>
                </pic:pic>
              </a:graphicData>
            </a:graphic>
          </wp:inline>
        </w:drawing>
      </w:r>
    </w:p>
    <w:p w:rsidR="00700E41" w:rsidRPr="00A63F2A" w:rsidRDefault="00700E41" w:rsidP="00A63F2A">
      <w:pPr>
        <w:jc w:val="both"/>
        <w:rPr>
          <w:sz w:val="24"/>
          <w:szCs w:val="24"/>
        </w:rPr>
      </w:pPr>
    </w:p>
    <w:p w:rsidR="00FB1B55" w:rsidRPr="00A63F2A" w:rsidRDefault="00FB1B55" w:rsidP="00A63F2A">
      <w:pPr>
        <w:jc w:val="both"/>
        <w:rPr>
          <w:rFonts w:ascii="Calibri Light" w:eastAsia="Times New Roman" w:hAnsi="Calibri Light"/>
          <w:sz w:val="28"/>
          <w:szCs w:val="28"/>
        </w:rPr>
      </w:pPr>
      <w:r w:rsidRPr="00A63F2A">
        <w:rPr>
          <w:sz w:val="24"/>
          <w:szCs w:val="24"/>
        </w:rPr>
        <w:t>There are 16 sub-experiments: 1) Life table, monthly, age-uncorrected, 2) Life table, monthly, age-corrected,</w:t>
      </w:r>
      <w:r w:rsidRPr="00A63F2A">
        <w:t xml:space="preserve"> </w:t>
      </w:r>
      <w:r w:rsidRPr="00A63F2A">
        <w:rPr>
          <w:sz w:val="24"/>
          <w:szCs w:val="24"/>
        </w:rPr>
        <w:t>3) Life table, quarterly, age-uncorrected, 4) Life table, quarterly, age-corrected, 5) Life table, semi-annually, age-uncorrected, 6) Life table, semi-annually, age-corrected, 7) Life table, annually, age-uncorrected, 8) Life table, annually, age-corrected, 9) REACH 20-mo, monthly, age-uncorrected, 10) REACH 20-mo, monthly, age-corrected, 11) REACH 20-mo, quarterly, age-uncorrected, 12) REACH 20-mo, quarterly, age-corrected, 13) REACH 20-mo, semi-</w:t>
      </w:r>
      <w:r w:rsidRPr="00A63F2A">
        <w:rPr>
          <w:sz w:val="24"/>
          <w:szCs w:val="24"/>
        </w:rPr>
        <w:lastRenderedPageBreak/>
        <w:t>annually, age-uncorrected, 14) REACH 20-mo, semi-annually, age-corrected, 15) REACH 20-mo, annually, age-uncorrected, 16) REACH 20-mo, annually, age-corrected.</w:t>
      </w:r>
      <w:r w:rsidRPr="00A63F2A">
        <w:br w:type="page"/>
      </w:r>
    </w:p>
    <w:p w:rsidR="00B419EB" w:rsidRPr="00A63F2A" w:rsidRDefault="00B419EB" w:rsidP="00B419EB">
      <w:pPr>
        <w:pStyle w:val="Heading2"/>
      </w:pPr>
      <w:bookmarkStart w:id="17" w:name="_Toc40802737"/>
      <w:r w:rsidRPr="00A63F2A">
        <w:lastRenderedPageBreak/>
        <w:t>Figure S6: Projection of life expectancy on all-cause mortality by factors</w:t>
      </w:r>
      <w:bookmarkEnd w:id="17"/>
    </w:p>
    <w:p w:rsidR="00B419EB" w:rsidRPr="00A63F2A" w:rsidRDefault="00B419EB" w:rsidP="00B419EB">
      <w:pPr>
        <w:jc w:val="both"/>
        <w:rPr>
          <w:rFonts w:ascii="Times New Roman" w:hAnsi="Times New Roman"/>
          <w:sz w:val="24"/>
          <w:szCs w:val="24"/>
        </w:rPr>
      </w:pPr>
      <w:r w:rsidRPr="00A63F2A">
        <w:rPr>
          <w:rFonts w:ascii="Times New Roman" w:hAnsi="Times New Roman"/>
          <w:noProof/>
          <w:sz w:val="24"/>
          <w:szCs w:val="24"/>
        </w:rPr>
        <w:drawing>
          <wp:inline distT="0" distB="0" distL="0" distR="0" wp14:anchorId="2FB693BD" wp14:editId="0A4E79BA">
            <wp:extent cx="5943600" cy="59245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924550"/>
                    </a:xfrm>
                    <a:prstGeom prst="rect">
                      <a:avLst/>
                    </a:prstGeom>
                    <a:noFill/>
                    <a:ln>
                      <a:noFill/>
                    </a:ln>
                  </pic:spPr>
                </pic:pic>
              </a:graphicData>
            </a:graphic>
          </wp:inline>
        </w:drawing>
      </w:r>
    </w:p>
    <w:p w:rsidR="00B419EB" w:rsidRPr="00A63F2A" w:rsidRDefault="00B419EB" w:rsidP="00B419EB">
      <w:pPr>
        <w:jc w:val="both"/>
        <w:rPr>
          <w:rFonts w:ascii="Times New Roman" w:hAnsi="Times New Roman"/>
          <w:sz w:val="24"/>
          <w:szCs w:val="24"/>
        </w:rPr>
      </w:pPr>
      <w:r w:rsidRPr="00A63F2A">
        <w:rPr>
          <w:rFonts w:ascii="Times New Roman" w:hAnsi="Times New Roman"/>
          <w:sz w:val="24"/>
          <w:szCs w:val="24"/>
        </w:rPr>
        <w:t>REACH 20-mo risk: probabilities of death based on REACH 20-month risk; R + A: the intervention group of rivaroxaban 2.5 twice daily plus aspirin 100mg once daily; ASA: the control group of aspirin 100mg once daily. This graph considers the impact of post-trial medication or that of in-trial events (non-fatal MI, ischemic stroke, and ISH major bleeding). Projections using the USA Life Table as underlying death probability had higher projections than using the REACH-based-probabilities. Without the half-a-cycle age correction, projections did not vary much with cycle length. Annual cycle was much higher than the other cycles.</w:t>
      </w:r>
    </w:p>
    <w:bookmarkEnd w:id="13"/>
    <w:p w:rsidR="001C3557" w:rsidRPr="00A63F2A" w:rsidRDefault="001C3557" w:rsidP="001C3557">
      <w:pPr>
        <w:jc w:val="both"/>
        <w:rPr>
          <w:rFonts w:ascii="Times New Roman" w:hAnsi="Times New Roman"/>
          <w:sz w:val="24"/>
          <w:szCs w:val="24"/>
        </w:rPr>
      </w:pPr>
    </w:p>
    <w:p w:rsidR="00C9371E" w:rsidRPr="00A63F2A" w:rsidRDefault="00C9371E" w:rsidP="00490FDA">
      <w:pPr>
        <w:jc w:val="both"/>
        <w:rPr>
          <w:rFonts w:ascii="Times New Roman" w:hAnsi="Times New Roman"/>
          <w:sz w:val="24"/>
          <w:szCs w:val="24"/>
        </w:rPr>
      </w:pPr>
    </w:p>
    <w:p w:rsidR="00C9371E" w:rsidRPr="00A63F2A" w:rsidRDefault="000E27FF" w:rsidP="006D4C5F">
      <w:pPr>
        <w:pStyle w:val="Heading2"/>
      </w:pPr>
      <w:bookmarkStart w:id="18" w:name="_Toc40802738"/>
      <w:r w:rsidRPr="00A63F2A">
        <w:lastRenderedPageBreak/>
        <w:t xml:space="preserve">Figure </w:t>
      </w:r>
      <w:r w:rsidR="00825BBA" w:rsidRPr="00A63F2A">
        <w:t>S7</w:t>
      </w:r>
      <w:r w:rsidR="00C9371E" w:rsidRPr="00A63F2A">
        <w:t xml:space="preserve">: </w:t>
      </w:r>
      <w:r w:rsidR="007B260C" w:rsidRPr="00A63F2A">
        <w:t>Scenario</w:t>
      </w:r>
      <w:r w:rsidR="006D4C5F" w:rsidRPr="00A63F2A">
        <w:t xml:space="preserve"> </w:t>
      </w:r>
      <w:r w:rsidR="0084460B" w:rsidRPr="00A63F2A">
        <w:t>C</w:t>
      </w:r>
      <w:r w:rsidR="007B260C" w:rsidRPr="00A63F2A">
        <w:t xml:space="preserve">: with both in-trial events and post-trial study medication: </w:t>
      </w:r>
      <w:r w:rsidR="00C9371E" w:rsidRPr="00A63F2A">
        <w:t>ANOVA</w:t>
      </w:r>
      <w:r w:rsidR="00282670" w:rsidRPr="00A63F2A">
        <w:t xml:space="preserve"> analysis (Life-year-gained (in days) ~ age correction +Cycle + background probability)</w:t>
      </w:r>
      <w:r w:rsidR="007B260C" w:rsidRPr="00A63F2A">
        <w:t xml:space="preserve">: </w:t>
      </w:r>
      <w:r w:rsidR="00585DB0" w:rsidRPr="00A63F2A">
        <w:t>check assumptions</w:t>
      </w:r>
      <w:bookmarkEnd w:id="18"/>
    </w:p>
    <w:p w:rsidR="0024451D" w:rsidRPr="00A63F2A" w:rsidRDefault="0024451D" w:rsidP="0016199A"/>
    <w:p w:rsidR="0024451D" w:rsidRPr="00A63F2A" w:rsidRDefault="0024451D" w:rsidP="0016199A">
      <w:r w:rsidRPr="00A63F2A">
        <w:rPr>
          <w:noProof/>
        </w:rPr>
        <w:drawing>
          <wp:inline distT="0" distB="0" distL="0" distR="0">
            <wp:extent cx="6155690" cy="6756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del.lg.s2.tr1.big.fitted, model.lg.s2.tr1.big.res.CheckAssumptions-ThreePlots.symatricYaxis.emf"/>
                    <pic:cNvPicPr/>
                  </pic:nvPicPr>
                  <pic:blipFill rotWithShape="1">
                    <a:blip r:embed="rId17">
                      <a:extLst>
                        <a:ext uri="{28A0092B-C50C-407E-A947-70E740481C1C}">
                          <a14:useLocalDpi xmlns:a14="http://schemas.microsoft.com/office/drawing/2010/main" val="0"/>
                        </a:ext>
                      </a:extLst>
                    </a:blip>
                    <a:srcRect r="18975" b="18736"/>
                    <a:stretch/>
                  </pic:blipFill>
                  <pic:spPr bwMode="auto">
                    <a:xfrm>
                      <a:off x="0" y="0"/>
                      <a:ext cx="6166052" cy="6767773"/>
                    </a:xfrm>
                    <a:prstGeom prst="rect">
                      <a:avLst/>
                    </a:prstGeom>
                    <a:ln>
                      <a:noFill/>
                    </a:ln>
                    <a:extLst>
                      <a:ext uri="{53640926-AAD7-44D8-BBD7-CCE9431645EC}">
                        <a14:shadowObscured xmlns:a14="http://schemas.microsoft.com/office/drawing/2010/main"/>
                      </a:ext>
                    </a:extLst>
                  </pic:spPr>
                </pic:pic>
              </a:graphicData>
            </a:graphic>
          </wp:inline>
        </w:drawing>
      </w:r>
    </w:p>
    <w:p w:rsidR="00C9371E" w:rsidRPr="00A63F2A" w:rsidRDefault="00C9371E" w:rsidP="00490FDA">
      <w:pPr>
        <w:jc w:val="both"/>
        <w:rPr>
          <w:rFonts w:ascii="Times New Roman" w:hAnsi="Times New Roman"/>
          <w:sz w:val="24"/>
          <w:szCs w:val="24"/>
        </w:rPr>
      </w:pPr>
    </w:p>
    <w:p w:rsidR="00831925" w:rsidRPr="00A63F2A" w:rsidRDefault="00E04B27" w:rsidP="00A63F2A">
      <w:pPr>
        <w:pStyle w:val="Heading2"/>
        <w:jc w:val="both"/>
      </w:pPr>
      <w:bookmarkStart w:id="19" w:name="_Toc15131275"/>
      <w:r w:rsidRPr="00A63F2A">
        <w:br w:type="page"/>
      </w:r>
      <w:bookmarkStart w:id="20" w:name="_Toc40802739"/>
      <w:r w:rsidR="001C3557" w:rsidRPr="00A63F2A">
        <w:lastRenderedPageBreak/>
        <w:t xml:space="preserve">Supplementary </w:t>
      </w:r>
      <w:r w:rsidR="009D1C98" w:rsidRPr="00A63F2A">
        <w:t>Tables</w:t>
      </w:r>
      <w:bookmarkEnd w:id="19"/>
      <w:bookmarkEnd w:id="20"/>
    </w:p>
    <w:p w:rsidR="00711BB0" w:rsidRPr="00A63F2A" w:rsidRDefault="00711BB0" w:rsidP="0016199A">
      <w:pPr>
        <w:pStyle w:val="Heading2"/>
      </w:pPr>
      <w:bookmarkStart w:id="21" w:name="_Toc40802740"/>
      <w:bookmarkStart w:id="22" w:name="_Toc15131276"/>
      <w:r w:rsidRPr="00A63F2A">
        <w:t xml:space="preserve">Table S1: A </w:t>
      </w:r>
      <m:oMath>
        <m:r>
          <m:rPr>
            <m:sty m:val="bi"/>
          </m:rPr>
          <w:rPr>
            <w:rFonts w:ascii="Cambria Math" w:hAnsi="Cambria Math"/>
          </w:rPr>
          <m:t>2×4×2</m:t>
        </m:r>
      </m:oMath>
      <w:r w:rsidRPr="00A63F2A">
        <w:t xml:space="preserve"> three-factor factorial design table with sub-experiments in “ascending order”</w:t>
      </w:r>
      <w:bookmarkEnd w:id="21"/>
    </w:p>
    <w:tbl>
      <w:tblPr>
        <w:tblStyle w:val="TableGrid"/>
        <w:tblW w:w="0" w:type="auto"/>
        <w:tblLook w:val="04A0" w:firstRow="1" w:lastRow="0" w:firstColumn="1" w:lastColumn="0" w:noHBand="0" w:noVBand="1"/>
      </w:tblPr>
      <w:tblGrid>
        <w:gridCol w:w="2337"/>
        <w:gridCol w:w="2337"/>
        <w:gridCol w:w="2338"/>
        <w:gridCol w:w="2338"/>
      </w:tblGrid>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Sub-experiments</w:t>
            </w:r>
          </w:p>
        </w:tc>
        <w:tc>
          <w:tcPr>
            <w:tcW w:w="2337" w:type="dxa"/>
          </w:tcPr>
          <w:p w:rsidR="00BF0635" w:rsidRPr="00A63F2A" w:rsidRDefault="00BF0635" w:rsidP="00711BB0">
            <w:pPr>
              <w:rPr>
                <w:rFonts w:ascii="Times New Roman" w:hAnsi="Times New Roman"/>
                <w:sz w:val="24"/>
                <w:szCs w:val="24"/>
                <w:lang w:eastAsia="zh-CN"/>
              </w:rPr>
            </w:pPr>
            <w:r w:rsidRPr="00A63F2A">
              <w:rPr>
                <w:rFonts w:ascii="Times New Roman" w:hAnsi="Times New Roman"/>
                <w:sz w:val="24"/>
                <w:szCs w:val="24"/>
                <w:lang w:eastAsia="zh-CN"/>
              </w:rPr>
              <w:t xml:space="preserve">Background probability of death: </w:t>
            </w:r>
          </w:p>
          <w:p w:rsidR="00BF0635" w:rsidRPr="00A63F2A" w:rsidRDefault="00BF0635" w:rsidP="00711BB0">
            <w:pPr>
              <w:rPr>
                <w:rFonts w:ascii="Times New Roman" w:hAnsi="Times New Roman"/>
                <w:sz w:val="24"/>
                <w:szCs w:val="24"/>
                <w:lang w:eastAsia="zh-CN"/>
              </w:rPr>
            </w:pPr>
            <w:r w:rsidRPr="00A63F2A">
              <w:rPr>
                <w:rFonts w:ascii="Times New Roman" w:hAnsi="Times New Roman"/>
                <w:sz w:val="24"/>
                <w:szCs w:val="24"/>
                <w:lang w:eastAsia="zh-CN"/>
              </w:rPr>
              <w:t>(0: a 2013 USA life table, 1: modified REACH Registry 20-month risks based probabilities)</w:t>
            </w:r>
          </w:p>
        </w:tc>
        <w:tc>
          <w:tcPr>
            <w:tcW w:w="2338" w:type="dxa"/>
          </w:tcPr>
          <w:p w:rsidR="00BF0635" w:rsidRPr="00A63F2A" w:rsidRDefault="00BF0635" w:rsidP="00711BB0">
            <w:pPr>
              <w:rPr>
                <w:rFonts w:ascii="Times New Roman" w:hAnsi="Times New Roman"/>
                <w:sz w:val="24"/>
                <w:szCs w:val="24"/>
                <w:lang w:eastAsia="zh-CN"/>
              </w:rPr>
            </w:pPr>
            <w:r w:rsidRPr="00A63F2A">
              <w:rPr>
                <w:rFonts w:ascii="Times New Roman" w:hAnsi="Times New Roman"/>
                <w:sz w:val="24"/>
                <w:szCs w:val="24"/>
                <w:lang w:eastAsia="zh-CN"/>
              </w:rPr>
              <w:t xml:space="preserve">Four lengths of cycle: </w:t>
            </w:r>
          </w:p>
          <w:p w:rsidR="00BF0635" w:rsidRPr="00A63F2A" w:rsidRDefault="00BF0635" w:rsidP="00711BB0">
            <w:pPr>
              <w:rPr>
                <w:rFonts w:ascii="Times New Roman" w:hAnsi="Times New Roman"/>
                <w:sz w:val="24"/>
                <w:szCs w:val="24"/>
                <w:lang w:eastAsia="zh-CN"/>
              </w:rPr>
            </w:pPr>
            <w:r w:rsidRPr="00A63F2A">
              <w:rPr>
                <w:rFonts w:ascii="Times New Roman" w:hAnsi="Times New Roman"/>
                <w:sz w:val="24"/>
                <w:szCs w:val="24"/>
                <w:lang w:eastAsia="zh-CN"/>
              </w:rPr>
              <w:t xml:space="preserve">(0: monthly, </w:t>
            </w:r>
          </w:p>
          <w:p w:rsidR="00BF0635" w:rsidRPr="00A63F2A" w:rsidRDefault="00BF0635" w:rsidP="00711BB0">
            <w:pPr>
              <w:rPr>
                <w:rFonts w:ascii="Times New Roman" w:hAnsi="Times New Roman"/>
                <w:sz w:val="24"/>
                <w:szCs w:val="24"/>
                <w:lang w:eastAsia="zh-CN"/>
              </w:rPr>
            </w:pPr>
            <w:r w:rsidRPr="00A63F2A">
              <w:rPr>
                <w:rFonts w:ascii="Times New Roman" w:hAnsi="Times New Roman"/>
                <w:sz w:val="24"/>
                <w:szCs w:val="24"/>
                <w:lang w:eastAsia="zh-CN"/>
              </w:rPr>
              <w:t xml:space="preserve">1: quarterly, </w:t>
            </w:r>
          </w:p>
          <w:p w:rsidR="00BF0635" w:rsidRPr="00A63F2A" w:rsidRDefault="00BF0635" w:rsidP="00711BB0">
            <w:pPr>
              <w:rPr>
                <w:rFonts w:ascii="Times New Roman" w:hAnsi="Times New Roman"/>
                <w:sz w:val="24"/>
                <w:szCs w:val="24"/>
                <w:lang w:eastAsia="zh-CN"/>
              </w:rPr>
            </w:pPr>
            <w:r w:rsidRPr="00A63F2A">
              <w:rPr>
                <w:rFonts w:ascii="Times New Roman" w:hAnsi="Times New Roman"/>
                <w:sz w:val="24"/>
                <w:szCs w:val="24"/>
                <w:lang w:eastAsia="zh-CN"/>
              </w:rPr>
              <w:t xml:space="preserve">2: semi-annually, </w:t>
            </w:r>
          </w:p>
          <w:p w:rsidR="00711BB0" w:rsidRPr="00A63F2A" w:rsidRDefault="00BF0635" w:rsidP="00711BB0">
            <w:pPr>
              <w:rPr>
                <w:rFonts w:ascii="Times New Roman" w:hAnsi="Times New Roman"/>
                <w:sz w:val="24"/>
                <w:szCs w:val="24"/>
                <w:lang w:eastAsia="zh-CN"/>
              </w:rPr>
            </w:pPr>
            <w:r w:rsidRPr="00A63F2A">
              <w:rPr>
                <w:rFonts w:ascii="Times New Roman" w:hAnsi="Times New Roman"/>
                <w:sz w:val="24"/>
                <w:szCs w:val="24"/>
                <w:lang w:eastAsia="zh-CN"/>
              </w:rPr>
              <w:t>3: annually)</w:t>
            </w:r>
          </w:p>
        </w:tc>
        <w:tc>
          <w:tcPr>
            <w:tcW w:w="2338" w:type="dxa"/>
          </w:tcPr>
          <w:p w:rsidR="00BF0635" w:rsidRPr="00A63F2A" w:rsidRDefault="00BF0635" w:rsidP="00711BB0">
            <w:pPr>
              <w:rPr>
                <w:rFonts w:ascii="Times New Roman" w:hAnsi="Times New Roman"/>
                <w:sz w:val="24"/>
                <w:szCs w:val="24"/>
                <w:lang w:eastAsia="zh-CN"/>
              </w:rPr>
            </w:pPr>
            <w:r w:rsidRPr="00A63F2A">
              <w:rPr>
                <w:rFonts w:ascii="Times New Roman" w:hAnsi="Times New Roman"/>
                <w:sz w:val="24"/>
                <w:szCs w:val="24"/>
                <w:lang w:eastAsia="zh-CN"/>
              </w:rPr>
              <w:t xml:space="preserve">Half-a-cycle correction on age: </w:t>
            </w:r>
          </w:p>
          <w:p w:rsidR="00BF0635" w:rsidRPr="00A63F2A" w:rsidRDefault="00BF0635" w:rsidP="00711BB0">
            <w:pPr>
              <w:rPr>
                <w:rFonts w:ascii="Times New Roman" w:hAnsi="Times New Roman"/>
                <w:sz w:val="24"/>
                <w:szCs w:val="24"/>
                <w:lang w:eastAsia="zh-CN"/>
              </w:rPr>
            </w:pPr>
            <w:r w:rsidRPr="00A63F2A">
              <w:rPr>
                <w:rFonts w:ascii="Times New Roman" w:hAnsi="Times New Roman"/>
                <w:sz w:val="24"/>
                <w:szCs w:val="24"/>
                <w:lang w:eastAsia="zh-CN"/>
              </w:rPr>
              <w:t xml:space="preserve">(0: without correction, </w:t>
            </w:r>
          </w:p>
          <w:p w:rsidR="00711BB0" w:rsidRPr="00A63F2A" w:rsidRDefault="00BF0635" w:rsidP="00711BB0">
            <w:pPr>
              <w:rPr>
                <w:rFonts w:ascii="Times New Roman" w:hAnsi="Times New Roman"/>
              </w:rPr>
            </w:pPr>
            <w:r w:rsidRPr="00A63F2A">
              <w:rPr>
                <w:rFonts w:ascii="Times New Roman" w:hAnsi="Times New Roman"/>
                <w:sz w:val="24"/>
                <w:szCs w:val="24"/>
                <w:lang w:eastAsia="zh-CN"/>
              </w:rPr>
              <w:t>1: with correction)</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2</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3</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4</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5</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2</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6</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2</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7</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3</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8</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3</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9</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10</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11</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12</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13</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2</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14</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2</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15</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3</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0</w:t>
            </w:r>
          </w:p>
        </w:tc>
      </w:tr>
      <w:tr w:rsidR="00711BB0" w:rsidRPr="00A63F2A" w:rsidTr="00711BB0">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16</w:t>
            </w:r>
          </w:p>
        </w:tc>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3</w:t>
            </w:r>
          </w:p>
        </w:tc>
        <w:tc>
          <w:tcPr>
            <w:tcW w:w="233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w:t>
            </w:r>
          </w:p>
        </w:tc>
      </w:tr>
    </w:tbl>
    <w:p w:rsidR="00711BB0" w:rsidRPr="00A63F2A" w:rsidRDefault="00711BB0" w:rsidP="00711BB0">
      <w:pPr>
        <w:pStyle w:val="Heading2"/>
        <w:rPr>
          <w:rFonts w:ascii="Times New Roman" w:hAnsi="Times New Roman"/>
        </w:rPr>
      </w:pPr>
    </w:p>
    <w:p w:rsidR="00711BB0" w:rsidRPr="00A63F2A" w:rsidRDefault="00711BB0" w:rsidP="00711BB0">
      <w:pPr>
        <w:rPr>
          <w:rFonts w:ascii="Times New Roman" w:hAnsi="Times New Roman"/>
          <w:sz w:val="24"/>
          <w:szCs w:val="24"/>
        </w:rPr>
      </w:pPr>
    </w:p>
    <w:p w:rsidR="000860FD" w:rsidRPr="00A63F2A" w:rsidRDefault="000860FD" w:rsidP="000860FD">
      <w:pPr>
        <w:rPr>
          <w:rFonts w:ascii="Times New Roman" w:hAnsi="Times New Roman"/>
          <w:sz w:val="24"/>
          <w:szCs w:val="24"/>
        </w:rPr>
      </w:pPr>
    </w:p>
    <w:p w:rsidR="00B409D8" w:rsidRPr="00A63F2A" w:rsidRDefault="00B409D8" w:rsidP="00B409D8">
      <w:pPr>
        <w:pStyle w:val="Heading2"/>
        <w:jc w:val="both"/>
      </w:pPr>
      <w:bookmarkStart w:id="23" w:name="_Toc40802741"/>
      <w:r w:rsidRPr="00A63F2A">
        <w:lastRenderedPageBreak/>
        <w:t xml:space="preserve">Table S2: Scenario C: with post-trial study medication and in-trial events: Descriptive statistics of distributions of projected life-year-gained </w:t>
      </w:r>
      <w:r w:rsidR="00F473FC" w:rsidRPr="00A63F2A">
        <w:t xml:space="preserve">in days </w:t>
      </w:r>
      <w:r w:rsidRPr="00A63F2A">
        <w:t>from 200 simulations for 16 sub-experiment</w:t>
      </w:r>
      <w:r w:rsidR="001D7367" w:rsidRPr="00A63F2A">
        <w:t>s</w:t>
      </w:r>
      <w:bookmarkEnd w:id="23"/>
    </w:p>
    <w:tbl>
      <w:tblPr>
        <w:tblW w:w="10593" w:type="dxa"/>
        <w:tblInd w:w="-455" w:type="dxa"/>
        <w:tblLook w:val="04A0" w:firstRow="1" w:lastRow="0" w:firstColumn="1" w:lastColumn="0" w:noHBand="0" w:noVBand="1"/>
      </w:tblPr>
      <w:tblGrid>
        <w:gridCol w:w="2520"/>
        <w:gridCol w:w="782"/>
        <w:gridCol w:w="642"/>
        <w:gridCol w:w="764"/>
        <w:gridCol w:w="764"/>
        <w:gridCol w:w="1201"/>
        <w:gridCol w:w="963"/>
        <w:gridCol w:w="1201"/>
        <w:gridCol w:w="1160"/>
        <w:gridCol w:w="1018"/>
      </w:tblGrid>
      <w:tr w:rsidR="001D7367" w:rsidRPr="00A63F2A" w:rsidTr="00A63F2A">
        <w:trPr>
          <w:trHeight w:val="71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132" w:rsidRPr="00A63F2A" w:rsidRDefault="00E14132" w:rsidP="00E14132">
            <w:pPr>
              <w:spacing w:after="0" w:line="240" w:lineRule="auto"/>
              <w:rPr>
                <w:rFonts w:eastAsia="Times New Roman"/>
                <w:color w:val="000000"/>
                <w:sz w:val="24"/>
                <w:szCs w:val="24"/>
              </w:rPr>
            </w:pPr>
            <w:r w:rsidRPr="00A63F2A">
              <w:rPr>
                <w:rFonts w:eastAsia="Times New Roman"/>
                <w:color w:val="000000"/>
                <w:sz w:val="24"/>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Mean</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SD</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Min</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Max</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 xml:space="preserve">25% </w:t>
            </w:r>
            <w:r w:rsidRPr="00A63F2A">
              <w:rPr>
                <w:rFonts w:eastAsia="Times New Roman"/>
                <w:color w:val="000000"/>
                <w:sz w:val="24"/>
                <w:szCs w:val="24"/>
              </w:rPr>
              <w:br/>
              <w:t>Percentile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Median</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 xml:space="preserve">75% </w:t>
            </w:r>
            <w:r w:rsidRPr="00A63F2A">
              <w:rPr>
                <w:rFonts w:eastAsia="Times New Roman"/>
                <w:color w:val="000000"/>
                <w:sz w:val="24"/>
                <w:szCs w:val="24"/>
              </w:rPr>
              <w:br/>
              <w:t>Percentile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Skewness</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Kurtosis</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1) Life table, monthly, age-uncorrected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234.5</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22.3</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169.9</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295.3</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218.5</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236.1</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248.3</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-0.14</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-0.14</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2) Life table, monthly, age 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230.5</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23.4</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167.7</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292.4</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214.2</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230.4</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246.9</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-0.07</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-0.2</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3) Life table, quarterly, age-uncorrected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233.8</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25.1</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169.1</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302.9</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215.1</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232.7</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250.8</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0.2</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-0.21</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4) Life table, quarterly, age-corrected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230.1</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19.2</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183.4</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274.9</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217.6</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229.9</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244.2</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-0.12</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-0.38</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5) Life table, semi-annually, age-uncorrected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232.8</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20.4</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180.1</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281.7</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217.9</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232.5</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246</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0.03</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-0.45</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6) Life table, semi-annually, age-corrected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225.4</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22.1</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149.8</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294.7</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210.8</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225</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240.3</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-0.08</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0.49</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7) Life table, annually, age-uncorrected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224.7</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21.5</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165.2</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281</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210</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226.6</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240.9</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-0.18</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-0.47</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8) Life table, annually, age-corrected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211.1</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19.2</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160.8</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265.1</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197.9</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210.3</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224</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0.13</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-0.06</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9) REACH 20-mo, monthly, age-uncorrected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273.2</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25.4</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182.3</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338.4</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256.9</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273.8</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291.4</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-0.25</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-0.06</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10) REACH 20-mo, monthly, age-corrected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270.7</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26.6</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204.6</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353.2</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255.2</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268</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289.6</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0.19</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-0.01</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11) REACH 20-mo, quarterly, age-uncorrected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273.4</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23.9</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191.7</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334.1</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259.2</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274.8</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286.6</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-0.19</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0.38</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12) REACH 20-mo, quarterly, age-corrected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269.8</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23.8</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205.9</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335.3</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253.6</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271.3</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284.6</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0.05</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-0.06</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13) REACH 20-mo, semi-annually, age-uncorrected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271</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23.5</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216.6</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333.8</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255.8</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267.9</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288.4</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0.16</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-0.51</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14) REACH 20-mo, semi-annually, age-corrected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267.2</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24</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192.8</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328.6</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254.1</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267.1</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284.1</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-0.15</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0.09</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15) REACH 20-mo, annually, age-uncorrected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268.1</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22.8</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201.4</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331.5</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252.5</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267.5</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284.6</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-0.14</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-0.18</w:t>
            </w:r>
          </w:p>
        </w:tc>
      </w:tr>
      <w:tr w:rsidR="001D7367" w:rsidRPr="00A63F2A" w:rsidTr="00A63F2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E14132" w:rsidRPr="00A63F2A" w:rsidRDefault="00E14132" w:rsidP="00E14132">
            <w:pPr>
              <w:spacing w:after="0" w:line="240" w:lineRule="auto"/>
              <w:rPr>
                <w:rFonts w:eastAsia="Times New Roman"/>
                <w:color w:val="000000"/>
                <w:sz w:val="24"/>
                <w:szCs w:val="24"/>
              </w:rPr>
            </w:pPr>
            <w:r w:rsidRPr="00A63F2A">
              <w:rPr>
                <w:rFonts w:ascii="Times New Roman" w:hAnsi="Times New Roman"/>
                <w:sz w:val="24"/>
                <w:szCs w:val="24"/>
              </w:rPr>
              <w:t>16) REACH 20-mo, annually, age-corrected</w:t>
            </w:r>
          </w:p>
        </w:tc>
        <w:tc>
          <w:tcPr>
            <w:tcW w:w="3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259.5</w:t>
            </w:r>
          </w:p>
        </w:tc>
        <w:tc>
          <w:tcPr>
            <w:tcW w:w="642"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21.3</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184.2</w:t>
            </w:r>
          </w:p>
        </w:tc>
        <w:tc>
          <w:tcPr>
            <w:tcW w:w="764"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320</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247.2</w:t>
            </w:r>
          </w:p>
        </w:tc>
        <w:tc>
          <w:tcPr>
            <w:tcW w:w="963"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257.2</w:t>
            </w:r>
          </w:p>
        </w:tc>
        <w:tc>
          <w:tcPr>
            <w:tcW w:w="1201"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272.3</w:t>
            </w:r>
          </w:p>
        </w:tc>
        <w:tc>
          <w:tcPr>
            <w:tcW w:w="1160"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0.13</w:t>
            </w:r>
          </w:p>
        </w:tc>
        <w:tc>
          <w:tcPr>
            <w:tcW w:w="1018" w:type="dxa"/>
            <w:tcBorders>
              <w:top w:val="nil"/>
              <w:left w:val="nil"/>
              <w:bottom w:val="single" w:sz="4" w:space="0" w:color="auto"/>
              <w:right w:val="single" w:sz="4" w:space="0" w:color="auto"/>
            </w:tcBorders>
            <w:shd w:val="clear" w:color="auto" w:fill="auto"/>
            <w:noWrap/>
            <w:vAlign w:val="bottom"/>
            <w:hideMark/>
          </w:tcPr>
          <w:p w:rsidR="00E14132" w:rsidRPr="00A63F2A" w:rsidRDefault="00E14132" w:rsidP="00A63F2A">
            <w:pPr>
              <w:spacing w:after="0" w:line="240" w:lineRule="auto"/>
              <w:jc w:val="center"/>
              <w:rPr>
                <w:rFonts w:eastAsia="Times New Roman"/>
                <w:color w:val="000000"/>
                <w:sz w:val="24"/>
                <w:szCs w:val="24"/>
              </w:rPr>
            </w:pPr>
            <w:r w:rsidRPr="00A63F2A">
              <w:rPr>
                <w:rFonts w:eastAsia="Times New Roman"/>
                <w:color w:val="000000"/>
                <w:sz w:val="24"/>
                <w:szCs w:val="24"/>
              </w:rPr>
              <w:t>0.64</w:t>
            </w:r>
          </w:p>
        </w:tc>
      </w:tr>
    </w:tbl>
    <w:p w:rsidR="00B409D8" w:rsidRPr="00A63F2A" w:rsidRDefault="00B409D8" w:rsidP="00B409D8">
      <w:pPr>
        <w:pStyle w:val="Heading2"/>
      </w:pPr>
      <w:bookmarkStart w:id="24" w:name="_Toc40802742"/>
      <w:r w:rsidRPr="00A63F2A">
        <w:lastRenderedPageBreak/>
        <w:t>Table S3: Projected life-expectancy (averaged over 200 simulations) in sixteen sub-experiments under three scenarios: A) No post-trial study medications and in-trial events; B) No post-trial study medications but with in-trial events; and C) With post-trial study medications and in-trial events</w:t>
      </w:r>
      <w:bookmarkEnd w:id="24"/>
      <w:r w:rsidRPr="00A63F2A">
        <w:t xml:space="preserve"> </w:t>
      </w:r>
    </w:p>
    <w:tbl>
      <w:tblPr>
        <w:tblW w:w="10369" w:type="dxa"/>
        <w:tblInd w:w="-5" w:type="dxa"/>
        <w:tblLook w:val="04A0" w:firstRow="1" w:lastRow="0" w:firstColumn="1" w:lastColumn="0" w:noHBand="0" w:noVBand="1"/>
      </w:tblPr>
      <w:tblGrid>
        <w:gridCol w:w="4500"/>
        <w:gridCol w:w="1080"/>
        <w:gridCol w:w="900"/>
        <w:gridCol w:w="1170"/>
        <w:gridCol w:w="900"/>
        <w:gridCol w:w="900"/>
        <w:gridCol w:w="919"/>
      </w:tblGrid>
      <w:tr w:rsidR="00B409D8" w:rsidRPr="00A63F2A" w:rsidTr="00EE0F24">
        <w:trPr>
          <w:trHeight w:val="288"/>
        </w:trPr>
        <w:tc>
          <w:tcPr>
            <w:tcW w:w="4500" w:type="dxa"/>
            <w:vMerge w:val="restart"/>
            <w:tcBorders>
              <w:top w:val="single" w:sz="4" w:space="0" w:color="auto"/>
              <w:left w:val="single" w:sz="4" w:space="0" w:color="auto"/>
              <w:right w:val="single" w:sz="4" w:space="0" w:color="auto"/>
            </w:tcBorders>
          </w:tcPr>
          <w:p w:rsidR="00B409D8" w:rsidRPr="00A63F2A" w:rsidRDefault="00B409D8" w:rsidP="00EE0F24">
            <w:pPr>
              <w:rPr>
                <w:rFonts w:ascii="Times New Roman" w:hAnsi="Times New Roman"/>
                <w:sz w:val="24"/>
                <w:szCs w:val="24"/>
              </w:rPr>
            </w:pPr>
            <w:r w:rsidRPr="00A63F2A">
              <w:rPr>
                <w:rFonts w:ascii="Times New Roman" w:hAnsi="Times New Roman"/>
                <w:noProof/>
                <w:sz w:val="24"/>
                <w:szCs w:val="24"/>
              </w:rPr>
              <mc:AlternateContent>
                <mc:Choice Requires="wps">
                  <w:drawing>
                    <wp:anchor distT="0" distB="0" distL="114300" distR="114300" simplePos="0" relativeHeight="251855360" behindDoc="0" locked="0" layoutInCell="1" allowOverlap="1" wp14:anchorId="55E65C82" wp14:editId="0177BD19">
                      <wp:simplePos x="0" y="0"/>
                      <wp:positionH relativeFrom="column">
                        <wp:posOffset>236220</wp:posOffset>
                      </wp:positionH>
                      <wp:positionV relativeFrom="paragraph">
                        <wp:posOffset>5715</wp:posOffset>
                      </wp:positionV>
                      <wp:extent cx="2545080" cy="1722120"/>
                      <wp:effectExtent l="0" t="0" r="26670" b="30480"/>
                      <wp:wrapNone/>
                      <wp:docPr id="8" name="Straight Connector 8"/>
                      <wp:cNvGraphicFramePr/>
                      <a:graphic xmlns:a="http://schemas.openxmlformats.org/drawingml/2006/main">
                        <a:graphicData uri="http://schemas.microsoft.com/office/word/2010/wordprocessingShape">
                          <wps:wsp>
                            <wps:cNvCnPr/>
                            <wps:spPr>
                              <a:xfrm>
                                <a:off x="0" y="0"/>
                                <a:ext cx="2545080" cy="1722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F23A4" id="Straight Connector 8"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45pt" to="219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" strokecolor="black [3213]" strokeweight=".5pt">
                      <v:stroke joinstyle="miter"/>
                    </v:line>
                  </w:pict>
                </mc:Fallback>
              </mc:AlternateContent>
            </w:r>
            <w:r w:rsidRPr="00A63F2A">
              <w:rPr>
                <w:rFonts w:ascii="Times New Roman" w:hAnsi="Times New Roman"/>
                <w:sz w:val="24"/>
                <w:szCs w:val="24"/>
              </w:rPr>
              <w:t xml:space="preserve">                     Scenarios </w:t>
            </w:r>
          </w:p>
          <w:p w:rsidR="00B409D8" w:rsidRPr="00A63F2A" w:rsidRDefault="00B409D8" w:rsidP="00EE0F24">
            <w:pPr>
              <w:rPr>
                <w:rFonts w:ascii="Times New Roman" w:hAnsi="Times New Roman"/>
                <w:sz w:val="24"/>
                <w:szCs w:val="24"/>
              </w:rPr>
            </w:pPr>
            <w:r w:rsidRPr="00A63F2A">
              <w:rPr>
                <w:rFonts w:ascii="Times New Roman" w:hAnsi="Times New Roman"/>
                <w:sz w:val="24"/>
                <w:szCs w:val="24"/>
              </w:rPr>
              <w:t xml:space="preserve">Projected </w:t>
            </w:r>
          </w:p>
          <w:p w:rsidR="00B409D8" w:rsidRPr="00A63F2A" w:rsidRDefault="00B409D8" w:rsidP="00EE0F24">
            <w:pPr>
              <w:rPr>
                <w:rFonts w:ascii="Times New Roman" w:hAnsi="Times New Roman"/>
                <w:sz w:val="24"/>
                <w:szCs w:val="24"/>
              </w:rPr>
            </w:pPr>
            <w:r w:rsidRPr="00A63F2A">
              <w:rPr>
                <w:rFonts w:ascii="Times New Roman" w:hAnsi="Times New Roman"/>
                <w:sz w:val="24"/>
                <w:szCs w:val="24"/>
              </w:rPr>
              <w:t xml:space="preserve">life-expectancy </w:t>
            </w:r>
          </w:p>
          <w:p w:rsidR="00B409D8" w:rsidRPr="00A63F2A" w:rsidRDefault="00B409D8" w:rsidP="00EE0F24">
            <w:pPr>
              <w:rPr>
                <w:rFonts w:ascii="Times New Roman" w:hAnsi="Times New Roman"/>
                <w:sz w:val="24"/>
                <w:szCs w:val="24"/>
              </w:rPr>
            </w:pPr>
            <w:r w:rsidRPr="00A63F2A">
              <w:rPr>
                <w:rFonts w:ascii="Times New Roman" w:hAnsi="Times New Roman"/>
                <w:noProof/>
                <w:sz w:val="24"/>
                <w:szCs w:val="24"/>
              </w:rPr>
              <mc:AlternateContent>
                <mc:Choice Requires="wps">
                  <w:drawing>
                    <wp:anchor distT="0" distB="0" distL="114300" distR="114300" simplePos="0" relativeHeight="251854336" behindDoc="0" locked="0" layoutInCell="1" allowOverlap="1" wp14:anchorId="699E21B3" wp14:editId="727FC404">
                      <wp:simplePos x="0" y="0"/>
                      <wp:positionH relativeFrom="margin">
                        <wp:posOffset>-78740</wp:posOffset>
                      </wp:positionH>
                      <wp:positionV relativeFrom="paragraph">
                        <wp:posOffset>193040</wp:posOffset>
                      </wp:positionV>
                      <wp:extent cx="2849880" cy="660400"/>
                      <wp:effectExtent l="0" t="0" r="26670" b="25400"/>
                      <wp:wrapNone/>
                      <wp:docPr id="12" name="Straight Connector 12"/>
                      <wp:cNvGraphicFramePr/>
                      <a:graphic xmlns:a="http://schemas.openxmlformats.org/drawingml/2006/main">
                        <a:graphicData uri="http://schemas.microsoft.com/office/word/2010/wordprocessingShape">
                          <wps:wsp>
                            <wps:cNvCnPr/>
                            <wps:spPr>
                              <a:xfrm>
                                <a:off x="0" y="0"/>
                                <a:ext cx="2849880" cy="66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16476" id="Straight Connector 12" o:spid="_x0000_s1026" style="position:absolute;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5.2pt" to="218.2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" strokecolor="black [3213]" strokeweight=".5pt">
                      <v:stroke joinstyle="miter"/>
                      <w10:wrap anchorx="margin"/>
                    </v:line>
                  </w:pict>
                </mc:Fallback>
              </mc:AlternateContent>
            </w:r>
            <w:r w:rsidRPr="00A63F2A">
              <w:rPr>
                <w:rFonts w:ascii="Times New Roman" w:hAnsi="Times New Roman"/>
                <w:sz w:val="24"/>
                <w:szCs w:val="24"/>
              </w:rPr>
              <w:t>(RMST) in days</w:t>
            </w:r>
          </w:p>
          <w:p w:rsidR="00B409D8" w:rsidRPr="00A63F2A" w:rsidRDefault="00B409D8" w:rsidP="00EE0F24">
            <w:pPr>
              <w:rPr>
                <w:rFonts w:ascii="Times New Roman" w:hAnsi="Times New Roman"/>
                <w:sz w:val="24"/>
                <w:szCs w:val="24"/>
              </w:rPr>
            </w:pPr>
          </w:p>
          <w:p w:rsidR="00B409D8" w:rsidRPr="00A63F2A" w:rsidRDefault="00B409D8" w:rsidP="00EE0F24">
            <w:pPr>
              <w:rPr>
                <w:rFonts w:ascii="Times New Roman" w:hAnsi="Times New Roman"/>
                <w:sz w:val="24"/>
                <w:szCs w:val="24"/>
              </w:rPr>
            </w:pPr>
            <w:r w:rsidRPr="00A63F2A">
              <w:rPr>
                <w:rFonts w:ascii="Times New Roman" w:hAnsi="Times New Roman"/>
                <w:sz w:val="24"/>
                <w:szCs w:val="24"/>
              </w:rPr>
              <w:t>Sub-experiments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tcPr>
          <w:p w:rsidR="00B409D8" w:rsidRPr="00A63F2A" w:rsidRDefault="00B409D8" w:rsidP="00EE0F24">
            <w:pPr>
              <w:rPr>
                <w:rFonts w:ascii="Times New Roman" w:hAnsi="Times New Roman"/>
                <w:sz w:val="24"/>
                <w:szCs w:val="24"/>
                <w:lang w:eastAsia="zh-CN"/>
              </w:rPr>
            </w:pPr>
            <w:r w:rsidRPr="00A63F2A">
              <w:rPr>
                <w:rFonts w:ascii="Times New Roman" w:hAnsi="Times New Roman"/>
                <w:sz w:val="24"/>
                <w:szCs w:val="24"/>
                <w:lang w:eastAsia="zh-CN"/>
              </w:rPr>
              <w:t>A) No post-trial study medications and in-trial events</w:t>
            </w:r>
          </w:p>
        </w:tc>
        <w:tc>
          <w:tcPr>
            <w:tcW w:w="2070" w:type="dxa"/>
            <w:gridSpan w:val="2"/>
            <w:tcBorders>
              <w:top w:val="single" w:sz="4" w:space="0" w:color="auto"/>
              <w:left w:val="nil"/>
              <w:bottom w:val="single" w:sz="4" w:space="0" w:color="auto"/>
              <w:right w:val="single" w:sz="4" w:space="0" w:color="auto"/>
            </w:tcBorders>
            <w:shd w:val="clear" w:color="auto" w:fill="auto"/>
            <w:noWrap/>
          </w:tcPr>
          <w:p w:rsidR="00B409D8" w:rsidRPr="00A63F2A" w:rsidRDefault="00B409D8" w:rsidP="00EE0F24">
            <w:pPr>
              <w:rPr>
                <w:rFonts w:ascii="Times New Roman" w:hAnsi="Times New Roman"/>
                <w:sz w:val="24"/>
                <w:szCs w:val="24"/>
              </w:rPr>
            </w:pPr>
            <w:r w:rsidRPr="00A63F2A">
              <w:rPr>
                <w:rFonts w:ascii="Times New Roman" w:hAnsi="Times New Roman"/>
                <w:sz w:val="24"/>
                <w:szCs w:val="24"/>
                <w:lang w:eastAsia="zh-CN"/>
              </w:rPr>
              <w:t>B) No post-trial study medications but with in-trial events</w:t>
            </w:r>
          </w:p>
        </w:tc>
        <w:tc>
          <w:tcPr>
            <w:tcW w:w="1819" w:type="dxa"/>
            <w:gridSpan w:val="2"/>
            <w:tcBorders>
              <w:top w:val="single" w:sz="4" w:space="0" w:color="auto"/>
              <w:left w:val="nil"/>
              <w:bottom w:val="single" w:sz="4" w:space="0" w:color="auto"/>
              <w:right w:val="single" w:sz="4" w:space="0" w:color="auto"/>
            </w:tcBorders>
            <w:shd w:val="clear" w:color="auto" w:fill="auto"/>
            <w:noWrap/>
          </w:tcPr>
          <w:p w:rsidR="00B409D8" w:rsidRPr="00A63F2A" w:rsidRDefault="00B409D8" w:rsidP="00EE0F24">
            <w:pPr>
              <w:rPr>
                <w:rFonts w:ascii="Times New Roman" w:hAnsi="Times New Roman"/>
                <w:sz w:val="24"/>
                <w:szCs w:val="24"/>
                <w:lang w:eastAsia="zh-CN"/>
              </w:rPr>
            </w:pPr>
            <w:r w:rsidRPr="00A63F2A">
              <w:rPr>
                <w:rFonts w:ascii="Times New Roman" w:hAnsi="Times New Roman"/>
                <w:sz w:val="24"/>
                <w:szCs w:val="24"/>
                <w:lang w:eastAsia="zh-CN"/>
              </w:rPr>
              <w:t>C) With both post-trial study medications and in-trial events</w:t>
            </w:r>
          </w:p>
        </w:tc>
      </w:tr>
      <w:tr w:rsidR="00B409D8" w:rsidRPr="00A63F2A" w:rsidTr="00EE0F24">
        <w:trPr>
          <w:trHeight w:val="288"/>
        </w:trPr>
        <w:tc>
          <w:tcPr>
            <w:tcW w:w="4500" w:type="dxa"/>
            <w:vMerge/>
            <w:tcBorders>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eastAsia="Times New Roman" w:hAnsi="Times New Roman"/>
                <w:color w:val="000000"/>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ascii="Times New Roman" w:eastAsia="Times New Roman" w:hAnsi="Times New Roman"/>
                <w:color w:val="000000"/>
                <w:sz w:val="24"/>
                <w:szCs w:val="24"/>
              </w:rPr>
            </w:pPr>
            <w:r w:rsidRPr="00A63F2A">
              <w:rPr>
                <w:rFonts w:ascii="Times New Roman" w:eastAsia="Times New Roman" w:hAnsi="Times New Roman"/>
                <w:color w:val="000000"/>
                <w:sz w:val="24"/>
                <w:szCs w:val="24"/>
              </w:rPr>
              <w:t>Intervention versus</w:t>
            </w:r>
          </w:p>
          <w:p w:rsidR="00B409D8" w:rsidRPr="00A63F2A" w:rsidRDefault="00B409D8" w:rsidP="00EE0F24">
            <w:pPr>
              <w:spacing w:after="0" w:line="240" w:lineRule="auto"/>
              <w:jc w:val="center"/>
              <w:rPr>
                <w:rFonts w:eastAsia="Times New Roman" w:cs="Calibri"/>
                <w:color w:val="000000"/>
              </w:rPr>
            </w:pPr>
            <w:r w:rsidRPr="00A63F2A">
              <w:rPr>
                <w:rFonts w:ascii="Times New Roman" w:eastAsia="Times New Roman" w:hAnsi="Times New Roman"/>
                <w:color w:val="000000"/>
                <w:sz w:val="24"/>
                <w:szCs w:val="24"/>
              </w:rPr>
              <w:t>standard care</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ascii="Times New Roman" w:eastAsia="Times New Roman" w:hAnsi="Times New Roman"/>
                <w:color w:val="000000"/>
                <w:sz w:val="24"/>
                <w:szCs w:val="24"/>
              </w:rPr>
            </w:pPr>
            <w:r w:rsidRPr="00A63F2A">
              <w:rPr>
                <w:rFonts w:ascii="Times New Roman" w:eastAsia="Times New Roman" w:hAnsi="Times New Roman"/>
                <w:color w:val="000000"/>
                <w:sz w:val="24"/>
                <w:szCs w:val="24"/>
              </w:rPr>
              <w:t>Intervention</w:t>
            </w:r>
          </w:p>
          <w:p w:rsidR="00B409D8" w:rsidRPr="00A63F2A" w:rsidRDefault="00B409D8" w:rsidP="00EE0F24">
            <w:pPr>
              <w:spacing w:after="0" w:line="240" w:lineRule="auto"/>
              <w:jc w:val="center"/>
              <w:rPr>
                <w:rFonts w:ascii="Times New Roman" w:eastAsia="Times New Roman" w:hAnsi="Times New Roman"/>
                <w:color w:val="000000"/>
                <w:sz w:val="24"/>
                <w:szCs w:val="24"/>
              </w:rPr>
            </w:pPr>
            <w:r w:rsidRPr="00A63F2A">
              <w:rPr>
                <w:rFonts w:ascii="Times New Roman" w:eastAsia="Times New Roman" w:hAnsi="Times New Roman"/>
                <w:color w:val="000000"/>
                <w:sz w:val="24"/>
                <w:szCs w:val="24"/>
              </w:rPr>
              <w:t>versus</w:t>
            </w:r>
          </w:p>
          <w:p w:rsidR="00B409D8" w:rsidRPr="00A63F2A" w:rsidRDefault="00B409D8" w:rsidP="00EE0F24">
            <w:pPr>
              <w:spacing w:after="0" w:line="240" w:lineRule="auto"/>
              <w:jc w:val="center"/>
              <w:rPr>
                <w:rFonts w:eastAsia="Times New Roman" w:cs="Calibri"/>
                <w:color w:val="000000"/>
              </w:rPr>
            </w:pPr>
            <w:r w:rsidRPr="00A63F2A">
              <w:rPr>
                <w:rFonts w:ascii="Times New Roman" w:eastAsia="Times New Roman" w:hAnsi="Times New Roman"/>
                <w:color w:val="000000"/>
                <w:sz w:val="24"/>
                <w:szCs w:val="24"/>
              </w:rPr>
              <w:t>standard care</w:t>
            </w:r>
          </w:p>
        </w:tc>
        <w:tc>
          <w:tcPr>
            <w:tcW w:w="1819" w:type="dxa"/>
            <w:gridSpan w:val="2"/>
            <w:tcBorders>
              <w:top w:val="single" w:sz="4" w:space="0" w:color="auto"/>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ascii="Times New Roman" w:eastAsia="Times New Roman" w:hAnsi="Times New Roman"/>
                <w:color w:val="000000"/>
                <w:sz w:val="24"/>
                <w:szCs w:val="24"/>
              </w:rPr>
            </w:pPr>
            <w:r w:rsidRPr="00A63F2A">
              <w:rPr>
                <w:rFonts w:ascii="Times New Roman" w:eastAsia="Times New Roman" w:hAnsi="Times New Roman"/>
                <w:color w:val="000000"/>
                <w:sz w:val="24"/>
                <w:szCs w:val="24"/>
              </w:rPr>
              <w:t>Intervention versus</w:t>
            </w:r>
          </w:p>
          <w:p w:rsidR="00B409D8" w:rsidRPr="00A63F2A" w:rsidRDefault="00B409D8" w:rsidP="00EE0F24">
            <w:pPr>
              <w:spacing w:after="0" w:line="240" w:lineRule="auto"/>
              <w:jc w:val="center"/>
              <w:rPr>
                <w:rFonts w:eastAsia="Times New Roman" w:cs="Calibri"/>
                <w:color w:val="000000"/>
              </w:rPr>
            </w:pPr>
            <w:r w:rsidRPr="00A63F2A">
              <w:rPr>
                <w:rFonts w:ascii="Times New Roman" w:eastAsia="Times New Roman" w:hAnsi="Times New Roman"/>
                <w:color w:val="000000"/>
                <w:sz w:val="24"/>
                <w:szCs w:val="24"/>
              </w:rPr>
              <w:t>standard care</w:t>
            </w:r>
          </w:p>
        </w:tc>
      </w:tr>
      <w:tr w:rsidR="00B409D8" w:rsidRPr="00A63F2A" w:rsidTr="00EE0F24">
        <w:trPr>
          <w:trHeight w:val="288"/>
        </w:trPr>
        <w:tc>
          <w:tcPr>
            <w:tcW w:w="4500" w:type="dxa"/>
            <w:tcBorders>
              <w:top w:val="single" w:sz="4" w:space="0" w:color="auto"/>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eastAsia="Times New Roman" w:hAnsi="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rPr>
            </w:pPr>
            <w:r w:rsidRPr="00A63F2A">
              <w:rPr>
                <w:rFonts w:eastAsia="Times New Roman" w:cs="Calibri"/>
                <w:color w:val="000000"/>
              </w:rPr>
              <w:t>Riva + ASA</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rPr>
            </w:pPr>
            <w:r w:rsidRPr="00A63F2A">
              <w:rPr>
                <w:rFonts w:eastAsia="Times New Roman" w:cs="Calibri"/>
                <w:color w:val="000000"/>
              </w:rPr>
              <w:t>ASA</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rPr>
            </w:pPr>
            <w:r w:rsidRPr="00A63F2A">
              <w:rPr>
                <w:rFonts w:eastAsia="Times New Roman" w:cs="Calibri"/>
                <w:color w:val="000000"/>
              </w:rPr>
              <w:t>Riva + ASA</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rPr>
            </w:pPr>
            <w:r w:rsidRPr="00A63F2A">
              <w:rPr>
                <w:rFonts w:eastAsia="Times New Roman" w:cs="Calibri"/>
                <w:color w:val="000000"/>
              </w:rPr>
              <w:t>ASA</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rPr>
            </w:pPr>
            <w:r w:rsidRPr="00A63F2A">
              <w:rPr>
                <w:rFonts w:eastAsia="Times New Roman" w:cs="Calibri"/>
                <w:color w:val="000000"/>
              </w:rPr>
              <w:t>Riva + ASA</w:t>
            </w:r>
          </w:p>
        </w:tc>
        <w:tc>
          <w:tcPr>
            <w:tcW w:w="919" w:type="dxa"/>
            <w:tcBorders>
              <w:top w:val="single" w:sz="4" w:space="0" w:color="auto"/>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rPr>
            </w:pPr>
            <w:r w:rsidRPr="00A63F2A">
              <w:rPr>
                <w:rFonts w:eastAsia="Times New Roman" w:cs="Calibri"/>
                <w:color w:val="000000"/>
              </w:rPr>
              <w:t>ASA</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 Life table, monthly, age-uncorrected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4867.4</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4814</w:t>
            </w:r>
          </w:p>
        </w:tc>
        <w:tc>
          <w:tcPr>
            <w:tcW w:w="117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4833.9</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4773</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5007.4</w:t>
            </w:r>
          </w:p>
        </w:tc>
        <w:tc>
          <w:tcPr>
            <w:tcW w:w="919"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4772.9</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2) Life table, monthly, age corrected</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4879.7</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4830.5</w:t>
            </w:r>
          </w:p>
        </w:tc>
        <w:tc>
          <w:tcPr>
            <w:tcW w:w="117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4848</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4787.3</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5019.6</w:t>
            </w:r>
          </w:p>
        </w:tc>
        <w:tc>
          <w:tcPr>
            <w:tcW w:w="919"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4789.1</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3) Life table, quarterly, age-uncorrected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4888.6</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4835.5</w:t>
            </w:r>
          </w:p>
        </w:tc>
        <w:tc>
          <w:tcPr>
            <w:tcW w:w="117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4854.9</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4796</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5028.6</w:t>
            </w:r>
          </w:p>
        </w:tc>
        <w:tc>
          <w:tcPr>
            <w:tcW w:w="919"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4794.8</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4) Life table, quarterly, age-corrected</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4929.5</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4877.2</w:t>
            </w:r>
          </w:p>
        </w:tc>
        <w:tc>
          <w:tcPr>
            <w:tcW w:w="117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4897.9</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4838.5</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5066.4</w:t>
            </w:r>
          </w:p>
        </w:tc>
        <w:tc>
          <w:tcPr>
            <w:tcW w:w="919"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4836.2</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5) Life table, semi-annually, age-uncorrected</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4918</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4865.4</w:t>
            </w:r>
          </w:p>
        </w:tc>
        <w:tc>
          <w:tcPr>
            <w:tcW w:w="117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4885.5</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4825.2</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5058.1</w:t>
            </w:r>
          </w:p>
        </w:tc>
        <w:tc>
          <w:tcPr>
            <w:tcW w:w="919"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4825.3</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6) Life table, semi-annually, age-corrected</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5002</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4949.6</w:t>
            </w:r>
          </w:p>
        </w:tc>
        <w:tc>
          <w:tcPr>
            <w:tcW w:w="117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4970.9</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4908.2</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5133.5</w:t>
            </w:r>
          </w:p>
        </w:tc>
        <w:tc>
          <w:tcPr>
            <w:tcW w:w="919"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4908.1</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7) Life table, annually, age-uncorrected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4979.6</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4925.9</w:t>
            </w:r>
          </w:p>
        </w:tc>
        <w:tc>
          <w:tcPr>
            <w:tcW w:w="117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4947.9</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4887</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511.7</w:t>
            </w:r>
          </w:p>
        </w:tc>
        <w:tc>
          <w:tcPr>
            <w:tcW w:w="919"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4887</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8) Life table, annually, age-corrected</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5138.6</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5082.5</w:t>
            </w:r>
          </w:p>
        </w:tc>
        <w:tc>
          <w:tcPr>
            <w:tcW w:w="117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5106.4</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5046.7</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5256.1</w:t>
            </w:r>
          </w:p>
        </w:tc>
        <w:tc>
          <w:tcPr>
            <w:tcW w:w="919"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5045.1</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9) REACH 20-mo, monthly, age-uncorrected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4453.9</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4407.7</w:t>
            </w:r>
          </w:p>
        </w:tc>
        <w:tc>
          <w:tcPr>
            <w:tcW w:w="117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4416.8</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4362.4</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4634.4</w:t>
            </w:r>
          </w:p>
        </w:tc>
        <w:tc>
          <w:tcPr>
            <w:tcW w:w="919"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4361.2</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10) REACH 20-mo, monthly, age-corrected</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4463.2</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4415.9</w:t>
            </w:r>
          </w:p>
        </w:tc>
        <w:tc>
          <w:tcPr>
            <w:tcW w:w="117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4428.6</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4370.1</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4642.5</w:t>
            </w:r>
          </w:p>
        </w:tc>
        <w:tc>
          <w:tcPr>
            <w:tcW w:w="919"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4371.8</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11) REACH 20-mo, quarterly, age-uncorrected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4467</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4421</w:t>
            </w:r>
          </w:p>
        </w:tc>
        <w:tc>
          <w:tcPr>
            <w:tcW w:w="117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4430.1</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4373.7</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4647.2</w:t>
            </w:r>
          </w:p>
        </w:tc>
        <w:tc>
          <w:tcPr>
            <w:tcW w:w="919"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4373.8</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12) REACH 20-mo, quarterly, age-corrected</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4493</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4444.5</w:t>
            </w:r>
          </w:p>
        </w:tc>
        <w:tc>
          <w:tcPr>
            <w:tcW w:w="117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4456.1</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4398.8</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4668.3</w:t>
            </w:r>
          </w:p>
        </w:tc>
        <w:tc>
          <w:tcPr>
            <w:tcW w:w="919"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4398.5</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13) REACH 20-mo, semi-annually, age-uncorrected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4485.3</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4437.3</w:t>
            </w:r>
          </w:p>
        </w:tc>
        <w:tc>
          <w:tcPr>
            <w:tcW w:w="117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4449.9</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4393.9</w:t>
            </w:r>
          </w:p>
        </w:tc>
        <w:tc>
          <w:tcPr>
            <w:tcW w:w="900"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4663.6</w:t>
            </w:r>
          </w:p>
        </w:tc>
        <w:tc>
          <w:tcPr>
            <w:tcW w:w="919" w:type="dxa"/>
            <w:tcBorders>
              <w:top w:val="nil"/>
              <w:left w:val="nil"/>
              <w:bottom w:val="single" w:sz="4" w:space="0" w:color="auto"/>
              <w:right w:val="single" w:sz="4" w:space="0" w:color="auto"/>
            </w:tcBorders>
            <w:shd w:val="clear" w:color="auto" w:fill="auto"/>
            <w:noWrap/>
            <w:vAlign w:val="bottom"/>
            <w:hideMark/>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4392.6</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14) REACH 20-mo, semi-annually, age-corrected</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4534.6</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4486.5</w:t>
            </w:r>
          </w:p>
        </w:tc>
        <w:tc>
          <w:tcPr>
            <w:tcW w:w="117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4500</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4443</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4709.3</w:t>
            </w:r>
          </w:p>
        </w:tc>
        <w:tc>
          <w:tcPr>
            <w:tcW w:w="919"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4442</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15) REACH 20-mo, annually, age-uncorrected</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4520.9</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4473.8</w:t>
            </w:r>
          </w:p>
        </w:tc>
        <w:tc>
          <w:tcPr>
            <w:tcW w:w="117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4484.8</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4428.9</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4696.9</w:t>
            </w:r>
          </w:p>
        </w:tc>
        <w:tc>
          <w:tcPr>
            <w:tcW w:w="919"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4428.8</w:t>
            </w:r>
          </w:p>
        </w:tc>
      </w:tr>
      <w:tr w:rsidR="00B409D8" w:rsidRPr="00A63F2A" w:rsidTr="00EE0F24">
        <w:trPr>
          <w:trHeight w:val="288"/>
        </w:trPr>
        <w:tc>
          <w:tcPr>
            <w:tcW w:w="4500" w:type="dxa"/>
            <w:tcBorders>
              <w:top w:val="nil"/>
              <w:left w:val="single" w:sz="4" w:space="0" w:color="auto"/>
              <w:bottom w:val="single" w:sz="4" w:space="0" w:color="auto"/>
              <w:right w:val="single" w:sz="4" w:space="0" w:color="auto"/>
            </w:tcBorders>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16) REACH 20-mo, annually, age-corrected</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4624.5</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4573</w:t>
            </w:r>
          </w:p>
        </w:tc>
        <w:tc>
          <w:tcPr>
            <w:tcW w:w="117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4586.7</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4527.9</w:t>
            </w:r>
          </w:p>
        </w:tc>
        <w:tc>
          <w:tcPr>
            <w:tcW w:w="900"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4789.4</w:t>
            </w:r>
          </w:p>
        </w:tc>
        <w:tc>
          <w:tcPr>
            <w:tcW w:w="919" w:type="dxa"/>
            <w:tcBorders>
              <w:top w:val="nil"/>
              <w:left w:val="nil"/>
              <w:bottom w:val="single" w:sz="4" w:space="0" w:color="auto"/>
              <w:right w:val="single" w:sz="4" w:space="0" w:color="auto"/>
            </w:tcBorders>
            <w:shd w:val="clear" w:color="auto" w:fill="auto"/>
            <w:noWrap/>
            <w:vAlign w:val="bottom"/>
          </w:tcPr>
          <w:p w:rsidR="00B409D8" w:rsidRPr="00A63F2A" w:rsidRDefault="00B409D8" w:rsidP="00EE0F24">
            <w:pPr>
              <w:spacing w:after="0" w:line="240" w:lineRule="auto"/>
              <w:jc w:val="center"/>
              <w:rPr>
                <w:rFonts w:eastAsia="Times New Roman" w:cs="Calibri"/>
                <w:color w:val="000000"/>
                <w:sz w:val="24"/>
                <w:szCs w:val="24"/>
              </w:rPr>
            </w:pPr>
            <w:r w:rsidRPr="00A63F2A">
              <w:rPr>
                <w:rFonts w:eastAsia="Times New Roman" w:cs="Calibri"/>
                <w:color w:val="000000"/>
                <w:sz w:val="24"/>
                <w:szCs w:val="24"/>
              </w:rPr>
              <w:t>4529.9</w:t>
            </w:r>
          </w:p>
        </w:tc>
      </w:tr>
    </w:tbl>
    <w:p w:rsidR="00B409D8" w:rsidRPr="00A63F2A" w:rsidRDefault="00B409D8" w:rsidP="00B409D8">
      <w:pPr>
        <w:pStyle w:val="Heading2"/>
      </w:pPr>
    </w:p>
    <w:p w:rsidR="00B409D8" w:rsidRPr="00A63F2A" w:rsidRDefault="00B409D8" w:rsidP="00B409D8">
      <w:pPr>
        <w:rPr>
          <w:rFonts w:ascii="Calibri Light" w:eastAsia="Times New Roman" w:hAnsi="Calibri Light"/>
          <w:sz w:val="28"/>
          <w:szCs w:val="28"/>
        </w:rPr>
      </w:pPr>
      <w:r w:rsidRPr="00A63F2A">
        <w:br w:type="page"/>
      </w:r>
    </w:p>
    <w:p w:rsidR="00B409D8" w:rsidRPr="00A63F2A" w:rsidRDefault="00B409D8" w:rsidP="00B409D8">
      <w:pPr>
        <w:pStyle w:val="Heading2"/>
      </w:pPr>
      <w:bookmarkStart w:id="25" w:name="_Toc40802743"/>
      <w:r w:rsidRPr="00A63F2A">
        <w:lastRenderedPageBreak/>
        <w:t xml:space="preserve">Table S4: </w:t>
      </w:r>
      <w:r w:rsidRPr="00A63F2A">
        <w:rPr>
          <w:lang w:eastAsia="zh-CN"/>
        </w:rPr>
        <w:t>Project life-year-gained and 95% confidence interval (over 200 simulations) in sixteen sub-experiments under three scenarios</w:t>
      </w:r>
      <w:bookmarkEnd w:id="25"/>
      <w:r w:rsidRPr="00A63F2A">
        <w:rPr>
          <w:lang w:eastAsia="zh-CN"/>
        </w:rPr>
        <w:t xml:space="preserve"> </w:t>
      </w:r>
    </w:p>
    <w:tbl>
      <w:tblPr>
        <w:tblStyle w:val="TableGrid"/>
        <w:tblW w:w="0" w:type="auto"/>
        <w:tblInd w:w="-252" w:type="dxa"/>
        <w:tblLook w:val="04A0" w:firstRow="1" w:lastRow="0" w:firstColumn="1" w:lastColumn="0" w:noHBand="0" w:noVBand="1"/>
      </w:tblPr>
      <w:tblGrid>
        <w:gridCol w:w="3362"/>
        <w:gridCol w:w="2050"/>
        <w:gridCol w:w="1963"/>
        <w:gridCol w:w="2227"/>
      </w:tblGrid>
      <w:tr w:rsidR="00B409D8" w:rsidRPr="00A63F2A" w:rsidTr="00EE0F24">
        <w:trPr>
          <w:trHeight w:val="1799"/>
        </w:trPr>
        <w:tc>
          <w:tcPr>
            <w:tcW w:w="3362" w:type="dxa"/>
          </w:tcPr>
          <w:p w:rsidR="00B409D8" w:rsidRPr="00A63F2A" w:rsidRDefault="00B409D8" w:rsidP="00EE0F24">
            <w:pPr>
              <w:rPr>
                <w:rFonts w:ascii="Times New Roman" w:hAnsi="Times New Roman"/>
                <w:sz w:val="24"/>
                <w:szCs w:val="24"/>
              </w:rPr>
            </w:pPr>
            <w:r w:rsidRPr="00A63F2A">
              <w:rPr>
                <w:rFonts w:ascii="Times New Roman" w:hAnsi="Times New Roman"/>
                <w:noProof/>
                <w:sz w:val="24"/>
                <w:szCs w:val="24"/>
              </w:rPr>
              <mc:AlternateContent>
                <mc:Choice Requires="wps">
                  <w:drawing>
                    <wp:anchor distT="0" distB="0" distL="114300" distR="114300" simplePos="0" relativeHeight="251852288" behindDoc="0" locked="0" layoutInCell="1" allowOverlap="1" wp14:anchorId="1AB92D56" wp14:editId="4D0CF184">
                      <wp:simplePos x="0" y="0"/>
                      <wp:positionH relativeFrom="column">
                        <wp:posOffset>372745</wp:posOffset>
                      </wp:positionH>
                      <wp:positionV relativeFrom="paragraph">
                        <wp:posOffset>10160</wp:posOffset>
                      </wp:positionV>
                      <wp:extent cx="1691640" cy="1315720"/>
                      <wp:effectExtent l="0" t="0" r="22860" b="36830"/>
                      <wp:wrapNone/>
                      <wp:docPr id="6" name="Straight Connector 6"/>
                      <wp:cNvGraphicFramePr/>
                      <a:graphic xmlns:a="http://schemas.openxmlformats.org/drawingml/2006/main">
                        <a:graphicData uri="http://schemas.microsoft.com/office/word/2010/wordprocessingShape">
                          <wps:wsp>
                            <wps:cNvCnPr/>
                            <wps:spPr>
                              <a:xfrm>
                                <a:off x="0" y="0"/>
                                <a:ext cx="1691640" cy="1315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4EBB9" id="Straight Connector 6"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8pt" to="162.5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" strokecolor="black [3213]" strokeweight=".5pt">
                      <v:stroke joinstyle="miter"/>
                    </v:line>
                  </w:pict>
                </mc:Fallback>
              </mc:AlternateContent>
            </w:r>
            <w:r w:rsidRPr="00A63F2A">
              <w:rPr>
                <w:rFonts w:ascii="Times New Roman" w:hAnsi="Times New Roman"/>
                <w:sz w:val="24"/>
                <w:szCs w:val="24"/>
              </w:rPr>
              <w:t xml:space="preserve">                            Scenarios Projected </w:t>
            </w:r>
          </w:p>
          <w:p w:rsidR="00B409D8" w:rsidRPr="00A63F2A" w:rsidRDefault="00B409D8" w:rsidP="00EE0F24">
            <w:pPr>
              <w:rPr>
                <w:rFonts w:ascii="Times New Roman" w:hAnsi="Times New Roman"/>
                <w:sz w:val="24"/>
                <w:szCs w:val="24"/>
              </w:rPr>
            </w:pPr>
            <w:r w:rsidRPr="00A63F2A">
              <w:rPr>
                <w:rFonts w:ascii="Times New Roman" w:hAnsi="Times New Roman"/>
                <w:sz w:val="24"/>
                <w:szCs w:val="24"/>
              </w:rPr>
              <w:t xml:space="preserve">life-year-gained </w:t>
            </w:r>
          </w:p>
          <w:p w:rsidR="00B409D8" w:rsidRPr="00A63F2A" w:rsidRDefault="00B409D8" w:rsidP="00EE0F24">
            <w:pPr>
              <w:rPr>
                <w:rFonts w:ascii="Times New Roman" w:hAnsi="Times New Roman"/>
                <w:sz w:val="24"/>
                <w:szCs w:val="24"/>
              </w:rPr>
            </w:pPr>
            <w:r w:rsidRPr="00A63F2A">
              <w:rPr>
                <w:rFonts w:ascii="Times New Roman" w:hAnsi="Times New Roman"/>
                <w:noProof/>
                <w:sz w:val="24"/>
                <w:szCs w:val="24"/>
              </w:rPr>
              <mc:AlternateContent>
                <mc:Choice Requires="wps">
                  <w:drawing>
                    <wp:anchor distT="0" distB="0" distL="114300" distR="114300" simplePos="0" relativeHeight="251853312" behindDoc="0" locked="0" layoutInCell="1" allowOverlap="1" wp14:anchorId="049A346A" wp14:editId="2AD989B8">
                      <wp:simplePos x="0" y="0"/>
                      <wp:positionH relativeFrom="column">
                        <wp:posOffset>-64135</wp:posOffset>
                      </wp:positionH>
                      <wp:positionV relativeFrom="paragraph">
                        <wp:posOffset>98425</wp:posOffset>
                      </wp:positionV>
                      <wp:extent cx="2128520" cy="472440"/>
                      <wp:effectExtent l="0" t="0" r="24130" b="22860"/>
                      <wp:wrapNone/>
                      <wp:docPr id="7" name="Straight Connector 7"/>
                      <wp:cNvGraphicFramePr/>
                      <a:graphic xmlns:a="http://schemas.openxmlformats.org/drawingml/2006/main">
                        <a:graphicData uri="http://schemas.microsoft.com/office/word/2010/wordprocessingShape">
                          <wps:wsp>
                            <wps:cNvCnPr/>
                            <wps:spPr>
                              <a:xfrm>
                                <a:off x="0" y="0"/>
                                <a:ext cx="2128520" cy="472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8A2CC" id="Straight Connector 7" o:spid="_x0000_s1026" style="position:absolute;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7.75pt" to="162.5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" strokecolor="black [3213]" strokeweight=".5pt">
                      <v:stroke joinstyle="miter"/>
                    </v:line>
                  </w:pict>
                </mc:Fallback>
              </mc:AlternateContent>
            </w:r>
            <w:r w:rsidRPr="00A63F2A">
              <w:rPr>
                <w:rFonts w:ascii="Times New Roman" w:hAnsi="Times New Roman"/>
                <w:sz w:val="24"/>
                <w:szCs w:val="24"/>
              </w:rPr>
              <w:t xml:space="preserve">         (in days)</w:t>
            </w:r>
          </w:p>
          <w:p w:rsidR="00B409D8" w:rsidRPr="00A63F2A" w:rsidRDefault="00B409D8" w:rsidP="00EE0F24">
            <w:pPr>
              <w:rPr>
                <w:rFonts w:ascii="Times New Roman" w:hAnsi="Times New Roman"/>
                <w:sz w:val="24"/>
                <w:szCs w:val="24"/>
              </w:rPr>
            </w:pPr>
            <w:r w:rsidRPr="00A63F2A">
              <w:rPr>
                <w:rFonts w:ascii="Times New Roman" w:hAnsi="Times New Roman"/>
                <w:sz w:val="24"/>
                <w:szCs w:val="24"/>
              </w:rPr>
              <w:t>Sub-experiments</w:t>
            </w:r>
          </w:p>
        </w:tc>
        <w:tc>
          <w:tcPr>
            <w:tcW w:w="2050" w:type="dxa"/>
          </w:tcPr>
          <w:p w:rsidR="00B409D8" w:rsidRPr="00A63F2A" w:rsidRDefault="00B409D8" w:rsidP="00EE0F24">
            <w:pPr>
              <w:rPr>
                <w:rFonts w:ascii="Times New Roman" w:hAnsi="Times New Roman"/>
                <w:sz w:val="24"/>
                <w:szCs w:val="24"/>
                <w:lang w:eastAsia="zh-CN"/>
              </w:rPr>
            </w:pPr>
            <w:r w:rsidRPr="00A63F2A">
              <w:rPr>
                <w:rFonts w:ascii="Times New Roman" w:hAnsi="Times New Roman"/>
                <w:sz w:val="24"/>
                <w:szCs w:val="24"/>
                <w:lang w:eastAsia="zh-CN"/>
              </w:rPr>
              <w:t>A) No post-trial study medications and in-trial events</w:t>
            </w:r>
          </w:p>
        </w:tc>
        <w:tc>
          <w:tcPr>
            <w:tcW w:w="1963" w:type="dxa"/>
          </w:tcPr>
          <w:p w:rsidR="00B409D8" w:rsidRPr="00A63F2A" w:rsidRDefault="00B409D8" w:rsidP="00EE0F24">
            <w:pPr>
              <w:rPr>
                <w:rFonts w:ascii="Times New Roman" w:hAnsi="Times New Roman"/>
                <w:sz w:val="24"/>
                <w:szCs w:val="24"/>
                <w:lang w:eastAsia="zh-CN"/>
              </w:rPr>
            </w:pPr>
            <w:r w:rsidRPr="00A63F2A">
              <w:rPr>
                <w:rFonts w:ascii="Times New Roman" w:hAnsi="Times New Roman"/>
                <w:sz w:val="24"/>
                <w:szCs w:val="24"/>
                <w:lang w:eastAsia="zh-CN"/>
              </w:rPr>
              <w:t>B) No post-trial study medications but with in-trial events</w:t>
            </w:r>
          </w:p>
        </w:tc>
        <w:tc>
          <w:tcPr>
            <w:tcW w:w="2227"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lang w:eastAsia="zh-CN"/>
              </w:rPr>
              <w:t>C) With both post-trial study medications and in-trial events</w:t>
            </w:r>
          </w:p>
        </w:tc>
      </w:tr>
      <w:tr w:rsidR="00B409D8" w:rsidRPr="00A63F2A" w:rsidTr="00EE0F24">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 Life table, monthly, age-uncorrected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53.4 (9.6, 97.2)</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60.9 (18.1, 103.8)</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234.5 (190.8, 278.2)</w:t>
            </w:r>
          </w:p>
        </w:tc>
      </w:tr>
      <w:tr w:rsidR="00B409D8" w:rsidRPr="00A63F2A" w:rsidTr="00EE0F24">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2) Life table, monthly, age 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49.4 (6.6, 92.3)</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60.7 (14.4, 106.9)</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230.5 (184.5, 276.4)</w:t>
            </w:r>
          </w:p>
        </w:tc>
      </w:tr>
      <w:tr w:rsidR="00B409D8" w:rsidRPr="00A63F2A" w:rsidTr="00EE0F24">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3) Life table, quarterly, age-uncorrected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53.1 (11.9, 94.3)</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58.9 (12.7, 105.2)</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233.9 (184.7, 283.0)</w:t>
            </w:r>
          </w:p>
        </w:tc>
      </w:tr>
      <w:tr w:rsidR="00B409D8" w:rsidRPr="00A63F2A" w:rsidTr="00EE0F24">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4) Life table, quarterly, age-corrected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52.3 (8.0, 96.7)</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59.4 (16.1, 102.7)</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230.1 (192.5, 267.7)</w:t>
            </w:r>
          </w:p>
        </w:tc>
      </w:tr>
      <w:tr w:rsidR="00B409D8" w:rsidRPr="00A63F2A" w:rsidTr="00EE0F24">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5) Life table, semi-annually, age-uncorrected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52.6 (10.3, 94.9)</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60.3 (22.2, 98.3)</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232.8(192.8, 272.8)</w:t>
            </w:r>
          </w:p>
        </w:tc>
      </w:tr>
      <w:tr w:rsidR="00B409D8" w:rsidRPr="00A63F2A" w:rsidTr="00EE0F24">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6) Life table, semi-annually, age-corrected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52.4 (13.6, 91.1)</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62.7 (22.8, 102.6)</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225.4 (182.0, 268.9)</w:t>
            </w:r>
          </w:p>
        </w:tc>
      </w:tr>
      <w:tr w:rsidR="00B409D8" w:rsidRPr="00A63F2A" w:rsidTr="00EE0F24">
        <w:trPr>
          <w:trHeight w:val="557"/>
        </w:trPr>
        <w:tc>
          <w:tcPr>
            <w:tcW w:w="3362"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7) Life table, annually, age-uncorrected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53.7 (12.9, 94.5)</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60.9 (17.1, 104.7)</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224.7 (182.6, 266.8)</w:t>
            </w:r>
          </w:p>
        </w:tc>
      </w:tr>
      <w:tr w:rsidR="00B409D8" w:rsidRPr="00A63F2A" w:rsidTr="00EE0F24">
        <w:trPr>
          <w:trHeight w:val="557"/>
        </w:trPr>
        <w:tc>
          <w:tcPr>
            <w:tcW w:w="3362"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8) Life table, annually, age-corrected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56.1 (20.0, 92.2)</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59.7(21.8, 97.6)</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211.1 (173.4, 248.8)</w:t>
            </w:r>
          </w:p>
        </w:tc>
      </w:tr>
      <w:tr w:rsidR="00B409D8" w:rsidRPr="00A63F2A" w:rsidTr="00EE0F24">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9) REACH 20-mo, monthly, age-uncorrected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46.2(-2.6, 95.1</w:t>
            </w:r>
            <w:r w:rsidRPr="00A63F2A">
              <w:rPr>
                <w:rFonts w:ascii="Times New Roman" w:hAnsi="Times New Roman"/>
                <w:sz w:val="24"/>
                <w:szCs w:val="24"/>
              </w:rPr>
              <w:tab/>
              <w:t>)</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54.3 (3.7, 105.0)</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273.2 (223.4 ,323.0)</w:t>
            </w:r>
          </w:p>
        </w:tc>
      </w:tr>
      <w:tr w:rsidR="00B409D8" w:rsidRPr="00A63F2A" w:rsidTr="00EE0F24">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10) REACH 20-mo, monthly, age-corrected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47.3 (-3.5, 98.1)</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58.5 (10.7, 106.2)</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270.7 (218.6, 322.8)</w:t>
            </w:r>
          </w:p>
        </w:tc>
      </w:tr>
      <w:tr w:rsidR="00B409D8" w:rsidRPr="00A63F2A" w:rsidTr="00EE0F24">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11) REACH 20-mo, quarterly, age-uncorrected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46.1(-1, 93.1)</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56.4 (9.8, 102.9)</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273.4 (226.5, 320.3)</w:t>
            </w:r>
          </w:p>
        </w:tc>
      </w:tr>
      <w:tr w:rsidR="00B409D8" w:rsidRPr="00A63F2A" w:rsidTr="00EE0F24">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12) REACH 20-mo, quarterly, age-corrected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48.5 (3.7, 93.2)</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57.3 (10.9, 103.7)</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269.9 (223.2, 316.5)</w:t>
            </w:r>
          </w:p>
        </w:tc>
      </w:tr>
      <w:tr w:rsidR="00B409D8" w:rsidRPr="00A63F2A" w:rsidTr="00EE0F24">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13) REACH 20-mo, semi-annually, age-uncorrected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48.0 (-5.8, 101.7)</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56.0 (10.9, 101)</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271.0 (225.0, 317.1)</w:t>
            </w:r>
          </w:p>
        </w:tc>
      </w:tr>
      <w:tr w:rsidR="00B409D8" w:rsidRPr="00A63F2A" w:rsidTr="00EE0F24">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14) REACH 20-mo, semi-annually, age-corrected</w:t>
            </w:r>
          </w:p>
        </w:tc>
        <w:tc>
          <w:tcPr>
            <w:tcW w:w="2050"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48.1 (-0.3, 96.6)</w:t>
            </w:r>
          </w:p>
        </w:tc>
        <w:tc>
          <w:tcPr>
            <w:tcW w:w="1963"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57.1 (12.3, 101.8)</w:t>
            </w:r>
          </w:p>
        </w:tc>
        <w:tc>
          <w:tcPr>
            <w:tcW w:w="2227" w:type="dxa"/>
          </w:tcPr>
          <w:p w:rsidR="00B409D8" w:rsidRPr="00A63F2A" w:rsidRDefault="00B409D8" w:rsidP="00EE0F24">
            <w:pPr>
              <w:jc w:val="center"/>
              <w:rPr>
                <w:rFonts w:ascii="Times New Roman" w:hAnsi="Times New Roman"/>
                <w:sz w:val="24"/>
                <w:szCs w:val="24"/>
              </w:rPr>
            </w:pPr>
            <w:r w:rsidRPr="00A63F2A">
              <w:rPr>
                <w:rFonts w:ascii="Times New Roman" w:hAnsi="Times New Roman"/>
                <w:sz w:val="24"/>
                <w:szCs w:val="24"/>
              </w:rPr>
              <w:t>267.2 (220.2 ,314.2)</w:t>
            </w:r>
          </w:p>
        </w:tc>
      </w:tr>
      <w:tr w:rsidR="00B409D8" w:rsidRPr="00A63F2A" w:rsidTr="00EE0F24">
        <w:trPr>
          <w:trHeight w:val="611"/>
        </w:trPr>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15) REACH 20-mo, annually, age-uncorrected</w:t>
            </w:r>
          </w:p>
        </w:tc>
        <w:tc>
          <w:tcPr>
            <w:tcW w:w="2050" w:type="dxa"/>
          </w:tcPr>
          <w:p w:rsidR="00B409D8" w:rsidRPr="00A63F2A" w:rsidRDefault="00B409D8" w:rsidP="00EE0F24">
            <w:pPr>
              <w:spacing w:after="0" w:line="240" w:lineRule="auto"/>
              <w:jc w:val="center"/>
              <w:rPr>
                <w:rFonts w:ascii="Times New Roman" w:hAnsi="Times New Roman"/>
                <w:sz w:val="24"/>
                <w:szCs w:val="24"/>
              </w:rPr>
            </w:pPr>
            <w:r w:rsidRPr="00A63F2A">
              <w:rPr>
                <w:rFonts w:ascii="Times New Roman" w:hAnsi="Times New Roman"/>
                <w:sz w:val="24"/>
                <w:szCs w:val="24"/>
              </w:rPr>
              <w:t>47.1 (4.2, 90.1)</w:t>
            </w:r>
          </w:p>
          <w:p w:rsidR="00B409D8" w:rsidRPr="00A63F2A" w:rsidRDefault="00B409D8" w:rsidP="00EE0F24">
            <w:pPr>
              <w:jc w:val="center"/>
              <w:rPr>
                <w:rFonts w:ascii="Times New Roman" w:hAnsi="Times New Roman"/>
                <w:sz w:val="24"/>
                <w:szCs w:val="24"/>
              </w:rPr>
            </w:pPr>
          </w:p>
        </w:tc>
        <w:tc>
          <w:tcPr>
            <w:tcW w:w="1963" w:type="dxa"/>
          </w:tcPr>
          <w:p w:rsidR="00B409D8" w:rsidRPr="00A63F2A" w:rsidRDefault="00B409D8" w:rsidP="00EE0F24">
            <w:pPr>
              <w:spacing w:after="0" w:line="240" w:lineRule="auto"/>
              <w:jc w:val="center"/>
              <w:rPr>
                <w:rFonts w:ascii="Times New Roman" w:hAnsi="Times New Roman"/>
                <w:sz w:val="24"/>
                <w:szCs w:val="24"/>
              </w:rPr>
            </w:pPr>
            <w:r w:rsidRPr="00A63F2A">
              <w:rPr>
                <w:rFonts w:ascii="Times New Roman" w:hAnsi="Times New Roman"/>
                <w:sz w:val="24"/>
                <w:szCs w:val="24"/>
              </w:rPr>
              <w:t>55.9 (14.4, 97.4)</w:t>
            </w:r>
          </w:p>
          <w:p w:rsidR="00B409D8" w:rsidRPr="00A63F2A" w:rsidRDefault="00B409D8" w:rsidP="00EE0F24">
            <w:pPr>
              <w:jc w:val="center"/>
              <w:rPr>
                <w:rFonts w:ascii="Times New Roman" w:hAnsi="Times New Roman"/>
                <w:sz w:val="24"/>
                <w:szCs w:val="24"/>
              </w:rPr>
            </w:pPr>
          </w:p>
        </w:tc>
        <w:tc>
          <w:tcPr>
            <w:tcW w:w="2227" w:type="dxa"/>
          </w:tcPr>
          <w:p w:rsidR="00B409D8" w:rsidRPr="00A63F2A" w:rsidRDefault="00B409D8" w:rsidP="00EE0F24">
            <w:pPr>
              <w:spacing w:after="0" w:line="240" w:lineRule="auto"/>
              <w:jc w:val="center"/>
              <w:rPr>
                <w:rFonts w:ascii="Times New Roman" w:hAnsi="Times New Roman"/>
                <w:sz w:val="24"/>
                <w:szCs w:val="24"/>
              </w:rPr>
            </w:pPr>
            <w:r w:rsidRPr="00A63F2A">
              <w:rPr>
                <w:rFonts w:ascii="Times New Roman" w:hAnsi="Times New Roman"/>
                <w:sz w:val="24"/>
                <w:szCs w:val="24"/>
              </w:rPr>
              <w:t>268.1 (223.4, 312.8)</w:t>
            </w:r>
          </w:p>
          <w:p w:rsidR="00B409D8" w:rsidRPr="00A63F2A" w:rsidRDefault="00B409D8" w:rsidP="00EE0F24">
            <w:pPr>
              <w:jc w:val="center"/>
              <w:rPr>
                <w:rFonts w:ascii="Times New Roman" w:hAnsi="Times New Roman"/>
                <w:sz w:val="24"/>
                <w:szCs w:val="24"/>
              </w:rPr>
            </w:pPr>
          </w:p>
        </w:tc>
      </w:tr>
      <w:tr w:rsidR="00B409D8" w:rsidRPr="00A63F2A" w:rsidTr="00EE0F24">
        <w:trPr>
          <w:trHeight w:val="611"/>
        </w:trPr>
        <w:tc>
          <w:tcPr>
            <w:tcW w:w="3362"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16) REACH 20-mo, annually, age-corrected</w:t>
            </w:r>
          </w:p>
        </w:tc>
        <w:tc>
          <w:tcPr>
            <w:tcW w:w="2050" w:type="dxa"/>
          </w:tcPr>
          <w:p w:rsidR="00B409D8" w:rsidRPr="00A63F2A" w:rsidRDefault="00B409D8" w:rsidP="00EE0F24">
            <w:pPr>
              <w:spacing w:after="0" w:line="240" w:lineRule="auto"/>
              <w:jc w:val="center"/>
              <w:rPr>
                <w:rFonts w:ascii="Times New Roman" w:hAnsi="Times New Roman"/>
                <w:sz w:val="24"/>
                <w:szCs w:val="24"/>
              </w:rPr>
            </w:pPr>
            <w:r w:rsidRPr="00A63F2A">
              <w:rPr>
                <w:rFonts w:ascii="Times New Roman" w:hAnsi="Times New Roman"/>
                <w:sz w:val="24"/>
                <w:szCs w:val="24"/>
              </w:rPr>
              <w:t>51.5 (5.5, 97.6)</w:t>
            </w:r>
          </w:p>
        </w:tc>
        <w:tc>
          <w:tcPr>
            <w:tcW w:w="1963" w:type="dxa"/>
          </w:tcPr>
          <w:p w:rsidR="00B409D8" w:rsidRPr="00A63F2A" w:rsidRDefault="00B409D8" w:rsidP="00EE0F24">
            <w:pPr>
              <w:spacing w:after="0" w:line="240" w:lineRule="auto"/>
              <w:jc w:val="center"/>
              <w:rPr>
                <w:rFonts w:ascii="Times New Roman" w:hAnsi="Times New Roman"/>
                <w:sz w:val="24"/>
                <w:szCs w:val="24"/>
              </w:rPr>
            </w:pPr>
            <w:r w:rsidRPr="00A63F2A">
              <w:rPr>
                <w:rFonts w:ascii="Times New Roman" w:hAnsi="Times New Roman"/>
                <w:sz w:val="24"/>
                <w:szCs w:val="24"/>
              </w:rPr>
              <w:t>58.7 (10.4, 107.1)</w:t>
            </w:r>
          </w:p>
        </w:tc>
        <w:tc>
          <w:tcPr>
            <w:tcW w:w="2227" w:type="dxa"/>
          </w:tcPr>
          <w:p w:rsidR="00B409D8" w:rsidRPr="00A63F2A" w:rsidRDefault="00B409D8" w:rsidP="00EE0F24">
            <w:pPr>
              <w:spacing w:after="0" w:line="240" w:lineRule="auto"/>
              <w:jc w:val="center"/>
              <w:rPr>
                <w:rFonts w:ascii="Times New Roman" w:hAnsi="Times New Roman"/>
                <w:sz w:val="24"/>
                <w:szCs w:val="24"/>
              </w:rPr>
            </w:pPr>
            <w:r w:rsidRPr="00A63F2A">
              <w:rPr>
                <w:rFonts w:ascii="Times New Roman" w:hAnsi="Times New Roman"/>
                <w:sz w:val="24"/>
                <w:szCs w:val="24"/>
              </w:rPr>
              <w:t>259.5 (217.7, 301.3)</w:t>
            </w:r>
          </w:p>
        </w:tc>
      </w:tr>
    </w:tbl>
    <w:p w:rsidR="00B409D8" w:rsidRPr="00A63F2A" w:rsidRDefault="00B409D8" w:rsidP="00B409D8">
      <w:pPr>
        <w:rPr>
          <w:rFonts w:ascii="Times New Roman" w:hAnsi="Times New Roman"/>
          <w:sz w:val="24"/>
          <w:szCs w:val="24"/>
        </w:rPr>
      </w:pPr>
    </w:p>
    <w:p w:rsidR="00B409D8" w:rsidRPr="00A63F2A" w:rsidRDefault="00B409D8" w:rsidP="00A63F2A">
      <w:pPr>
        <w:rPr>
          <w:sz w:val="24"/>
          <w:szCs w:val="24"/>
        </w:rPr>
      </w:pPr>
      <w:bookmarkStart w:id="26" w:name="_Toc40782176"/>
      <w:r w:rsidRPr="00A63F2A">
        <w:rPr>
          <w:sz w:val="24"/>
          <w:szCs w:val="24"/>
        </w:rPr>
        <w:lastRenderedPageBreak/>
        <w:t>An estimate of life-year-gained was the average of results from 200 simulations. The 95% confidence intervals of life-year-gained are calculated using mean and standard deviance.</w:t>
      </w:r>
      <w:bookmarkEnd w:id="26"/>
    </w:p>
    <w:p w:rsidR="00B409D8" w:rsidRPr="00A63F2A" w:rsidRDefault="00B409D8" w:rsidP="00A63F2A">
      <w:pPr>
        <w:rPr>
          <w:rFonts w:eastAsia="Times New Roman"/>
        </w:rPr>
      </w:pPr>
      <w:r w:rsidRPr="00A63F2A">
        <w:br w:type="page"/>
      </w:r>
    </w:p>
    <w:p w:rsidR="00B409D8" w:rsidRPr="00A63F2A" w:rsidRDefault="00B409D8" w:rsidP="00B409D8">
      <w:pPr>
        <w:pStyle w:val="Heading2"/>
      </w:pPr>
      <w:bookmarkStart w:id="27" w:name="_Toc40802744"/>
      <w:r w:rsidRPr="00A63F2A">
        <w:lastRenderedPageBreak/>
        <w:t>Table S5: Input parameters of the Markov model</w:t>
      </w:r>
      <w:bookmarkEnd w:id="27"/>
    </w:p>
    <w:tbl>
      <w:tblPr>
        <w:tblStyle w:val="TableGrid"/>
        <w:tblW w:w="0" w:type="auto"/>
        <w:tblLook w:val="04A0" w:firstRow="1" w:lastRow="0" w:firstColumn="1" w:lastColumn="0" w:noHBand="0" w:noVBand="1"/>
      </w:tblPr>
      <w:tblGrid>
        <w:gridCol w:w="1496"/>
        <w:gridCol w:w="4529"/>
        <w:gridCol w:w="3325"/>
      </w:tblGrid>
      <w:tr w:rsidR="00B409D8" w:rsidRPr="00A63F2A" w:rsidTr="00EE0F24">
        <w:tc>
          <w:tcPr>
            <w:tcW w:w="1496"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Parameters</w:t>
            </w:r>
          </w:p>
        </w:tc>
        <w:tc>
          <w:tcPr>
            <w:tcW w:w="4529"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Explanation</w:t>
            </w:r>
          </w:p>
        </w:tc>
        <w:tc>
          <w:tcPr>
            <w:tcW w:w="3325"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Sources</w:t>
            </w:r>
          </w:p>
        </w:tc>
      </w:tr>
      <w:tr w:rsidR="00B409D8" w:rsidRPr="00A63F2A" w:rsidTr="00EE0F24">
        <w:trPr>
          <w:trHeight w:val="980"/>
        </w:trPr>
        <w:tc>
          <w:tcPr>
            <w:tcW w:w="1496"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Population</w:t>
            </w:r>
          </w:p>
        </w:tc>
        <w:tc>
          <w:tcPr>
            <w:tcW w:w="4529"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18,278 patients</w:t>
            </w:r>
          </w:p>
        </w:tc>
        <w:tc>
          <w:tcPr>
            <w:tcW w:w="3325"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COMPASS trial (Eikelboom JW (2017))</w:t>
            </w:r>
          </w:p>
        </w:tc>
      </w:tr>
      <w:tr w:rsidR="00B409D8" w:rsidRPr="00A63F2A" w:rsidTr="00EE0F24">
        <w:trPr>
          <w:trHeight w:val="1637"/>
        </w:trPr>
        <w:tc>
          <w:tcPr>
            <w:tcW w:w="1496"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Comparison</w:t>
            </w:r>
          </w:p>
        </w:tc>
        <w:tc>
          <w:tcPr>
            <w:tcW w:w="4529" w:type="dxa"/>
          </w:tcPr>
          <w:p w:rsidR="00B409D8" w:rsidRPr="00A63F2A" w:rsidRDefault="00B409D8" w:rsidP="00EE0F24">
            <w:pPr>
              <w:pStyle w:val="ListParagraph"/>
              <w:numPr>
                <w:ilvl w:val="0"/>
                <w:numId w:val="12"/>
              </w:numPr>
              <w:rPr>
                <w:rFonts w:ascii="Times New Roman" w:hAnsi="Times New Roman"/>
                <w:sz w:val="24"/>
                <w:szCs w:val="24"/>
              </w:rPr>
            </w:pPr>
            <w:r w:rsidRPr="00A63F2A">
              <w:rPr>
                <w:rFonts w:ascii="Times New Roman" w:hAnsi="Times New Roman"/>
                <w:sz w:val="24"/>
                <w:szCs w:val="24"/>
              </w:rPr>
              <w:t>Rivaroxaban + aspirin group (The treatment under investigation in the COMPASS trial)</w:t>
            </w:r>
          </w:p>
          <w:p w:rsidR="00B409D8" w:rsidRPr="00A63F2A" w:rsidRDefault="00B409D8" w:rsidP="00EE0F24">
            <w:pPr>
              <w:pStyle w:val="ListParagraph"/>
              <w:rPr>
                <w:rFonts w:ascii="Times New Roman" w:hAnsi="Times New Roman"/>
                <w:sz w:val="24"/>
                <w:szCs w:val="24"/>
              </w:rPr>
            </w:pPr>
          </w:p>
          <w:p w:rsidR="00B409D8" w:rsidRPr="00A63F2A" w:rsidRDefault="00B409D8" w:rsidP="00EE0F24">
            <w:pPr>
              <w:pStyle w:val="ListParagraph"/>
              <w:numPr>
                <w:ilvl w:val="0"/>
                <w:numId w:val="12"/>
              </w:numPr>
              <w:rPr>
                <w:rFonts w:ascii="Times New Roman" w:hAnsi="Times New Roman"/>
                <w:sz w:val="24"/>
                <w:szCs w:val="24"/>
              </w:rPr>
            </w:pPr>
            <w:r w:rsidRPr="00A63F2A">
              <w:rPr>
                <w:rFonts w:ascii="Times New Roman" w:hAnsi="Times New Roman"/>
                <w:sz w:val="24"/>
                <w:szCs w:val="24"/>
              </w:rPr>
              <w:t>Aspirin group (the standard treatment in the COMPASS trial):</w:t>
            </w:r>
          </w:p>
          <w:p w:rsidR="00B409D8" w:rsidRPr="00A63F2A" w:rsidRDefault="00B409D8" w:rsidP="00EE0F24">
            <w:pPr>
              <w:rPr>
                <w:rFonts w:ascii="Times New Roman" w:hAnsi="Times New Roman"/>
                <w:sz w:val="24"/>
                <w:szCs w:val="24"/>
              </w:rPr>
            </w:pPr>
          </w:p>
        </w:tc>
        <w:tc>
          <w:tcPr>
            <w:tcW w:w="3325"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9,152 COMPASS participants</w:t>
            </w:r>
          </w:p>
          <w:p w:rsidR="00B409D8" w:rsidRPr="00A63F2A" w:rsidRDefault="00B409D8" w:rsidP="00EE0F24">
            <w:pPr>
              <w:rPr>
                <w:rFonts w:ascii="Times New Roman" w:hAnsi="Times New Roman"/>
                <w:sz w:val="24"/>
                <w:szCs w:val="24"/>
              </w:rPr>
            </w:pPr>
          </w:p>
          <w:p w:rsidR="00B409D8" w:rsidRPr="00A63F2A" w:rsidRDefault="00B409D8" w:rsidP="00EE0F24">
            <w:pPr>
              <w:rPr>
                <w:rFonts w:ascii="Times New Roman" w:hAnsi="Times New Roman"/>
                <w:sz w:val="24"/>
                <w:szCs w:val="24"/>
              </w:rPr>
            </w:pPr>
          </w:p>
          <w:p w:rsidR="00B409D8" w:rsidRPr="00A63F2A" w:rsidRDefault="00B409D8" w:rsidP="00EE0F24">
            <w:pPr>
              <w:rPr>
                <w:rFonts w:ascii="Times New Roman" w:hAnsi="Times New Roman"/>
                <w:sz w:val="24"/>
                <w:szCs w:val="24"/>
              </w:rPr>
            </w:pPr>
            <w:r w:rsidRPr="00A63F2A">
              <w:rPr>
                <w:rFonts w:ascii="Times New Roman" w:hAnsi="Times New Roman"/>
                <w:sz w:val="24"/>
                <w:szCs w:val="24"/>
              </w:rPr>
              <w:t>9,126 COMPASS participants</w:t>
            </w:r>
          </w:p>
        </w:tc>
      </w:tr>
      <w:tr w:rsidR="00B409D8" w:rsidRPr="00A63F2A" w:rsidTr="00EE0F24">
        <w:tc>
          <w:tcPr>
            <w:tcW w:w="1496"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Health states</w:t>
            </w:r>
          </w:p>
        </w:tc>
        <w:tc>
          <w:tcPr>
            <w:tcW w:w="4529" w:type="dxa"/>
          </w:tcPr>
          <w:p w:rsidR="00B409D8" w:rsidRPr="00A63F2A" w:rsidRDefault="00B409D8" w:rsidP="00EE0F24">
            <w:pPr>
              <w:spacing w:after="0" w:line="240" w:lineRule="auto"/>
              <w:ind w:left="360"/>
              <w:rPr>
                <w:rFonts w:ascii="Times New Roman" w:hAnsi="Times New Roman"/>
                <w:sz w:val="24"/>
                <w:szCs w:val="24"/>
              </w:rPr>
            </w:pPr>
            <w:r w:rsidRPr="00A63F2A">
              <w:rPr>
                <w:rFonts w:ascii="Times New Roman" w:hAnsi="Times New Roman"/>
                <w:sz w:val="24"/>
                <w:szCs w:val="24"/>
              </w:rPr>
              <w:t>Two states</w:t>
            </w:r>
          </w:p>
          <w:p w:rsidR="00B409D8" w:rsidRPr="00A63F2A" w:rsidRDefault="00B409D8" w:rsidP="00EE0F24">
            <w:pPr>
              <w:pStyle w:val="ListParagraph"/>
              <w:numPr>
                <w:ilvl w:val="0"/>
                <w:numId w:val="8"/>
              </w:numPr>
              <w:spacing w:after="0" w:line="240" w:lineRule="auto"/>
              <w:rPr>
                <w:rFonts w:ascii="Times New Roman" w:hAnsi="Times New Roman"/>
                <w:sz w:val="24"/>
                <w:szCs w:val="24"/>
              </w:rPr>
            </w:pPr>
            <w:r w:rsidRPr="00A63F2A">
              <w:rPr>
                <w:rFonts w:ascii="Times New Roman" w:hAnsi="Times New Roman"/>
                <w:sz w:val="24"/>
                <w:szCs w:val="24"/>
              </w:rPr>
              <w:t>Death</w:t>
            </w:r>
          </w:p>
          <w:p w:rsidR="00B409D8" w:rsidRPr="00A63F2A" w:rsidRDefault="00B409D8" w:rsidP="00EE0F24">
            <w:pPr>
              <w:pStyle w:val="ListParagraph"/>
              <w:numPr>
                <w:ilvl w:val="0"/>
                <w:numId w:val="8"/>
              </w:numPr>
              <w:spacing w:after="0" w:line="240" w:lineRule="auto"/>
              <w:rPr>
                <w:rFonts w:ascii="Times New Roman" w:hAnsi="Times New Roman"/>
                <w:sz w:val="24"/>
                <w:szCs w:val="24"/>
              </w:rPr>
            </w:pPr>
            <w:r w:rsidRPr="00A63F2A">
              <w:rPr>
                <w:rFonts w:ascii="Times New Roman" w:hAnsi="Times New Roman"/>
                <w:sz w:val="24"/>
                <w:szCs w:val="24"/>
              </w:rPr>
              <w:t>Alive</w:t>
            </w:r>
          </w:p>
        </w:tc>
        <w:tc>
          <w:tcPr>
            <w:tcW w:w="3325" w:type="dxa"/>
          </w:tcPr>
          <w:p w:rsidR="00B409D8" w:rsidRPr="00A63F2A" w:rsidRDefault="00B409D8" w:rsidP="00EE0F24">
            <w:pPr>
              <w:rPr>
                <w:rFonts w:ascii="Times New Roman" w:hAnsi="Times New Roman"/>
                <w:sz w:val="24"/>
                <w:szCs w:val="24"/>
              </w:rPr>
            </w:pPr>
          </w:p>
        </w:tc>
      </w:tr>
      <w:tr w:rsidR="00B409D8" w:rsidRPr="00A63F2A" w:rsidTr="00EE0F24">
        <w:tc>
          <w:tcPr>
            <w:tcW w:w="1496"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Mean time horizon of projection</w:t>
            </w:r>
          </w:p>
        </w:tc>
        <w:tc>
          <w:tcPr>
            <w:tcW w:w="4529" w:type="dxa"/>
          </w:tcPr>
          <w:p w:rsidR="00B409D8" w:rsidRPr="00A63F2A" w:rsidRDefault="00494640" w:rsidP="00EE0F24">
            <w:pPr>
              <w:rPr>
                <w:rFonts w:ascii="Times New Roman" w:hAnsi="Times New Roman"/>
                <w:sz w:val="24"/>
                <w:szCs w:val="24"/>
              </w:rPr>
            </w:pPr>
            <w:r w:rsidRPr="00A63F2A">
              <w:rPr>
                <w:rFonts w:ascii="Times New Roman" w:hAnsi="Times New Roman"/>
                <w:sz w:val="24"/>
                <w:szCs w:val="24"/>
              </w:rPr>
              <w:t xml:space="preserve">Totally </w:t>
            </w:r>
            <w:r w:rsidR="00B409D8" w:rsidRPr="00A63F2A">
              <w:rPr>
                <w:rFonts w:ascii="Times New Roman" w:hAnsi="Times New Roman"/>
                <w:sz w:val="24"/>
                <w:szCs w:val="24"/>
              </w:rPr>
              <w:t>17 years</w:t>
            </w:r>
          </w:p>
          <w:p w:rsidR="00B409D8" w:rsidRPr="00A63F2A" w:rsidRDefault="00B409D8" w:rsidP="00EE0F24">
            <w:pPr>
              <w:pStyle w:val="ListParagraph"/>
              <w:numPr>
                <w:ilvl w:val="0"/>
                <w:numId w:val="6"/>
              </w:numPr>
              <w:spacing w:after="0" w:line="240" w:lineRule="auto"/>
              <w:rPr>
                <w:rFonts w:ascii="Times New Roman" w:hAnsi="Times New Roman"/>
                <w:sz w:val="24"/>
                <w:szCs w:val="24"/>
              </w:rPr>
            </w:pPr>
            <w:r w:rsidRPr="00A63F2A">
              <w:rPr>
                <w:rFonts w:ascii="Times New Roman" w:hAnsi="Times New Roman"/>
                <w:sz w:val="24"/>
                <w:szCs w:val="24"/>
              </w:rPr>
              <w:t>In-trial :</w:t>
            </w:r>
          </w:p>
          <w:p w:rsidR="00B409D8" w:rsidRPr="00A63F2A" w:rsidRDefault="00B409D8" w:rsidP="00EE0F24">
            <w:pPr>
              <w:pStyle w:val="ListParagraph"/>
              <w:spacing w:after="0" w:line="240" w:lineRule="auto"/>
              <w:rPr>
                <w:rFonts w:ascii="Times New Roman" w:hAnsi="Times New Roman"/>
                <w:sz w:val="24"/>
                <w:szCs w:val="24"/>
              </w:rPr>
            </w:pPr>
            <w:r w:rsidRPr="00A63F2A">
              <w:rPr>
                <w:rFonts w:ascii="Times New Roman" w:hAnsi="Times New Roman"/>
                <w:sz w:val="24"/>
                <w:szCs w:val="24"/>
              </w:rPr>
              <w:t>rivaroxaban + ASA group: 1.95 years</w:t>
            </w:r>
          </w:p>
          <w:p w:rsidR="00B409D8" w:rsidRPr="00A63F2A" w:rsidRDefault="00B409D8" w:rsidP="00EE0F24">
            <w:pPr>
              <w:pStyle w:val="ListParagraph"/>
              <w:spacing w:after="0" w:line="240" w:lineRule="auto"/>
              <w:rPr>
                <w:rFonts w:ascii="Times New Roman" w:hAnsi="Times New Roman"/>
                <w:sz w:val="24"/>
                <w:szCs w:val="24"/>
              </w:rPr>
            </w:pPr>
          </w:p>
          <w:p w:rsidR="00B409D8" w:rsidRPr="00A63F2A" w:rsidRDefault="00B409D8" w:rsidP="00EE0F24">
            <w:pPr>
              <w:pStyle w:val="ListParagraph"/>
              <w:spacing w:after="0" w:line="240" w:lineRule="auto"/>
              <w:rPr>
                <w:rFonts w:ascii="Times New Roman" w:hAnsi="Times New Roman"/>
                <w:sz w:val="24"/>
                <w:szCs w:val="24"/>
              </w:rPr>
            </w:pPr>
            <w:r w:rsidRPr="00A63F2A">
              <w:rPr>
                <w:rFonts w:ascii="Times New Roman" w:hAnsi="Times New Roman"/>
                <w:sz w:val="24"/>
                <w:szCs w:val="24"/>
              </w:rPr>
              <w:t>ASA group: 1.94 years</w:t>
            </w:r>
          </w:p>
          <w:p w:rsidR="00B409D8" w:rsidRPr="00A63F2A" w:rsidRDefault="00B409D8" w:rsidP="00EE0F24">
            <w:pPr>
              <w:pStyle w:val="ListParagraph"/>
              <w:spacing w:after="0" w:line="240" w:lineRule="auto"/>
              <w:rPr>
                <w:rFonts w:ascii="Times New Roman" w:hAnsi="Times New Roman"/>
                <w:sz w:val="24"/>
                <w:szCs w:val="24"/>
              </w:rPr>
            </w:pPr>
          </w:p>
          <w:p w:rsidR="00B409D8" w:rsidRPr="00A63F2A" w:rsidRDefault="00B409D8" w:rsidP="00EE0F24">
            <w:pPr>
              <w:pStyle w:val="ListParagraph"/>
              <w:numPr>
                <w:ilvl w:val="0"/>
                <w:numId w:val="6"/>
              </w:numPr>
              <w:spacing w:after="0" w:line="240" w:lineRule="auto"/>
              <w:rPr>
                <w:rFonts w:ascii="Times New Roman" w:hAnsi="Times New Roman"/>
                <w:sz w:val="24"/>
                <w:szCs w:val="24"/>
              </w:rPr>
            </w:pPr>
            <w:r w:rsidRPr="00A63F2A">
              <w:rPr>
                <w:rFonts w:ascii="Times New Roman" w:hAnsi="Times New Roman"/>
                <w:sz w:val="24"/>
                <w:szCs w:val="24"/>
              </w:rPr>
              <w:t>Post-trial :15 years</w:t>
            </w:r>
          </w:p>
        </w:tc>
        <w:tc>
          <w:tcPr>
            <w:tcW w:w="3325" w:type="dxa"/>
          </w:tcPr>
          <w:p w:rsidR="00B409D8" w:rsidRPr="00A63F2A" w:rsidRDefault="00B409D8" w:rsidP="00EE0F24">
            <w:pPr>
              <w:rPr>
                <w:rFonts w:ascii="Times New Roman" w:hAnsi="Times New Roman"/>
                <w:sz w:val="24"/>
                <w:szCs w:val="24"/>
              </w:rPr>
            </w:pPr>
          </w:p>
        </w:tc>
      </w:tr>
      <w:tr w:rsidR="00B409D8" w:rsidRPr="00A63F2A" w:rsidTr="00EE0F24">
        <w:tc>
          <w:tcPr>
            <w:tcW w:w="1496" w:type="dxa"/>
            <w:vMerge w:val="restart"/>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Transition probabilities</w:t>
            </w:r>
            <w:r w:rsidRPr="00A63F2A">
              <w:rPr>
                <w:rFonts w:ascii="Times New Roman" w:hAnsi="Times New Roman"/>
                <w:bCs/>
                <w:sz w:val="24"/>
                <w:szCs w:val="24"/>
                <w:vertAlign w:val="superscript"/>
              </w:rPr>
              <w:t>1</w:t>
            </w:r>
          </w:p>
          <w:p w:rsidR="00B409D8" w:rsidRPr="00A63F2A" w:rsidRDefault="00B409D8" w:rsidP="00EE0F24">
            <w:pPr>
              <w:pStyle w:val="ListParagraph"/>
              <w:ind w:left="1204"/>
              <w:rPr>
                <w:rFonts w:ascii="Times New Roman" w:hAnsi="Times New Roman"/>
                <w:sz w:val="24"/>
                <w:szCs w:val="24"/>
              </w:rPr>
            </w:pPr>
          </w:p>
        </w:tc>
        <w:tc>
          <w:tcPr>
            <w:tcW w:w="4529" w:type="dxa"/>
          </w:tcPr>
          <w:p w:rsidR="00B409D8" w:rsidRPr="00A63F2A" w:rsidRDefault="00B409D8" w:rsidP="00A63F2A">
            <w:pPr>
              <w:pStyle w:val="ListParagraph"/>
              <w:numPr>
                <w:ilvl w:val="0"/>
                <w:numId w:val="6"/>
              </w:numPr>
              <w:rPr>
                <w:rFonts w:ascii="Times New Roman" w:hAnsi="Times New Roman"/>
                <w:bCs/>
                <w:sz w:val="24"/>
                <w:szCs w:val="24"/>
                <w:vertAlign w:val="superscript"/>
              </w:rPr>
            </w:pPr>
            <w:r w:rsidRPr="00A63F2A">
              <w:rPr>
                <w:rFonts w:ascii="Times New Roman" w:hAnsi="Times New Roman"/>
                <w:sz w:val="24"/>
                <w:szCs w:val="24"/>
              </w:rPr>
              <w:t>USA 2013 life table</w:t>
            </w:r>
            <w:r w:rsidRPr="00A63F2A">
              <w:rPr>
                <w:rFonts w:ascii="Times New Roman" w:hAnsi="Times New Roman"/>
                <w:bCs/>
                <w:sz w:val="24"/>
                <w:szCs w:val="24"/>
                <w:vertAlign w:val="superscript"/>
              </w:rPr>
              <w:t xml:space="preserve">4 </w:t>
            </w:r>
            <w:r w:rsidRPr="00A63F2A">
              <w:rPr>
                <w:rFonts w:ascii="Times New Roman" w:hAnsi="Times New Roman"/>
                <w:sz w:val="24"/>
                <w:szCs w:val="24"/>
              </w:rPr>
              <w:t>(Age- and sex-related)</w:t>
            </w:r>
          </w:p>
        </w:tc>
        <w:tc>
          <w:tcPr>
            <w:tcW w:w="3325"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Arias E et al (2017)</w:t>
            </w:r>
          </w:p>
        </w:tc>
      </w:tr>
      <w:tr w:rsidR="00B409D8" w:rsidRPr="00A63F2A" w:rsidTr="00EE0F24">
        <w:tc>
          <w:tcPr>
            <w:tcW w:w="1496" w:type="dxa"/>
            <w:vMerge/>
          </w:tcPr>
          <w:p w:rsidR="00B409D8" w:rsidRPr="00A63F2A" w:rsidRDefault="00B409D8" w:rsidP="00EE0F24">
            <w:pPr>
              <w:pStyle w:val="ListParagraph"/>
              <w:ind w:left="1204"/>
              <w:rPr>
                <w:rFonts w:ascii="Times New Roman" w:hAnsi="Times New Roman"/>
                <w:sz w:val="24"/>
                <w:szCs w:val="24"/>
              </w:rPr>
            </w:pPr>
          </w:p>
        </w:tc>
        <w:tc>
          <w:tcPr>
            <w:tcW w:w="4529" w:type="dxa"/>
          </w:tcPr>
          <w:p w:rsidR="00B409D8" w:rsidRPr="00A63F2A" w:rsidRDefault="00B409D8" w:rsidP="00A63F2A">
            <w:pPr>
              <w:pStyle w:val="ListParagraph"/>
              <w:numPr>
                <w:ilvl w:val="0"/>
                <w:numId w:val="6"/>
              </w:numPr>
              <w:rPr>
                <w:rFonts w:ascii="Times New Roman" w:hAnsi="Times New Roman"/>
                <w:sz w:val="24"/>
                <w:szCs w:val="24"/>
              </w:rPr>
            </w:pPr>
            <w:r w:rsidRPr="00A63F2A">
              <w:rPr>
                <w:rFonts w:ascii="Times New Roman" w:hAnsi="Times New Roman"/>
                <w:sz w:val="24"/>
                <w:szCs w:val="24"/>
              </w:rPr>
              <w:t>REACH-20 month risk (Age-, sex- and baseline cardiovascular risk related)</w:t>
            </w:r>
          </w:p>
        </w:tc>
        <w:tc>
          <w:tcPr>
            <w:tcW w:w="3325"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Wilson PW et al (2012)</w:t>
            </w:r>
          </w:p>
        </w:tc>
      </w:tr>
      <w:tr w:rsidR="00B409D8" w:rsidRPr="00A63F2A" w:rsidTr="00EE0F24">
        <w:tc>
          <w:tcPr>
            <w:tcW w:w="1496"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Cycle length</w:t>
            </w:r>
            <w:r w:rsidRPr="00A63F2A">
              <w:rPr>
                <w:rFonts w:ascii="Times New Roman" w:hAnsi="Times New Roman"/>
                <w:bCs/>
                <w:sz w:val="24"/>
                <w:szCs w:val="24"/>
                <w:vertAlign w:val="superscript"/>
              </w:rPr>
              <w:t>2</w:t>
            </w:r>
          </w:p>
        </w:tc>
        <w:tc>
          <w:tcPr>
            <w:tcW w:w="4529" w:type="dxa"/>
          </w:tcPr>
          <w:p w:rsidR="00B409D8" w:rsidRPr="00A63F2A" w:rsidRDefault="00B409D8" w:rsidP="00EE0F24">
            <w:pPr>
              <w:pStyle w:val="ListParagraph"/>
              <w:numPr>
                <w:ilvl w:val="0"/>
                <w:numId w:val="9"/>
              </w:numPr>
              <w:spacing w:after="0" w:line="240" w:lineRule="auto"/>
              <w:rPr>
                <w:rFonts w:ascii="Times New Roman" w:hAnsi="Times New Roman"/>
                <w:sz w:val="24"/>
                <w:szCs w:val="24"/>
              </w:rPr>
            </w:pPr>
            <w:r w:rsidRPr="00A63F2A">
              <w:rPr>
                <w:rFonts w:ascii="Times New Roman" w:hAnsi="Times New Roman"/>
                <w:sz w:val="24"/>
                <w:szCs w:val="24"/>
              </w:rPr>
              <w:t>Monthly</w:t>
            </w:r>
          </w:p>
          <w:p w:rsidR="00B409D8" w:rsidRPr="00A63F2A" w:rsidRDefault="00B409D8" w:rsidP="00EE0F24">
            <w:pPr>
              <w:pStyle w:val="ListParagraph"/>
              <w:numPr>
                <w:ilvl w:val="0"/>
                <w:numId w:val="9"/>
              </w:numPr>
              <w:spacing w:after="0" w:line="240" w:lineRule="auto"/>
              <w:rPr>
                <w:rFonts w:ascii="Times New Roman" w:hAnsi="Times New Roman"/>
                <w:sz w:val="24"/>
                <w:szCs w:val="24"/>
              </w:rPr>
            </w:pPr>
            <w:r w:rsidRPr="00A63F2A">
              <w:rPr>
                <w:rFonts w:ascii="Times New Roman" w:hAnsi="Times New Roman"/>
                <w:sz w:val="24"/>
                <w:szCs w:val="24"/>
              </w:rPr>
              <w:t>Quarterly</w:t>
            </w:r>
          </w:p>
          <w:p w:rsidR="00B409D8" w:rsidRPr="00A63F2A" w:rsidRDefault="00B409D8" w:rsidP="00EE0F24">
            <w:pPr>
              <w:pStyle w:val="ListParagraph"/>
              <w:numPr>
                <w:ilvl w:val="0"/>
                <w:numId w:val="9"/>
              </w:numPr>
              <w:spacing w:after="0" w:line="240" w:lineRule="auto"/>
              <w:rPr>
                <w:rFonts w:ascii="Times New Roman" w:hAnsi="Times New Roman"/>
                <w:sz w:val="24"/>
                <w:szCs w:val="24"/>
              </w:rPr>
            </w:pPr>
            <w:r w:rsidRPr="00A63F2A">
              <w:rPr>
                <w:rFonts w:ascii="Times New Roman" w:hAnsi="Times New Roman"/>
                <w:sz w:val="24"/>
                <w:szCs w:val="24"/>
              </w:rPr>
              <w:t>Semi-annually</w:t>
            </w:r>
          </w:p>
          <w:p w:rsidR="00B409D8" w:rsidRPr="00A63F2A" w:rsidRDefault="00B409D8" w:rsidP="00EE0F24">
            <w:pPr>
              <w:pStyle w:val="ListParagraph"/>
              <w:numPr>
                <w:ilvl w:val="0"/>
                <w:numId w:val="9"/>
              </w:numPr>
              <w:spacing w:after="0" w:line="240" w:lineRule="auto"/>
              <w:rPr>
                <w:rFonts w:ascii="Times New Roman" w:hAnsi="Times New Roman"/>
                <w:sz w:val="24"/>
                <w:szCs w:val="24"/>
              </w:rPr>
            </w:pPr>
            <w:r w:rsidRPr="00A63F2A">
              <w:rPr>
                <w:rFonts w:ascii="Times New Roman" w:hAnsi="Times New Roman"/>
                <w:sz w:val="24"/>
                <w:szCs w:val="24"/>
              </w:rPr>
              <w:t>Annually</w:t>
            </w:r>
          </w:p>
        </w:tc>
        <w:tc>
          <w:tcPr>
            <w:tcW w:w="3325"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 xml:space="preserve">They are generated in the Markov models and </w:t>
            </w:r>
            <w:r w:rsidR="00F86204" w:rsidRPr="00A63F2A">
              <w:rPr>
                <w:rFonts w:ascii="Times New Roman" w:hAnsi="Times New Roman"/>
                <w:sz w:val="24"/>
                <w:szCs w:val="24"/>
              </w:rPr>
              <w:t xml:space="preserve">are </w:t>
            </w:r>
            <w:r w:rsidRPr="00A63F2A">
              <w:rPr>
                <w:rFonts w:ascii="Times New Roman" w:hAnsi="Times New Roman"/>
                <w:sz w:val="24"/>
                <w:szCs w:val="24"/>
              </w:rPr>
              <w:t>compatible with the transition probabilities.</w:t>
            </w:r>
          </w:p>
        </w:tc>
      </w:tr>
      <w:tr w:rsidR="00B409D8" w:rsidRPr="00A63F2A" w:rsidTr="00EE0F24">
        <w:tc>
          <w:tcPr>
            <w:tcW w:w="1496"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Age-correction</w:t>
            </w:r>
            <w:r w:rsidRPr="00A63F2A">
              <w:rPr>
                <w:rFonts w:ascii="Times New Roman" w:hAnsi="Times New Roman"/>
                <w:bCs/>
                <w:sz w:val="24"/>
                <w:szCs w:val="24"/>
                <w:vertAlign w:val="superscript"/>
              </w:rPr>
              <w:t>3</w:t>
            </w:r>
          </w:p>
        </w:tc>
        <w:tc>
          <w:tcPr>
            <w:tcW w:w="4529" w:type="dxa"/>
          </w:tcPr>
          <w:p w:rsidR="00B409D8" w:rsidRPr="00A63F2A" w:rsidRDefault="00B409D8" w:rsidP="00EE0F24">
            <w:pPr>
              <w:pStyle w:val="ListParagraph"/>
              <w:numPr>
                <w:ilvl w:val="0"/>
                <w:numId w:val="7"/>
              </w:numPr>
              <w:spacing w:after="0" w:line="240" w:lineRule="auto"/>
              <w:rPr>
                <w:rFonts w:ascii="Times New Roman" w:hAnsi="Times New Roman"/>
                <w:sz w:val="24"/>
                <w:szCs w:val="24"/>
              </w:rPr>
            </w:pPr>
            <w:r w:rsidRPr="00A63F2A">
              <w:rPr>
                <w:rFonts w:ascii="Times New Roman" w:hAnsi="Times New Roman"/>
                <w:sz w:val="24"/>
                <w:szCs w:val="24"/>
              </w:rPr>
              <w:t>With half-a-cycle correction</w:t>
            </w:r>
          </w:p>
          <w:p w:rsidR="00B409D8" w:rsidRPr="00A63F2A" w:rsidRDefault="00B409D8" w:rsidP="00EE0F24">
            <w:pPr>
              <w:pStyle w:val="ListParagraph"/>
              <w:numPr>
                <w:ilvl w:val="0"/>
                <w:numId w:val="7"/>
              </w:numPr>
              <w:spacing w:after="0" w:line="240" w:lineRule="auto"/>
              <w:rPr>
                <w:rFonts w:ascii="Times New Roman" w:hAnsi="Times New Roman"/>
                <w:sz w:val="24"/>
                <w:szCs w:val="24"/>
              </w:rPr>
            </w:pPr>
            <w:r w:rsidRPr="00A63F2A">
              <w:rPr>
                <w:rFonts w:ascii="Times New Roman" w:hAnsi="Times New Roman"/>
                <w:sz w:val="24"/>
                <w:szCs w:val="24"/>
              </w:rPr>
              <w:t>Without half-a-cycle correction</w:t>
            </w:r>
          </w:p>
        </w:tc>
        <w:tc>
          <w:tcPr>
            <w:tcW w:w="3325"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They are generated in the Markov models.</w:t>
            </w:r>
          </w:p>
        </w:tc>
      </w:tr>
      <w:tr w:rsidR="00B409D8" w:rsidRPr="00A63F2A" w:rsidTr="00EE0F24">
        <w:tc>
          <w:tcPr>
            <w:tcW w:w="1496" w:type="dxa"/>
          </w:tcPr>
          <w:p w:rsidR="00B409D8" w:rsidRPr="00A63F2A" w:rsidRDefault="00B409D8">
            <w:pPr>
              <w:rPr>
                <w:rFonts w:ascii="Times New Roman" w:hAnsi="Times New Roman"/>
                <w:sz w:val="24"/>
                <w:szCs w:val="24"/>
              </w:rPr>
            </w:pPr>
            <w:r w:rsidRPr="00A63F2A">
              <w:rPr>
                <w:rFonts w:ascii="Times New Roman" w:hAnsi="Times New Roman"/>
                <w:sz w:val="24"/>
                <w:szCs w:val="24"/>
              </w:rPr>
              <w:t xml:space="preserve">Effect of </w:t>
            </w:r>
            <w:r w:rsidR="00F86204" w:rsidRPr="00A63F2A">
              <w:rPr>
                <w:rFonts w:ascii="Times New Roman" w:hAnsi="Times New Roman"/>
                <w:sz w:val="24"/>
                <w:szCs w:val="24"/>
              </w:rPr>
              <w:t xml:space="preserve">investigated </w:t>
            </w:r>
            <w:r w:rsidRPr="00A63F2A">
              <w:rPr>
                <w:rFonts w:ascii="Times New Roman" w:hAnsi="Times New Roman"/>
                <w:sz w:val="24"/>
                <w:szCs w:val="24"/>
              </w:rPr>
              <w:t xml:space="preserve">treatment versus </w:t>
            </w:r>
            <w:r w:rsidR="00F86204" w:rsidRPr="00A63F2A">
              <w:rPr>
                <w:rFonts w:ascii="Times New Roman" w:hAnsi="Times New Roman"/>
                <w:sz w:val="24"/>
                <w:szCs w:val="24"/>
              </w:rPr>
              <w:lastRenderedPageBreak/>
              <w:t>standard treatment</w:t>
            </w:r>
            <w:r w:rsidRPr="00A63F2A">
              <w:rPr>
                <w:rFonts w:ascii="Times New Roman" w:hAnsi="Times New Roman"/>
                <w:sz w:val="24"/>
                <w:szCs w:val="24"/>
              </w:rPr>
              <w:t xml:space="preserve"> </w:t>
            </w:r>
          </w:p>
        </w:tc>
        <w:tc>
          <w:tcPr>
            <w:tcW w:w="4529"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lastRenderedPageBreak/>
              <w:t>The hazard ratio and its 95% confidence interval: 0.76 (0.66-0.86)</w:t>
            </w:r>
          </w:p>
        </w:tc>
        <w:tc>
          <w:tcPr>
            <w:tcW w:w="3325"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COMPASS trial (Eikelboom JW (2017))</w:t>
            </w:r>
          </w:p>
        </w:tc>
      </w:tr>
      <w:tr w:rsidR="00B409D8" w:rsidRPr="00A63F2A" w:rsidTr="00EE0F24">
        <w:trPr>
          <w:trHeight w:val="1232"/>
        </w:trPr>
        <w:tc>
          <w:tcPr>
            <w:tcW w:w="1496"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Compliance during the post-trial projection</w:t>
            </w:r>
          </w:p>
        </w:tc>
        <w:tc>
          <w:tcPr>
            <w:tcW w:w="4529" w:type="dxa"/>
          </w:tcPr>
          <w:p w:rsidR="00B409D8" w:rsidRPr="00A63F2A" w:rsidRDefault="00B409D8" w:rsidP="00EE0F24">
            <w:pPr>
              <w:spacing w:after="0" w:line="240" w:lineRule="auto"/>
              <w:rPr>
                <w:rFonts w:ascii="Times New Roman" w:hAnsi="Times New Roman"/>
                <w:sz w:val="24"/>
                <w:szCs w:val="24"/>
              </w:rPr>
            </w:pPr>
            <w:r w:rsidRPr="00A63F2A">
              <w:rPr>
                <w:rFonts w:ascii="Times New Roman" w:hAnsi="Times New Roman"/>
                <w:sz w:val="24"/>
                <w:szCs w:val="24"/>
              </w:rPr>
              <w:t>Assume a same compliance as that in the in-trial period.</w:t>
            </w:r>
          </w:p>
        </w:tc>
        <w:tc>
          <w:tcPr>
            <w:tcW w:w="3325"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COMPASS trial (Eikelboom JW (2017))</w:t>
            </w:r>
          </w:p>
        </w:tc>
      </w:tr>
      <w:tr w:rsidR="00B409D8" w:rsidRPr="00A63F2A" w:rsidTr="00EE0F24">
        <w:tc>
          <w:tcPr>
            <w:tcW w:w="1496" w:type="dxa"/>
          </w:tcPr>
          <w:p w:rsidR="00B409D8" w:rsidRPr="00A63F2A" w:rsidRDefault="00B409D8" w:rsidP="00EE0F24">
            <w:pPr>
              <w:rPr>
                <w:rFonts w:ascii="Times New Roman" w:hAnsi="Times New Roman"/>
                <w:sz w:val="24"/>
                <w:szCs w:val="24"/>
              </w:rPr>
            </w:pPr>
            <w:r w:rsidRPr="00A63F2A">
              <w:rPr>
                <w:rFonts w:ascii="Times New Roman" w:hAnsi="Times New Roman"/>
                <w:sz w:val="24"/>
                <w:szCs w:val="24"/>
              </w:rPr>
              <w:t>Sensitivity analyses</w:t>
            </w:r>
          </w:p>
        </w:tc>
        <w:tc>
          <w:tcPr>
            <w:tcW w:w="4529" w:type="dxa"/>
          </w:tcPr>
          <w:p w:rsidR="00FB0532" w:rsidRPr="00A63F2A" w:rsidRDefault="00FB0532" w:rsidP="00A63F2A">
            <w:pPr>
              <w:spacing w:after="0" w:line="240" w:lineRule="auto"/>
              <w:rPr>
                <w:rFonts w:ascii="Times New Roman" w:hAnsi="Times New Roman"/>
                <w:sz w:val="24"/>
                <w:szCs w:val="24"/>
              </w:rPr>
            </w:pPr>
            <w:r w:rsidRPr="00A63F2A">
              <w:rPr>
                <w:rFonts w:ascii="Times New Roman" w:hAnsi="Times New Roman"/>
                <w:sz w:val="24"/>
                <w:szCs w:val="24"/>
              </w:rPr>
              <w:t>Three scenarios:</w:t>
            </w:r>
          </w:p>
          <w:p w:rsidR="00FB0532" w:rsidRPr="00A63F2A" w:rsidRDefault="00FB0532" w:rsidP="00A63F2A">
            <w:pPr>
              <w:spacing w:after="0" w:line="240" w:lineRule="auto"/>
              <w:rPr>
                <w:rFonts w:ascii="Times New Roman" w:hAnsi="Times New Roman"/>
                <w:sz w:val="24"/>
                <w:szCs w:val="24"/>
              </w:rPr>
            </w:pPr>
          </w:p>
          <w:p w:rsidR="00B409D8" w:rsidRPr="00A63F2A" w:rsidRDefault="00B409D8" w:rsidP="00EE0F24">
            <w:pPr>
              <w:pStyle w:val="ListParagraph"/>
              <w:numPr>
                <w:ilvl w:val="0"/>
                <w:numId w:val="8"/>
              </w:numPr>
              <w:spacing w:after="0" w:line="240" w:lineRule="auto"/>
              <w:rPr>
                <w:rFonts w:ascii="Times New Roman" w:hAnsi="Times New Roman"/>
                <w:sz w:val="24"/>
                <w:szCs w:val="24"/>
              </w:rPr>
            </w:pPr>
            <w:r w:rsidRPr="00A63F2A">
              <w:rPr>
                <w:rFonts w:ascii="Times New Roman" w:hAnsi="Times New Roman"/>
                <w:sz w:val="24"/>
                <w:szCs w:val="24"/>
              </w:rPr>
              <w:t>No adjustment</w:t>
            </w:r>
          </w:p>
          <w:p w:rsidR="00B409D8" w:rsidRPr="00A63F2A" w:rsidRDefault="00B409D8" w:rsidP="00EE0F24">
            <w:pPr>
              <w:pStyle w:val="ListParagraph"/>
              <w:numPr>
                <w:ilvl w:val="0"/>
                <w:numId w:val="8"/>
              </w:numPr>
              <w:spacing w:after="0" w:line="240" w:lineRule="auto"/>
              <w:rPr>
                <w:rFonts w:ascii="Times New Roman" w:hAnsi="Times New Roman"/>
                <w:sz w:val="24"/>
                <w:szCs w:val="24"/>
              </w:rPr>
            </w:pPr>
            <w:r w:rsidRPr="00A63F2A">
              <w:rPr>
                <w:rFonts w:ascii="Times New Roman" w:hAnsi="Times New Roman"/>
                <w:sz w:val="24"/>
                <w:szCs w:val="24"/>
              </w:rPr>
              <w:t>Without post-trial study medication but with in-trial events</w:t>
            </w:r>
          </w:p>
          <w:p w:rsidR="00B409D8" w:rsidRPr="00A63F2A" w:rsidRDefault="00B409D8" w:rsidP="00EE0F24">
            <w:pPr>
              <w:pStyle w:val="ListParagraph"/>
              <w:numPr>
                <w:ilvl w:val="0"/>
                <w:numId w:val="8"/>
              </w:numPr>
              <w:spacing w:after="0" w:line="240" w:lineRule="auto"/>
              <w:rPr>
                <w:rFonts w:ascii="Times New Roman" w:hAnsi="Times New Roman"/>
                <w:sz w:val="24"/>
                <w:szCs w:val="24"/>
              </w:rPr>
            </w:pPr>
            <w:r w:rsidRPr="00A63F2A">
              <w:rPr>
                <w:rFonts w:ascii="Times New Roman" w:hAnsi="Times New Roman"/>
                <w:sz w:val="24"/>
                <w:szCs w:val="24"/>
              </w:rPr>
              <w:t>With both post-trial study medication and in-trial events</w:t>
            </w:r>
          </w:p>
        </w:tc>
        <w:tc>
          <w:tcPr>
            <w:tcW w:w="3325" w:type="dxa"/>
          </w:tcPr>
          <w:p w:rsidR="00B409D8" w:rsidRPr="00A63F2A" w:rsidRDefault="00B409D8" w:rsidP="00EE0F24">
            <w:pPr>
              <w:rPr>
                <w:rFonts w:ascii="Times New Roman" w:hAnsi="Times New Roman"/>
                <w:sz w:val="24"/>
                <w:szCs w:val="24"/>
              </w:rPr>
            </w:pPr>
          </w:p>
        </w:tc>
      </w:tr>
    </w:tbl>
    <w:p w:rsidR="00B409D8" w:rsidRPr="00A63F2A" w:rsidRDefault="00B409D8" w:rsidP="00B409D8">
      <w:pPr>
        <w:rPr>
          <w:rFonts w:ascii="Times New Roman" w:hAnsi="Times New Roman"/>
          <w:sz w:val="24"/>
          <w:szCs w:val="24"/>
        </w:rPr>
      </w:pPr>
    </w:p>
    <w:p w:rsidR="00B409D8" w:rsidRPr="00A63F2A" w:rsidRDefault="00B409D8" w:rsidP="00A63F2A">
      <w:bookmarkStart w:id="28" w:name="_Toc40782178"/>
      <w:r w:rsidRPr="00A63F2A">
        <w:rPr>
          <w:bCs/>
          <w:vertAlign w:val="superscript"/>
        </w:rPr>
        <w:t>1,2 and 3</w:t>
      </w:r>
      <w:r w:rsidRPr="00A63F2A">
        <w:t xml:space="preserve"> The various levels of the three items form the sixteen sub-experiments given in the Table S1.</w:t>
      </w:r>
      <w:r w:rsidRPr="00A63F2A">
        <w:rPr>
          <w:bCs/>
          <w:vertAlign w:val="superscript"/>
        </w:rPr>
        <w:t xml:space="preserve"> 4</w:t>
      </w:r>
      <w:r w:rsidRPr="00A63F2A">
        <w:t>The 2013 USA life table was used because the COMPASS trial recruited patients from 2013 to 2016. Moreover, the manuscript started in 2017 when only 2013 USA life table was available. By comparing the 2017 versus 2013 USA life tables, males’ mortality probabilities in 2017 are less than 0.1% lower than those in 2013 for 90-year-old or older. Otherwise, both life tables are very similar to each other. Therefore, we do not expect difference occurring in our conclusion by replacing the 2013 USA life table with the 2017 one.</w:t>
      </w:r>
      <w:bookmarkEnd w:id="28"/>
    </w:p>
    <w:p w:rsidR="00B409D8" w:rsidRPr="00A63F2A" w:rsidRDefault="00B409D8" w:rsidP="0016199A">
      <w:pPr>
        <w:pStyle w:val="Heading2"/>
      </w:pPr>
    </w:p>
    <w:p w:rsidR="00B409D8" w:rsidRPr="00A63F2A" w:rsidRDefault="00B409D8" w:rsidP="00A63F2A">
      <w:pPr>
        <w:rPr>
          <w:rFonts w:ascii="Calibri Light" w:eastAsia="Times New Roman" w:hAnsi="Calibri Light"/>
          <w:sz w:val="28"/>
          <w:szCs w:val="28"/>
        </w:rPr>
      </w:pPr>
      <w:r w:rsidRPr="00A63F2A">
        <w:br w:type="page"/>
      </w:r>
    </w:p>
    <w:p w:rsidR="00711BB0" w:rsidRPr="00A63F2A" w:rsidRDefault="00711BB0" w:rsidP="0016199A">
      <w:pPr>
        <w:pStyle w:val="Heading2"/>
      </w:pPr>
      <w:bookmarkStart w:id="29" w:name="_Toc40802745"/>
      <w:r w:rsidRPr="00A63F2A">
        <w:lastRenderedPageBreak/>
        <w:t xml:space="preserve">Table </w:t>
      </w:r>
      <w:r w:rsidR="00FA5796" w:rsidRPr="00A63F2A">
        <w:t>S6</w:t>
      </w:r>
      <w:r w:rsidRPr="00A63F2A">
        <w:t>: Outline of steps of the analysis</w:t>
      </w:r>
      <w:bookmarkEnd w:id="29"/>
    </w:p>
    <w:tbl>
      <w:tblPr>
        <w:tblStyle w:val="TableGrid"/>
        <w:tblW w:w="9895" w:type="dxa"/>
        <w:tblLook w:val="04A0" w:firstRow="1" w:lastRow="0" w:firstColumn="1" w:lastColumn="0" w:noHBand="0" w:noVBand="1"/>
      </w:tblPr>
      <w:tblGrid>
        <w:gridCol w:w="2337"/>
        <w:gridCol w:w="1708"/>
        <w:gridCol w:w="5850"/>
      </w:tblGrid>
      <w:tr w:rsidR="00711BB0" w:rsidRPr="00A63F2A" w:rsidTr="0016199A">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Steps</w:t>
            </w:r>
          </w:p>
        </w:tc>
        <w:tc>
          <w:tcPr>
            <w:tcW w:w="170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Software, packages and functions</w:t>
            </w:r>
          </w:p>
        </w:tc>
        <w:tc>
          <w:tcPr>
            <w:tcW w:w="5850"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Purpose</w:t>
            </w:r>
          </w:p>
        </w:tc>
      </w:tr>
      <w:tr w:rsidR="00711BB0" w:rsidRPr="00A63F2A" w:rsidTr="0016199A">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1. Participant-wise micro simulation</w:t>
            </w:r>
          </w:p>
          <w:p w:rsidR="00711BB0" w:rsidRPr="00A63F2A" w:rsidRDefault="00711BB0" w:rsidP="00641E72">
            <w:pPr>
              <w:rPr>
                <w:rFonts w:ascii="Times New Roman" w:hAnsi="Times New Roman"/>
                <w:sz w:val="24"/>
                <w:szCs w:val="24"/>
              </w:rPr>
            </w:pPr>
            <w:r w:rsidRPr="00A63F2A">
              <w:rPr>
                <w:rFonts w:ascii="Times New Roman" w:hAnsi="Times New Roman"/>
                <w:sz w:val="24"/>
                <w:szCs w:val="24"/>
              </w:rPr>
              <w:t>(</w:t>
            </w:r>
            <w:r w:rsidR="00641E72" w:rsidRPr="00A63F2A">
              <w:rPr>
                <w:rFonts w:ascii="Times New Roman" w:hAnsi="Times New Roman"/>
                <w:sz w:val="24"/>
                <w:szCs w:val="24"/>
              </w:rPr>
              <w:t>Multiple times of</w:t>
            </w:r>
            <w:r w:rsidRPr="00A63F2A">
              <w:rPr>
                <w:rFonts w:ascii="Times New Roman" w:hAnsi="Times New Roman"/>
                <w:sz w:val="24"/>
                <w:szCs w:val="24"/>
              </w:rPr>
              <w:t xml:space="preserve"> simulations)</w:t>
            </w:r>
          </w:p>
        </w:tc>
        <w:tc>
          <w:tcPr>
            <w:tcW w:w="170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 xml:space="preserve">SAS 9.4 </w:t>
            </w:r>
          </w:p>
        </w:tc>
        <w:tc>
          <w:tcPr>
            <w:tcW w:w="5850" w:type="dxa"/>
          </w:tcPr>
          <w:p w:rsidR="00711BB0" w:rsidRPr="00A63F2A" w:rsidRDefault="00904329" w:rsidP="00904329">
            <w:pPr>
              <w:rPr>
                <w:rFonts w:ascii="Times New Roman" w:hAnsi="Times New Roman"/>
                <w:sz w:val="24"/>
                <w:szCs w:val="24"/>
              </w:rPr>
            </w:pPr>
            <w:r w:rsidRPr="00A63F2A">
              <w:rPr>
                <w:rFonts w:ascii="Times New Roman" w:hAnsi="Times New Roman"/>
                <w:sz w:val="24"/>
                <w:szCs w:val="24"/>
              </w:rPr>
              <w:t>First determine how the model should run in terms of background probability, cycle length and correct-age-or not, number of years of post-trial projection. The projection can refer t</w:t>
            </w:r>
            <w:r w:rsidR="00CE574D" w:rsidRPr="00A63F2A">
              <w:rPr>
                <w:rFonts w:ascii="Times New Roman" w:hAnsi="Times New Roman"/>
                <w:sz w:val="24"/>
                <w:szCs w:val="24"/>
              </w:rPr>
              <w:t>o Figure S3</w:t>
            </w:r>
            <w:r w:rsidRPr="00A63F2A">
              <w:rPr>
                <w:rFonts w:ascii="Times New Roman" w:hAnsi="Times New Roman"/>
                <w:sz w:val="24"/>
                <w:szCs w:val="24"/>
              </w:rPr>
              <w:t xml:space="preserve">. </w:t>
            </w:r>
            <w:r w:rsidR="002B2950" w:rsidRPr="00A63F2A">
              <w:rPr>
                <w:rFonts w:ascii="Times New Roman" w:hAnsi="Times New Roman"/>
                <w:sz w:val="24"/>
                <w:szCs w:val="24"/>
              </w:rPr>
              <w:t>R</w:t>
            </w:r>
            <w:r w:rsidR="007E74F8" w:rsidRPr="00A63F2A">
              <w:rPr>
                <w:rFonts w:ascii="Times New Roman" w:hAnsi="Times New Roman"/>
                <w:sz w:val="24"/>
                <w:szCs w:val="24"/>
              </w:rPr>
              <w:t xml:space="preserve">esults </w:t>
            </w:r>
            <w:r w:rsidRPr="00A63F2A">
              <w:rPr>
                <w:rFonts w:ascii="Times New Roman" w:hAnsi="Times New Roman"/>
                <w:sz w:val="24"/>
                <w:szCs w:val="24"/>
              </w:rPr>
              <w:t>of projection</w:t>
            </w:r>
            <w:r w:rsidR="002B2950" w:rsidRPr="00A63F2A">
              <w:rPr>
                <w:rFonts w:ascii="Times New Roman" w:hAnsi="Times New Roman"/>
                <w:sz w:val="24"/>
                <w:szCs w:val="24"/>
              </w:rPr>
              <w:t xml:space="preserve"> </w:t>
            </w:r>
            <w:r w:rsidRPr="00A63F2A">
              <w:rPr>
                <w:rFonts w:ascii="Times New Roman" w:hAnsi="Times New Roman"/>
                <w:sz w:val="24"/>
                <w:szCs w:val="24"/>
              </w:rPr>
              <w:t xml:space="preserve">can be output </w:t>
            </w:r>
            <w:r w:rsidR="007E74F8" w:rsidRPr="00A63F2A">
              <w:rPr>
                <w:rFonts w:ascii="Times New Roman" w:hAnsi="Times New Roman"/>
                <w:sz w:val="24"/>
                <w:szCs w:val="24"/>
              </w:rPr>
              <w:t>into SAS data sets</w:t>
            </w:r>
            <w:r w:rsidRPr="00A63F2A">
              <w:rPr>
                <w:rFonts w:ascii="Times New Roman" w:hAnsi="Times New Roman"/>
                <w:sz w:val="24"/>
                <w:szCs w:val="24"/>
              </w:rPr>
              <w:t>.</w:t>
            </w:r>
          </w:p>
        </w:tc>
      </w:tr>
      <w:tr w:rsidR="00711BB0" w:rsidRPr="00A63F2A" w:rsidTr="0016199A">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2. Calculation of restricted mean survival time (RMST)</w:t>
            </w:r>
          </w:p>
        </w:tc>
        <w:tc>
          <w:tcPr>
            <w:tcW w:w="1708" w:type="dxa"/>
          </w:tcPr>
          <w:p w:rsidR="00711BB0" w:rsidRPr="00A63F2A" w:rsidRDefault="00711BB0" w:rsidP="007E25F1">
            <w:pPr>
              <w:rPr>
                <w:rFonts w:ascii="Times New Roman" w:hAnsi="Times New Roman"/>
                <w:sz w:val="24"/>
                <w:szCs w:val="24"/>
              </w:rPr>
            </w:pPr>
            <w:r w:rsidRPr="00A63F2A">
              <w:rPr>
                <w:rFonts w:ascii="Times New Roman" w:hAnsi="Times New Roman"/>
                <w:sz w:val="24"/>
                <w:szCs w:val="24"/>
              </w:rPr>
              <w:t>R 3.5.1</w:t>
            </w:r>
            <w:r w:rsidR="007E25F1" w:rsidRPr="00A63F2A">
              <w:rPr>
                <w:rFonts w:ascii="Times New Roman" w:hAnsi="Times New Roman"/>
                <w:sz w:val="24"/>
                <w:szCs w:val="24"/>
              </w:rPr>
              <w:t>,</w:t>
            </w:r>
            <w:r w:rsidRPr="00A63F2A">
              <w:rPr>
                <w:rFonts w:ascii="Times New Roman" w:hAnsi="Times New Roman"/>
                <w:sz w:val="24"/>
                <w:szCs w:val="24"/>
              </w:rPr>
              <w:t xml:space="preserve"> “survRM2” package</w:t>
            </w:r>
            <w:r w:rsidR="007E25F1" w:rsidRPr="00A63F2A">
              <w:rPr>
                <w:rFonts w:ascii="Times New Roman" w:hAnsi="Times New Roman"/>
                <w:sz w:val="24"/>
                <w:szCs w:val="24"/>
              </w:rPr>
              <w:t>,</w:t>
            </w:r>
          </w:p>
          <w:p w:rsidR="007E25F1" w:rsidRPr="00A63F2A" w:rsidRDefault="007E25F1" w:rsidP="007E25F1">
            <w:pPr>
              <w:rPr>
                <w:rFonts w:ascii="Times New Roman" w:hAnsi="Times New Roman"/>
                <w:sz w:val="24"/>
                <w:szCs w:val="24"/>
              </w:rPr>
            </w:pPr>
            <w:r w:rsidRPr="00A63F2A">
              <w:rPr>
                <w:rFonts w:ascii="Times New Roman" w:hAnsi="Times New Roman"/>
                <w:sz w:val="24"/>
                <w:szCs w:val="24"/>
              </w:rPr>
              <w:t>and its function rmst2()</w:t>
            </w:r>
          </w:p>
        </w:tc>
        <w:tc>
          <w:tcPr>
            <w:tcW w:w="5850" w:type="dxa"/>
          </w:tcPr>
          <w:p w:rsidR="007E74F8" w:rsidRPr="00A63F2A" w:rsidRDefault="007E74F8" w:rsidP="0016199A">
            <w:pPr>
              <w:pStyle w:val="ListParagraph"/>
              <w:numPr>
                <w:ilvl w:val="0"/>
                <w:numId w:val="5"/>
              </w:numPr>
              <w:rPr>
                <w:rFonts w:ascii="Times New Roman" w:hAnsi="Times New Roman"/>
                <w:sz w:val="24"/>
                <w:szCs w:val="24"/>
              </w:rPr>
            </w:pPr>
            <w:r w:rsidRPr="00A63F2A">
              <w:rPr>
                <w:rFonts w:ascii="Times New Roman" w:hAnsi="Times New Roman"/>
                <w:sz w:val="24"/>
                <w:szCs w:val="24"/>
              </w:rPr>
              <w:t>Read the SAS data sets output from the step 1 into R 3.5.1.</w:t>
            </w:r>
          </w:p>
          <w:p w:rsidR="007E74F8" w:rsidRPr="00A63F2A" w:rsidRDefault="007E74F8" w:rsidP="0016199A">
            <w:pPr>
              <w:pStyle w:val="ListParagraph"/>
              <w:rPr>
                <w:rFonts w:ascii="Times New Roman" w:hAnsi="Times New Roman"/>
                <w:sz w:val="24"/>
                <w:szCs w:val="24"/>
              </w:rPr>
            </w:pPr>
          </w:p>
          <w:p w:rsidR="007E74F8" w:rsidRPr="00A63F2A" w:rsidRDefault="00711BB0" w:rsidP="0016199A">
            <w:pPr>
              <w:pStyle w:val="ListParagraph"/>
              <w:numPr>
                <w:ilvl w:val="0"/>
                <w:numId w:val="5"/>
              </w:numPr>
              <w:rPr>
                <w:rFonts w:ascii="Times New Roman" w:hAnsi="Times New Roman"/>
                <w:sz w:val="24"/>
                <w:szCs w:val="24"/>
              </w:rPr>
            </w:pPr>
            <w:r w:rsidRPr="00A63F2A">
              <w:rPr>
                <w:rFonts w:ascii="Times New Roman" w:hAnsi="Times New Roman"/>
                <w:sz w:val="24"/>
                <w:szCs w:val="24"/>
              </w:rPr>
              <w:t xml:space="preserve">For a simulation, we calculated average survival times and incremental survival of rivaroxaban plus </w:t>
            </w:r>
            <w:r w:rsidR="00FF7BAB" w:rsidRPr="00A63F2A">
              <w:rPr>
                <w:rFonts w:ascii="Times New Roman" w:hAnsi="Times New Roman"/>
                <w:sz w:val="24"/>
                <w:szCs w:val="24"/>
              </w:rPr>
              <w:t>aspirin</w:t>
            </w:r>
            <w:r w:rsidRPr="00A63F2A">
              <w:rPr>
                <w:rFonts w:ascii="Times New Roman" w:hAnsi="Times New Roman"/>
                <w:sz w:val="24"/>
                <w:szCs w:val="24"/>
              </w:rPr>
              <w:t xml:space="preserve"> versus </w:t>
            </w:r>
            <w:r w:rsidR="00FF7BAB" w:rsidRPr="00A63F2A">
              <w:rPr>
                <w:rFonts w:ascii="Times New Roman" w:hAnsi="Times New Roman"/>
                <w:sz w:val="24"/>
                <w:szCs w:val="24"/>
              </w:rPr>
              <w:t>aspirin</w:t>
            </w:r>
            <w:r w:rsidRPr="00A63F2A">
              <w:rPr>
                <w:rFonts w:ascii="Times New Roman" w:hAnsi="Times New Roman"/>
                <w:sz w:val="24"/>
                <w:szCs w:val="24"/>
              </w:rPr>
              <w:t xml:space="preserve"> groups for combined in-trial and post</w:t>
            </w:r>
            <w:r w:rsidR="00FF7BAB" w:rsidRPr="00A63F2A">
              <w:rPr>
                <w:rFonts w:ascii="Times New Roman" w:hAnsi="Times New Roman"/>
                <w:sz w:val="24"/>
                <w:szCs w:val="24"/>
              </w:rPr>
              <w:t>-</w:t>
            </w:r>
            <w:r w:rsidRPr="00A63F2A">
              <w:rPr>
                <w:rFonts w:ascii="Times New Roman" w:hAnsi="Times New Roman"/>
                <w:sz w:val="24"/>
                <w:szCs w:val="24"/>
              </w:rPr>
              <w:t>trial</w:t>
            </w:r>
            <w:r w:rsidR="00FF7BAB" w:rsidRPr="00A63F2A">
              <w:rPr>
                <w:rFonts w:ascii="Times New Roman" w:hAnsi="Times New Roman"/>
                <w:sz w:val="24"/>
                <w:szCs w:val="24"/>
              </w:rPr>
              <w:t xml:space="preserve"> years</w:t>
            </w:r>
            <w:r w:rsidRPr="00A63F2A">
              <w:rPr>
                <w:rFonts w:ascii="Times New Roman" w:hAnsi="Times New Roman"/>
                <w:sz w:val="24"/>
                <w:szCs w:val="24"/>
              </w:rPr>
              <w:t>. The final incremental survivals were calculated on the average of simulations.</w:t>
            </w:r>
          </w:p>
          <w:p w:rsidR="007E74F8" w:rsidRPr="00A63F2A" w:rsidRDefault="007E74F8" w:rsidP="0016199A">
            <w:pPr>
              <w:pStyle w:val="ListParagraph"/>
              <w:rPr>
                <w:rFonts w:ascii="Times New Roman" w:hAnsi="Times New Roman"/>
                <w:sz w:val="24"/>
                <w:szCs w:val="24"/>
              </w:rPr>
            </w:pPr>
          </w:p>
          <w:p w:rsidR="007E25F1" w:rsidRPr="00A63F2A" w:rsidRDefault="007E25F1" w:rsidP="0016199A">
            <w:pPr>
              <w:pStyle w:val="ListParagraph"/>
              <w:numPr>
                <w:ilvl w:val="0"/>
                <w:numId w:val="5"/>
              </w:numPr>
              <w:rPr>
                <w:rFonts w:ascii="Times New Roman" w:hAnsi="Times New Roman"/>
                <w:sz w:val="24"/>
                <w:szCs w:val="24"/>
              </w:rPr>
            </w:pPr>
            <w:r w:rsidRPr="00A63F2A">
              <w:rPr>
                <w:rFonts w:ascii="Times New Roman" w:hAnsi="Times New Roman"/>
                <w:sz w:val="24"/>
                <w:szCs w:val="24"/>
              </w:rPr>
              <w:t>An example of R code:</w:t>
            </w:r>
          </w:p>
          <w:p w:rsidR="007E25F1" w:rsidRPr="00A63F2A" w:rsidRDefault="007E25F1" w:rsidP="007E25F1">
            <w:pPr>
              <w:rPr>
                <w:rFonts w:ascii="Times New Roman" w:hAnsi="Times New Roman"/>
                <w:sz w:val="24"/>
                <w:szCs w:val="24"/>
              </w:rPr>
            </w:pPr>
            <w:r w:rsidRPr="00A63F2A">
              <w:rPr>
                <w:rFonts w:ascii="Times New Roman" w:hAnsi="Times New Roman"/>
                <w:sz w:val="24"/>
                <w:szCs w:val="24"/>
              </w:rPr>
              <w:t>library(survival)</w:t>
            </w:r>
          </w:p>
          <w:p w:rsidR="007E25F1" w:rsidRPr="00A63F2A" w:rsidRDefault="007E25F1" w:rsidP="007E25F1">
            <w:pPr>
              <w:rPr>
                <w:rFonts w:ascii="Times New Roman" w:hAnsi="Times New Roman"/>
                <w:sz w:val="24"/>
                <w:szCs w:val="24"/>
              </w:rPr>
            </w:pPr>
            <w:r w:rsidRPr="00A63F2A">
              <w:rPr>
                <w:rFonts w:ascii="Times New Roman" w:hAnsi="Times New Roman"/>
                <w:sz w:val="24"/>
                <w:szCs w:val="24"/>
              </w:rPr>
              <w:t>library(survRM2)</w:t>
            </w:r>
          </w:p>
          <w:p w:rsidR="007E25F1" w:rsidRPr="00A63F2A" w:rsidRDefault="007E25F1" w:rsidP="007E25F1">
            <w:pPr>
              <w:rPr>
                <w:rFonts w:ascii="Times New Roman" w:hAnsi="Times New Roman"/>
                <w:sz w:val="24"/>
                <w:szCs w:val="24"/>
              </w:rPr>
            </w:pPr>
            <w:r w:rsidRPr="00A63F2A">
              <w:rPr>
                <w:rFonts w:ascii="Times New Roman" w:hAnsi="Times New Roman"/>
                <w:sz w:val="24"/>
                <w:szCs w:val="24"/>
              </w:rPr>
              <w:t xml:space="preserve"># Get life-expectancy and life-year gained by estimating RMST for a scenario </w:t>
            </w:r>
          </w:p>
          <w:p w:rsidR="007E25F1" w:rsidRPr="00A63F2A" w:rsidRDefault="007E25F1" w:rsidP="007E25F1">
            <w:pPr>
              <w:rPr>
                <w:rFonts w:ascii="Times New Roman" w:hAnsi="Times New Roman"/>
                <w:sz w:val="24"/>
                <w:szCs w:val="24"/>
              </w:rPr>
            </w:pPr>
            <w:r w:rsidRPr="00A63F2A">
              <w:rPr>
                <w:rFonts w:ascii="Times New Roman" w:hAnsi="Times New Roman"/>
                <w:sz w:val="24"/>
                <w:szCs w:val="24"/>
              </w:rPr>
              <w:t>rmst1&lt;-rmst2(var.survtime, var.event.ind, dat$treatment)</w:t>
            </w:r>
          </w:p>
          <w:p w:rsidR="007E25F1" w:rsidRPr="00A63F2A" w:rsidRDefault="007E25F1" w:rsidP="007E25F1">
            <w:pPr>
              <w:rPr>
                <w:rFonts w:ascii="Times New Roman" w:hAnsi="Times New Roman"/>
                <w:sz w:val="24"/>
                <w:szCs w:val="24"/>
              </w:rPr>
            </w:pPr>
            <w:r w:rsidRPr="00A63F2A">
              <w:rPr>
                <w:rFonts w:ascii="Times New Roman" w:hAnsi="Times New Roman"/>
                <w:sz w:val="24"/>
                <w:szCs w:val="24"/>
              </w:rPr>
              <w:t xml:space="preserve"> est.arm1&lt;-c(rmst1$RMST.arm1$result[1,1])</w:t>
            </w:r>
          </w:p>
          <w:p w:rsidR="007E25F1" w:rsidRPr="00A63F2A" w:rsidRDefault="007E25F1" w:rsidP="007E25F1">
            <w:pPr>
              <w:rPr>
                <w:rFonts w:ascii="Times New Roman" w:hAnsi="Times New Roman"/>
                <w:sz w:val="24"/>
                <w:szCs w:val="24"/>
              </w:rPr>
            </w:pPr>
            <w:r w:rsidRPr="00A63F2A">
              <w:rPr>
                <w:rFonts w:ascii="Times New Roman" w:hAnsi="Times New Roman"/>
                <w:sz w:val="24"/>
                <w:szCs w:val="24"/>
              </w:rPr>
              <w:t>est.arm0&lt;-c(rmst1$RMST.arm0$result[1,1])</w:t>
            </w:r>
          </w:p>
          <w:p w:rsidR="007E25F1" w:rsidRPr="00A63F2A" w:rsidRDefault="007E25F1" w:rsidP="00711BB0">
            <w:pPr>
              <w:rPr>
                <w:rFonts w:ascii="Times New Roman" w:hAnsi="Times New Roman"/>
                <w:sz w:val="24"/>
                <w:szCs w:val="24"/>
              </w:rPr>
            </w:pPr>
            <w:r w:rsidRPr="00A63F2A">
              <w:rPr>
                <w:rFonts w:ascii="Times New Roman" w:hAnsi="Times New Roman"/>
                <w:sz w:val="24"/>
                <w:szCs w:val="24"/>
              </w:rPr>
              <w:t>arm1.arm0.diff&lt;- est.arm1 - est.arm0</w:t>
            </w:r>
          </w:p>
        </w:tc>
      </w:tr>
      <w:tr w:rsidR="00711BB0" w:rsidRPr="00A63F2A" w:rsidTr="0016199A">
        <w:tc>
          <w:tcPr>
            <w:tcW w:w="2337"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3. Analyze the effect of three factors on incremental survival</w:t>
            </w:r>
          </w:p>
        </w:tc>
        <w:tc>
          <w:tcPr>
            <w:tcW w:w="1708" w:type="dxa"/>
          </w:tcPr>
          <w:p w:rsidR="00711BB0" w:rsidRPr="00A63F2A" w:rsidRDefault="00711BB0" w:rsidP="00711BB0">
            <w:pPr>
              <w:rPr>
                <w:rFonts w:ascii="Times New Roman" w:hAnsi="Times New Roman"/>
                <w:sz w:val="24"/>
                <w:szCs w:val="24"/>
              </w:rPr>
            </w:pPr>
            <w:r w:rsidRPr="00A63F2A">
              <w:rPr>
                <w:rFonts w:ascii="Times New Roman" w:hAnsi="Times New Roman"/>
                <w:sz w:val="24"/>
                <w:szCs w:val="24"/>
              </w:rPr>
              <w:t>R  3.5.1 and its function “aov”</w:t>
            </w:r>
          </w:p>
        </w:tc>
        <w:tc>
          <w:tcPr>
            <w:tcW w:w="5850" w:type="dxa"/>
          </w:tcPr>
          <w:p w:rsidR="00711BB0" w:rsidRPr="00A63F2A" w:rsidRDefault="007E74F8" w:rsidP="007E74F8">
            <w:pPr>
              <w:rPr>
                <w:rFonts w:ascii="Times New Roman" w:hAnsi="Times New Roman"/>
                <w:sz w:val="24"/>
                <w:szCs w:val="24"/>
              </w:rPr>
            </w:pPr>
            <w:r w:rsidRPr="00A63F2A">
              <w:rPr>
                <w:rFonts w:ascii="Times New Roman" w:hAnsi="Times New Roman"/>
                <w:sz w:val="24"/>
                <w:szCs w:val="24"/>
              </w:rPr>
              <w:t>I</w:t>
            </w:r>
            <w:r w:rsidR="00711BB0" w:rsidRPr="00A63F2A">
              <w:rPr>
                <w:rFonts w:ascii="Times New Roman" w:hAnsi="Times New Roman"/>
                <w:sz w:val="24"/>
                <w:szCs w:val="24"/>
              </w:rPr>
              <w:t>nvestigate three factors (background probabilities, cycle lengths and correct-age-or-not)</w:t>
            </w:r>
            <w:r w:rsidRPr="00A63F2A">
              <w:rPr>
                <w:rFonts w:ascii="Times New Roman" w:hAnsi="Times New Roman"/>
                <w:sz w:val="24"/>
                <w:szCs w:val="24"/>
              </w:rPr>
              <w:t xml:space="preserve"> through a three-way ANOVA analysis</w:t>
            </w:r>
            <w:r w:rsidR="00711BB0" w:rsidRPr="00A63F2A">
              <w:rPr>
                <w:rFonts w:ascii="Times New Roman" w:hAnsi="Times New Roman"/>
                <w:sz w:val="24"/>
                <w:szCs w:val="24"/>
              </w:rPr>
              <w:t xml:space="preserve">. </w:t>
            </w:r>
            <w:r w:rsidRPr="00A63F2A">
              <w:rPr>
                <w:rFonts w:ascii="Times New Roman" w:hAnsi="Times New Roman"/>
                <w:sz w:val="24"/>
                <w:szCs w:val="24"/>
              </w:rPr>
              <w:t>A</w:t>
            </w:r>
            <w:r w:rsidR="00711BB0" w:rsidRPr="00A63F2A">
              <w:rPr>
                <w:rFonts w:ascii="Times New Roman" w:hAnsi="Times New Roman"/>
                <w:sz w:val="24"/>
                <w:szCs w:val="24"/>
              </w:rPr>
              <w:t xml:space="preserve">ssumptions </w:t>
            </w:r>
            <w:r w:rsidRPr="00A63F2A">
              <w:rPr>
                <w:rFonts w:ascii="Times New Roman" w:hAnsi="Times New Roman"/>
                <w:sz w:val="24"/>
                <w:szCs w:val="24"/>
              </w:rPr>
              <w:t>are checked for</w:t>
            </w:r>
            <w:r w:rsidR="00711BB0" w:rsidRPr="00A63F2A">
              <w:rPr>
                <w:rFonts w:ascii="Times New Roman" w:hAnsi="Times New Roman"/>
                <w:sz w:val="24"/>
                <w:szCs w:val="24"/>
              </w:rPr>
              <w:t xml:space="preserve"> the ANOVA models through a QQ plot, a residual plot and a predicted-values-versus-residual plot.</w:t>
            </w:r>
          </w:p>
        </w:tc>
      </w:tr>
    </w:tbl>
    <w:p w:rsidR="00B409D8" w:rsidRPr="00A63F2A" w:rsidRDefault="00B409D8" w:rsidP="00A63F2A"/>
    <w:p w:rsidR="00301327" w:rsidRPr="00A63F2A" w:rsidRDefault="002B7B1F" w:rsidP="00A63F2A">
      <w:pPr>
        <w:pStyle w:val="Heading2"/>
      </w:pPr>
      <w:bookmarkStart w:id="30" w:name="_Toc40802746"/>
      <w:r w:rsidRPr="00A63F2A">
        <w:lastRenderedPageBreak/>
        <w:t>Table S7</w:t>
      </w:r>
      <w:r w:rsidR="00301327" w:rsidRPr="00A63F2A">
        <w:t xml:space="preserve">: The </w:t>
      </w:r>
      <w:r w:rsidR="00EB5B07" w:rsidRPr="00A63F2A">
        <w:t xml:space="preserve">comparison of </w:t>
      </w:r>
      <w:r w:rsidR="00301327" w:rsidRPr="00A63F2A">
        <w:t>time</w:t>
      </w:r>
      <w:r w:rsidR="00EB5B07" w:rsidRPr="00A63F2A">
        <w:t>s</w:t>
      </w:r>
      <w:r w:rsidR="00301327" w:rsidRPr="00A63F2A">
        <w:t xml:space="preserve"> </w:t>
      </w:r>
      <w:r w:rsidR="00EB5B07" w:rsidRPr="00A63F2A">
        <w:t xml:space="preserve">consumed by </w:t>
      </w:r>
      <w:r w:rsidR="005911CA" w:rsidRPr="00A63F2A">
        <w:t xml:space="preserve">15-year post-trial </w:t>
      </w:r>
      <w:r w:rsidR="00301327" w:rsidRPr="00A63F2A">
        <w:t>projection</w:t>
      </w:r>
      <w:r w:rsidR="00AA26E2" w:rsidRPr="00A63F2A">
        <w:rPr>
          <w:rFonts w:ascii="Times New Roman" w:hAnsi="Times New Roman"/>
          <w:sz w:val="24"/>
          <w:szCs w:val="24"/>
          <w:vertAlign w:val="superscript"/>
          <w:lang w:val="en-CA"/>
        </w:rPr>
        <w:t>1</w:t>
      </w:r>
      <w:r w:rsidR="00301327" w:rsidRPr="00A63F2A">
        <w:t xml:space="preserve"> with various </w:t>
      </w:r>
      <w:r w:rsidR="00D81E77" w:rsidRPr="00A63F2A">
        <w:t>simulated cohorts</w:t>
      </w:r>
      <w:r w:rsidR="00301327" w:rsidRPr="00A63F2A">
        <w:t xml:space="preserve"> </w:t>
      </w:r>
      <w:r w:rsidR="00EB5B07" w:rsidRPr="00A63F2A">
        <w:t xml:space="preserve">and cycle lengths </w:t>
      </w:r>
      <w:r w:rsidR="00301327" w:rsidRPr="00A63F2A">
        <w:t>(in minutes)</w:t>
      </w:r>
      <w:r w:rsidRPr="00A63F2A">
        <w:t xml:space="preserve"> in our computing environment</w:t>
      </w:r>
      <w:r w:rsidRPr="00A63F2A">
        <w:rPr>
          <w:rFonts w:ascii="Times New Roman" w:hAnsi="Times New Roman"/>
          <w:sz w:val="24"/>
          <w:szCs w:val="24"/>
          <w:vertAlign w:val="superscript"/>
          <w:lang w:val="en-CA"/>
        </w:rPr>
        <w:t>2</w:t>
      </w:r>
      <w:bookmarkEnd w:id="30"/>
    </w:p>
    <w:p w:rsidR="000555C1" w:rsidRPr="00A63F2A" w:rsidRDefault="00CE4795" w:rsidP="00A63F2A">
      <w:pPr>
        <w:tabs>
          <w:tab w:val="left" w:pos="6673"/>
        </w:tabs>
      </w:pPr>
      <w:r w:rsidRPr="00A63F2A">
        <w:rPr>
          <w:rFonts w:ascii="Calibri Light" w:eastAsia="Times New Roman" w:hAnsi="Calibri Light"/>
          <w:b/>
          <w:bCs/>
          <w:i/>
          <w:iCs/>
          <w:noProof/>
          <w:sz w:val="28"/>
          <w:szCs w:val="28"/>
        </w:rPr>
        <mc:AlternateContent>
          <mc:Choice Requires="wps">
            <w:drawing>
              <wp:anchor distT="0" distB="0" distL="114300" distR="114300" simplePos="0" relativeHeight="251856384" behindDoc="0" locked="0" layoutInCell="1" allowOverlap="1">
                <wp:simplePos x="0" y="0"/>
                <wp:positionH relativeFrom="column">
                  <wp:posOffset>-300251</wp:posOffset>
                </wp:positionH>
                <wp:positionV relativeFrom="paragraph">
                  <wp:posOffset>1390309</wp:posOffset>
                </wp:positionV>
                <wp:extent cx="2865746" cy="1235122"/>
                <wp:effectExtent l="0" t="0" r="30480" b="22225"/>
                <wp:wrapNone/>
                <wp:docPr id="18" name="Straight Connector 18"/>
                <wp:cNvGraphicFramePr/>
                <a:graphic xmlns:a="http://schemas.openxmlformats.org/drawingml/2006/main">
                  <a:graphicData uri="http://schemas.microsoft.com/office/word/2010/wordprocessingShape">
                    <wps:wsp>
                      <wps:cNvCnPr/>
                      <wps:spPr>
                        <a:xfrm>
                          <a:off x="0" y="0"/>
                          <a:ext cx="2865746" cy="12351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5D48D" id="Straight Connector 18" o:spid="_x0000_s1026" style="position:absolute;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109.45pt" to="202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" strokecolor="black [3213]" strokeweight=".5pt">
                <v:stroke joinstyle="miter"/>
              </v:line>
            </w:pict>
          </mc:Fallback>
        </mc:AlternateContent>
      </w:r>
      <w:r w:rsidR="00A9423B" w:rsidRPr="00A63F2A">
        <w:tab/>
      </w:r>
    </w:p>
    <w:tbl>
      <w:tblPr>
        <w:tblStyle w:val="TableGrid"/>
        <w:tblW w:w="0" w:type="auto"/>
        <w:tblInd w:w="-455" w:type="dxa"/>
        <w:tblLook w:val="04A0" w:firstRow="1" w:lastRow="0" w:firstColumn="1" w:lastColumn="0" w:noHBand="0" w:noVBand="1"/>
      </w:tblPr>
      <w:tblGrid>
        <w:gridCol w:w="4500"/>
        <w:gridCol w:w="1080"/>
        <w:gridCol w:w="1350"/>
        <w:gridCol w:w="1440"/>
        <w:gridCol w:w="923"/>
      </w:tblGrid>
      <w:tr w:rsidR="00D81E77" w:rsidRPr="00A63F2A" w:rsidTr="00A63F2A">
        <w:tc>
          <w:tcPr>
            <w:tcW w:w="4500" w:type="dxa"/>
            <w:vMerge w:val="restart"/>
          </w:tcPr>
          <w:p w:rsidR="00CE4795" w:rsidRPr="00A63F2A" w:rsidRDefault="0010754F" w:rsidP="00CC6151">
            <w:pPr>
              <w:rPr>
                <w:rFonts w:ascii="Times New Roman" w:hAnsi="Times New Roman"/>
                <w:sz w:val="24"/>
                <w:szCs w:val="24"/>
              </w:rPr>
            </w:pPr>
            <w:r w:rsidRPr="00A63F2A">
              <w:rPr>
                <w:noProof/>
              </w:rPr>
              <mc:AlternateContent>
                <mc:Choice Requires="wps">
                  <w:drawing>
                    <wp:anchor distT="0" distB="0" distL="114300" distR="114300" simplePos="0" relativeHeight="251858432" behindDoc="0" locked="0" layoutInCell="1" allowOverlap="1" wp14:anchorId="2AC80F36" wp14:editId="57FC559F">
                      <wp:simplePos x="0" y="0"/>
                      <wp:positionH relativeFrom="column">
                        <wp:posOffset>-55785</wp:posOffset>
                      </wp:positionH>
                      <wp:positionV relativeFrom="paragraph">
                        <wp:posOffset>6388</wp:posOffset>
                      </wp:positionV>
                      <wp:extent cx="2838734" cy="2320119"/>
                      <wp:effectExtent l="0" t="0" r="19050" b="23495"/>
                      <wp:wrapNone/>
                      <wp:docPr id="20" name="Straight Connector 20"/>
                      <wp:cNvGraphicFramePr/>
                      <a:graphic xmlns:a="http://schemas.openxmlformats.org/drawingml/2006/main">
                        <a:graphicData uri="http://schemas.microsoft.com/office/word/2010/wordprocessingShape">
                          <wps:wsp>
                            <wps:cNvCnPr/>
                            <wps:spPr>
                              <a:xfrm>
                                <a:off x="0" y="0"/>
                                <a:ext cx="2838734" cy="23201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F4C9D" id="Straight Connector 20"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pt" to="219.1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" strokecolor="black [3213]" strokeweight=".5pt">
                      <v:stroke joinstyle="miter"/>
                    </v:line>
                  </w:pict>
                </mc:Fallback>
              </mc:AlternateContent>
            </w:r>
            <w:r w:rsidRPr="00A63F2A">
              <w:rPr>
                <w:rFonts w:ascii="Times New Roman" w:hAnsi="Times New Roman"/>
                <w:sz w:val="24"/>
                <w:szCs w:val="24"/>
              </w:rPr>
              <w:t xml:space="preserve">    </w:t>
            </w:r>
            <w:r w:rsidR="00D81E77" w:rsidRPr="00A63F2A">
              <w:rPr>
                <w:rFonts w:ascii="Times New Roman" w:hAnsi="Times New Roman"/>
                <w:sz w:val="24"/>
                <w:szCs w:val="24"/>
              </w:rPr>
              <w:t>Projection</w:t>
            </w:r>
            <w:r w:rsidR="00497ED4" w:rsidRPr="00A63F2A">
              <w:rPr>
                <w:rFonts w:ascii="Times New Roman" w:hAnsi="Times New Roman"/>
                <w:sz w:val="24"/>
                <w:szCs w:val="24"/>
              </w:rPr>
              <w:t xml:space="preserve"> (with half-a-cycle           </w:t>
            </w:r>
            <w:r w:rsidR="00CE4795" w:rsidRPr="00A63F2A">
              <w:rPr>
                <w:rFonts w:ascii="Times New Roman" w:hAnsi="Times New Roman"/>
                <w:sz w:val="24"/>
                <w:szCs w:val="24"/>
              </w:rPr>
              <w:t xml:space="preserve">            </w:t>
            </w:r>
          </w:p>
          <w:p w:rsidR="00D81E77" w:rsidRPr="00A63F2A" w:rsidRDefault="00CE4795" w:rsidP="00CC6151">
            <w:pPr>
              <w:rPr>
                <w:rFonts w:ascii="Times New Roman" w:hAnsi="Times New Roman"/>
                <w:sz w:val="24"/>
                <w:szCs w:val="24"/>
              </w:rPr>
            </w:pPr>
            <w:r w:rsidRPr="00A63F2A">
              <w:rPr>
                <w:rFonts w:ascii="Times New Roman" w:hAnsi="Times New Roman"/>
                <w:sz w:val="24"/>
                <w:szCs w:val="24"/>
              </w:rPr>
              <w:t xml:space="preserve">                   </w:t>
            </w:r>
            <w:r w:rsidR="00497ED4" w:rsidRPr="00A63F2A">
              <w:rPr>
                <w:rFonts w:ascii="Times New Roman" w:hAnsi="Times New Roman"/>
                <w:sz w:val="24"/>
                <w:szCs w:val="24"/>
              </w:rPr>
              <w:t>correction)</w:t>
            </w:r>
          </w:p>
          <w:p w:rsidR="00CA1770" w:rsidRPr="00A63F2A" w:rsidRDefault="00CA1770" w:rsidP="00CC6151">
            <w:pPr>
              <w:rPr>
                <w:rFonts w:ascii="Times New Roman" w:hAnsi="Times New Roman"/>
                <w:sz w:val="24"/>
                <w:szCs w:val="24"/>
              </w:rPr>
            </w:pPr>
            <w:r w:rsidRPr="00A63F2A">
              <w:rPr>
                <w:rFonts w:ascii="Times New Roman" w:hAnsi="Times New Roman"/>
                <w:sz w:val="24"/>
                <w:szCs w:val="24"/>
              </w:rPr>
              <w:t>Required</w:t>
            </w:r>
          </w:p>
          <w:p w:rsidR="00CA1770" w:rsidRPr="00A63F2A" w:rsidRDefault="00D81E77" w:rsidP="00CC6151">
            <w:pPr>
              <w:rPr>
                <w:rFonts w:ascii="Times New Roman" w:hAnsi="Times New Roman"/>
                <w:sz w:val="24"/>
                <w:szCs w:val="24"/>
              </w:rPr>
            </w:pPr>
            <w:r w:rsidRPr="00A63F2A">
              <w:rPr>
                <w:rFonts w:ascii="Times New Roman" w:hAnsi="Times New Roman"/>
                <w:sz w:val="24"/>
                <w:szCs w:val="24"/>
              </w:rPr>
              <w:t>Time</w:t>
            </w:r>
            <w:r w:rsidR="00CE4795" w:rsidRPr="00A63F2A">
              <w:rPr>
                <w:rFonts w:ascii="Times New Roman" w:hAnsi="Times New Roman"/>
                <w:sz w:val="24"/>
                <w:szCs w:val="24"/>
              </w:rPr>
              <w:t xml:space="preserve"> </w:t>
            </w:r>
            <w:r w:rsidR="00CA1770" w:rsidRPr="00A63F2A">
              <w:rPr>
                <w:rFonts w:ascii="Times New Roman" w:hAnsi="Times New Roman"/>
                <w:sz w:val="24"/>
                <w:szCs w:val="24"/>
              </w:rPr>
              <w:t>(in minutes)</w:t>
            </w:r>
          </w:p>
          <w:p w:rsidR="00D81E77" w:rsidRPr="00A63F2A" w:rsidRDefault="00D81E77" w:rsidP="00CC6151">
            <w:pPr>
              <w:rPr>
                <w:rFonts w:ascii="Times New Roman" w:hAnsi="Times New Roman"/>
                <w:sz w:val="24"/>
                <w:szCs w:val="24"/>
              </w:rPr>
            </w:pPr>
          </w:p>
          <w:p w:rsidR="00CE4795" w:rsidRPr="00A63F2A" w:rsidRDefault="00CE4795" w:rsidP="00CE4795">
            <w:pPr>
              <w:rPr>
                <w:rFonts w:ascii="Times New Roman" w:hAnsi="Times New Roman"/>
                <w:sz w:val="24"/>
                <w:szCs w:val="24"/>
              </w:rPr>
            </w:pPr>
            <w:r w:rsidRPr="00A63F2A">
              <w:rPr>
                <w:rFonts w:ascii="Times New Roman" w:hAnsi="Times New Roman"/>
                <w:sz w:val="24"/>
                <w:szCs w:val="24"/>
              </w:rPr>
              <w:t>Simulated</w:t>
            </w:r>
          </w:p>
          <w:p w:rsidR="00D81E77" w:rsidRPr="00A63F2A" w:rsidRDefault="00D81E77" w:rsidP="00CC6151">
            <w:pPr>
              <w:rPr>
                <w:rFonts w:ascii="Times New Roman" w:hAnsi="Times New Roman"/>
                <w:sz w:val="24"/>
                <w:szCs w:val="24"/>
              </w:rPr>
            </w:pPr>
            <w:r w:rsidRPr="00A63F2A">
              <w:rPr>
                <w:rFonts w:ascii="Times New Roman" w:hAnsi="Times New Roman"/>
                <w:sz w:val="24"/>
                <w:szCs w:val="24"/>
              </w:rPr>
              <w:t>Cohorts</w:t>
            </w:r>
          </w:p>
          <w:p w:rsidR="00D81E77" w:rsidRPr="00A63F2A" w:rsidRDefault="00D81E77" w:rsidP="00CC6151">
            <w:pPr>
              <w:rPr>
                <w:rFonts w:ascii="Times New Roman" w:hAnsi="Times New Roman"/>
                <w:sz w:val="24"/>
                <w:szCs w:val="24"/>
              </w:rPr>
            </w:pPr>
            <w:r w:rsidRPr="00A63F2A">
              <w:rPr>
                <w:rFonts w:ascii="Times New Roman" w:hAnsi="Times New Roman"/>
                <w:sz w:val="24"/>
                <w:szCs w:val="24"/>
              </w:rPr>
              <w:t>(</w:t>
            </w:r>
            <w:r w:rsidR="00CA1770" w:rsidRPr="00A63F2A">
              <w:rPr>
                <w:rFonts w:ascii="Times New Roman" w:hAnsi="Times New Roman"/>
                <w:sz w:val="24"/>
                <w:szCs w:val="24"/>
              </w:rPr>
              <w:t xml:space="preserve">Number of </w:t>
            </w:r>
            <w:r w:rsidRPr="00A63F2A">
              <w:rPr>
                <w:rFonts w:ascii="Times New Roman" w:hAnsi="Times New Roman"/>
                <w:sz w:val="24"/>
                <w:szCs w:val="24"/>
              </w:rPr>
              <w:t>participants)</w:t>
            </w:r>
          </w:p>
        </w:tc>
        <w:tc>
          <w:tcPr>
            <w:tcW w:w="4793" w:type="dxa"/>
            <w:gridSpan w:val="4"/>
          </w:tcPr>
          <w:p w:rsidR="00D81E77" w:rsidRPr="00A63F2A" w:rsidRDefault="004D6AB4">
            <w:pPr>
              <w:jc w:val="center"/>
              <w:rPr>
                <w:rFonts w:ascii="Times New Roman" w:hAnsi="Times New Roman"/>
                <w:sz w:val="24"/>
                <w:szCs w:val="24"/>
              </w:rPr>
            </w:pPr>
            <w:r w:rsidRPr="00A63F2A">
              <w:rPr>
                <w:rFonts w:ascii="Times New Roman" w:hAnsi="Times New Roman"/>
                <w:sz w:val="24"/>
                <w:szCs w:val="24"/>
              </w:rPr>
              <w:t>C</w:t>
            </w:r>
            <w:r w:rsidR="00D81E77" w:rsidRPr="00A63F2A">
              <w:rPr>
                <w:rFonts w:ascii="Times New Roman" w:hAnsi="Times New Roman"/>
                <w:sz w:val="24"/>
                <w:szCs w:val="24"/>
              </w:rPr>
              <w:t>ycle lengths</w:t>
            </w:r>
          </w:p>
        </w:tc>
      </w:tr>
      <w:tr w:rsidR="00CE4795" w:rsidRPr="00A63F2A" w:rsidTr="00A63F2A">
        <w:trPr>
          <w:trHeight w:val="2771"/>
        </w:trPr>
        <w:tc>
          <w:tcPr>
            <w:tcW w:w="4500" w:type="dxa"/>
            <w:vMerge/>
          </w:tcPr>
          <w:p w:rsidR="00D81E77" w:rsidRPr="00A63F2A" w:rsidRDefault="00D81E77" w:rsidP="00CC6151">
            <w:pPr>
              <w:rPr>
                <w:rFonts w:ascii="Times New Roman" w:hAnsi="Times New Roman"/>
                <w:sz w:val="24"/>
                <w:szCs w:val="24"/>
              </w:rPr>
            </w:pPr>
          </w:p>
        </w:tc>
        <w:tc>
          <w:tcPr>
            <w:tcW w:w="1080" w:type="dxa"/>
          </w:tcPr>
          <w:p w:rsidR="00D81E77" w:rsidRPr="00A63F2A" w:rsidRDefault="00D81E77" w:rsidP="00CC6151">
            <w:pPr>
              <w:rPr>
                <w:rFonts w:ascii="Times New Roman" w:hAnsi="Times New Roman"/>
                <w:sz w:val="24"/>
                <w:szCs w:val="24"/>
              </w:rPr>
            </w:pPr>
            <w:r w:rsidRPr="00A63F2A">
              <w:rPr>
                <w:rFonts w:ascii="Times New Roman" w:hAnsi="Times New Roman"/>
                <w:sz w:val="24"/>
                <w:szCs w:val="24"/>
              </w:rPr>
              <w:t>Monthly</w:t>
            </w:r>
          </w:p>
        </w:tc>
        <w:tc>
          <w:tcPr>
            <w:tcW w:w="1350" w:type="dxa"/>
          </w:tcPr>
          <w:p w:rsidR="00D81E77" w:rsidRPr="00A63F2A" w:rsidRDefault="00D81E77" w:rsidP="00CC6151">
            <w:pPr>
              <w:rPr>
                <w:rFonts w:ascii="Times New Roman" w:hAnsi="Times New Roman"/>
                <w:sz w:val="24"/>
                <w:szCs w:val="24"/>
              </w:rPr>
            </w:pPr>
            <w:r w:rsidRPr="00A63F2A">
              <w:rPr>
                <w:rFonts w:ascii="Times New Roman" w:hAnsi="Times New Roman"/>
                <w:sz w:val="24"/>
                <w:szCs w:val="24"/>
              </w:rPr>
              <w:t>Quarterly</w:t>
            </w:r>
          </w:p>
        </w:tc>
        <w:tc>
          <w:tcPr>
            <w:tcW w:w="1440" w:type="dxa"/>
          </w:tcPr>
          <w:p w:rsidR="00D81E77" w:rsidRPr="00A63F2A" w:rsidRDefault="00D81E77" w:rsidP="00CC6151">
            <w:pPr>
              <w:rPr>
                <w:rFonts w:ascii="Times New Roman" w:hAnsi="Times New Roman"/>
                <w:sz w:val="24"/>
                <w:szCs w:val="24"/>
              </w:rPr>
            </w:pPr>
            <w:r w:rsidRPr="00A63F2A">
              <w:rPr>
                <w:rFonts w:ascii="Times New Roman" w:hAnsi="Times New Roman"/>
                <w:sz w:val="24"/>
                <w:szCs w:val="24"/>
              </w:rPr>
              <w:t>Semi-Annual</w:t>
            </w:r>
          </w:p>
        </w:tc>
        <w:tc>
          <w:tcPr>
            <w:tcW w:w="923" w:type="dxa"/>
          </w:tcPr>
          <w:p w:rsidR="00D81E77" w:rsidRPr="00A63F2A" w:rsidRDefault="00D81E77" w:rsidP="00CC6151">
            <w:pPr>
              <w:rPr>
                <w:rFonts w:ascii="Times New Roman" w:hAnsi="Times New Roman"/>
                <w:sz w:val="24"/>
                <w:szCs w:val="24"/>
              </w:rPr>
            </w:pPr>
            <w:r w:rsidRPr="00A63F2A">
              <w:rPr>
                <w:rFonts w:ascii="Times New Roman" w:hAnsi="Times New Roman"/>
                <w:sz w:val="24"/>
                <w:szCs w:val="24"/>
              </w:rPr>
              <w:t>Annual</w:t>
            </w:r>
          </w:p>
        </w:tc>
      </w:tr>
      <w:tr w:rsidR="00762F97" w:rsidRPr="00A63F2A" w:rsidTr="00A63F2A">
        <w:tc>
          <w:tcPr>
            <w:tcW w:w="4500" w:type="dxa"/>
          </w:tcPr>
          <w:p w:rsidR="00762F97" w:rsidRPr="00A63F2A" w:rsidRDefault="00762F97" w:rsidP="00CC6151">
            <w:pPr>
              <w:rPr>
                <w:rFonts w:ascii="Times New Roman" w:hAnsi="Times New Roman"/>
                <w:sz w:val="24"/>
                <w:szCs w:val="24"/>
              </w:rPr>
            </w:pPr>
            <w:r w:rsidRPr="00A63F2A">
              <w:rPr>
                <w:rFonts w:ascii="Times New Roman" w:hAnsi="Times New Roman"/>
                <w:sz w:val="24"/>
                <w:szCs w:val="24"/>
              </w:rPr>
              <w:t>5000</w:t>
            </w:r>
          </w:p>
        </w:tc>
        <w:tc>
          <w:tcPr>
            <w:tcW w:w="1080" w:type="dxa"/>
          </w:tcPr>
          <w:p w:rsidR="00762F97" w:rsidRPr="00A63F2A" w:rsidRDefault="006478F4">
            <w:pPr>
              <w:rPr>
                <w:rFonts w:ascii="Times New Roman" w:hAnsi="Times New Roman"/>
                <w:sz w:val="24"/>
                <w:szCs w:val="24"/>
              </w:rPr>
            </w:pPr>
            <w:r w:rsidRPr="00A63F2A">
              <w:rPr>
                <w:rFonts w:ascii="Times New Roman" w:hAnsi="Times New Roman"/>
                <w:sz w:val="24"/>
                <w:szCs w:val="24"/>
              </w:rPr>
              <w:t>3.3</w:t>
            </w:r>
          </w:p>
        </w:tc>
        <w:tc>
          <w:tcPr>
            <w:tcW w:w="1350" w:type="dxa"/>
          </w:tcPr>
          <w:p w:rsidR="00762F97" w:rsidRPr="00A63F2A" w:rsidRDefault="006478F4" w:rsidP="00CC6151">
            <w:pPr>
              <w:rPr>
                <w:rFonts w:ascii="Times New Roman" w:hAnsi="Times New Roman"/>
                <w:sz w:val="24"/>
                <w:szCs w:val="24"/>
              </w:rPr>
            </w:pPr>
            <w:r w:rsidRPr="00A63F2A">
              <w:rPr>
                <w:rFonts w:ascii="Times New Roman" w:hAnsi="Times New Roman"/>
                <w:sz w:val="24"/>
                <w:szCs w:val="24"/>
              </w:rPr>
              <w:t>1.7</w:t>
            </w:r>
          </w:p>
        </w:tc>
        <w:tc>
          <w:tcPr>
            <w:tcW w:w="1440" w:type="dxa"/>
          </w:tcPr>
          <w:p w:rsidR="00762F97" w:rsidRPr="00A63F2A" w:rsidRDefault="006478F4" w:rsidP="00CC6151">
            <w:pPr>
              <w:rPr>
                <w:rFonts w:ascii="Times New Roman" w:hAnsi="Times New Roman"/>
                <w:sz w:val="24"/>
                <w:szCs w:val="24"/>
              </w:rPr>
            </w:pPr>
            <w:r w:rsidRPr="00A63F2A">
              <w:rPr>
                <w:rFonts w:ascii="Times New Roman" w:hAnsi="Times New Roman"/>
                <w:sz w:val="24"/>
                <w:szCs w:val="24"/>
              </w:rPr>
              <w:t>1.2</w:t>
            </w:r>
          </w:p>
        </w:tc>
        <w:tc>
          <w:tcPr>
            <w:tcW w:w="923" w:type="dxa"/>
          </w:tcPr>
          <w:p w:rsidR="00762F97" w:rsidRPr="00A63F2A" w:rsidRDefault="006478F4" w:rsidP="00CC6151">
            <w:pPr>
              <w:rPr>
                <w:rFonts w:ascii="Times New Roman" w:hAnsi="Times New Roman"/>
                <w:sz w:val="24"/>
                <w:szCs w:val="24"/>
              </w:rPr>
            </w:pPr>
            <w:r w:rsidRPr="00A63F2A">
              <w:rPr>
                <w:rFonts w:ascii="Times New Roman" w:hAnsi="Times New Roman"/>
                <w:sz w:val="24"/>
                <w:szCs w:val="24"/>
              </w:rPr>
              <w:t>1.0</w:t>
            </w:r>
          </w:p>
        </w:tc>
      </w:tr>
      <w:tr w:rsidR="0008018A" w:rsidRPr="00A63F2A" w:rsidTr="00A63F2A">
        <w:tc>
          <w:tcPr>
            <w:tcW w:w="4500" w:type="dxa"/>
          </w:tcPr>
          <w:p w:rsidR="0008018A" w:rsidRPr="00A63F2A" w:rsidRDefault="00762F97" w:rsidP="00CC6151">
            <w:pPr>
              <w:rPr>
                <w:rFonts w:ascii="Times New Roman" w:hAnsi="Times New Roman"/>
                <w:sz w:val="24"/>
                <w:szCs w:val="24"/>
              </w:rPr>
            </w:pPr>
            <w:r w:rsidRPr="00A63F2A">
              <w:rPr>
                <w:rFonts w:ascii="Times New Roman" w:hAnsi="Times New Roman"/>
                <w:sz w:val="24"/>
                <w:szCs w:val="24"/>
              </w:rPr>
              <w:t>10, 000</w:t>
            </w:r>
          </w:p>
        </w:tc>
        <w:tc>
          <w:tcPr>
            <w:tcW w:w="1080" w:type="dxa"/>
          </w:tcPr>
          <w:p w:rsidR="0008018A" w:rsidRPr="00A63F2A" w:rsidRDefault="00F4134D">
            <w:pPr>
              <w:rPr>
                <w:rFonts w:ascii="Times New Roman" w:hAnsi="Times New Roman"/>
                <w:sz w:val="24"/>
                <w:szCs w:val="24"/>
              </w:rPr>
            </w:pPr>
            <w:r w:rsidRPr="00A63F2A">
              <w:rPr>
                <w:rFonts w:ascii="Times New Roman" w:hAnsi="Times New Roman"/>
                <w:sz w:val="24"/>
                <w:szCs w:val="24"/>
              </w:rPr>
              <w:t>6.5</w:t>
            </w:r>
          </w:p>
        </w:tc>
        <w:tc>
          <w:tcPr>
            <w:tcW w:w="1350" w:type="dxa"/>
          </w:tcPr>
          <w:p w:rsidR="0008018A" w:rsidRPr="00A63F2A" w:rsidRDefault="00F4134D" w:rsidP="00CC6151">
            <w:pPr>
              <w:rPr>
                <w:rFonts w:ascii="Times New Roman" w:hAnsi="Times New Roman"/>
                <w:sz w:val="24"/>
                <w:szCs w:val="24"/>
              </w:rPr>
            </w:pPr>
            <w:r w:rsidRPr="00A63F2A">
              <w:rPr>
                <w:rFonts w:ascii="Times New Roman" w:hAnsi="Times New Roman"/>
                <w:sz w:val="24"/>
                <w:szCs w:val="24"/>
              </w:rPr>
              <w:t>3.4</w:t>
            </w:r>
          </w:p>
        </w:tc>
        <w:tc>
          <w:tcPr>
            <w:tcW w:w="1440" w:type="dxa"/>
          </w:tcPr>
          <w:p w:rsidR="0008018A" w:rsidRPr="00A63F2A" w:rsidRDefault="00F4134D" w:rsidP="00CC6151">
            <w:pPr>
              <w:rPr>
                <w:rFonts w:ascii="Times New Roman" w:hAnsi="Times New Roman"/>
                <w:sz w:val="24"/>
                <w:szCs w:val="24"/>
              </w:rPr>
            </w:pPr>
            <w:r w:rsidRPr="00A63F2A">
              <w:rPr>
                <w:rFonts w:ascii="Times New Roman" w:hAnsi="Times New Roman"/>
                <w:sz w:val="24"/>
                <w:szCs w:val="24"/>
              </w:rPr>
              <w:t>2.4</w:t>
            </w:r>
          </w:p>
        </w:tc>
        <w:tc>
          <w:tcPr>
            <w:tcW w:w="923" w:type="dxa"/>
          </w:tcPr>
          <w:p w:rsidR="0008018A" w:rsidRPr="00A63F2A" w:rsidRDefault="00F4134D" w:rsidP="00CC6151">
            <w:pPr>
              <w:rPr>
                <w:rFonts w:ascii="Times New Roman" w:hAnsi="Times New Roman"/>
                <w:sz w:val="24"/>
                <w:szCs w:val="24"/>
              </w:rPr>
            </w:pPr>
            <w:r w:rsidRPr="00A63F2A">
              <w:rPr>
                <w:rFonts w:ascii="Times New Roman" w:hAnsi="Times New Roman"/>
                <w:sz w:val="24"/>
                <w:szCs w:val="24"/>
              </w:rPr>
              <w:t>1.9</w:t>
            </w:r>
          </w:p>
        </w:tc>
      </w:tr>
      <w:tr w:rsidR="0008018A" w:rsidRPr="00A63F2A" w:rsidTr="00A63F2A">
        <w:tc>
          <w:tcPr>
            <w:tcW w:w="4500" w:type="dxa"/>
          </w:tcPr>
          <w:p w:rsidR="0008018A" w:rsidRPr="00A63F2A" w:rsidRDefault="00762F97" w:rsidP="00CC6151">
            <w:pPr>
              <w:rPr>
                <w:rFonts w:ascii="Times New Roman" w:hAnsi="Times New Roman"/>
                <w:sz w:val="24"/>
                <w:szCs w:val="24"/>
              </w:rPr>
            </w:pPr>
            <w:r w:rsidRPr="00A63F2A">
              <w:rPr>
                <w:rFonts w:ascii="Times New Roman" w:hAnsi="Times New Roman"/>
                <w:sz w:val="24"/>
                <w:szCs w:val="24"/>
              </w:rPr>
              <w:t>18,278 – COMPASS original data size</w:t>
            </w:r>
          </w:p>
        </w:tc>
        <w:tc>
          <w:tcPr>
            <w:tcW w:w="1080" w:type="dxa"/>
          </w:tcPr>
          <w:p w:rsidR="0008018A" w:rsidRPr="00A63F2A" w:rsidRDefault="00D63A3F">
            <w:pPr>
              <w:rPr>
                <w:rFonts w:ascii="Times New Roman" w:hAnsi="Times New Roman"/>
                <w:sz w:val="24"/>
                <w:szCs w:val="24"/>
              </w:rPr>
            </w:pPr>
            <w:r w:rsidRPr="00A63F2A">
              <w:rPr>
                <w:rFonts w:ascii="Times New Roman" w:hAnsi="Times New Roman"/>
                <w:sz w:val="24"/>
                <w:szCs w:val="24"/>
              </w:rPr>
              <w:t>12.1</w:t>
            </w:r>
          </w:p>
        </w:tc>
        <w:tc>
          <w:tcPr>
            <w:tcW w:w="1350" w:type="dxa"/>
          </w:tcPr>
          <w:p w:rsidR="0008018A" w:rsidRPr="00A63F2A" w:rsidRDefault="00D63A3F" w:rsidP="00CC6151">
            <w:pPr>
              <w:rPr>
                <w:rFonts w:ascii="Times New Roman" w:hAnsi="Times New Roman"/>
                <w:sz w:val="24"/>
                <w:szCs w:val="24"/>
              </w:rPr>
            </w:pPr>
            <w:r w:rsidRPr="00A63F2A">
              <w:rPr>
                <w:rFonts w:ascii="Times New Roman" w:hAnsi="Times New Roman"/>
                <w:sz w:val="24"/>
                <w:szCs w:val="24"/>
              </w:rPr>
              <w:t>6</w:t>
            </w:r>
          </w:p>
        </w:tc>
        <w:tc>
          <w:tcPr>
            <w:tcW w:w="1440" w:type="dxa"/>
          </w:tcPr>
          <w:p w:rsidR="0008018A" w:rsidRPr="00A63F2A" w:rsidRDefault="00D63A3F" w:rsidP="00CC6151">
            <w:pPr>
              <w:rPr>
                <w:rFonts w:ascii="Times New Roman" w:hAnsi="Times New Roman"/>
                <w:sz w:val="24"/>
                <w:szCs w:val="24"/>
              </w:rPr>
            </w:pPr>
            <w:r w:rsidRPr="00A63F2A">
              <w:rPr>
                <w:rFonts w:ascii="Times New Roman" w:hAnsi="Times New Roman"/>
                <w:sz w:val="24"/>
                <w:szCs w:val="24"/>
              </w:rPr>
              <w:t>4</w:t>
            </w:r>
            <w:r w:rsidR="0068489E" w:rsidRPr="00A63F2A">
              <w:rPr>
                <w:rFonts w:ascii="Times New Roman" w:hAnsi="Times New Roman"/>
                <w:sz w:val="24"/>
                <w:szCs w:val="24"/>
              </w:rPr>
              <w:t>.</w:t>
            </w:r>
            <w:r w:rsidRPr="00A63F2A">
              <w:rPr>
                <w:rFonts w:ascii="Times New Roman" w:hAnsi="Times New Roman"/>
                <w:sz w:val="24"/>
                <w:szCs w:val="24"/>
              </w:rPr>
              <w:t>5</w:t>
            </w:r>
          </w:p>
        </w:tc>
        <w:tc>
          <w:tcPr>
            <w:tcW w:w="923" w:type="dxa"/>
          </w:tcPr>
          <w:p w:rsidR="0008018A" w:rsidRPr="00A63F2A" w:rsidRDefault="0068489E" w:rsidP="00CC6151">
            <w:pPr>
              <w:rPr>
                <w:rFonts w:ascii="Times New Roman" w:hAnsi="Times New Roman"/>
                <w:sz w:val="24"/>
                <w:szCs w:val="24"/>
              </w:rPr>
            </w:pPr>
            <w:r w:rsidRPr="00A63F2A">
              <w:rPr>
                <w:rFonts w:ascii="Times New Roman" w:hAnsi="Times New Roman"/>
                <w:sz w:val="24"/>
                <w:szCs w:val="24"/>
              </w:rPr>
              <w:t>3.6</w:t>
            </w:r>
          </w:p>
        </w:tc>
      </w:tr>
      <w:tr w:rsidR="00301327" w:rsidRPr="00A63F2A" w:rsidTr="00A63F2A">
        <w:tc>
          <w:tcPr>
            <w:tcW w:w="4500" w:type="dxa"/>
          </w:tcPr>
          <w:p w:rsidR="00301327" w:rsidRPr="00A63F2A" w:rsidRDefault="00E54331">
            <w:pPr>
              <w:rPr>
                <w:rFonts w:ascii="Times New Roman" w:hAnsi="Times New Roman"/>
                <w:sz w:val="24"/>
                <w:szCs w:val="24"/>
              </w:rPr>
            </w:pPr>
            <w:r w:rsidRPr="00A63F2A">
              <w:rPr>
                <w:rFonts w:ascii="Times New Roman" w:hAnsi="Times New Roman"/>
                <w:sz w:val="24"/>
                <w:szCs w:val="24"/>
              </w:rPr>
              <w:t>50,000</w:t>
            </w:r>
            <w:r w:rsidR="00301327" w:rsidRPr="00A63F2A">
              <w:rPr>
                <w:rFonts w:ascii="Times New Roman" w:hAnsi="Times New Roman"/>
                <w:sz w:val="24"/>
                <w:szCs w:val="24"/>
              </w:rPr>
              <w:t xml:space="preserve"> </w:t>
            </w:r>
            <w:r w:rsidR="00762F97" w:rsidRPr="00A63F2A">
              <w:rPr>
                <w:rFonts w:ascii="Times New Roman" w:hAnsi="Times New Roman"/>
                <w:sz w:val="24"/>
                <w:szCs w:val="24"/>
              </w:rPr>
              <w:t>– 3 times of the COMPASS original data size</w:t>
            </w:r>
          </w:p>
        </w:tc>
        <w:tc>
          <w:tcPr>
            <w:tcW w:w="1080" w:type="dxa"/>
          </w:tcPr>
          <w:p w:rsidR="00301327" w:rsidRPr="00A63F2A" w:rsidRDefault="00301327">
            <w:pPr>
              <w:rPr>
                <w:rFonts w:ascii="Times New Roman" w:hAnsi="Times New Roman"/>
                <w:sz w:val="24"/>
                <w:szCs w:val="24"/>
              </w:rPr>
            </w:pPr>
            <w:r w:rsidRPr="00A63F2A">
              <w:rPr>
                <w:rFonts w:ascii="Times New Roman" w:hAnsi="Times New Roman"/>
                <w:sz w:val="24"/>
                <w:szCs w:val="24"/>
              </w:rPr>
              <w:t>37.7</w:t>
            </w:r>
            <w:r w:rsidRPr="00A63F2A">
              <w:rPr>
                <w:rFonts w:ascii="Times New Roman" w:hAnsi="Times New Roman"/>
                <w:sz w:val="24"/>
                <w:szCs w:val="24"/>
              </w:rPr>
              <w:tab/>
            </w:r>
          </w:p>
        </w:tc>
        <w:tc>
          <w:tcPr>
            <w:tcW w:w="1350" w:type="dxa"/>
          </w:tcPr>
          <w:p w:rsidR="00301327" w:rsidRPr="00A63F2A" w:rsidRDefault="00301327" w:rsidP="00CC6151">
            <w:pPr>
              <w:rPr>
                <w:rFonts w:ascii="Times New Roman" w:hAnsi="Times New Roman"/>
                <w:sz w:val="24"/>
                <w:szCs w:val="24"/>
              </w:rPr>
            </w:pPr>
            <w:r w:rsidRPr="00A63F2A">
              <w:rPr>
                <w:rFonts w:ascii="Times New Roman" w:hAnsi="Times New Roman"/>
                <w:sz w:val="24"/>
                <w:szCs w:val="24"/>
              </w:rPr>
              <w:t>20.2</w:t>
            </w:r>
          </w:p>
        </w:tc>
        <w:tc>
          <w:tcPr>
            <w:tcW w:w="1440" w:type="dxa"/>
          </w:tcPr>
          <w:p w:rsidR="00301327" w:rsidRPr="00A63F2A" w:rsidRDefault="00301327" w:rsidP="00CC6151">
            <w:pPr>
              <w:rPr>
                <w:rFonts w:ascii="Times New Roman" w:hAnsi="Times New Roman"/>
                <w:sz w:val="24"/>
                <w:szCs w:val="24"/>
              </w:rPr>
            </w:pPr>
            <w:r w:rsidRPr="00A63F2A">
              <w:rPr>
                <w:rFonts w:ascii="Times New Roman" w:hAnsi="Times New Roman"/>
                <w:sz w:val="24"/>
                <w:szCs w:val="24"/>
              </w:rPr>
              <w:t>15.4</w:t>
            </w:r>
          </w:p>
        </w:tc>
        <w:tc>
          <w:tcPr>
            <w:tcW w:w="923" w:type="dxa"/>
          </w:tcPr>
          <w:p w:rsidR="00301327" w:rsidRPr="00A63F2A" w:rsidRDefault="00301327" w:rsidP="00CC6151">
            <w:pPr>
              <w:rPr>
                <w:rFonts w:ascii="Times New Roman" w:hAnsi="Times New Roman"/>
                <w:sz w:val="24"/>
                <w:szCs w:val="24"/>
              </w:rPr>
            </w:pPr>
            <w:r w:rsidRPr="00A63F2A">
              <w:rPr>
                <w:rFonts w:ascii="Times New Roman" w:hAnsi="Times New Roman"/>
                <w:sz w:val="24"/>
                <w:szCs w:val="24"/>
              </w:rPr>
              <w:t>13.2</w:t>
            </w:r>
          </w:p>
        </w:tc>
      </w:tr>
      <w:tr w:rsidR="00301327" w:rsidRPr="00A63F2A" w:rsidTr="00A63F2A">
        <w:tc>
          <w:tcPr>
            <w:tcW w:w="4500" w:type="dxa"/>
          </w:tcPr>
          <w:p w:rsidR="00301327" w:rsidRPr="00A63F2A" w:rsidRDefault="00301327">
            <w:pPr>
              <w:rPr>
                <w:rFonts w:ascii="Times New Roman" w:hAnsi="Times New Roman"/>
                <w:sz w:val="24"/>
                <w:szCs w:val="24"/>
              </w:rPr>
            </w:pPr>
            <w:r w:rsidRPr="00A63F2A">
              <w:rPr>
                <w:rFonts w:ascii="Times New Roman" w:hAnsi="Times New Roman"/>
                <w:sz w:val="24"/>
                <w:szCs w:val="24"/>
              </w:rPr>
              <w:t>20</w:t>
            </w:r>
            <w:r w:rsidR="00E54331" w:rsidRPr="00A63F2A">
              <w:rPr>
                <w:rFonts w:ascii="Times New Roman" w:hAnsi="Times New Roman"/>
                <w:sz w:val="24"/>
                <w:szCs w:val="24"/>
              </w:rPr>
              <w:t>0</w:t>
            </w:r>
            <w:r w:rsidRPr="00A63F2A">
              <w:rPr>
                <w:rFonts w:ascii="Times New Roman" w:hAnsi="Times New Roman"/>
                <w:sz w:val="24"/>
                <w:szCs w:val="24"/>
              </w:rPr>
              <w:t>,0</w:t>
            </w:r>
            <w:r w:rsidR="00E54331" w:rsidRPr="00A63F2A">
              <w:rPr>
                <w:rFonts w:ascii="Times New Roman" w:hAnsi="Times New Roman"/>
                <w:sz w:val="24"/>
                <w:szCs w:val="24"/>
              </w:rPr>
              <w:t>00</w:t>
            </w:r>
            <w:r w:rsidR="00762F97" w:rsidRPr="00A63F2A">
              <w:rPr>
                <w:rFonts w:ascii="Times New Roman" w:hAnsi="Times New Roman"/>
                <w:bCs/>
                <w:sz w:val="24"/>
                <w:szCs w:val="24"/>
                <w:vertAlign w:val="superscript"/>
              </w:rPr>
              <w:t xml:space="preserve">  </w:t>
            </w:r>
            <w:r w:rsidR="00762F97" w:rsidRPr="00A63F2A">
              <w:rPr>
                <w:rFonts w:ascii="Times New Roman" w:hAnsi="Times New Roman"/>
                <w:sz w:val="24"/>
                <w:szCs w:val="24"/>
              </w:rPr>
              <w:t>– 11 times of the COMASS original data sets</w:t>
            </w:r>
          </w:p>
        </w:tc>
        <w:tc>
          <w:tcPr>
            <w:tcW w:w="1080" w:type="dxa"/>
          </w:tcPr>
          <w:p w:rsidR="00301327" w:rsidRPr="00A63F2A" w:rsidRDefault="00AA6061" w:rsidP="00CC6151">
            <w:pPr>
              <w:rPr>
                <w:rFonts w:ascii="Times New Roman" w:hAnsi="Times New Roman"/>
                <w:sz w:val="24"/>
                <w:szCs w:val="24"/>
              </w:rPr>
            </w:pPr>
            <w:r w:rsidRPr="00A63F2A">
              <w:rPr>
                <w:rFonts w:ascii="Times New Roman" w:hAnsi="Times New Roman"/>
                <w:sz w:val="24"/>
                <w:szCs w:val="24"/>
              </w:rPr>
              <w:t>142.4</w:t>
            </w:r>
          </w:p>
        </w:tc>
        <w:tc>
          <w:tcPr>
            <w:tcW w:w="1350" w:type="dxa"/>
          </w:tcPr>
          <w:p w:rsidR="00301327" w:rsidRPr="00A63F2A" w:rsidRDefault="00AA6061" w:rsidP="00CC6151">
            <w:pPr>
              <w:rPr>
                <w:rFonts w:ascii="Times New Roman" w:hAnsi="Times New Roman"/>
                <w:sz w:val="24"/>
                <w:szCs w:val="24"/>
              </w:rPr>
            </w:pPr>
            <w:r w:rsidRPr="00A63F2A">
              <w:rPr>
                <w:rFonts w:ascii="Times New Roman" w:hAnsi="Times New Roman"/>
                <w:sz w:val="24"/>
                <w:szCs w:val="24"/>
              </w:rPr>
              <w:t>74.7</w:t>
            </w:r>
          </w:p>
        </w:tc>
        <w:tc>
          <w:tcPr>
            <w:tcW w:w="1440" w:type="dxa"/>
          </w:tcPr>
          <w:p w:rsidR="00301327" w:rsidRPr="00A63F2A" w:rsidRDefault="00AA6061" w:rsidP="00CC6151">
            <w:pPr>
              <w:rPr>
                <w:rFonts w:ascii="Times New Roman" w:hAnsi="Times New Roman"/>
                <w:sz w:val="24"/>
                <w:szCs w:val="24"/>
              </w:rPr>
            </w:pPr>
            <w:r w:rsidRPr="00A63F2A">
              <w:rPr>
                <w:rFonts w:ascii="Times New Roman" w:hAnsi="Times New Roman"/>
                <w:sz w:val="24"/>
                <w:szCs w:val="24"/>
              </w:rPr>
              <w:t>56.6</w:t>
            </w:r>
          </w:p>
        </w:tc>
        <w:tc>
          <w:tcPr>
            <w:tcW w:w="923" w:type="dxa"/>
          </w:tcPr>
          <w:p w:rsidR="00301327" w:rsidRPr="00A63F2A" w:rsidRDefault="00AA6061" w:rsidP="00CC6151">
            <w:pPr>
              <w:rPr>
                <w:rFonts w:ascii="Times New Roman" w:hAnsi="Times New Roman"/>
                <w:sz w:val="24"/>
                <w:szCs w:val="24"/>
              </w:rPr>
            </w:pPr>
            <w:r w:rsidRPr="00A63F2A">
              <w:rPr>
                <w:rFonts w:ascii="Times New Roman" w:hAnsi="Times New Roman"/>
                <w:sz w:val="24"/>
                <w:szCs w:val="24"/>
              </w:rPr>
              <w:t>49.2</w:t>
            </w:r>
          </w:p>
        </w:tc>
      </w:tr>
    </w:tbl>
    <w:p w:rsidR="00AA26E2" w:rsidRPr="00A63F2A" w:rsidRDefault="00AA26E2" w:rsidP="00A63F2A">
      <w:pPr>
        <w:jc w:val="both"/>
        <w:rPr>
          <w:rFonts w:ascii="Times New Roman" w:hAnsi="Times New Roman"/>
          <w:sz w:val="24"/>
          <w:szCs w:val="24"/>
        </w:rPr>
      </w:pPr>
    </w:p>
    <w:p w:rsidR="00B93AFB" w:rsidRPr="00306846" w:rsidRDefault="00AA26E2" w:rsidP="00306846">
      <w:pPr>
        <w:rPr>
          <w:sz w:val="24"/>
          <w:szCs w:val="24"/>
        </w:rPr>
      </w:pPr>
      <w:r w:rsidRPr="00306846">
        <w:rPr>
          <w:sz w:val="24"/>
          <w:szCs w:val="24"/>
          <w:vertAlign w:val="superscript"/>
          <w:lang w:val="en-CA"/>
        </w:rPr>
        <w:t>1</w:t>
      </w:r>
      <w:r w:rsidRPr="00306846">
        <w:rPr>
          <w:sz w:val="24"/>
          <w:szCs w:val="24"/>
        </w:rPr>
        <w:t xml:space="preserve"> </w:t>
      </w:r>
      <w:r w:rsidR="002B7B1F" w:rsidRPr="00306846">
        <w:rPr>
          <w:sz w:val="24"/>
          <w:szCs w:val="24"/>
        </w:rPr>
        <w:t xml:space="preserve">Projection with a half-a-cycle-age-correction, US life table, three scenarios. </w:t>
      </w:r>
      <w:r w:rsidR="002B7B1F" w:rsidRPr="00306846">
        <w:rPr>
          <w:sz w:val="24"/>
          <w:szCs w:val="24"/>
          <w:vertAlign w:val="superscript"/>
          <w:lang w:val="en-CA"/>
        </w:rPr>
        <w:t xml:space="preserve">2 </w:t>
      </w:r>
      <w:r w:rsidRPr="00306846">
        <w:rPr>
          <w:sz w:val="24"/>
          <w:szCs w:val="24"/>
        </w:rPr>
        <w:t>Hardware: Dell R730 with a CPU of 32 processors, a 32GB memory, a 550GB local hard disk and 4300GB Network disk. Software: CentOS version 6.10 and SAS 9.4</w:t>
      </w:r>
      <w:r w:rsidR="002B7B1F" w:rsidRPr="00306846">
        <w:rPr>
          <w:sz w:val="24"/>
          <w:szCs w:val="24"/>
        </w:rPr>
        <w:t>.</w:t>
      </w:r>
      <w:bookmarkEnd w:id="22"/>
    </w:p>
    <w:sectPr w:rsidR="00B93AFB" w:rsidRPr="0030684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452" w:rsidRDefault="003F4452" w:rsidP="00895156">
      <w:pPr>
        <w:spacing w:after="0" w:line="240" w:lineRule="auto"/>
      </w:pPr>
      <w:r>
        <w:separator/>
      </w:r>
    </w:p>
  </w:endnote>
  <w:endnote w:type="continuationSeparator" w:id="0">
    <w:p w:rsidR="003F4452" w:rsidRDefault="003F4452" w:rsidP="0089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E2" w:rsidRDefault="00AA26E2">
    <w:pPr>
      <w:pStyle w:val="Footer"/>
      <w:jc w:val="right"/>
    </w:pPr>
    <w:r>
      <w:fldChar w:fldCharType="begin"/>
    </w:r>
    <w:r>
      <w:instrText xml:space="preserve"> PAGE   \* MERGEFORMAT </w:instrText>
    </w:r>
    <w:r>
      <w:fldChar w:fldCharType="separate"/>
    </w:r>
    <w:r w:rsidR="00326D87">
      <w:rPr>
        <w:noProof/>
      </w:rPr>
      <w:t>19</w:t>
    </w:r>
    <w:r>
      <w:rPr>
        <w:noProof/>
      </w:rPr>
      <w:fldChar w:fldCharType="end"/>
    </w:r>
  </w:p>
  <w:p w:rsidR="00AA26E2" w:rsidRDefault="00AA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452" w:rsidRDefault="003F4452" w:rsidP="00895156">
      <w:pPr>
        <w:spacing w:after="0" w:line="240" w:lineRule="auto"/>
      </w:pPr>
      <w:r>
        <w:separator/>
      </w:r>
    </w:p>
  </w:footnote>
  <w:footnote w:type="continuationSeparator" w:id="0">
    <w:p w:rsidR="003F4452" w:rsidRDefault="003F4452" w:rsidP="00895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96EAA"/>
    <w:multiLevelType w:val="hybridMultilevel"/>
    <w:tmpl w:val="92B48A94"/>
    <w:lvl w:ilvl="0" w:tplc="9C48EFD6">
      <w:start w:val="16"/>
      <w:numFmt w:val="bullet"/>
      <w:lvlText w:val="-"/>
      <w:lvlJc w:val="left"/>
      <w:pPr>
        <w:ind w:left="473" w:hanging="360"/>
      </w:pPr>
      <w:rPr>
        <w:rFonts w:ascii="Times New Roman" w:eastAsia="DengXi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15:restartNumberingAfterBreak="0">
    <w:nsid w:val="2CAE3F46"/>
    <w:multiLevelType w:val="hybridMultilevel"/>
    <w:tmpl w:val="75A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62AB9"/>
    <w:multiLevelType w:val="hybridMultilevel"/>
    <w:tmpl w:val="73A60FB0"/>
    <w:lvl w:ilvl="0" w:tplc="2838732A">
      <w:numFmt w:val="bullet"/>
      <w:lvlText w:val=""/>
      <w:lvlJc w:val="left"/>
      <w:pPr>
        <w:ind w:left="720" w:hanging="360"/>
      </w:pPr>
      <w:rPr>
        <w:rFonts w:ascii="Symbol" w:eastAsia="DengXi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5F5F10"/>
    <w:multiLevelType w:val="hybridMultilevel"/>
    <w:tmpl w:val="73CA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758D5"/>
    <w:multiLevelType w:val="hybridMultilevel"/>
    <w:tmpl w:val="765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74058"/>
    <w:multiLevelType w:val="hybridMultilevel"/>
    <w:tmpl w:val="27A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05608"/>
    <w:multiLevelType w:val="hybridMultilevel"/>
    <w:tmpl w:val="E220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63FE4"/>
    <w:multiLevelType w:val="hybridMultilevel"/>
    <w:tmpl w:val="6B864D10"/>
    <w:lvl w:ilvl="0" w:tplc="29F60F0A">
      <w:start w:val="16"/>
      <w:numFmt w:val="bullet"/>
      <w:lvlText w:val="-"/>
      <w:lvlJc w:val="left"/>
      <w:pPr>
        <w:ind w:left="473" w:hanging="360"/>
      </w:pPr>
      <w:rPr>
        <w:rFonts w:ascii="Times New Roman" w:eastAsia="DengXi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8" w15:restartNumberingAfterBreak="0">
    <w:nsid w:val="6AF4730E"/>
    <w:multiLevelType w:val="hybridMultilevel"/>
    <w:tmpl w:val="A2260680"/>
    <w:lvl w:ilvl="0" w:tplc="5ADAC742">
      <w:numFmt w:val="bullet"/>
      <w:lvlText w:val=""/>
      <w:lvlJc w:val="left"/>
      <w:pPr>
        <w:ind w:left="473" w:hanging="360"/>
      </w:pPr>
      <w:rPr>
        <w:rFonts w:ascii="Symbol" w:eastAsia="DengXi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9" w15:restartNumberingAfterBreak="0">
    <w:nsid w:val="71192224"/>
    <w:multiLevelType w:val="hybridMultilevel"/>
    <w:tmpl w:val="F46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068F0"/>
    <w:multiLevelType w:val="hybridMultilevel"/>
    <w:tmpl w:val="179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3587A"/>
    <w:multiLevelType w:val="hybridMultilevel"/>
    <w:tmpl w:val="EED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0"/>
  </w:num>
  <w:num w:numId="6">
    <w:abstractNumId w:val="1"/>
  </w:num>
  <w:num w:numId="7">
    <w:abstractNumId w:val="9"/>
  </w:num>
  <w:num w:numId="8">
    <w:abstractNumId w:val="6"/>
  </w:num>
  <w:num w:numId="9">
    <w:abstractNumId w:val="4"/>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06"/>
    <w:rsid w:val="00000563"/>
    <w:rsid w:val="00000A4A"/>
    <w:rsid w:val="000011C8"/>
    <w:rsid w:val="000017FB"/>
    <w:rsid w:val="0000265A"/>
    <w:rsid w:val="00004131"/>
    <w:rsid w:val="0000416A"/>
    <w:rsid w:val="00005A07"/>
    <w:rsid w:val="000069AB"/>
    <w:rsid w:val="00006DEA"/>
    <w:rsid w:val="000118AF"/>
    <w:rsid w:val="000129CA"/>
    <w:rsid w:val="000136EE"/>
    <w:rsid w:val="00013AD1"/>
    <w:rsid w:val="00014073"/>
    <w:rsid w:val="000142A4"/>
    <w:rsid w:val="000143D4"/>
    <w:rsid w:val="0001492D"/>
    <w:rsid w:val="00016CEF"/>
    <w:rsid w:val="00017F21"/>
    <w:rsid w:val="000201BD"/>
    <w:rsid w:val="0002259A"/>
    <w:rsid w:val="000225D9"/>
    <w:rsid w:val="00025D88"/>
    <w:rsid w:val="000262B8"/>
    <w:rsid w:val="000311BC"/>
    <w:rsid w:val="00033471"/>
    <w:rsid w:val="000341E1"/>
    <w:rsid w:val="00034CD8"/>
    <w:rsid w:val="000357E6"/>
    <w:rsid w:val="00035AB9"/>
    <w:rsid w:val="0003619E"/>
    <w:rsid w:val="00036BE1"/>
    <w:rsid w:val="00040F40"/>
    <w:rsid w:val="000414C7"/>
    <w:rsid w:val="00041A0F"/>
    <w:rsid w:val="000426FE"/>
    <w:rsid w:val="00042D1C"/>
    <w:rsid w:val="00043A6B"/>
    <w:rsid w:val="000448D0"/>
    <w:rsid w:val="000449EF"/>
    <w:rsid w:val="00051E36"/>
    <w:rsid w:val="00053028"/>
    <w:rsid w:val="00054B05"/>
    <w:rsid w:val="000551F6"/>
    <w:rsid w:val="000555C1"/>
    <w:rsid w:val="00060841"/>
    <w:rsid w:val="00060DF5"/>
    <w:rsid w:val="00061147"/>
    <w:rsid w:val="0006118F"/>
    <w:rsid w:val="00062F1A"/>
    <w:rsid w:val="00064881"/>
    <w:rsid w:val="00066386"/>
    <w:rsid w:val="0007058D"/>
    <w:rsid w:val="00070C8B"/>
    <w:rsid w:val="00071427"/>
    <w:rsid w:val="000716B1"/>
    <w:rsid w:val="00071F26"/>
    <w:rsid w:val="00077DE9"/>
    <w:rsid w:val="0008018A"/>
    <w:rsid w:val="000811D2"/>
    <w:rsid w:val="00082097"/>
    <w:rsid w:val="000847F4"/>
    <w:rsid w:val="000858FB"/>
    <w:rsid w:val="000860FD"/>
    <w:rsid w:val="00086752"/>
    <w:rsid w:val="00086CBA"/>
    <w:rsid w:val="00091B24"/>
    <w:rsid w:val="00097167"/>
    <w:rsid w:val="000971C2"/>
    <w:rsid w:val="00097632"/>
    <w:rsid w:val="000A209D"/>
    <w:rsid w:val="000A2112"/>
    <w:rsid w:val="000A269A"/>
    <w:rsid w:val="000A2D1E"/>
    <w:rsid w:val="000A32D0"/>
    <w:rsid w:val="000A3B4E"/>
    <w:rsid w:val="000A5C28"/>
    <w:rsid w:val="000A6C72"/>
    <w:rsid w:val="000B0834"/>
    <w:rsid w:val="000B1382"/>
    <w:rsid w:val="000B24A0"/>
    <w:rsid w:val="000B2CEA"/>
    <w:rsid w:val="000B2F22"/>
    <w:rsid w:val="000B393A"/>
    <w:rsid w:val="000B443B"/>
    <w:rsid w:val="000B5ADD"/>
    <w:rsid w:val="000B5D8F"/>
    <w:rsid w:val="000B70E4"/>
    <w:rsid w:val="000C0962"/>
    <w:rsid w:val="000C1332"/>
    <w:rsid w:val="000C17F6"/>
    <w:rsid w:val="000C45CB"/>
    <w:rsid w:val="000C49C4"/>
    <w:rsid w:val="000C6BF0"/>
    <w:rsid w:val="000D29A5"/>
    <w:rsid w:val="000D2A08"/>
    <w:rsid w:val="000D3A13"/>
    <w:rsid w:val="000D49C2"/>
    <w:rsid w:val="000D6B15"/>
    <w:rsid w:val="000D6BBD"/>
    <w:rsid w:val="000D6EF4"/>
    <w:rsid w:val="000D7373"/>
    <w:rsid w:val="000D738C"/>
    <w:rsid w:val="000E0837"/>
    <w:rsid w:val="000E268C"/>
    <w:rsid w:val="000E27FF"/>
    <w:rsid w:val="000E3AD7"/>
    <w:rsid w:val="000E4639"/>
    <w:rsid w:val="000E5B38"/>
    <w:rsid w:val="000F016A"/>
    <w:rsid w:val="000F0357"/>
    <w:rsid w:val="000F2978"/>
    <w:rsid w:val="000F3012"/>
    <w:rsid w:val="000F385D"/>
    <w:rsid w:val="000F4144"/>
    <w:rsid w:val="000F4DFB"/>
    <w:rsid w:val="000F53ED"/>
    <w:rsid w:val="000F6442"/>
    <w:rsid w:val="000F73FD"/>
    <w:rsid w:val="001030AA"/>
    <w:rsid w:val="0010397B"/>
    <w:rsid w:val="0010564B"/>
    <w:rsid w:val="001060AD"/>
    <w:rsid w:val="0010754F"/>
    <w:rsid w:val="00111D99"/>
    <w:rsid w:val="0011319C"/>
    <w:rsid w:val="0011321E"/>
    <w:rsid w:val="0011471E"/>
    <w:rsid w:val="00114A26"/>
    <w:rsid w:val="00114FDC"/>
    <w:rsid w:val="00115965"/>
    <w:rsid w:val="001162F6"/>
    <w:rsid w:val="00116A58"/>
    <w:rsid w:val="001173E5"/>
    <w:rsid w:val="00120831"/>
    <w:rsid w:val="00120B02"/>
    <w:rsid w:val="00121344"/>
    <w:rsid w:val="00121940"/>
    <w:rsid w:val="00121E21"/>
    <w:rsid w:val="00122751"/>
    <w:rsid w:val="00122AC8"/>
    <w:rsid w:val="00126ACF"/>
    <w:rsid w:val="001303CF"/>
    <w:rsid w:val="001303FE"/>
    <w:rsid w:val="00130B15"/>
    <w:rsid w:val="00130E63"/>
    <w:rsid w:val="001329AD"/>
    <w:rsid w:val="00134837"/>
    <w:rsid w:val="00134CAA"/>
    <w:rsid w:val="0013657E"/>
    <w:rsid w:val="00137009"/>
    <w:rsid w:val="00140694"/>
    <w:rsid w:val="001413F2"/>
    <w:rsid w:val="00142BDF"/>
    <w:rsid w:val="00143A31"/>
    <w:rsid w:val="001447D0"/>
    <w:rsid w:val="0014727C"/>
    <w:rsid w:val="001472AA"/>
    <w:rsid w:val="00147EA3"/>
    <w:rsid w:val="00152657"/>
    <w:rsid w:val="001526CC"/>
    <w:rsid w:val="001527F9"/>
    <w:rsid w:val="0015334B"/>
    <w:rsid w:val="0015588C"/>
    <w:rsid w:val="001562C2"/>
    <w:rsid w:val="0015672C"/>
    <w:rsid w:val="00156A8E"/>
    <w:rsid w:val="0015775B"/>
    <w:rsid w:val="0016021A"/>
    <w:rsid w:val="0016181C"/>
    <w:rsid w:val="0016199A"/>
    <w:rsid w:val="00161C9F"/>
    <w:rsid w:val="00162478"/>
    <w:rsid w:val="00162FC7"/>
    <w:rsid w:val="00163A42"/>
    <w:rsid w:val="00164A12"/>
    <w:rsid w:val="00164F3E"/>
    <w:rsid w:val="001662CB"/>
    <w:rsid w:val="001666C8"/>
    <w:rsid w:val="00166DF4"/>
    <w:rsid w:val="00167BFC"/>
    <w:rsid w:val="0017349B"/>
    <w:rsid w:val="0017585D"/>
    <w:rsid w:val="00175E59"/>
    <w:rsid w:val="001774E6"/>
    <w:rsid w:val="00177D78"/>
    <w:rsid w:val="001805DF"/>
    <w:rsid w:val="001816F1"/>
    <w:rsid w:val="00182CFD"/>
    <w:rsid w:val="00185BBA"/>
    <w:rsid w:val="00185EDE"/>
    <w:rsid w:val="00186EFD"/>
    <w:rsid w:val="0019174F"/>
    <w:rsid w:val="001921E5"/>
    <w:rsid w:val="00192BAA"/>
    <w:rsid w:val="0019445F"/>
    <w:rsid w:val="001A0602"/>
    <w:rsid w:val="001A447E"/>
    <w:rsid w:val="001A4898"/>
    <w:rsid w:val="001A4C87"/>
    <w:rsid w:val="001A54BF"/>
    <w:rsid w:val="001A63DB"/>
    <w:rsid w:val="001A7788"/>
    <w:rsid w:val="001B0705"/>
    <w:rsid w:val="001B23B2"/>
    <w:rsid w:val="001B277D"/>
    <w:rsid w:val="001B28C8"/>
    <w:rsid w:val="001B2922"/>
    <w:rsid w:val="001B29C4"/>
    <w:rsid w:val="001B37B1"/>
    <w:rsid w:val="001B3D4A"/>
    <w:rsid w:val="001B3D5B"/>
    <w:rsid w:val="001B44E9"/>
    <w:rsid w:val="001B4989"/>
    <w:rsid w:val="001B4E32"/>
    <w:rsid w:val="001B5431"/>
    <w:rsid w:val="001B5DD0"/>
    <w:rsid w:val="001B6F9E"/>
    <w:rsid w:val="001B7449"/>
    <w:rsid w:val="001C13DB"/>
    <w:rsid w:val="001C3557"/>
    <w:rsid w:val="001C4407"/>
    <w:rsid w:val="001C5470"/>
    <w:rsid w:val="001C7F84"/>
    <w:rsid w:val="001D2B54"/>
    <w:rsid w:val="001D325E"/>
    <w:rsid w:val="001D3864"/>
    <w:rsid w:val="001D43FD"/>
    <w:rsid w:val="001D4634"/>
    <w:rsid w:val="001D473F"/>
    <w:rsid w:val="001D4A79"/>
    <w:rsid w:val="001D4D8F"/>
    <w:rsid w:val="001D5119"/>
    <w:rsid w:val="001D6A45"/>
    <w:rsid w:val="001D7367"/>
    <w:rsid w:val="001D7F29"/>
    <w:rsid w:val="001E0888"/>
    <w:rsid w:val="001E2C82"/>
    <w:rsid w:val="001E2FC0"/>
    <w:rsid w:val="001E5F3F"/>
    <w:rsid w:val="001E66E1"/>
    <w:rsid w:val="001F0FBC"/>
    <w:rsid w:val="001F1D74"/>
    <w:rsid w:val="001F227E"/>
    <w:rsid w:val="001F2A8B"/>
    <w:rsid w:val="001F4010"/>
    <w:rsid w:val="001F4894"/>
    <w:rsid w:val="001F4DBE"/>
    <w:rsid w:val="00200481"/>
    <w:rsid w:val="00201634"/>
    <w:rsid w:val="00201EF2"/>
    <w:rsid w:val="002034F9"/>
    <w:rsid w:val="002039BB"/>
    <w:rsid w:val="00203ED1"/>
    <w:rsid w:val="002045CD"/>
    <w:rsid w:val="0020510B"/>
    <w:rsid w:val="00205D42"/>
    <w:rsid w:val="002063AB"/>
    <w:rsid w:val="002102A8"/>
    <w:rsid w:val="00211279"/>
    <w:rsid w:val="002115C7"/>
    <w:rsid w:val="00211F0C"/>
    <w:rsid w:val="002131CD"/>
    <w:rsid w:val="002134E3"/>
    <w:rsid w:val="00213B49"/>
    <w:rsid w:val="00214A53"/>
    <w:rsid w:val="00214AB4"/>
    <w:rsid w:val="00214AC2"/>
    <w:rsid w:val="0021683D"/>
    <w:rsid w:val="00216CF3"/>
    <w:rsid w:val="00217943"/>
    <w:rsid w:val="0022069B"/>
    <w:rsid w:val="0022091A"/>
    <w:rsid w:val="0022148F"/>
    <w:rsid w:val="0022273B"/>
    <w:rsid w:val="00227311"/>
    <w:rsid w:val="002303A9"/>
    <w:rsid w:val="00232E20"/>
    <w:rsid w:val="00235031"/>
    <w:rsid w:val="002356C3"/>
    <w:rsid w:val="002356ED"/>
    <w:rsid w:val="00236188"/>
    <w:rsid w:val="002373A3"/>
    <w:rsid w:val="00237CBC"/>
    <w:rsid w:val="00240357"/>
    <w:rsid w:val="002408E3"/>
    <w:rsid w:val="0024451D"/>
    <w:rsid w:val="00244B50"/>
    <w:rsid w:val="002450EB"/>
    <w:rsid w:val="0024538D"/>
    <w:rsid w:val="00246899"/>
    <w:rsid w:val="00247438"/>
    <w:rsid w:val="002549C1"/>
    <w:rsid w:val="00255389"/>
    <w:rsid w:val="0025787D"/>
    <w:rsid w:val="002601BA"/>
    <w:rsid w:val="00261218"/>
    <w:rsid w:val="002627ED"/>
    <w:rsid w:val="002639BE"/>
    <w:rsid w:val="00263AD2"/>
    <w:rsid w:val="0026443B"/>
    <w:rsid w:val="0026483C"/>
    <w:rsid w:val="00264FA8"/>
    <w:rsid w:val="0026671A"/>
    <w:rsid w:val="002672F6"/>
    <w:rsid w:val="002704F4"/>
    <w:rsid w:val="00270A70"/>
    <w:rsid w:val="00270D54"/>
    <w:rsid w:val="00271DE5"/>
    <w:rsid w:val="00272923"/>
    <w:rsid w:val="00272A0B"/>
    <w:rsid w:val="00272D5F"/>
    <w:rsid w:val="00273453"/>
    <w:rsid w:val="00273F6A"/>
    <w:rsid w:val="00275C64"/>
    <w:rsid w:val="002760B9"/>
    <w:rsid w:val="0027723E"/>
    <w:rsid w:val="0027724C"/>
    <w:rsid w:val="00277E41"/>
    <w:rsid w:val="00281F30"/>
    <w:rsid w:val="00282670"/>
    <w:rsid w:val="002845D9"/>
    <w:rsid w:val="00284623"/>
    <w:rsid w:val="00284A80"/>
    <w:rsid w:val="00284E22"/>
    <w:rsid w:val="00286ABE"/>
    <w:rsid w:val="00290563"/>
    <w:rsid w:val="002919EF"/>
    <w:rsid w:val="00291AD3"/>
    <w:rsid w:val="00292E61"/>
    <w:rsid w:val="00294BD2"/>
    <w:rsid w:val="00294FF6"/>
    <w:rsid w:val="002973ED"/>
    <w:rsid w:val="002976D7"/>
    <w:rsid w:val="002A079A"/>
    <w:rsid w:val="002A11A4"/>
    <w:rsid w:val="002A1CFF"/>
    <w:rsid w:val="002A1F39"/>
    <w:rsid w:val="002A2676"/>
    <w:rsid w:val="002A3218"/>
    <w:rsid w:val="002A4836"/>
    <w:rsid w:val="002A48AE"/>
    <w:rsid w:val="002A53D7"/>
    <w:rsid w:val="002A7417"/>
    <w:rsid w:val="002B2950"/>
    <w:rsid w:val="002B39B8"/>
    <w:rsid w:val="002B49EC"/>
    <w:rsid w:val="002B7564"/>
    <w:rsid w:val="002B7B1F"/>
    <w:rsid w:val="002C0594"/>
    <w:rsid w:val="002C1364"/>
    <w:rsid w:val="002C1EEE"/>
    <w:rsid w:val="002C34BF"/>
    <w:rsid w:val="002C4A10"/>
    <w:rsid w:val="002C5EE4"/>
    <w:rsid w:val="002D02DD"/>
    <w:rsid w:val="002D1CAD"/>
    <w:rsid w:val="002D1CEE"/>
    <w:rsid w:val="002D248C"/>
    <w:rsid w:val="002D293D"/>
    <w:rsid w:val="002D32B8"/>
    <w:rsid w:val="002D35A0"/>
    <w:rsid w:val="002D4541"/>
    <w:rsid w:val="002D4E35"/>
    <w:rsid w:val="002D5038"/>
    <w:rsid w:val="002D6FF0"/>
    <w:rsid w:val="002E07B9"/>
    <w:rsid w:val="002E0A75"/>
    <w:rsid w:val="002E1DC9"/>
    <w:rsid w:val="002E1EAF"/>
    <w:rsid w:val="002E34EE"/>
    <w:rsid w:val="002E3697"/>
    <w:rsid w:val="002E4A9E"/>
    <w:rsid w:val="002E4ACB"/>
    <w:rsid w:val="002F03E6"/>
    <w:rsid w:val="002F0459"/>
    <w:rsid w:val="002F0BF0"/>
    <w:rsid w:val="002F3F7D"/>
    <w:rsid w:val="002F6595"/>
    <w:rsid w:val="00301327"/>
    <w:rsid w:val="00301945"/>
    <w:rsid w:val="00302921"/>
    <w:rsid w:val="00302D2A"/>
    <w:rsid w:val="0030386E"/>
    <w:rsid w:val="00303AB4"/>
    <w:rsid w:val="00304001"/>
    <w:rsid w:val="00305121"/>
    <w:rsid w:val="00305B47"/>
    <w:rsid w:val="00306846"/>
    <w:rsid w:val="00307508"/>
    <w:rsid w:val="00307B1F"/>
    <w:rsid w:val="00310C23"/>
    <w:rsid w:val="003117A9"/>
    <w:rsid w:val="00311E21"/>
    <w:rsid w:val="003121FC"/>
    <w:rsid w:val="00312CE6"/>
    <w:rsid w:val="00313724"/>
    <w:rsid w:val="00313E7F"/>
    <w:rsid w:val="0032050A"/>
    <w:rsid w:val="00320929"/>
    <w:rsid w:val="00320DF1"/>
    <w:rsid w:val="00322AC0"/>
    <w:rsid w:val="0032575C"/>
    <w:rsid w:val="00326284"/>
    <w:rsid w:val="00326D87"/>
    <w:rsid w:val="0033093D"/>
    <w:rsid w:val="00331245"/>
    <w:rsid w:val="003312A6"/>
    <w:rsid w:val="00331C69"/>
    <w:rsid w:val="003322F9"/>
    <w:rsid w:val="003328B1"/>
    <w:rsid w:val="00333D46"/>
    <w:rsid w:val="00335590"/>
    <w:rsid w:val="003368C6"/>
    <w:rsid w:val="003420E4"/>
    <w:rsid w:val="00343F1B"/>
    <w:rsid w:val="00343F93"/>
    <w:rsid w:val="003452B1"/>
    <w:rsid w:val="0034535D"/>
    <w:rsid w:val="00345556"/>
    <w:rsid w:val="003463AB"/>
    <w:rsid w:val="003501FF"/>
    <w:rsid w:val="00350E11"/>
    <w:rsid w:val="003523F0"/>
    <w:rsid w:val="00352BF1"/>
    <w:rsid w:val="00353B05"/>
    <w:rsid w:val="00354239"/>
    <w:rsid w:val="00354519"/>
    <w:rsid w:val="00354C74"/>
    <w:rsid w:val="00354F69"/>
    <w:rsid w:val="00355F7C"/>
    <w:rsid w:val="00356F05"/>
    <w:rsid w:val="00356FA2"/>
    <w:rsid w:val="0036080D"/>
    <w:rsid w:val="00361C6B"/>
    <w:rsid w:val="00363B8C"/>
    <w:rsid w:val="0036411F"/>
    <w:rsid w:val="003641A7"/>
    <w:rsid w:val="00365C50"/>
    <w:rsid w:val="003665CD"/>
    <w:rsid w:val="0037236C"/>
    <w:rsid w:val="00372D9C"/>
    <w:rsid w:val="00373958"/>
    <w:rsid w:val="00373B89"/>
    <w:rsid w:val="00373ECD"/>
    <w:rsid w:val="0037580C"/>
    <w:rsid w:val="00375B09"/>
    <w:rsid w:val="003764D3"/>
    <w:rsid w:val="00376587"/>
    <w:rsid w:val="00376D71"/>
    <w:rsid w:val="00376E0B"/>
    <w:rsid w:val="003779F7"/>
    <w:rsid w:val="00381E36"/>
    <w:rsid w:val="00383372"/>
    <w:rsid w:val="00383BD0"/>
    <w:rsid w:val="003860B9"/>
    <w:rsid w:val="00386674"/>
    <w:rsid w:val="003925EB"/>
    <w:rsid w:val="0039465F"/>
    <w:rsid w:val="00394D6B"/>
    <w:rsid w:val="0039512C"/>
    <w:rsid w:val="0039537D"/>
    <w:rsid w:val="00396DAF"/>
    <w:rsid w:val="003978A0"/>
    <w:rsid w:val="003A0BCB"/>
    <w:rsid w:val="003A193A"/>
    <w:rsid w:val="003A511A"/>
    <w:rsid w:val="003A5CFA"/>
    <w:rsid w:val="003B0EF0"/>
    <w:rsid w:val="003B3720"/>
    <w:rsid w:val="003B37E0"/>
    <w:rsid w:val="003B454F"/>
    <w:rsid w:val="003B4E79"/>
    <w:rsid w:val="003C0686"/>
    <w:rsid w:val="003C0ED3"/>
    <w:rsid w:val="003C2F2D"/>
    <w:rsid w:val="003C30EA"/>
    <w:rsid w:val="003C3B86"/>
    <w:rsid w:val="003C542E"/>
    <w:rsid w:val="003C5BD0"/>
    <w:rsid w:val="003C6048"/>
    <w:rsid w:val="003C63AD"/>
    <w:rsid w:val="003C6CDB"/>
    <w:rsid w:val="003C7BBF"/>
    <w:rsid w:val="003D13DC"/>
    <w:rsid w:val="003D1A73"/>
    <w:rsid w:val="003D1D6E"/>
    <w:rsid w:val="003D2006"/>
    <w:rsid w:val="003D325D"/>
    <w:rsid w:val="003D3513"/>
    <w:rsid w:val="003D3556"/>
    <w:rsid w:val="003D3E7E"/>
    <w:rsid w:val="003D47E8"/>
    <w:rsid w:val="003D72D9"/>
    <w:rsid w:val="003D79A6"/>
    <w:rsid w:val="003E10BC"/>
    <w:rsid w:val="003E1EF9"/>
    <w:rsid w:val="003E2E89"/>
    <w:rsid w:val="003E4126"/>
    <w:rsid w:val="003E5ECC"/>
    <w:rsid w:val="003E6281"/>
    <w:rsid w:val="003E7A24"/>
    <w:rsid w:val="003F0C5F"/>
    <w:rsid w:val="003F16EC"/>
    <w:rsid w:val="003F35ED"/>
    <w:rsid w:val="003F3AE0"/>
    <w:rsid w:val="003F4011"/>
    <w:rsid w:val="003F4452"/>
    <w:rsid w:val="003F4FDA"/>
    <w:rsid w:val="00402994"/>
    <w:rsid w:val="00403D18"/>
    <w:rsid w:val="00405FEE"/>
    <w:rsid w:val="004114BD"/>
    <w:rsid w:val="00414975"/>
    <w:rsid w:val="004150C4"/>
    <w:rsid w:val="00415202"/>
    <w:rsid w:val="004159DA"/>
    <w:rsid w:val="004163B0"/>
    <w:rsid w:val="004164BA"/>
    <w:rsid w:val="00416ADC"/>
    <w:rsid w:val="00417506"/>
    <w:rsid w:val="004178DD"/>
    <w:rsid w:val="00420372"/>
    <w:rsid w:val="004208FE"/>
    <w:rsid w:val="00422AB2"/>
    <w:rsid w:val="00423403"/>
    <w:rsid w:val="00423986"/>
    <w:rsid w:val="004249AF"/>
    <w:rsid w:val="00424A47"/>
    <w:rsid w:val="00425790"/>
    <w:rsid w:val="00425CE0"/>
    <w:rsid w:val="00425EC6"/>
    <w:rsid w:val="004261B7"/>
    <w:rsid w:val="00426BB3"/>
    <w:rsid w:val="00430A59"/>
    <w:rsid w:val="0043210E"/>
    <w:rsid w:val="00435F9E"/>
    <w:rsid w:val="00436FCE"/>
    <w:rsid w:val="00437B44"/>
    <w:rsid w:val="004401FE"/>
    <w:rsid w:val="004411AF"/>
    <w:rsid w:val="00441E7B"/>
    <w:rsid w:val="004442D7"/>
    <w:rsid w:val="004451A0"/>
    <w:rsid w:val="00445B16"/>
    <w:rsid w:val="00447887"/>
    <w:rsid w:val="00447EFB"/>
    <w:rsid w:val="0045005F"/>
    <w:rsid w:val="004509E0"/>
    <w:rsid w:val="004523B8"/>
    <w:rsid w:val="004527A8"/>
    <w:rsid w:val="00452F07"/>
    <w:rsid w:val="0045323F"/>
    <w:rsid w:val="00453D4E"/>
    <w:rsid w:val="00454441"/>
    <w:rsid w:val="004574CD"/>
    <w:rsid w:val="00457EF4"/>
    <w:rsid w:val="0046080A"/>
    <w:rsid w:val="00460DC0"/>
    <w:rsid w:val="00461A7E"/>
    <w:rsid w:val="00462069"/>
    <w:rsid w:val="004632C2"/>
    <w:rsid w:val="00463D4F"/>
    <w:rsid w:val="00464957"/>
    <w:rsid w:val="00464996"/>
    <w:rsid w:val="00466CAE"/>
    <w:rsid w:val="004703B6"/>
    <w:rsid w:val="00472D44"/>
    <w:rsid w:val="00473F6E"/>
    <w:rsid w:val="0047461E"/>
    <w:rsid w:val="00474A25"/>
    <w:rsid w:val="00474C83"/>
    <w:rsid w:val="00474F03"/>
    <w:rsid w:val="00475CCC"/>
    <w:rsid w:val="00476992"/>
    <w:rsid w:val="00481923"/>
    <w:rsid w:val="00481CD3"/>
    <w:rsid w:val="00482862"/>
    <w:rsid w:val="0048335E"/>
    <w:rsid w:val="004833C5"/>
    <w:rsid w:val="00490FDA"/>
    <w:rsid w:val="00492FB6"/>
    <w:rsid w:val="0049404A"/>
    <w:rsid w:val="00494640"/>
    <w:rsid w:val="004952EF"/>
    <w:rsid w:val="004956FF"/>
    <w:rsid w:val="00497ED4"/>
    <w:rsid w:val="004A09F4"/>
    <w:rsid w:val="004A3D2E"/>
    <w:rsid w:val="004A6C61"/>
    <w:rsid w:val="004A73F8"/>
    <w:rsid w:val="004A7F3D"/>
    <w:rsid w:val="004B1678"/>
    <w:rsid w:val="004B1C6F"/>
    <w:rsid w:val="004B2C9A"/>
    <w:rsid w:val="004B426D"/>
    <w:rsid w:val="004B4DFF"/>
    <w:rsid w:val="004B6115"/>
    <w:rsid w:val="004B6EC3"/>
    <w:rsid w:val="004C0144"/>
    <w:rsid w:val="004C022B"/>
    <w:rsid w:val="004C3407"/>
    <w:rsid w:val="004C4DB9"/>
    <w:rsid w:val="004C5557"/>
    <w:rsid w:val="004C5793"/>
    <w:rsid w:val="004C6524"/>
    <w:rsid w:val="004C7088"/>
    <w:rsid w:val="004C7DC9"/>
    <w:rsid w:val="004D18EE"/>
    <w:rsid w:val="004D31C2"/>
    <w:rsid w:val="004D4758"/>
    <w:rsid w:val="004D5A55"/>
    <w:rsid w:val="004D5F8D"/>
    <w:rsid w:val="004D6AB4"/>
    <w:rsid w:val="004D766F"/>
    <w:rsid w:val="004D7AA8"/>
    <w:rsid w:val="004D7BA7"/>
    <w:rsid w:val="004E120D"/>
    <w:rsid w:val="004E1B71"/>
    <w:rsid w:val="004E1C80"/>
    <w:rsid w:val="004E3EDC"/>
    <w:rsid w:val="004E50F9"/>
    <w:rsid w:val="004E63EF"/>
    <w:rsid w:val="004E6F8D"/>
    <w:rsid w:val="004F044F"/>
    <w:rsid w:val="004F282E"/>
    <w:rsid w:val="004F4676"/>
    <w:rsid w:val="004F46B9"/>
    <w:rsid w:val="004F476E"/>
    <w:rsid w:val="004F4C2D"/>
    <w:rsid w:val="004F4C97"/>
    <w:rsid w:val="004F4E43"/>
    <w:rsid w:val="004F6B35"/>
    <w:rsid w:val="004F6CC5"/>
    <w:rsid w:val="00500245"/>
    <w:rsid w:val="0050054C"/>
    <w:rsid w:val="00501334"/>
    <w:rsid w:val="00502ACE"/>
    <w:rsid w:val="005030F8"/>
    <w:rsid w:val="00503374"/>
    <w:rsid w:val="0050590E"/>
    <w:rsid w:val="00505F55"/>
    <w:rsid w:val="00507B30"/>
    <w:rsid w:val="00507DC7"/>
    <w:rsid w:val="0051229E"/>
    <w:rsid w:val="00512868"/>
    <w:rsid w:val="00515B6C"/>
    <w:rsid w:val="005172E3"/>
    <w:rsid w:val="005174FD"/>
    <w:rsid w:val="005205A0"/>
    <w:rsid w:val="00521EE0"/>
    <w:rsid w:val="005248A8"/>
    <w:rsid w:val="00524A7C"/>
    <w:rsid w:val="005262FE"/>
    <w:rsid w:val="00527BC9"/>
    <w:rsid w:val="00527C49"/>
    <w:rsid w:val="00530484"/>
    <w:rsid w:val="005328A2"/>
    <w:rsid w:val="0053439A"/>
    <w:rsid w:val="00534AE0"/>
    <w:rsid w:val="005358CE"/>
    <w:rsid w:val="0053692C"/>
    <w:rsid w:val="00540E0D"/>
    <w:rsid w:val="0054123E"/>
    <w:rsid w:val="00541E39"/>
    <w:rsid w:val="00541FCB"/>
    <w:rsid w:val="00543BEC"/>
    <w:rsid w:val="00543C81"/>
    <w:rsid w:val="005463E6"/>
    <w:rsid w:val="00547BF5"/>
    <w:rsid w:val="00547D18"/>
    <w:rsid w:val="00550408"/>
    <w:rsid w:val="00551EF9"/>
    <w:rsid w:val="00552210"/>
    <w:rsid w:val="0055420C"/>
    <w:rsid w:val="0055461D"/>
    <w:rsid w:val="00554F1D"/>
    <w:rsid w:val="00556926"/>
    <w:rsid w:val="00556CC1"/>
    <w:rsid w:val="00556F42"/>
    <w:rsid w:val="00560E82"/>
    <w:rsid w:val="00561496"/>
    <w:rsid w:val="0056307C"/>
    <w:rsid w:val="00563B26"/>
    <w:rsid w:val="00565072"/>
    <w:rsid w:val="00565481"/>
    <w:rsid w:val="00565647"/>
    <w:rsid w:val="0056720E"/>
    <w:rsid w:val="00570B41"/>
    <w:rsid w:val="00570C9A"/>
    <w:rsid w:val="005728C8"/>
    <w:rsid w:val="005739BA"/>
    <w:rsid w:val="00574F20"/>
    <w:rsid w:val="00574FE0"/>
    <w:rsid w:val="005800C8"/>
    <w:rsid w:val="00581933"/>
    <w:rsid w:val="00581CEA"/>
    <w:rsid w:val="005828B8"/>
    <w:rsid w:val="00584633"/>
    <w:rsid w:val="00585DB0"/>
    <w:rsid w:val="00587020"/>
    <w:rsid w:val="00587616"/>
    <w:rsid w:val="00590150"/>
    <w:rsid w:val="00590D7B"/>
    <w:rsid w:val="005911CA"/>
    <w:rsid w:val="00591FB9"/>
    <w:rsid w:val="00592AA9"/>
    <w:rsid w:val="00594CDB"/>
    <w:rsid w:val="00597E70"/>
    <w:rsid w:val="005A0342"/>
    <w:rsid w:val="005A166C"/>
    <w:rsid w:val="005A1CD5"/>
    <w:rsid w:val="005A3C14"/>
    <w:rsid w:val="005A445D"/>
    <w:rsid w:val="005A6CB3"/>
    <w:rsid w:val="005B12BD"/>
    <w:rsid w:val="005B5420"/>
    <w:rsid w:val="005B63C7"/>
    <w:rsid w:val="005C19F9"/>
    <w:rsid w:val="005C1C5D"/>
    <w:rsid w:val="005C2010"/>
    <w:rsid w:val="005C34DA"/>
    <w:rsid w:val="005C4FE1"/>
    <w:rsid w:val="005C5DF5"/>
    <w:rsid w:val="005C606F"/>
    <w:rsid w:val="005C6646"/>
    <w:rsid w:val="005D0114"/>
    <w:rsid w:val="005D4FB3"/>
    <w:rsid w:val="005D5065"/>
    <w:rsid w:val="005D5A88"/>
    <w:rsid w:val="005D5F34"/>
    <w:rsid w:val="005D7D79"/>
    <w:rsid w:val="005D7EF8"/>
    <w:rsid w:val="005E0409"/>
    <w:rsid w:val="005E0BB1"/>
    <w:rsid w:val="005E10B9"/>
    <w:rsid w:val="005E1258"/>
    <w:rsid w:val="005E1B06"/>
    <w:rsid w:val="005E3385"/>
    <w:rsid w:val="005E4067"/>
    <w:rsid w:val="005E428B"/>
    <w:rsid w:val="005E4822"/>
    <w:rsid w:val="005E520A"/>
    <w:rsid w:val="005E5BE9"/>
    <w:rsid w:val="005E6EB4"/>
    <w:rsid w:val="005F6CC7"/>
    <w:rsid w:val="005F71E9"/>
    <w:rsid w:val="00600A9E"/>
    <w:rsid w:val="0060198F"/>
    <w:rsid w:val="00602012"/>
    <w:rsid w:val="0060295F"/>
    <w:rsid w:val="00602A6F"/>
    <w:rsid w:val="00602C93"/>
    <w:rsid w:val="0060518A"/>
    <w:rsid w:val="006076B6"/>
    <w:rsid w:val="00611092"/>
    <w:rsid w:val="00611424"/>
    <w:rsid w:val="0061156C"/>
    <w:rsid w:val="006123AA"/>
    <w:rsid w:val="006123F5"/>
    <w:rsid w:val="00612411"/>
    <w:rsid w:val="00612D62"/>
    <w:rsid w:val="00615592"/>
    <w:rsid w:val="00617364"/>
    <w:rsid w:val="006173E5"/>
    <w:rsid w:val="00620B84"/>
    <w:rsid w:val="00620C15"/>
    <w:rsid w:val="00621BBD"/>
    <w:rsid w:val="00621E68"/>
    <w:rsid w:val="00622765"/>
    <w:rsid w:val="0062290A"/>
    <w:rsid w:val="006230C9"/>
    <w:rsid w:val="006230D7"/>
    <w:rsid w:val="00623E12"/>
    <w:rsid w:val="0062595B"/>
    <w:rsid w:val="00626F0D"/>
    <w:rsid w:val="0063109B"/>
    <w:rsid w:val="00633835"/>
    <w:rsid w:val="00634C4A"/>
    <w:rsid w:val="00635E61"/>
    <w:rsid w:val="00636585"/>
    <w:rsid w:val="00640BCA"/>
    <w:rsid w:val="006410BF"/>
    <w:rsid w:val="0064161E"/>
    <w:rsid w:val="00641E72"/>
    <w:rsid w:val="00643C35"/>
    <w:rsid w:val="00644849"/>
    <w:rsid w:val="006456D8"/>
    <w:rsid w:val="006474ED"/>
    <w:rsid w:val="006478F4"/>
    <w:rsid w:val="006500FC"/>
    <w:rsid w:val="00651730"/>
    <w:rsid w:val="006522BA"/>
    <w:rsid w:val="00652FA5"/>
    <w:rsid w:val="006533B0"/>
    <w:rsid w:val="00657396"/>
    <w:rsid w:val="00660EA9"/>
    <w:rsid w:val="006612ED"/>
    <w:rsid w:val="006621EE"/>
    <w:rsid w:val="006630B7"/>
    <w:rsid w:val="0066361F"/>
    <w:rsid w:val="00663BF0"/>
    <w:rsid w:val="00663E86"/>
    <w:rsid w:val="006650DA"/>
    <w:rsid w:val="00665743"/>
    <w:rsid w:val="00665C69"/>
    <w:rsid w:val="00666F12"/>
    <w:rsid w:val="006709BF"/>
    <w:rsid w:val="00670A85"/>
    <w:rsid w:val="00675279"/>
    <w:rsid w:val="00675401"/>
    <w:rsid w:val="006757C4"/>
    <w:rsid w:val="00675FFE"/>
    <w:rsid w:val="0067682F"/>
    <w:rsid w:val="006774F7"/>
    <w:rsid w:val="006800B5"/>
    <w:rsid w:val="006802BA"/>
    <w:rsid w:val="00683F0B"/>
    <w:rsid w:val="006843A2"/>
    <w:rsid w:val="0068489E"/>
    <w:rsid w:val="006870E0"/>
    <w:rsid w:val="00690C7B"/>
    <w:rsid w:val="00691566"/>
    <w:rsid w:val="006915E6"/>
    <w:rsid w:val="00691BAC"/>
    <w:rsid w:val="00691BE8"/>
    <w:rsid w:val="006937FD"/>
    <w:rsid w:val="00695CB8"/>
    <w:rsid w:val="00695D1B"/>
    <w:rsid w:val="006962EA"/>
    <w:rsid w:val="006A0AC6"/>
    <w:rsid w:val="006A20A5"/>
    <w:rsid w:val="006A2649"/>
    <w:rsid w:val="006A2E68"/>
    <w:rsid w:val="006A465D"/>
    <w:rsid w:val="006A500D"/>
    <w:rsid w:val="006A55A3"/>
    <w:rsid w:val="006A5EBB"/>
    <w:rsid w:val="006A7A16"/>
    <w:rsid w:val="006B1D87"/>
    <w:rsid w:val="006B7207"/>
    <w:rsid w:val="006B7CBD"/>
    <w:rsid w:val="006C0AF6"/>
    <w:rsid w:val="006C24CB"/>
    <w:rsid w:val="006C3AF8"/>
    <w:rsid w:val="006C460A"/>
    <w:rsid w:val="006C4A0B"/>
    <w:rsid w:val="006C577F"/>
    <w:rsid w:val="006C5860"/>
    <w:rsid w:val="006C5A21"/>
    <w:rsid w:val="006C5DBB"/>
    <w:rsid w:val="006C5F3A"/>
    <w:rsid w:val="006C75E1"/>
    <w:rsid w:val="006D12AD"/>
    <w:rsid w:val="006D14B0"/>
    <w:rsid w:val="006D3E29"/>
    <w:rsid w:val="006D48F2"/>
    <w:rsid w:val="006D4C5F"/>
    <w:rsid w:val="006D5AD2"/>
    <w:rsid w:val="006D6924"/>
    <w:rsid w:val="006D6A6A"/>
    <w:rsid w:val="006D7251"/>
    <w:rsid w:val="006D7C0A"/>
    <w:rsid w:val="006D7EBE"/>
    <w:rsid w:val="006E07FC"/>
    <w:rsid w:val="006E0D7B"/>
    <w:rsid w:val="006E0E7E"/>
    <w:rsid w:val="006E4F8A"/>
    <w:rsid w:val="006E639B"/>
    <w:rsid w:val="006E7762"/>
    <w:rsid w:val="006F1A53"/>
    <w:rsid w:val="006F2A88"/>
    <w:rsid w:val="006F3250"/>
    <w:rsid w:val="006F33AB"/>
    <w:rsid w:val="006F3D66"/>
    <w:rsid w:val="006F65DD"/>
    <w:rsid w:val="006F7783"/>
    <w:rsid w:val="00700B9D"/>
    <w:rsid w:val="00700CDD"/>
    <w:rsid w:val="00700E41"/>
    <w:rsid w:val="007015CF"/>
    <w:rsid w:val="00702271"/>
    <w:rsid w:val="00703B7E"/>
    <w:rsid w:val="007048F7"/>
    <w:rsid w:val="00707250"/>
    <w:rsid w:val="00710111"/>
    <w:rsid w:val="00710ACE"/>
    <w:rsid w:val="00711372"/>
    <w:rsid w:val="007114DE"/>
    <w:rsid w:val="00711787"/>
    <w:rsid w:val="00711BB0"/>
    <w:rsid w:val="00714E11"/>
    <w:rsid w:val="00715ADB"/>
    <w:rsid w:val="00717E06"/>
    <w:rsid w:val="007209F8"/>
    <w:rsid w:val="00723252"/>
    <w:rsid w:val="00724DFA"/>
    <w:rsid w:val="0072514E"/>
    <w:rsid w:val="007258E0"/>
    <w:rsid w:val="007300B7"/>
    <w:rsid w:val="00730C3C"/>
    <w:rsid w:val="00731136"/>
    <w:rsid w:val="00732A78"/>
    <w:rsid w:val="00733C7A"/>
    <w:rsid w:val="00735C69"/>
    <w:rsid w:val="00736D03"/>
    <w:rsid w:val="00736DA0"/>
    <w:rsid w:val="00737BA5"/>
    <w:rsid w:val="00740A53"/>
    <w:rsid w:val="0074119E"/>
    <w:rsid w:val="00743343"/>
    <w:rsid w:val="00744889"/>
    <w:rsid w:val="0074506F"/>
    <w:rsid w:val="00746167"/>
    <w:rsid w:val="00746C06"/>
    <w:rsid w:val="007510FB"/>
    <w:rsid w:val="007548F2"/>
    <w:rsid w:val="00754F63"/>
    <w:rsid w:val="00755D7D"/>
    <w:rsid w:val="00757F60"/>
    <w:rsid w:val="00762F97"/>
    <w:rsid w:val="00764515"/>
    <w:rsid w:val="00765192"/>
    <w:rsid w:val="007706A6"/>
    <w:rsid w:val="00770B94"/>
    <w:rsid w:val="007714AD"/>
    <w:rsid w:val="00771812"/>
    <w:rsid w:val="00771BAD"/>
    <w:rsid w:val="00774321"/>
    <w:rsid w:val="007743A9"/>
    <w:rsid w:val="0077459A"/>
    <w:rsid w:val="00776CC5"/>
    <w:rsid w:val="00776F00"/>
    <w:rsid w:val="00777BFE"/>
    <w:rsid w:val="00777D61"/>
    <w:rsid w:val="0078371F"/>
    <w:rsid w:val="00783FD2"/>
    <w:rsid w:val="00784C46"/>
    <w:rsid w:val="007853F4"/>
    <w:rsid w:val="00787429"/>
    <w:rsid w:val="00787FDB"/>
    <w:rsid w:val="0079018C"/>
    <w:rsid w:val="007904B8"/>
    <w:rsid w:val="00790ECC"/>
    <w:rsid w:val="007920F3"/>
    <w:rsid w:val="00793C60"/>
    <w:rsid w:val="007952B3"/>
    <w:rsid w:val="007952B8"/>
    <w:rsid w:val="007960B9"/>
    <w:rsid w:val="00796DA8"/>
    <w:rsid w:val="00797F54"/>
    <w:rsid w:val="007A065B"/>
    <w:rsid w:val="007A0A52"/>
    <w:rsid w:val="007A106D"/>
    <w:rsid w:val="007A108D"/>
    <w:rsid w:val="007A224D"/>
    <w:rsid w:val="007A2900"/>
    <w:rsid w:val="007A36C0"/>
    <w:rsid w:val="007A383B"/>
    <w:rsid w:val="007A4D45"/>
    <w:rsid w:val="007A646E"/>
    <w:rsid w:val="007A6D5C"/>
    <w:rsid w:val="007B0368"/>
    <w:rsid w:val="007B0E3B"/>
    <w:rsid w:val="007B111B"/>
    <w:rsid w:val="007B2087"/>
    <w:rsid w:val="007B260C"/>
    <w:rsid w:val="007B26C2"/>
    <w:rsid w:val="007B36DD"/>
    <w:rsid w:val="007B55E3"/>
    <w:rsid w:val="007B56D4"/>
    <w:rsid w:val="007B6907"/>
    <w:rsid w:val="007C17E6"/>
    <w:rsid w:val="007C2163"/>
    <w:rsid w:val="007C2825"/>
    <w:rsid w:val="007C2F0E"/>
    <w:rsid w:val="007C4646"/>
    <w:rsid w:val="007C472F"/>
    <w:rsid w:val="007C4B79"/>
    <w:rsid w:val="007C6059"/>
    <w:rsid w:val="007C67C0"/>
    <w:rsid w:val="007C7F33"/>
    <w:rsid w:val="007D301C"/>
    <w:rsid w:val="007D3CF3"/>
    <w:rsid w:val="007D473A"/>
    <w:rsid w:val="007D534E"/>
    <w:rsid w:val="007D7DD3"/>
    <w:rsid w:val="007E25F1"/>
    <w:rsid w:val="007E2B5B"/>
    <w:rsid w:val="007E3079"/>
    <w:rsid w:val="007E36AF"/>
    <w:rsid w:val="007E4251"/>
    <w:rsid w:val="007E5E41"/>
    <w:rsid w:val="007E74F8"/>
    <w:rsid w:val="007E7B22"/>
    <w:rsid w:val="007F01D5"/>
    <w:rsid w:val="007F0675"/>
    <w:rsid w:val="007F1838"/>
    <w:rsid w:val="007F1AA6"/>
    <w:rsid w:val="007F537C"/>
    <w:rsid w:val="007F61CB"/>
    <w:rsid w:val="007F6B92"/>
    <w:rsid w:val="007F6BE4"/>
    <w:rsid w:val="007F6E28"/>
    <w:rsid w:val="007F6E6E"/>
    <w:rsid w:val="007F7A5C"/>
    <w:rsid w:val="0080274C"/>
    <w:rsid w:val="00802D39"/>
    <w:rsid w:val="00803702"/>
    <w:rsid w:val="00803AE3"/>
    <w:rsid w:val="00804966"/>
    <w:rsid w:val="00811D80"/>
    <w:rsid w:val="00813AF5"/>
    <w:rsid w:val="00815464"/>
    <w:rsid w:val="00815945"/>
    <w:rsid w:val="0081698C"/>
    <w:rsid w:val="00817D29"/>
    <w:rsid w:val="008204C4"/>
    <w:rsid w:val="00820519"/>
    <w:rsid w:val="00821006"/>
    <w:rsid w:val="0082106C"/>
    <w:rsid w:val="00822289"/>
    <w:rsid w:val="00822B42"/>
    <w:rsid w:val="00823280"/>
    <w:rsid w:val="00823E80"/>
    <w:rsid w:val="0082510D"/>
    <w:rsid w:val="00825BBA"/>
    <w:rsid w:val="00826594"/>
    <w:rsid w:val="00826C61"/>
    <w:rsid w:val="00827347"/>
    <w:rsid w:val="00827D31"/>
    <w:rsid w:val="00830B28"/>
    <w:rsid w:val="00831590"/>
    <w:rsid w:val="00831621"/>
    <w:rsid w:val="008316EB"/>
    <w:rsid w:val="00831925"/>
    <w:rsid w:val="008327F6"/>
    <w:rsid w:val="00832CDA"/>
    <w:rsid w:val="00833C81"/>
    <w:rsid w:val="008340D2"/>
    <w:rsid w:val="00834806"/>
    <w:rsid w:val="008348B3"/>
    <w:rsid w:val="0083496A"/>
    <w:rsid w:val="008354FA"/>
    <w:rsid w:val="008361C3"/>
    <w:rsid w:val="00836314"/>
    <w:rsid w:val="00836E56"/>
    <w:rsid w:val="0083708E"/>
    <w:rsid w:val="00841137"/>
    <w:rsid w:val="00841D59"/>
    <w:rsid w:val="00842AE5"/>
    <w:rsid w:val="0084460B"/>
    <w:rsid w:val="00844829"/>
    <w:rsid w:val="008450AD"/>
    <w:rsid w:val="00847AFD"/>
    <w:rsid w:val="00847EC9"/>
    <w:rsid w:val="00851A68"/>
    <w:rsid w:val="008526CF"/>
    <w:rsid w:val="008560A0"/>
    <w:rsid w:val="0085611A"/>
    <w:rsid w:val="00857B09"/>
    <w:rsid w:val="00867191"/>
    <w:rsid w:val="00867676"/>
    <w:rsid w:val="00870CA1"/>
    <w:rsid w:val="00872F9D"/>
    <w:rsid w:val="008731D1"/>
    <w:rsid w:val="00873360"/>
    <w:rsid w:val="00873FBA"/>
    <w:rsid w:val="00874C97"/>
    <w:rsid w:val="008753C2"/>
    <w:rsid w:val="00875653"/>
    <w:rsid w:val="00875850"/>
    <w:rsid w:val="00877D67"/>
    <w:rsid w:val="0088033A"/>
    <w:rsid w:val="00880F20"/>
    <w:rsid w:val="0088180E"/>
    <w:rsid w:val="00881CB8"/>
    <w:rsid w:val="00882D13"/>
    <w:rsid w:val="00885386"/>
    <w:rsid w:val="0088655C"/>
    <w:rsid w:val="00886874"/>
    <w:rsid w:val="0089008A"/>
    <w:rsid w:val="00891810"/>
    <w:rsid w:val="00891C2C"/>
    <w:rsid w:val="00893052"/>
    <w:rsid w:val="00893C53"/>
    <w:rsid w:val="00895156"/>
    <w:rsid w:val="0089548E"/>
    <w:rsid w:val="0089597E"/>
    <w:rsid w:val="00896E14"/>
    <w:rsid w:val="008A00E4"/>
    <w:rsid w:val="008A043D"/>
    <w:rsid w:val="008A1DBC"/>
    <w:rsid w:val="008A21DB"/>
    <w:rsid w:val="008A266B"/>
    <w:rsid w:val="008A33DF"/>
    <w:rsid w:val="008A388F"/>
    <w:rsid w:val="008A4F9E"/>
    <w:rsid w:val="008B1526"/>
    <w:rsid w:val="008B1DDB"/>
    <w:rsid w:val="008B27C9"/>
    <w:rsid w:val="008B3377"/>
    <w:rsid w:val="008B3982"/>
    <w:rsid w:val="008B3A4F"/>
    <w:rsid w:val="008B4564"/>
    <w:rsid w:val="008B5225"/>
    <w:rsid w:val="008B6088"/>
    <w:rsid w:val="008B6C8A"/>
    <w:rsid w:val="008C1B2F"/>
    <w:rsid w:val="008C3F91"/>
    <w:rsid w:val="008C5817"/>
    <w:rsid w:val="008C5BAD"/>
    <w:rsid w:val="008C75FF"/>
    <w:rsid w:val="008C7B15"/>
    <w:rsid w:val="008D15C6"/>
    <w:rsid w:val="008D3DCD"/>
    <w:rsid w:val="008D47FE"/>
    <w:rsid w:val="008D4922"/>
    <w:rsid w:val="008D4B6D"/>
    <w:rsid w:val="008D55C7"/>
    <w:rsid w:val="008D5F67"/>
    <w:rsid w:val="008D6303"/>
    <w:rsid w:val="008E3C20"/>
    <w:rsid w:val="008E4985"/>
    <w:rsid w:val="008F00CE"/>
    <w:rsid w:val="008F2A7C"/>
    <w:rsid w:val="008F36E2"/>
    <w:rsid w:val="008F3CD9"/>
    <w:rsid w:val="008F54DE"/>
    <w:rsid w:val="008F5875"/>
    <w:rsid w:val="008F7CDB"/>
    <w:rsid w:val="009040FE"/>
    <w:rsid w:val="00904329"/>
    <w:rsid w:val="009047AD"/>
    <w:rsid w:val="009059C4"/>
    <w:rsid w:val="00906780"/>
    <w:rsid w:val="009068B8"/>
    <w:rsid w:val="00911138"/>
    <w:rsid w:val="00915FA5"/>
    <w:rsid w:val="00916306"/>
    <w:rsid w:val="009172FE"/>
    <w:rsid w:val="00920F57"/>
    <w:rsid w:val="00920F68"/>
    <w:rsid w:val="009214F3"/>
    <w:rsid w:val="0092439D"/>
    <w:rsid w:val="00925A6A"/>
    <w:rsid w:val="009260D9"/>
    <w:rsid w:val="0092651C"/>
    <w:rsid w:val="00926F69"/>
    <w:rsid w:val="00931649"/>
    <w:rsid w:val="00931F43"/>
    <w:rsid w:val="00932A60"/>
    <w:rsid w:val="00933FC4"/>
    <w:rsid w:val="0093642F"/>
    <w:rsid w:val="0093730F"/>
    <w:rsid w:val="00941B7F"/>
    <w:rsid w:val="00941BB1"/>
    <w:rsid w:val="00942C22"/>
    <w:rsid w:val="009435AB"/>
    <w:rsid w:val="00943746"/>
    <w:rsid w:val="0094471B"/>
    <w:rsid w:val="009468A0"/>
    <w:rsid w:val="009471B1"/>
    <w:rsid w:val="00947B06"/>
    <w:rsid w:val="00950283"/>
    <w:rsid w:val="009519C9"/>
    <w:rsid w:val="009521DE"/>
    <w:rsid w:val="00952440"/>
    <w:rsid w:val="00953F21"/>
    <w:rsid w:val="0095721E"/>
    <w:rsid w:val="00957735"/>
    <w:rsid w:val="00960343"/>
    <w:rsid w:val="00963C65"/>
    <w:rsid w:val="00964A81"/>
    <w:rsid w:val="00966115"/>
    <w:rsid w:val="00967048"/>
    <w:rsid w:val="00967187"/>
    <w:rsid w:val="00970590"/>
    <w:rsid w:val="009728F7"/>
    <w:rsid w:val="0097355A"/>
    <w:rsid w:val="00973CC4"/>
    <w:rsid w:val="0097480B"/>
    <w:rsid w:val="00974AB0"/>
    <w:rsid w:val="00974F61"/>
    <w:rsid w:val="009778C5"/>
    <w:rsid w:val="00980141"/>
    <w:rsid w:val="009808F5"/>
    <w:rsid w:val="009829A0"/>
    <w:rsid w:val="009829BA"/>
    <w:rsid w:val="0098551B"/>
    <w:rsid w:val="0098643D"/>
    <w:rsid w:val="009871BF"/>
    <w:rsid w:val="00987B0B"/>
    <w:rsid w:val="0099057B"/>
    <w:rsid w:val="00993613"/>
    <w:rsid w:val="009940D9"/>
    <w:rsid w:val="009945BA"/>
    <w:rsid w:val="00995E42"/>
    <w:rsid w:val="00996F32"/>
    <w:rsid w:val="009A03D3"/>
    <w:rsid w:val="009A1917"/>
    <w:rsid w:val="009A260C"/>
    <w:rsid w:val="009A42C3"/>
    <w:rsid w:val="009A5246"/>
    <w:rsid w:val="009A5634"/>
    <w:rsid w:val="009A75C4"/>
    <w:rsid w:val="009A75E3"/>
    <w:rsid w:val="009B36A9"/>
    <w:rsid w:val="009B4C08"/>
    <w:rsid w:val="009B4D0D"/>
    <w:rsid w:val="009B5CC3"/>
    <w:rsid w:val="009C132F"/>
    <w:rsid w:val="009C21DB"/>
    <w:rsid w:val="009C2A83"/>
    <w:rsid w:val="009C57C7"/>
    <w:rsid w:val="009C59FF"/>
    <w:rsid w:val="009C6109"/>
    <w:rsid w:val="009C642C"/>
    <w:rsid w:val="009C6A58"/>
    <w:rsid w:val="009C787F"/>
    <w:rsid w:val="009D0237"/>
    <w:rsid w:val="009D1AE5"/>
    <w:rsid w:val="009D1C98"/>
    <w:rsid w:val="009D1D09"/>
    <w:rsid w:val="009D46BD"/>
    <w:rsid w:val="009D4904"/>
    <w:rsid w:val="009E0F83"/>
    <w:rsid w:val="009E27E1"/>
    <w:rsid w:val="009E2ED1"/>
    <w:rsid w:val="009E3762"/>
    <w:rsid w:val="009E45DF"/>
    <w:rsid w:val="009E54D3"/>
    <w:rsid w:val="009E569C"/>
    <w:rsid w:val="009E5E33"/>
    <w:rsid w:val="009E66BD"/>
    <w:rsid w:val="009E742A"/>
    <w:rsid w:val="009E7469"/>
    <w:rsid w:val="009F0B8D"/>
    <w:rsid w:val="009F1A90"/>
    <w:rsid w:val="009F30DB"/>
    <w:rsid w:val="009F4882"/>
    <w:rsid w:val="009F5366"/>
    <w:rsid w:val="009F681F"/>
    <w:rsid w:val="009F6ABC"/>
    <w:rsid w:val="00A019EC"/>
    <w:rsid w:val="00A01F8F"/>
    <w:rsid w:val="00A041A3"/>
    <w:rsid w:val="00A04720"/>
    <w:rsid w:val="00A07AB0"/>
    <w:rsid w:val="00A125AB"/>
    <w:rsid w:val="00A144DA"/>
    <w:rsid w:val="00A15936"/>
    <w:rsid w:val="00A176AF"/>
    <w:rsid w:val="00A2084A"/>
    <w:rsid w:val="00A2341F"/>
    <w:rsid w:val="00A2744C"/>
    <w:rsid w:val="00A27B9A"/>
    <w:rsid w:val="00A27D01"/>
    <w:rsid w:val="00A3313D"/>
    <w:rsid w:val="00A40260"/>
    <w:rsid w:val="00A40928"/>
    <w:rsid w:val="00A416A2"/>
    <w:rsid w:val="00A41E05"/>
    <w:rsid w:val="00A44504"/>
    <w:rsid w:val="00A44AC2"/>
    <w:rsid w:val="00A45906"/>
    <w:rsid w:val="00A476DA"/>
    <w:rsid w:val="00A47C16"/>
    <w:rsid w:val="00A50F16"/>
    <w:rsid w:val="00A50FA2"/>
    <w:rsid w:val="00A51745"/>
    <w:rsid w:val="00A51D09"/>
    <w:rsid w:val="00A54954"/>
    <w:rsid w:val="00A552C1"/>
    <w:rsid w:val="00A55AC4"/>
    <w:rsid w:val="00A56313"/>
    <w:rsid w:val="00A566D4"/>
    <w:rsid w:val="00A610A2"/>
    <w:rsid w:val="00A61242"/>
    <w:rsid w:val="00A61C34"/>
    <w:rsid w:val="00A63C66"/>
    <w:rsid w:val="00A63F2A"/>
    <w:rsid w:val="00A70A9B"/>
    <w:rsid w:val="00A70E48"/>
    <w:rsid w:val="00A727C0"/>
    <w:rsid w:val="00A72D48"/>
    <w:rsid w:val="00A7366D"/>
    <w:rsid w:val="00A746C1"/>
    <w:rsid w:val="00A74D52"/>
    <w:rsid w:val="00A7532C"/>
    <w:rsid w:val="00A75559"/>
    <w:rsid w:val="00A758AF"/>
    <w:rsid w:val="00A764DB"/>
    <w:rsid w:val="00A77A11"/>
    <w:rsid w:val="00A82E6C"/>
    <w:rsid w:val="00A84AFB"/>
    <w:rsid w:val="00A86304"/>
    <w:rsid w:val="00A87FD2"/>
    <w:rsid w:val="00A90AFF"/>
    <w:rsid w:val="00A9283A"/>
    <w:rsid w:val="00A9423B"/>
    <w:rsid w:val="00A9558C"/>
    <w:rsid w:val="00A95633"/>
    <w:rsid w:val="00A95973"/>
    <w:rsid w:val="00A973D7"/>
    <w:rsid w:val="00AA0759"/>
    <w:rsid w:val="00AA1359"/>
    <w:rsid w:val="00AA2046"/>
    <w:rsid w:val="00AA2597"/>
    <w:rsid w:val="00AA26E2"/>
    <w:rsid w:val="00AA5F1E"/>
    <w:rsid w:val="00AA6061"/>
    <w:rsid w:val="00AA62F7"/>
    <w:rsid w:val="00AB1096"/>
    <w:rsid w:val="00AB577C"/>
    <w:rsid w:val="00AC0087"/>
    <w:rsid w:val="00AC0397"/>
    <w:rsid w:val="00AC0698"/>
    <w:rsid w:val="00AC218B"/>
    <w:rsid w:val="00AC2C41"/>
    <w:rsid w:val="00AC5339"/>
    <w:rsid w:val="00AC59BD"/>
    <w:rsid w:val="00AC661F"/>
    <w:rsid w:val="00AC7C96"/>
    <w:rsid w:val="00AD0958"/>
    <w:rsid w:val="00AD0E9F"/>
    <w:rsid w:val="00AD2D66"/>
    <w:rsid w:val="00AD5A78"/>
    <w:rsid w:val="00AD7E67"/>
    <w:rsid w:val="00AE4136"/>
    <w:rsid w:val="00AE76DD"/>
    <w:rsid w:val="00AF0A0A"/>
    <w:rsid w:val="00AF1EFE"/>
    <w:rsid w:val="00AF244B"/>
    <w:rsid w:val="00AF689B"/>
    <w:rsid w:val="00AF758C"/>
    <w:rsid w:val="00B006EC"/>
    <w:rsid w:val="00B04490"/>
    <w:rsid w:val="00B04AE3"/>
    <w:rsid w:val="00B0544C"/>
    <w:rsid w:val="00B05FC6"/>
    <w:rsid w:val="00B071C5"/>
    <w:rsid w:val="00B07D31"/>
    <w:rsid w:val="00B07DB8"/>
    <w:rsid w:val="00B102AE"/>
    <w:rsid w:val="00B121D9"/>
    <w:rsid w:val="00B157CD"/>
    <w:rsid w:val="00B16119"/>
    <w:rsid w:val="00B16723"/>
    <w:rsid w:val="00B16B81"/>
    <w:rsid w:val="00B21256"/>
    <w:rsid w:val="00B21703"/>
    <w:rsid w:val="00B23574"/>
    <w:rsid w:val="00B24529"/>
    <w:rsid w:val="00B24F91"/>
    <w:rsid w:val="00B26465"/>
    <w:rsid w:val="00B304B7"/>
    <w:rsid w:val="00B31207"/>
    <w:rsid w:val="00B315AD"/>
    <w:rsid w:val="00B32178"/>
    <w:rsid w:val="00B32492"/>
    <w:rsid w:val="00B324CB"/>
    <w:rsid w:val="00B34148"/>
    <w:rsid w:val="00B345B2"/>
    <w:rsid w:val="00B3617D"/>
    <w:rsid w:val="00B409D8"/>
    <w:rsid w:val="00B419EB"/>
    <w:rsid w:val="00B43885"/>
    <w:rsid w:val="00B45C6D"/>
    <w:rsid w:val="00B47613"/>
    <w:rsid w:val="00B50BBB"/>
    <w:rsid w:val="00B50E70"/>
    <w:rsid w:val="00B51220"/>
    <w:rsid w:val="00B526D3"/>
    <w:rsid w:val="00B526F0"/>
    <w:rsid w:val="00B52B03"/>
    <w:rsid w:val="00B52D64"/>
    <w:rsid w:val="00B53459"/>
    <w:rsid w:val="00B543B4"/>
    <w:rsid w:val="00B55C73"/>
    <w:rsid w:val="00B56B48"/>
    <w:rsid w:val="00B57D32"/>
    <w:rsid w:val="00B6009D"/>
    <w:rsid w:val="00B61E14"/>
    <w:rsid w:val="00B628B2"/>
    <w:rsid w:val="00B62F1E"/>
    <w:rsid w:val="00B64CDD"/>
    <w:rsid w:val="00B650D5"/>
    <w:rsid w:val="00B65AF3"/>
    <w:rsid w:val="00B705C3"/>
    <w:rsid w:val="00B710E1"/>
    <w:rsid w:val="00B7363C"/>
    <w:rsid w:val="00B74037"/>
    <w:rsid w:val="00B7497A"/>
    <w:rsid w:val="00B74E83"/>
    <w:rsid w:val="00B7530B"/>
    <w:rsid w:val="00B7539D"/>
    <w:rsid w:val="00B75E9B"/>
    <w:rsid w:val="00B77F68"/>
    <w:rsid w:val="00B80B06"/>
    <w:rsid w:val="00B80BA3"/>
    <w:rsid w:val="00B80F1D"/>
    <w:rsid w:val="00B823CD"/>
    <w:rsid w:val="00B82A46"/>
    <w:rsid w:val="00B8336E"/>
    <w:rsid w:val="00B843F5"/>
    <w:rsid w:val="00B92B7F"/>
    <w:rsid w:val="00B92C67"/>
    <w:rsid w:val="00B93AFB"/>
    <w:rsid w:val="00BA07B8"/>
    <w:rsid w:val="00BA1878"/>
    <w:rsid w:val="00BA2D32"/>
    <w:rsid w:val="00BA414B"/>
    <w:rsid w:val="00BA4380"/>
    <w:rsid w:val="00BA45E7"/>
    <w:rsid w:val="00BA4CEF"/>
    <w:rsid w:val="00BA5354"/>
    <w:rsid w:val="00BB2C94"/>
    <w:rsid w:val="00BB4D10"/>
    <w:rsid w:val="00BB588F"/>
    <w:rsid w:val="00BB66F1"/>
    <w:rsid w:val="00BC1452"/>
    <w:rsid w:val="00BC23EB"/>
    <w:rsid w:val="00BC27F0"/>
    <w:rsid w:val="00BC3D7D"/>
    <w:rsid w:val="00BC67B3"/>
    <w:rsid w:val="00BD1B4A"/>
    <w:rsid w:val="00BD2065"/>
    <w:rsid w:val="00BD220C"/>
    <w:rsid w:val="00BD2683"/>
    <w:rsid w:val="00BD57B5"/>
    <w:rsid w:val="00BD7905"/>
    <w:rsid w:val="00BE083A"/>
    <w:rsid w:val="00BE0B0C"/>
    <w:rsid w:val="00BE2D64"/>
    <w:rsid w:val="00BE39D3"/>
    <w:rsid w:val="00BE4170"/>
    <w:rsid w:val="00BE4566"/>
    <w:rsid w:val="00BE4660"/>
    <w:rsid w:val="00BE4679"/>
    <w:rsid w:val="00BE479C"/>
    <w:rsid w:val="00BE4C1F"/>
    <w:rsid w:val="00BE6667"/>
    <w:rsid w:val="00BF0635"/>
    <w:rsid w:val="00BF1545"/>
    <w:rsid w:val="00BF245B"/>
    <w:rsid w:val="00BF2852"/>
    <w:rsid w:val="00BF4E7B"/>
    <w:rsid w:val="00BF5E52"/>
    <w:rsid w:val="00BF6DEC"/>
    <w:rsid w:val="00BF713F"/>
    <w:rsid w:val="00BF73A9"/>
    <w:rsid w:val="00C00DBD"/>
    <w:rsid w:val="00C011A7"/>
    <w:rsid w:val="00C01F93"/>
    <w:rsid w:val="00C02023"/>
    <w:rsid w:val="00C020A7"/>
    <w:rsid w:val="00C025F5"/>
    <w:rsid w:val="00C041B4"/>
    <w:rsid w:val="00C04C5D"/>
    <w:rsid w:val="00C102EF"/>
    <w:rsid w:val="00C116E2"/>
    <w:rsid w:val="00C1202B"/>
    <w:rsid w:val="00C13AB2"/>
    <w:rsid w:val="00C13D91"/>
    <w:rsid w:val="00C14AE0"/>
    <w:rsid w:val="00C17E8B"/>
    <w:rsid w:val="00C20ABD"/>
    <w:rsid w:val="00C21DE9"/>
    <w:rsid w:val="00C230F3"/>
    <w:rsid w:val="00C24560"/>
    <w:rsid w:val="00C24E4B"/>
    <w:rsid w:val="00C304CE"/>
    <w:rsid w:val="00C31475"/>
    <w:rsid w:val="00C33405"/>
    <w:rsid w:val="00C356A0"/>
    <w:rsid w:val="00C37FD4"/>
    <w:rsid w:val="00C42086"/>
    <w:rsid w:val="00C42A6B"/>
    <w:rsid w:val="00C43694"/>
    <w:rsid w:val="00C45160"/>
    <w:rsid w:val="00C477E8"/>
    <w:rsid w:val="00C500F0"/>
    <w:rsid w:val="00C50A1F"/>
    <w:rsid w:val="00C51011"/>
    <w:rsid w:val="00C51DD4"/>
    <w:rsid w:val="00C52B0A"/>
    <w:rsid w:val="00C53030"/>
    <w:rsid w:val="00C536FC"/>
    <w:rsid w:val="00C56004"/>
    <w:rsid w:val="00C56014"/>
    <w:rsid w:val="00C601F5"/>
    <w:rsid w:val="00C6062F"/>
    <w:rsid w:val="00C60919"/>
    <w:rsid w:val="00C61F51"/>
    <w:rsid w:val="00C654B5"/>
    <w:rsid w:val="00C66230"/>
    <w:rsid w:val="00C67481"/>
    <w:rsid w:val="00C7021C"/>
    <w:rsid w:val="00C70801"/>
    <w:rsid w:val="00C71830"/>
    <w:rsid w:val="00C71F8D"/>
    <w:rsid w:val="00C72D7E"/>
    <w:rsid w:val="00C741A6"/>
    <w:rsid w:val="00C75FF6"/>
    <w:rsid w:val="00C76CAE"/>
    <w:rsid w:val="00C76EDE"/>
    <w:rsid w:val="00C803B5"/>
    <w:rsid w:val="00C80FB3"/>
    <w:rsid w:val="00C8252E"/>
    <w:rsid w:val="00C83FE3"/>
    <w:rsid w:val="00C844BE"/>
    <w:rsid w:val="00C858D6"/>
    <w:rsid w:val="00C8757F"/>
    <w:rsid w:val="00C879C1"/>
    <w:rsid w:val="00C905A4"/>
    <w:rsid w:val="00C909DC"/>
    <w:rsid w:val="00C91DA8"/>
    <w:rsid w:val="00C92071"/>
    <w:rsid w:val="00C92564"/>
    <w:rsid w:val="00C92AED"/>
    <w:rsid w:val="00C93514"/>
    <w:rsid w:val="00C9371E"/>
    <w:rsid w:val="00C93976"/>
    <w:rsid w:val="00C96204"/>
    <w:rsid w:val="00CA01E7"/>
    <w:rsid w:val="00CA1770"/>
    <w:rsid w:val="00CA1BBC"/>
    <w:rsid w:val="00CA1DAE"/>
    <w:rsid w:val="00CA2196"/>
    <w:rsid w:val="00CA23E9"/>
    <w:rsid w:val="00CA2C54"/>
    <w:rsid w:val="00CA2D18"/>
    <w:rsid w:val="00CA33E3"/>
    <w:rsid w:val="00CA3767"/>
    <w:rsid w:val="00CA46A7"/>
    <w:rsid w:val="00CA6825"/>
    <w:rsid w:val="00CA7FC8"/>
    <w:rsid w:val="00CB34B5"/>
    <w:rsid w:val="00CB3C55"/>
    <w:rsid w:val="00CC0746"/>
    <w:rsid w:val="00CC0876"/>
    <w:rsid w:val="00CC09D9"/>
    <w:rsid w:val="00CC1FF0"/>
    <w:rsid w:val="00CC2411"/>
    <w:rsid w:val="00CC2544"/>
    <w:rsid w:val="00CC2857"/>
    <w:rsid w:val="00CC2CEE"/>
    <w:rsid w:val="00CC3C46"/>
    <w:rsid w:val="00CC49BB"/>
    <w:rsid w:val="00CC4FA2"/>
    <w:rsid w:val="00CC6151"/>
    <w:rsid w:val="00CC6154"/>
    <w:rsid w:val="00CC6F64"/>
    <w:rsid w:val="00CD3B2C"/>
    <w:rsid w:val="00CD43D1"/>
    <w:rsid w:val="00CD466F"/>
    <w:rsid w:val="00CD50C0"/>
    <w:rsid w:val="00CD5346"/>
    <w:rsid w:val="00CD72EF"/>
    <w:rsid w:val="00CE06D1"/>
    <w:rsid w:val="00CE2B06"/>
    <w:rsid w:val="00CE2E06"/>
    <w:rsid w:val="00CE4795"/>
    <w:rsid w:val="00CE574D"/>
    <w:rsid w:val="00CF17F2"/>
    <w:rsid w:val="00CF19FD"/>
    <w:rsid w:val="00CF2403"/>
    <w:rsid w:val="00CF3162"/>
    <w:rsid w:val="00CF3272"/>
    <w:rsid w:val="00CF4A44"/>
    <w:rsid w:val="00CF4CB6"/>
    <w:rsid w:val="00CF4E1F"/>
    <w:rsid w:val="00CF5BD3"/>
    <w:rsid w:val="00D00337"/>
    <w:rsid w:val="00D0333D"/>
    <w:rsid w:val="00D03AE7"/>
    <w:rsid w:val="00D062B2"/>
    <w:rsid w:val="00D1014F"/>
    <w:rsid w:val="00D1037F"/>
    <w:rsid w:val="00D1057F"/>
    <w:rsid w:val="00D1443C"/>
    <w:rsid w:val="00D148D7"/>
    <w:rsid w:val="00D15682"/>
    <w:rsid w:val="00D2163B"/>
    <w:rsid w:val="00D21D2B"/>
    <w:rsid w:val="00D23537"/>
    <w:rsid w:val="00D24975"/>
    <w:rsid w:val="00D25418"/>
    <w:rsid w:val="00D25B94"/>
    <w:rsid w:val="00D267B0"/>
    <w:rsid w:val="00D30100"/>
    <w:rsid w:val="00D30CAC"/>
    <w:rsid w:val="00D3134D"/>
    <w:rsid w:val="00D3179B"/>
    <w:rsid w:val="00D327A4"/>
    <w:rsid w:val="00D32E2E"/>
    <w:rsid w:val="00D33C2F"/>
    <w:rsid w:val="00D34B79"/>
    <w:rsid w:val="00D351AF"/>
    <w:rsid w:val="00D35888"/>
    <w:rsid w:val="00D4229E"/>
    <w:rsid w:val="00D43BDF"/>
    <w:rsid w:val="00D44B5D"/>
    <w:rsid w:val="00D47245"/>
    <w:rsid w:val="00D4770E"/>
    <w:rsid w:val="00D51234"/>
    <w:rsid w:val="00D52D22"/>
    <w:rsid w:val="00D534C9"/>
    <w:rsid w:val="00D53ED2"/>
    <w:rsid w:val="00D55EBB"/>
    <w:rsid w:val="00D56093"/>
    <w:rsid w:val="00D56253"/>
    <w:rsid w:val="00D57FDF"/>
    <w:rsid w:val="00D62676"/>
    <w:rsid w:val="00D6340B"/>
    <w:rsid w:val="00D63A3F"/>
    <w:rsid w:val="00D70413"/>
    <w:rsid w:val="00D704D5"/>
    <w:rsid w:val="00D71DD8"/>
    <w:rsid w:val="00D73D1A"/>
    <w:rsid w:val="00D77532"/>
    <w:rsid w:val="00D81E77"/>
    <w:rsid w:val="00D81FD5"/>
    <w:rsid w:val="00D84180"/>
    <w:rsid w:val="00D849A8"/>
    <w:rsid w:val="00D87292"/>
    <w:rsid w:val="00D87FFD"/>
    <w:rsid w:val="00D90834"/>
    <w:rsid w:val="00D90938"/>
    <w:rsid w:val="00D92861"/>
    <w:rsid w:val="00D934E8"/>
    <w:rsid w:val="00D93581"/>
    <w:rsid w:val="00D938FE"/>
    <w:rsid w:val="00D942CC"/>
    <w:rsid w:val="00D95218"/>
    <w:rsid w:val="00D95488"/>
    <w:rsid w:val="00D956E9"/>
    <w:rsid w:val="00DA0831"/>
    <w:rsid w:val="00DA178B"/>
    <w:rsid w:val="00DA1C3F"/>
    <w:rsid w:val="00DA6DB8"/>
    <w:rsid w:val="00DB02DD"/>
    <w:rsid w:val="00DB1097"/>
    <w:rsid w:val="00DB1870"/>
    <w:rsid w:val="00DB4B49"/>
    <w:rsid w:val="00DC2164"/>
    <w:rsid w:val="00DC332C"/>
    <w:rsid w:val="00DC3C6C"/>
    <w:rsid w:val="00DC4BCE"/>
    <w:rsid w:val="00DC53BA"/>
    <w:rsid w:val="00DD0873"/>
    <w:rsid w:val="00DD2CE1"/>
    <w:rsid w:val="00DD4085"/>
    <w:rsid w:val="00DD61EA"/>
    <w:rsid w:val="00DD6A39"/>
    <w:rsid w:val="00DD7264"/>
    <w:rsid w:val="00DD745C"/>
    <w:rsid w:val="00DD78C7"/>
    <w:rsid w:val="00DE0E6D"/>
    <w:rsid w:val="00DE15A1"/>
    <w:rsid w:val="00DE2C61"/>
    <w:rsid w:val="00DE358D"/>
    <w:rsid w:val="00DE445A"/>
    <w:rsid w:val="00DE775B"/>
    <w:rsid w:val="00DF4816"/>
    <w:rsid w:val="00DF5403"/>
    <w:rsid w:val="00DF54A7"/>
    <w:rsid w:val="00DF7929"/>
    <w:rsid w:val="00DF7BAE"/>
    <w:rsid w:val="00E01BBF"/>
    <w:rsid w:val="00E0212C"/>
    <w:rsid w:val="00E0254A"/>
    <w:rsid w:val="00E04B27"/>
    <w:rsid w:val="00E078D7"/>
    <w:rsid w:val="00E14132"/>
    <w:rsid w:val="00E150C9"/>
    <w:rsid w:val="00E165DC"/>
    <w:rsid w:val="00E16FE6"/>
    <w:rsid w:val="00E17B72"/>
    <w:rsid w:val="00E20429"/>
    <w:rsid w:val="00E20AF1"/>
    <w:rsid w:val="00E2155A"/>
    <w:rsid w:val="00E22463"/>
    <w:rsid w:val="00E23DEF"/>
    <w:rsid w:val="00E258AF"/>
    <w:rsid w:val="00E258C0"/>
    <w:rsid w:val="00E2786A"/>
    <w:rsid w:val="00E307E5"/>
    <w:rsid w:val="00E31B33"/>
    <w:rsid w:val="00E321D9"/>
    <w:rsid w:val="00E32CAC"/>
    <w:rsid w:val="00E32EC0"/>
    <w:rsid w:val="00E36119"/>
    <w:rsid w:val="00E3790A"/>
    <w:rsid w:val="00E37C39"/>
    <w:rsid w:val="00E37CC7"/>
    <w:rsid w:val="00E40C62"/>
    <w:rsid w:val="00E424FD"/>
    <w:rsid w:val="00E460B4"/>
    <w:rsid w:val="00E50F40"/>
    <w:rsid w:val="00E51B43"/>
    <w:rsid w:val="00E5234E"/>
    <w:rsid w:val="00E52CF4"/>
    <w:rsid w:val="00E53019"/>
    <w:rsid w:val="00E533FB"/>
    <w:rsid w:val="00E53568"/>
    <w:rsid w:val="00E54331"/>
    <w:rsid w:val="00E5551E"/>
    <w:rsid w:val="00E56554"/>
    <w:rsid w:val="00E566C9"/>
    <w:rsid w:val="00E6210A"/>
    <w:rsid w:val="00E6582D"/>
    <w:rsid w:val="00E65E0C"/>
    <w:rsid w:val="00E66F7C"/>
    <w:rsid w:val="00E6710F"/>
    <w:rsid w:val="00E70270"/>
    <w:rsid w:val="00E71A42"/>
    <w:rsid w:val="00E72650"/>
    <w:rsid w:val="00E726BE"/>
    <w:rsid w:val="00E72D07"/>
    <w:rsid w:val="00E739A2"/>
    <w:rsid w:val="00E7445A"/>
    <w:rsid w:val="00E753D5"/>
    <w:rsid w:val="00E7734E"/>
    <w:rsid w:val="00E8004B"/>
    <w:rsid w:val="00E82887"/>
    <w:rsid w:val="00E82896"/>
    <w:rsid w:val="00E83279"/>
    <w:rsid w:val="00E83996"/>
    <w:rsid w:val="00E860A7"/>
    <w:rsid w:val="00E86FEC"/>
    <w:rsid w:val="00E87801"/>
    <w:rsid w:val="00E9145D"/>
    <w:rsid w:val="00E92101"/>
    <w:rsid w:val="00E92DAD"/>
    <w:rsid w:val="00E948F0"/>
    <w:rsid w:val="00E94A2D"/>
    <w:rsid w:val="00E952D5"/>
    <w:rsid w:val="00E96E77"/>
    <w:rsid w:val="00EA038C"/>
    <w:rsid w:val="00EA0BAB"/>
    <w:rsid w:val="00EA0DDC"/>
    <w:rsid w:val="00EA0E43"/>
    <w:rsid w:val="00EA0E8F"/>
    <w:rsid w:val="00EA16E5"/>
    <w:rsid w:val="00EA3B65"/>
    <w:rsid w:val="00EA3C64"/>
    <w:rsid w:val="00EA3DA8"/>
    <w:rsid w:val="00EA434B"/>
    <w:rsid w:val="00EA5D7B"/>
    <w:rsid w:val="00EA78F4"/>
    <w:rsid w:val="00EB01C7"/>
    <w:rsid w:val="00EB03B8"/>
    <w:rsid w:val="00EB230C"/>
    <w:rsid w:val="00EB2A15"/>
    <w:rsid w:val="00EB37D6"/>
    <w:rsid w:val="00EB4D70"/>
    <w:rsid w:val="00EB5B07"/>
    <w:rsid w:val="00EB60DF"/>
    <w:rsid w:val="00EB6459"/>
    <w:rsid w:val="00EB7660"/>
    <w:rsid w:val="00EB7C3B"/>
    <w:rsid w:val="00EC0B9C"/>
    <w:rsid w:val="00EC1B5A"/>
    <w:rsid w:val="00EC3FB5"/>
    <w:rsid w:val="00EC504D"/>
    <w:rsid w:val="00EC5D7B"/>
    <w:rsid w:val="00EC61F9"/>
    <w:rsid w:val="00EC687B"/>
    <w:rsid w:val="00EC7D2C"/>
    <w:rsid w:val="00ED06A6"/>
    <w:rsid w:val="00ED49F6"/>
    <w:rsid w:val="00ED4C1F"/>
    <w:rsid w:val="00ED644D"/>
    <w:rsid w:val="00ED6547"/>
    <w:rsid w:val="00EE0215"/>
    <w:rsid w:val="00EE0F24"/>
    <w:rsid w:val="00EE3129"/>
    <w:rsid w:val="00EE3C66"/>
    <w:rsid w:val="00EE451F"/>
    <w:rsid w:val="00EE5106"/>
    <w:rsid w:val="00EE59DF"/>
    <w:rsid w:val="00EE6828"/>
    <w:rsid w:val="00EE6C9C"/>
    <w:rsid w:val="00EF0FA9"/>
    <w:rsid w:val="00EF3A7D"/>
    <w:rsid w:val="00EF4EC8"/>
    <w:rsid w:val="00EF5060"/>
    <w:rsid w:val="00EF628E"/>
    <w:rsid w:val="00F02BBF"/>
    <w:rsid w:val="00F05795"/>
    <w:rsid w:val="00F0672D"/>
    <w:rsid w:val="00F06E70"/>
    <w:rsid w:val="00F07DBB"/>
    <w:rsid w:val="00F104BC"/>
    <w:rsid w:val="00F104D7"/>
    <w:rsid w:val="00F11AEC"/>
    <w:rsid w:val="00F1439F"/>
    <w:rsid w:val="00F15495"/>
    <w:rsid w:val="00F178BD"/>
    <w:rsid w:val="00F223F3"/>
    <w:rsid w:val="00F229AA"/>
    <w:rsid w:val="00F22D23"/>
    <w:rsid w:val="00F236F3"/>
    <w:rsid w:val="00F238F9"/>
    <w:rsid w:val="00F23FA1"/>
    <w:rsid w:val="00F25863"/>
    <w:rsid w:val="00F26680"/>
    <w:rsid w:val="00F2669D"/>
    <w:rsid w:val="00F26900"/>
    <w:rsid w:val="00F27A66"/>
    <w:rsid w:val="00F32FFF"/>
    <w:rsid w:val="00F33909"/>
    <w:rsid w:val="00F33B86"/>
    <w:rsid w:val="00F35487"/>
    <w:rsid w:val="00F35B94"/>
    <w:rsid w:val="00F35BD2"/>
    <w:rsid w:val="00F36321"/>
    <w:rsid w:val="00F365F8"/>
    <w:rsid w:val="00F36E21"/>
    <w:rsid w:val="00F37265"/>
    <w:rsid w:val="00F40BE2"/>
    <w:rsid w:val="00F41147"/>
    <w:rsid w:val="00F4134D"/>
    <w:rsid w:val="00F44914"/>
    <w:rsid w:val="00F451F5"/>
    <w:rsid w:val="00F456C0"/>
    <w:rsid w:val="00F473FC"/>
    <w:rsid w:val="00F47B65"/>
    <w:rsid w:val="00F51B31"/>
    <w:rsid w:val="00F51E9F"/>
    <w:rsid w:val="00F52C5D"/>
    <w:rsid w:val="00F53D0A"/>
    <w:rsid w:val="00F53E76"/>
    <w:rsid w:val="00F6315F"/>
    <w:rsid w:val="00F640BA"/>
    <w:rsid w:val="00F659B1"/>
    <w:rsid w:val="00F65D10"/>
    <w:rsid w:val="00F66C80"/>
    <w:rsid w:val="00F6702F"/>
    <w:rsid w:val="00F70C92"/>
    <w:rsid w:val="00F7186C"/>
    <w:rsid w:val="00F725B3"/>
    <w:rsid w:val="00F72A46"/>
    <w:rsid w:val="00F7383E"/>
    <w:rsid w:val="00F74D6D"/>
    <w:rsid w:val="00F77315"/>
    <w:rsid w:val="00F77C20"/>
    <w:rsid w:val="00F77FCC"/>
    <w:rsid w:val="00F810F6"/>
    <w:rsid w:val="00F8332D"/>
    <w:rsid w:val="00F84062"/>
    <w:rsid w:val="00F848CB"/>
    <w:rsid w:val="00F84F17"/>
    <w:rsid w:val="00F857EB"/>
    <w:rsid w:val="00F86204"/>
    <w:rsid w:val="00F86B8B"/>
    <w:rsid w:val="00F904C2"/>
    <w:rsid w:val="00F907D9"/>
    <w:rsid w:val="00F91699"/>
    <w:rsid w:val="00F92E78"/>
    <w:rsid w:val="00F93AB9"/>
    <w:rsid w:val="00F94F41"/>
    <w:rsid w:val="00F958A5"/>
    <w:rsid w:val="00FA0A12"/>
    <w:rsid w:val="00FA1A3C"/>
    <w:rsid w:val="00FA3E65"/>
    <w:rsid w:val="00FA4F4B"/>
    <w:rsid w:val="00FA5796"/>
    <w:rsid w:val="00FA6B40"/>
    <w:rsid w:val="00FA6C63"/>
    <w:rsid w:val="00FA71F6"/>
    <w:rsid w:val="00FB0532"/>
    <w:rsid w:val="00FB055C"/>
    <w:rsid w:val="00FB05CC"/>
    <w:rsid w:val="00FB1B55"/>
    <w:rsid w:val="00FB25DC"/>
    <w:rsid w:val="00FB76F0"/>
    <w:rsid w:val="00FB79ED"/>
    <w:rsid w:val="00FB7C51"/>
    <w:rsid w:val="00FC00B1"/>
    <w:rsid w:val="00FC0963"/>
    <w:rsid w:val="00FC0E48"/>
    <w:rsid w:val="00FC235B"/>
    <w:rsid w:val="00FC31A1"/>
    <w:rsid w:val="00FC37ED"/>
    <w:rsid w:val="00FC59D7"/>
    <w:rsid w:val="00FD238A"/>
    <w:rsid w:val="00FD31EB"/>
    <w:rsid w:val="00FD3292"/>
    <w:rsid w:val="00FD486B"/>
    <w:rsid w:val="00FD50F7"/>
    <w:rsid w:val="00FD5C47"/>
    <w:rsid w:val="00FD6756"/>
    <w:rsid w:val="00FE0BB4"/>
    <w:rsid w:val="00FE227C"/>
    <w:rsid w:val="00FE4F38"/>
    <w:rsid w:val="00FE6363"/>
    <w:rsid w:val="00FF279C"/>
    <w:rsid w:val="00FF3A05"/>
    <w:rsid w:val="00FF46D4"/>
    <w:rsid w:val="00FF4CCB"/>
    <w:rsid w:val="00FF50DF"/>
    <w:rsid w:val="00FF6ADD"/>
    <w:rsid w:val="00FF7922"/>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300E"/>
  <w15:docId w15:val="{EB2851D1-1BBF-42B0-B479-5BAA3653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06"/>
    <w:pPr>
      <w:spacing w:after="160" w:line="259" w:lineRule="auto"/>
    </w:pPr>
    <w:rPr>
      <w:sz w:val="22"/>
      <w:szCs w:val="22"/>
    </w:rPr>
  </w:style>
  <w:style w:type="paragraph" w:styleId="Heading1">
    <w:name w:val="heading 1"/>
    <w:basedOn w:val="Normal"/>
    <w:next w:val="Normal"/>
    <w:link w:val="Heading1Char"/>
    <w:uiPriority w:val="9"/>
    <w:qFormat/>
    <w:rsid w:val="00F236F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F236F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7B56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80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348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4806"/>
    <w:rPr>
      <w:rFonts w:ascii="Segoe UI" w:eastAsia="DengXian" w:hAnsi="Segoe UI" w:cs="Segoe UI"/>
      <w:sz w:val="18"/>
      <w:szCs w:val="18"/>
    </w:rPr>
  </w:style>
  <w:style w:type="character" w:styleId="CommentReference">
    <w:name w:val="annotation reference"/>
    <w:uiPriority w:val="99"/>
    <w:semiHidden/>
    <w:unhideWhenUsed/>
    <w:rsid w:val="00834806"/>
    <w:rPr>
      <w:sz w:val="16"/>
      <w:szCs w:val="16"/>
    </w:rPr>
  </w:style>
  <w:style w:type="paragraph" w:styleId="CommentText">
    <w:name w:val="annotation text"/>
    <w:basedOn w:val="Normal"/>
    <w:link w:val="CommentTextChar"/>
    <w:uiPriority w:val="99"/>
    <w:semiHidden/>
    <w:unhideWhenUsed/>
    <w:rsid w:val="00834806"/>
    <w:pPr>
      <w:spacing w:line="240" w:lineRule="auto"/>
    </w:pPr>
    <w:rPr>
      <w:sz w:val="20"/>
      <w:szCs w:val="20"/>
    </w:rPr>
  </w:style>
  <w:style w:type="character" w:customStyle="1" w:styleId="CommentTextChar">
    <w:name w:val="Comment Text Char"/>
    <w:link w:val="CommentText"/>
    <w:uiPriority w:val="99"/>
    <w:semiHidden/>
    <w:rsid w:val="00834806"/>
    <w:rPr>
      <w:rFonts w:eastAsia="DengXian"/>
      <w:sz w:val="20"/>
      <w:szCs w:val="20"/>
    </w:rPr>
  </w:style>
  <w:style w:type="paragraph" w:styleId="CommentSubject">
    <w:name w:val="annotation subject"/>
    <w:basedOn w:val="CommentText"/>
    <w:next w:val="CommentText"/>
    <w:link w:val="CommentSubjectChar"/>
    <w:uiPriority w:val="99"/>
    <w:semiHidden/>
    <w:unhideWhenUsed/>
    <w:rsid w:val="00834806"/>
    <w:rPr>
      <w:b/>
      <w:bCs/>
    </w:rPr>
  </w:style>
  <w:style w:type="character" w:customStyle="1" w:styleId="CommentSubjectChar">
    <w:name w:val="Comment Subject Char"/>
    <w:link w:val="CommentSubject"/>
    <w:uiPriority w:val="99"/>
    <w:semiHidden/>
    <w:rsid w:val="00834806"/>
    <w:rPr>
      <w:rFonts w:eastAsia="DengXian"/>
      <w:b/>
      <w:bCs/>
      <w:sz w:val="20"/>
      <w:szCs w:val="20"/>
    </w:rPr>
  </w:style>
  <w:style w:type="paragraph" w:styleId="Header">
    <w:name w:val="header"/>
    <w:basedOn w:val="Normal"/>
    <w:link w:val="HeaderChar"/>
    <w:uiPriority w:val="99"/>
    <w:unhideWhenUsed/>
    <w:rsid w:val="00834806"/>
    <w:pPr>
      <w:tabs>
        <w:tab w:val="center" w:pos="4680"/>
        <w:tab w:val="right" w:pos="9360"/>
      </w:tabs>
      <w:spacing w:after="0" w:line="240" w:lineRule="auto"/>
    </w:pPr>
  </w:style>
  <w:style w:type="character" w:customStyle="1" w:styleId="HeaderChar">
    <w:name w:val="Header Char"/>
    <w:link w:val="Header"/>
    <w:uiPriority w:val="99"/>
    <w:rsid w:val="00834806"/>
    <w:rPr>
      <w:rFonts w:eastAsia="DengXian"/>
    </w:rPr>
  </w:style>
  <w:style w:type="paragraph" w:styleId="Footer">
    <w:name w:val="footer"/>
    <w:basedOn w:val="Normal"/>
    <w:link w:val="FooterChar"/>
    <w:uiPriority w:val="99"/>
    <w:unhideWhenUsed/>
    <w:rsid w:val="00834806"/>
    <w:pPr>
      <w:tabs>
        <w:tab w:val="center" w:pos="4680"/>
        <w:tab w:val="right" w:pos="9360"/>
      </w:tabs>
      <w:spacing w:after="0" w:line="240" w:lineRule="auto"/>
    </w:pPr>
  </w:style>
  <w:style w:type="character" w:customStyle="1" w:styleId="FooterChar">
    <w:name w:val="Footer Char"/>
    <w:link w:val="Footer"/>
    <w:uiPriority w:val="99"/>
    <w:rsid w:val="00834806"/>
    <w:rPr>
      <w:rFonts w:eastAsia="DengXian"/>
    </w:rPr>
  </w:style>
  <w:style w:type="paragraph" w:styleId="ListParagraph">
    <w:name w:val="List Paragraph"/>
    <w:basedOn w:val="Normal"/>
    <w:uiPriority w:val="34"/>
    <w:qFormat/>
    <w:rsid w:val="00834806"/>
    <w:pPr>
      <w:ind w:left="720"/>
      <w:contextualSpacing/>
    </w:pPr>
  </w:style>
  <w:style w:type="character" w:styleId="Hyperlink">
    <w:name w:val="Hyperlink"/>
    <w:uiPriority w:val="99"/>
    <w:unhideWhenUsed/>
    <w:rsid w:val="00B315AD"/>
    <w:rPr>
      <w:color w:val="0563C1"/>
      <w:u w:val="single"/>
    </w:rPr>
  </w:style>
  <w:style w:type="character" w:customStyle="1" w:styleId="Heading1Char">
    <w:name w:val="Heading 1 Char"/>
    <w:link w:val="Heading1"/>
    <w:uiPriority w:val="9"/>
    <w:rsid w:val="00F236F3"/>
    <w:rPr>
      <w:rFonts w:ascii="Calibri Light" w:eastAsia="Times New Roman" w:hAnsi="Calibri Light"/>
      <w:b/>
      <w:bCs/>
      <w:kern w:val="32"/>
      <w:sz w:val="32"/>
      <w:szCs w:val="32"/>
    </w:rPr>
  </w:style>
  <w:style w:type="character" w:customStyle="1" w:styleId="Heading2Char">
    <w:name w:val="Heading 2 Char"/>
    <w:link w:val="Heading2"/>
    <w:uiPriority w:val="9"/>
    <w:rsid w:val="00F236F3"/>
    <w:rPr>
      <w:rFonts w:ascii="Calibri Light" w:eastAsia="Times New Roman" w:hAnsi="Calibri Light"/>
      <w:b/>
      <w:bCs/>
      <w:i/>
      <w:iCs/>
      <w:sz w:val="28"/>
      <w:szCs w:val="28"/>
    </w:rPr>
  </w:style>
  <w:style w:type="paragraph" w:styleId="TOCHeading">
    <w:name w:val="TOC Heading"/>
    <w:basedOn w:val="Heading1"/>
    <w:next w:val="Normal"/>
    <w:uiPriority w:val="39"/>
    <w:unhideWhenUsed/>
    <w:qFormat/>
    <w:rsid w:val="00823E80"/>
    <w:pPr>
      <w:keepLines/>
      <w:spacing w:after="0"/>
      <w:outlineLvl w:val="9"/>
    </w:pPr>
    <w:rPr>
      <w:b w:val="0"/>
      <w:bCs w:val="0"/>
      <w:color w:val="2E74B5"/>
      <w:kern w:val="0"/>
    </w:rPr>
  </w:style>
  <w:style w:type="paragraph" w:styleId="TOC1">
    <w:name w:val="toc 1"/>
    <w:basedOn w:val="Normal"/>
    <w:next w:val="Normal"/>
    <w:autoRedefine/>
    <w:uiPriority w:val="39"/>
    <w:unhideWhenUsed/>
    <w:rsid w:val="00823E80"/>
  </w:style>
  <w:style w:type="paragraph" w:styleId="TOC2">
    <w:name w:val="toc 2"/>
    <w:basedOn w:val="Normal"/>
    <w:next w:val="Normal"/>
    <w:autoRedefine/>
    <w:uiPriority w:val="39"/>
    <w:unhideWhenUsed/>
    <w:rsid w:val="00823E80"/>
    <w:pPr>
      <w:ind w:left="220"/>
    </w:pPr>
  </w:style>
  <w:style w:type="paragraph" w:styleId="Revision">
    <w:name w:val="Revision"/>
    <w:hidden/>
    <w:uiPriority w:val="99"/>
    <w:semiHidden/>
    <w:rsid w:val="00EF4EC8"/>
    <w:rPr>
      <w:sz w:val="22"/>
      <w:szCs w:val="22"/>
    </w:rPr>
  </w:style>
  <w:style w:type="character" w:customStyle="1" w:styleId="Heading3Char">
    <w:name w:val="Heading 3 Char"/>
    <w:basedOn w:val="DefaultParagraphFont"/>
    <w:link w:val="Heading3"/>
    <w:uiPriority w:val="9"/>
    <w:rsid w:val="007B56D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B56D4"/>
    <w:pPr>
      <w:spacing w:after="100"/>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5718">
      <w:bodyDiv w:val="1"/>
      <w:marLeft w:val="0"/>
      <w:marRight w:val="0"/>
      <w:marTop w:val="0"/>
      <w:marBottom w:val="0"/>
      <w:divBdr>
        <w:top w:val="none" w:sz="0" w:space="0" w:color="auto"/>
        <w:left w:val="none" w:sz="0" w:space="0" w:color="auto"/>
        <w:bottom w:val="none" w:sz="0" w:space="0" w:color="auto"/>
        <w:right w:val="none" w:sz="0" w:space="0" w:color="auto"/>
      </w:divBdr>
    </w:div>
    <w:div w:id="154297138">
      <w:bodyDiv w:val="1"/>
      <w:marLeft w:val="0"/>
      <w:marRight w:val="0"/>
      <w:marTop w:val="0"/>
      <w:marBottom w:val="0"/>
      <w:divBdr>
        <w:top w:val="none" w:sz="0" w:space="0" w:color="auto"/>
        <w:left w:val="none" w:sz="0" w:space="0" w:color="auto"/>
        <w:bottom w:val="none" w:sz="0" w:space="0" w:color="auto"/>
        <w:right w:val="none" w:sz="0" w:space="0" w:color="auto"/>
      </w:divBdr>
    </w:div>
    <w:div w:id="637730974">
      <w:bodyDiv w:val="1"/>
      <w:marLeft w:val="0"/>
      <w:marRight w:val="0"/>
      <w:marTop w:val="0"/>
      <w:marBottom w:val="0"/>
      <w:divBdr>
        <w:top w:val="none" w:sz="0" w:space="0" w:color="auto"/>
        <w:left w:val="none" w:sz="0" w:space="0" w:color="auto"/>
        <w:bottom w:val="none" w:sz="0" w:space="0" w:color="auto"/>
        <w:right w:val="none" w:sz="0" w:space="0" w:color="auto"/>
      </w:divBdr>
    </w:div>
    <w:div w:id="990519346">
      <w:bodyDiv w:val="1"/>
      <w:marLeft w:val="0"/>
      <w:marRight w:val="0"/>
      <w:marTop w:val="0"/>
      <w:marBottom w:val="0"/>
      <w:divBdr>
        <w:top w:val="none" w:sz="0" w:space="0" w:color="auto"/>
        <w:left w:val="none" w:sz="0" w:space="0" w:color="auto"/>
        <w:bottom w:val="none" w:sz="0" w:space="0" w:color="auto"/>
        <w:right w:val="none" w:sz="0" w:space="0" w:color="auto"/>
      </w:divBdr>
    </w:div>
    <w:div w:id="1137651538">
      <w:bodyDiv w:val="1"/>
      <w:marLeft w:val="0"/>
      <w:marRight w:val="0"/>
      <w:marTop w:val="0"/>
      <w:marBottom w:val="0"/>
      <w:divBdr>
        <w:top w:val="none" w:sz="0" w:space="0" w:color="auto"/>
        <w:left w:val="none" w:sz="0" w:space="0" w:color="auto"/>
        <w:bottom w:val="none" w:sz="0" w:space="0" w:color="auto"/>
        <w:right w:val="none" w:sz="0" w:space="0" w:color="auto"/>
      </w:divBdr>
    </w:div>
    <w:div w:id="1176265995">
      <w:bodyDiv w:val="1"/>
      <w:marLeft w:val="0"/>
      <w:marRight w:val="0"/>
      <w:marTop w:val="0"/>
      <w:marBottom w:val="0"/>
      <w:divBdr>
        <w:top w:val="none" w:sz="0" w:space="0" w:color="auto"/>
        <w:left w:val="none" w:sz="0" w:space="0" w:color="auto"/>
        <w:bottom w:val="none" w:sz="0" w:space="0" w:color="auto"/>
        <w:right w:val="none" w:sz="0" w:space="0" w:color="auto"/>
      </w:divBdr>
    </w:div>
    <w:div w:id="1317103399">
      <w:bodyDiv w:val="1"/>
      <w:marLeft w:val="0"/>
      <w:marRight w:val="0"/>
      <w:marTop w:val="0"/>
      <w:marBottom w:val="0"/>
      <w:divBdr>
        <w:top w:val="none" w:sz="0" w:space="0" w:color="auto"/>
        <w:left w:val="none" w:sz="0" w:space="0" w:color="auto"/>
        <w:bottom w:val="none" w:sz="0" w:space="0" w:color="auto"/>
        <w:right w:val="none" w:sz="0" w:space="0" w:color="auto"/>
      </w:divBdr>
    </w:div>
    <w:div w:id="15306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2669-C8D4-4D7E-A980-8532756C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PHRI</Company>
  <LinksUpToDate>false</LinksUpToDate>
  <CharactersWithSpaces>17479</CharactersWithSpaces>
  <SharedDoc>false</SharedDoc>
  <HLinks>
    <vt:vector size="96" baseType="variant">
      <vt:variant>
        <vt:i4>1048633</vt:i4>
      </vt:variant>
      <vt:variant>
        <vt:i4>92</vt:i4>
      </vt:variant>
      <vt:variant>
        <vt:i4>0</vt:i4>
      </vt:variant>
      <vt:variant>
        <vt:i4>5</vt:i4>
      </vt:variant>
      <vt:variant>
        <vt:lpwstr/>
      </vt:variant>
      <vt:variant>
        <vt:lpwstr>_Toc15131283</vt:lpwstr>
      </vt:variant>
      <vt:variant>
        <vt:i4>1114169</vt:i4>
      </vt:variant>
      <vt:variant>
        <vt:i4>86</vt:i4>
      </vt:variant>
      <vt:variant>
        <vt:i4>0</vt:i4>
      </vt:variant>
      <vt:variant>
        <vt:i4>5</vt:i4>
      </vt:variant>
      <vt:variant>
        <vt:lpwstr/>
      </vt:variant>
      <vt:variant>
        <vt:lpwstr>_Toc15131282</vt:lpwstr>
      </vt:variant>
      <vt:variant>
        <vt:i4>1179705</vt:i4>
      </vt:variant>
      <vt:variant>
        <vt:i4>80</vt:i4>
      </vt:variant>
      <vt:variant>
        <vt:i4>0</vt:i4>
      </vt:variant>
      <vt:variant>
        <vt:i4>5</vt:i4>
      </vt:variant>
      <vt:variant>
        <vt:lpwstr/>
      </vt:variant>
      <vt:variant>
        <vt:lpwstr>_Toc15131281</vt:lpwstr>
      </vt:variant>
      <vt:variant>
        <vt:i4>1245241</vt:i4>
      </vt:variant>
      <vt:variant>
        <vt:i4>74</vt:i4>
      </vt:variant>
      <vt:variant>
        <vt:i4>0</vt:i4>
      </vt:variant>
      <vt:variant>
        <vt:i4>5</vt:i4>
      </vt:variant>
      <vt:variant>
        <vt:lpwstr/>
      </vt:variant>
      <vt:variant>
        <vt:lpwstr>_Toc15131280</vt:lpwstr>
      </vt:variant>
      <vt:variant>
        <vt:i4>1703990</vt:i4>
      </vt:variant>
      <vt:variant>
        <vt:i4>68</vt:i4>
      </vt:variant>
      <vt:variant>
        <vt:i4>0</vt:i4>
      </vt:variant>
      <vt:variant>
        <vt:i4>5</vt:i4>
      </vt:variant>
      <vt:variant>
        <vt:lpwstr/>
      </vt:variant>
      <vt:variant>
        <vt:lpwstr>_Toc15131279</vt:lpwstr>
      </vt:variant>
      <vt:variant>
        <vt:i4>1769526</vt:i4>
      </vt:variant>
      <vt:variant>
        <vt:i4>62</vt:i4>
      </vt:variant>
      <vt:variant>
        <vt:i4>0</vt:i4>
      </vt:variant>
      <vt:variant>
        <vt:i4>5</vt:i4>
      </vt:variant>
      <vt:variant>
        <vt:lpwstr/>
      </vt:variant>
      <vt:variant>
        <vt:lpwstr>_Toc15131278</vt:lpwstr>
      </vt:variant>
      <vt:variant>
        <vt:i4>1310774</vt:i4>
      </vt:variant>
      <vt:variant>
        <vt:i4>56</vt:i4>
      </vt:variant>
      <vt:variant>
        <vt:i4>0</vt:i4>
      </vt:variant>
      <vt:variant>
        <vt:i4>5</vt:i4>
      </vt:variant>
      <vt:variant>
        <vt:lpwstr/>
      </vt:variant>
      <vt:variant>
        <vt:lpwstr>_Toc15131277</vt:lpwstr>
      </vt:variant>
      <vt:variant>
        <vt:i4>1376310</vt:i4>
      </vt:variant>
      <vt:variant>
        <vt:i4>50</vt:i4>
      </vt:variant>
      <vt:variant>
        <vt:i4>0</vt:i4>
      </vt:variant>
      <vt:variant>
        <vt:i4>5</vt:i4>
      </vt:variant>
      <vt:variant>
        <vt:lpwstr/>
      </vt:variant>
      <vt:variant>
        <vt:lpwstr>_Toc15131276</vt:lpwstr>
      </vt:variant>
      <vt:variant>
        <vt:i4>1441846</vt:i4>
      </vt:variant>
      <vt:variant>
        <vt:i4>44</vt:i4>
      </vt:variant>
      <vt:variant>
        <vt:i4>0</vt:i4>
      </vt:variant>
      <vt:variant>
        <vt:i4>5</vt:i4>
      </vt:variant>
      <vt:variant>
        <vt:lpwstr/>
      </vt:variant>
      <vt:variant>
        <vt:lpwstr>_Toc15131275</vt:lpwstr>
      </vt:variant>
      <vt:variant>
        <vt:i4>1507382</vt:i4>
      </vt:variant>
      <vt:variant>
        <vt:i4>38</vt:i4>
      </vt:variant>
      <vt:variant>
        <vt:i4>0</vt:i4>
      </vt:variant>
      <vt:variant>
        <vt:i4>5</vt:i4>
      </vt:variant>
      <vt:variant>
        <vt:lpwstr/>
      </vt:variant>
      <vt:variant>
        <vt:lpwstr>_Toc15131274</vt:lpwstr>
      </vt:variant>
      <vt:variant>
        <vt:i4>1048630</vt:i4>
      </vt:variant>
      <vt:variant>
        <vt:i4>32</vt:i4>
      </vt:variant>
      <vt:variant>
        <vt:i4>0</vt:i4>
      </vt:variant>
      <vt:variant>
        <vt:i4>5</vt:i4>
      </vt:variant>
      <vt:variant>
        <vt:lpwstr/>
      </vt:variant>
      <vt:variant>
        <vt:lpwstr>_Toc15131273</vt:lpwstr>
      </vt:variant>
      <vt:variant>
        <vt:i4>1114166</vt:i4>
      </vt:variant>
      <vt:variant>
        <vt:i4>26</vt:i4>
      </vt:variant>
      <vt:variant>
        <vt:i4>0</vt:i4>
      </vt:variant>
      <vt:variant>
        <vt:i4>5</vt:i4>
      </vt:variant>
      <vt:variant>
        <vt:lpwstr/>
      </vt:variant>
      <vt:variant>
        <vt:lpwstr>_Toc15131272</vt:lpwstr>
      </vt:variant>
      <vt:variant>
        <vt:i4>1179702</vt:i4>
      </vt:variant>
      <vt:variant>
        <vt:i4>20</vt:i4>
      </vt:variant>
      <vt:variant>
        <vt:i4>0</vt:i4>
      </vt:variant>
      <vt:variant>
        <vt:i4>5</vt:i4>
      </vt:variant>
      <vt:variant>
        <vt:lpwstr/>
      </vt:variant>
      <vt:variant>
        <vt:lpwstr>_Toc15131271</vt:lpwstr>
      </vt:variant>
      <vt:variant>
        <vt:i4>1245238</vt:i4>
      </vt:variant>
      <vt:variant>
        <vt:i4>14</vt:i4>
      </vt:variant>
      <vt:variant>
        <vt:i4>0</vt:i4>
      </vt:variant>
      <vt:variant>
        <vt:i4>5</vt:i4>
      </vt:variant>
      <vt:variant>
        <vt:lpwstr/>
      </vt:variant>
      <vt:variant>
        <vt:lpwstr>_Toc15131270</vt:lpwstr>
      </vt:variant>
      <vt:variant>
        <vt:i4>1703991</vt:i4>
      </vt:variant>
      <vt:variant>
        <vt:i4>8</vt:i4>
      </vt:variant>
      <vt:variant>
        <vt:i4>0</vt:i4>
      </vt:variant>
      <vt:variant>
        <vt:i4>5</vt:i4>
      </vt:variant>
      <vt:variant>
        <vt:lpwstr/>
      </vt:variant>
      <vt:variant>
        <vt:lpwstr>_Toc15131269</vt:lpwstr>
      </vt:variant>
      <vt:variant>
        <vt:i4>1769527</vt:i4>
      </vt:variant>
      <vt:variant>
        <vt:i4>2</vt:i4>
      </vt:variant>
      <vt:variant>
        <vt:i4>0</vt:i4>
      </vt:variant>
      <vt:variant>
        <vt:i4>5</vt:i4>
      </vt:variant>
      <vt:variant>
        <vt:lpwstr/>
      </vt:variant>
      <vt:variant>
        <vt:lpwstr>_Toc15131268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Fei</dc:creator>
  <cp:keywords/>
  <cp:lastModifiedBy>SARAVANAN S</cp:lastModifiedBy>
  <cp:revision>6</cp:revision>
  <cp:lastPrinted>2020-02-06T22:09:00Z</cp:lastPrinted>
  <dcterms:created xsi:type="dcterms:W3CDTF">2020-05-19T21:42:00Z</dcterms:created>
  <dcterms:modified xsi:type="dcterms:W3CDTF">2020-07-16T04:13:00Z</dcterms:modified>
</cp:coreProperties>
</file>