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9AC" w:rsidRPr="00AD540B" w:rsidRDefault="008A69AC" w:rsidP="008A69AC">
      <w:pPr>
        <w:pStyle w:val="Heading2"/>
        <w:spacing w:before="120" w:after="120"/>
        <w:ind w:left="284" w:right="53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Supplementary </w:t>
      </w:r>
      <w:r w:rsidRPr="00AD540B">
        <w:rPr>
          <w:rFonts w:ascii="Garamond" w:hAnsi="Garamond"/>
        </w:rPr>
        <w:t xml:space="preserve">Table </w:t>
      </w:r>
      <w:r>
        <w:rPr>
          <w:rFonts w:ascii="Garamond" w:hAnsi="Garamond"/>
        </w:rPr>
        <w:t>1</w:t>
      </w:r>
      <w:r w:rsidRPr="00AD540B">
        <w:rPr>
          <w:rFonts w:ascii="Garamond" w:hAnsi="Garamond"/>
        </w:rPr>
        <w:t xml:space="preserve"> - Period from date of initial PBAC submission to date of PBS listing (2010-2018)</w:t>
      </w:r>
    </w:p>
    <w:tbl>
      <w:tblPr>
        <w:tblStyle w:val="TableGrid"/>
        <w:tblW w:w="8988" w:type="dxa"/>
        <w:tblInd w:w="2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4"/>
        <w:gridCol w:w="5424"/>
      </w:tblGrid>
      <w:tr w:rsidR="008A69AC" w:rsidRPr="00AD540B" w:rsidTr="00FB5C26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A69AC" w:rsidRPr="00AD540B" w:rsidRDefault="008A69AC" w:rsidP="00FB5C26">
            <w:pPr>
              <w:ind w:left="284" w:right="537"/>
              <w:jc w:val="center"/>
              <w:rPr>
                <w:rFonts w:ascii="Garamond" w:hAnsi="Garamond" w:cs="Arial"/>
              </w:rPr>
            </w:pPr>
            <w:r w:rsidRPr="00AD540B">
              <w:rPr>
                <w:rFonts w:ascii="Garamond" w:hAnsi="Garamond" w:cs="Arial"/>
                <w:b/>
              </w:rPr>
              <w:t>Year of initial PBAC submission</w:t>
            </w:r>
          </w:p>
        </w:tc>
        <w:tc>
          <w:tcPr>
            <w:tcW w:w="5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A69AC" w:rsidRPr="00AD540B" w:rsidRDefault="008A69AC" w:rsidP="00FB5C26">
            <w:pPr>
              <w:ind w:left="284" w:right="537"/>
              <w:rPr>
                <w:rFonts w:ascii="Garamond" w:hAnsi="Garamond" w:cs="Arial"/>
                <w:b/>
              </w:rPr>
            </w:pPr>
            <w:r w:rsidRPr="00AD540B">
              <w:rPr>
                <w:rFonts w:ascii="Garamond" w:hAnsi="Garamond" w:cs="Arial"/>
                <w:b/>
              </w:rPr>
              <w:t>Period from date of initial PBAC submission to date of PBS listing (mean</w:t>
            </w:r>
            <w:r w:rsidR="00CA5F75">
              <w:rPr>
                <w:rFonts w:ascii="Garamond" w:hAnsi="Garamond" w:cs="Arial"/>
                <w:b/>
              </w:rPr>
              <w:t>, median</w:t>
            </w:r>
            <w:r w:rsidRPr="00AD540B">
              <w:rPr>
                <w:rFonts w:ascii="Garamond" w:hAnsi="Garamond" w:cs="Arial"/>
                <w:b/>
              </w:rPr>
              <w:t xml:space="preserve"> # days) (range)</w:t>
            </w:r>
          </w:p>
        </w:tc>
      </w:tr>
      <w:tr w:rsidR="008A69AC" w:rsidRPr="00AD540B" w:rsidTr="00FB5C26">
        <w:tc>
          <w:tcPr>
            <w:tcW w:w="3564" w:type="dxa"/>
            <w:tcBorders>
              <w:top w:val="single" w:sz="4" w:space="0" w:color="auto"/>
            </w:tcBorders>
          </w:tcPr>
          <w:p w:rsidR="008A69AC" w:rsidRPr="00AD540B" w:rsidRDefault="008A69AC" w:rsidP="00FB5C26">
            <w:pPr>
              <w:ind w:left="284" w:right="537"/>
              <w:jc w:val="center"/>
              <w:rPr>
                <w:rFonts w:ascii="Garamond" w:hAnsi="Garamond" w:cs="Arial"/>
              </w:rPr>
            </w:pPr>
            <w:r w:rsidRPr="00AD540B">
              <w:rPr>
                <w:rFonts w:ascii="Garamond" w:hAnsi="Garamond" w:cs="Arial"/>
              </w:rPr>
              <w:t>2010</w:t>
            </w:r>
          </w:p>
        </w:tc>
        <w:tc>
          <w:tcPr>
            <w:tcW w:w="5424" w:type="dxa"/>
            <w:tcBorders>
              <w:top w:val="single" w:sz="4" w:space="0" w:color="auto"/>
            </w:tcBorders>
          </w:tcPr>
          <w:p w:rsidR="008A69AC" w:rsidRPr="00AD540B" w:rsidRDefault="008A69AC" w:rsidP="00FB5C26">
            <w:pPr>
              <w:ind w:left="284" w:right="537"/>
              <w:jc w:val="center"/>
              <w:rPr>
                <w:rFonts w:ascii="Garamond" w:hAnsi="Garamond" w:cs="Arial"/>
              </w:rPr>
            </w:pPr>
            <w:r w:rsidRPr="00AD540B">
              <w:rPr>
                <w:rFonts w:ascii="Garamond" w:hAnsi="Garamond" w:cs="Arial"/>
              </w:rPr>
              <w:t>520</w:t>
            </w:r>
            <w:r w:rsidR="00CA5F75">
              <w:rPr>
                <w:rFonts w:ascii="Garamond" w:hAnsi="Garamond" w:cs="Arial"/>
              </w:rPr>
              <w:t>, 270</w:t>
            </w:r>
            <w:r w:rsidRPr="00AD540B">
              <w:rPr>
                <w:rFonts w:ascii="Garamond" w:hAnsi="Garamond" w:cs="Arial"/>
              </w:rPr>
              <w:t xml:space="preserve"> (192 – 3,327)</w:t>
            </w:r>
          </w:p>
        </w:tc>
      </w:tr>
      <w:tr w:rsidR="008A69AC" w:rsidRPr="00AD540B" w:rsidTr="00FB5C26">
        <w:tc>
          <w:tcPr>
            <w:tcW w:w="3564" w:type="dxa"/>
          </w:tcPr>
          <w:p w:rsidR="008A69AC" w:rsidRPr="00AD540B" w:rsidRDefault="008A69AC" w:rsidP="00FB5C26">
            <w:pPr>
              <w:ind w:left="284" w:right="537"/>
              <w:jc w:val="center"/>
              <w:rPr>
                <w:rFonts w:ascii="Garamond" w:hAnsi="Garamond" w:cs="Arial"/>
              </w:rPr>
            </w:pPr>
            <w:r w:rsidRPr="00AD540B">
              <w:rPr>
                <w:rFonts w:ascii="Garamond" w:hAnsi="Garamond" w:cs="Arial"/>
              </w:rPr>
              <w:t>2011</w:t>
            </w:r>
          </w:p>
        </w:tc>
        <w:tc>
          <w:tcPr>
            <w:tcW w:w="5424" w:type="dxa"/>
          </w:tcPr>
          <w:p w:rsidR="008A69AC" w:rsidRPr="00AD540B" w:rsidRDefault="008A69AC" w:rsidP="00FB5C26">
            <w:pPr>
              <w:ind w:left="284" w:right="537"/>
              <w:jc w:val="center"/>
              <w:rPr>
                <w:rFonts w:ascii="Garamond" w:hAnsi="Garamond" w:cs="Arial"/>
              </w:rPr>
            </w:pPr>
            <w:r w:rsidRPr="00AD540B">
              <w:rPr>
                <w:rFonts w:ascii="Garamond" w:hAnsi="Garamond" w:cs="Arial"/>
              </w:rPr>
              <w:t>357</w:t>
            </w:r>
            <w:r w:rsidR="00CA5F75">
              <w:rPr>
                <w:rFonts w:ascii="Garamond" w:hAnsi="Garamond" w:cs="Arial"/>
              </w:rPr>
              <w:t>,</w:t>
            </w:r>
            <w:r w:rsidR="00BB364C">
              <w:rPr>
                <w:rFonts w:ascii="Garamond" w:hAnsi="Garamond" w:cs="Arial"/>
              </w:rPr>
              <w:t xml:space="preserve"> </w:t>
            </w:r>
            <w:r w:rsidR="00CA5F75">
              <w:rPr>
                <w:rFonts w:ascii="Garamond" w:hAnsi="Garamond" w:cs="Arial"/>
              </w:rPr>
              <w:t>300</w:t>
            </w:r>
            <w:r w:rsidRPr="00AD540B">
              <w:rPr>
                <w:rFonts w:ascii="Garamond" w:hAnsi="Garamond" w:cs="Arial"/>
              </w:rPr>
              <w:t xml:space="preserve"> (210 – 784)</w:t>
            </w:r>
          </w:p>
        </w:tc>
      </w:tr>
      <w:tr w:rsidR="008A69AC" w:rsidRPr="00AD540B" w:rsidTr="00FB5C26">
        <w:tc>
          <w:tcPr>
            <w:tcW w:w="3564" w:type="dxa"/>
          </w:tcPr>
          <w:p w:rsidR="008A69AC" w:rsidRPr="00AD540B" w:rsidRDefault="008A69AC" w:rsidP="00FB5C26">
            <w:pPr>
              <w:ind w:left="284" w:right="537"/>
              <w:jc w:val="center"/>
              <w:rPr>
                <w:rFonts w:ascii="Garamond" w:hAnsi="Garamond" w:cs="Arial"/>
              </w:rPr>
            </w:pPr>
            <w:r w:rsidRPr="00AD540B">
              <w:rPr>
                <w:rFonts w:ascii="Garamond" w:hAnsi="Garamond" w:cs="Arial"/>
              </w:rPr>
              <w:t>2012</w:t>
            </w:r>
          </w:p>
        </w:tc>
        <w:tc>
          <w:tcPr>
            <w:tcW w:w="5424" w:type="dxa"/>
          </w:tcPr>
          <w:p w:rsidR="008A69AC" w:rsidRPr="00AD540B" w:rsidRDefault="008A69AC" w:rsidP="00FB5C26">
            <w:pPr>
              <w:ind w:left="284" w:right="537"/>
              <w:jc w:val="center"/>
              <w:rPr>
                <w:rFonts w:ascii="Garamond" w:hAnsi="Garamond" w:cs="Arial"/>
              </w:rPr>
            </w:pPr>
            <w:r w:rsidRPr="00AD540B">
              <w:rPr>
                <w:rFonts w:ascii="Garamond" w:hAnsi="Garamond" w:cs="Arial"/>
              </w:rPr>
              <w:t>496</w:t>
            </w:r>
            <w:r w:rsidR="00CA5F75">
              <w:rPr>
                <w:rFonts w:ascii="Garamond" w:hAnsi="Garamond" w:cs="Arial"/>
              </w:rPr>
              <w:t>, 395</w:t>
            </w:r>
            <w:r w:rsidRPr="00AD540B">
              <w:rPr>
                <w:rFonts w:ascii="Garamond" w:hAnsi="Garamond" w:cs="Arial"/>
              </w:rPr>
              <w:t xml:space="preserve"> (218 – 936)</w:t>
            </w:r>
          </w:p>
        </w:tc>
      </w:tr>
      <w:tr w:rsidR="008A69AC" w:rsidRPr="00AD540B" w:rsidTr="00FB5C26">
        <w:tc>
          <w:tcPr>
            <w:tcW w:w="3564" w:type="dxa"/>
          </w:tcPr>
          <w:p w:rsidR="008A69AC" w:rsidRPr="00AD540B" w:rsidRDefault="008A69AC" w:rsidP="00FB5C26">
            <w:pPr>
              <w:ind w:left="284" w:right="537"/>
              <w:jc w:val="center"/>
              <w:rPr>
                <w:rFonts w:ascii="Garamond" w:hAnsi="Garamond" w:cs="Arial"/>
              </w:rPr>
            </w:pPr>
            <w:r w:rsidRPr="00AD540B">
              <w:rPr>
                <w:rFonts w:ascii="Garamond" w:hAnsi="Garamond" w:cs="Arial"/>
              </w:rPr>
              <w:t>2013</w:t>
            </w:r>
          </w:p>
        </w:tc>
        <w:tc>
          <w:tcPr>
            <w:tcW w:w="5424" w:type="dxa"/>
          </w:tcPr>
          <w:p w:rsidR="008A69AC" w:rsidRPr="00AD540B" w:rsidRDefault="008A69AC" w:rsidP="00FB5C26">
            <w:pPr>
              <w:ind w:left="284" w:right="537"/>
              <w:jc w:val="center"/>
              <w:rPr>
                <w:rFonts w:ascii="Garamond" w:hAnsi="Garamond" w:cs="Arial"/>
              </w:rPr>
            </w:pPr>
            <w:r w:rsidRPr="00AD540B">
              <w:rPr>
                <w:rFonts w:ascii="Garamond" w:hAnsi="Garamond" w:cs="Arial"/>
              </w:rPr>
              <w:t>601</w:t>
            </w:r>
            <w:r w:rsidR="00CA5F75">
              <w:rPr>
                <w:rFonts w:ascii="Garamond" w:hAnsi="Garamond" w:cs="Arial"/>
              </w:rPr>
              <w:t>, 540</w:t>
            </w:r>
            <w:r w:rsidRPr="00AD540B">
              <w:rPr>
                <w:rFonts w:ascii="Garamond" w:hAnsi="Garamond" w:cs="Arial"/>
              </w:rPr>
              <w:t xml:space="preserve"> (206 – 2,092)</w:t>
            </w:r>
          </w:p>
        </w:tc>
      </w:tr>
      <w:tr w:rsidR="008A69AC" w:rsidRPr="00AD540B" w:rsidTr="00FB5C26">
        <w:tc>
          <w:tcPr>
            <w:tcW w:w="3564" w:type="dxa"/>
          </w:tcPr>
          <w:p w:rsidR="008A69AC" w:rsidRPr="00AD540B" w:rsidRDefault="008A69AC" w:rsidP="00FB5C26">
            <w:pPr>
              <w:ind w:left="284" w:right="537"/>
              <w:jc w:val="center"/>
              <w:rPr>
                <w:rFonts w:ascii="Garamond" w:hAnsi="Garamond" w:cs="Arial"/>
              </w:rPr>
            </w:pPr>
            <w:r w:rsidRPr="00AD540B">
              <w:rPr>
                <w:rFonts w:ascii="Garamond" w:hAnsi="Garamond" w:cs="Arial"/>
              </w:rPr>
              <w:t>2014</w:t>
            </w:r>
          </w:p>
        </w:tc>
        <w:tc>
          <w:tcPr>
            <w:tcW w:w="5424" w:type="dxa"/>
          </w:tcPr>
          <w:p w:rsidR="008A69AC" w:rsidRPr="00AD540B" w:rsidRDefault="008A69AC" w:rsidP="00FB5C26">
            <w:pPr>
              <w:ind w:left="284" w:right="537"/>
              <w:jc w:val="center"/>
              <w:rPr>
                <w:rFonts w:ascii="Garamond" w:hAnsi="Garamond" w:cs="Arial"/>
              </w:rPr>
            </w:pPr>
            <w:r w:rsidRPr="00AD540B">
              <w:rPr>
                <w:rFonts w:ascii="Garamond" w:hAnsi="Garamond" w:cs="Arial"/>
              </w:rPr>
              <w:t>644</w:t>
            </w:r>
            <w:r w:rsidR="00CA5F75">
              <w:rPr>
                <w:rFonts w:ascii="Garamond" w:hAnsi="Garamond" w:cs="Arial"/>
              </w:rPr>
              <w:t>, 360</w:t>
            </w:r>
            <w:r w:rsidRPr="00AD540B">
              <w:rPr>
                <w:rFonts w:ascii="Garamond" w:hAnsi="Garamond" w:cs="Arial"/>
              </w:rPr>
              <w:t xml:space="preserve"> (234 – 5,493)</w:t>
            </w:r>
          </w:p>
        </w:tc>
      </w:tr>
      <w:tr w:rsidR="008A69AC" w:rsidRPr="00AD540B" w:rsidTr="00FB5C26">
        <w:tc>
          <w:tcPr>
            <w:tcW w:w="3564" w:type="dxa"/>
          </w:tcPr>
          <w:p w:rsidR="008A69AC" w:rsidRPr="00AD540B" w:rsidRDefault="008A69AC" w:rsidP="00FB5C26">
            <w:pPr>
              <w:ind w:left="284" w:right="537"/>
              <w:jc w:val="center"/>
              <w:rPr>
                <w:rFonts w:ascii="Garamond" w:hAnsi="Garamond" w:cs="Arial"/>
              </w:rPr>
            </w:pPr>
            <w:r w:rsidRPr="00AD540B">
              <w:rPr>
                <w:rFonts w:ascii="Garamond" w:hAnsi="Garamond" w:cs="Arial"/>
              </w:rPr>
              <w:t>2015</w:t>
            </w:r>
          </w:p>
        </w:tc>
        <w:tc>
          <w:tcPr>
            <w:tcW w:w="5424" w:type="dxa"/>
          </w:tcPr>
          <w:p w:rsidR="008A69AC" w:rsidRPr="00AD540B" w:rsidRDefault="008A69AC" w:rsidP="00FB5C26">
            <w:pPr>
              <w:ind w:left="284" w:right="537"/>
              <w:jc w:val="center"/>
              <w:rPr>
                <w:rFonts w:ascii="Garamond" w:hAnsi="Garamond" w:cs="Arial"/>
              </w:rPr>
            </w:pPr>
            <w:r w:rsidRPr="00AD540B">
              <w:rPr>
                <w:rFonts w:ascii="Garamond" w:hAnsi="Garamond" w:cs="Arial"/>
              </w:rPr>
              <w:t>494</w:t>
            </w:r>
            <w:r w:rsidR="00CA5F75">
              <w:rPr>
                <w:rFonts w:ascii="Garamond" w:hAnsi="Garamond" w:cs="Arial"/>
              </w:rPr>
              <w:t>, 387</w:t>
            </w:r>
            <w:r w:rsidRPr="00AD540B">
              <w:rPr>
                <w:rFonts w:ascii="Garamond" w:hAnsi="Garamond" w:cs="Arial"/>
              </w:rPr>
              <w:t xml:space="preserve"> (221 – 1,759)</w:t>
            </w:r>
          </w:p>
        </w:tc>
      </w:tr>
      <w:tr w:rsidR="008A69AC" w:rsidRPr="00AD540B" w:rsidTr="00FB5C26">
        <w:tc>
          <w:tcPr>
            <w:tcW w:w="3564" w:type="dxa"/>
          </w:tcPr>
          <w:p w:rsidR="008A69AC" w:rsidRPr="00AD540B" w:rsidRDefault="008A69AC" w:rsidP="00FB5C26">
            <w:pPr>
              <w:ind w:left="284" w:right="537"/>
              <w:jc w:val="center"/>
              <w:rPr>
                <w:rFonts w:ascii="Garamond" w:hAnsi="Garamond" w:cs="Arial"/>
              </w:rPr>
            </w:pPr>
            <w:r w:rsidRPr="00AD540B">
              <w:rPr>
                <w:rFonts w:ascii="Garamond" w:hAnsi="Garamond" w:cs="Arial"/>
              </w:rPr>
              <w:t>2016</w:t>
            </w:r>
          </w:p>
        </w:tc>
        <w:tc>
          <w:tcPr>
            <w:tcW w:w="5424" w:type="dxa"/>
          </w:tcPr>
          <w:p w:rsidR="008A69AC" w:rsidRPr="00AD540B" w:rsidRDefault="008A69AC" w:rsidP="00FB5C26">
            <w:pPr>
              <w:ind w:left="284" w:right="537"/>
              <w:jc w:val="center"/>
              <w:rPr>
                <w:rFonts w:ascii="Garamond" w:hAnsi="Garamond" w:cs="Arial"/>
              </w:rPr>
            </w:pPr>
            <w:r w:rsidRPr="00AD540B">
              <w:rPr>
                <w:rFonts w:ascii="Garamond" w:hAnsi="Garamond" w:cs="Arial"/>
              </w:rPr>
              <w:t>393</w:t>
            </w:r>
            <w:r w:rsidR="00CA5F75">
              <w:rPr>
                <w:rFonts w:ascii="Garamond" w:hAnsi="Garamond" w:cs="Arial"/>
              </w:rPr>
              <w:t>, 363</w:t>
            </w:r>
            <w:r w:rsidRPr="00AD540B">
              <w:rPr>
                <w:rFonts w:ascii="Garamond" w:hAnsi="Garamond" w:cs="Arial"/>
              </w:rPr>
              <w:t xml:space="preserve"> (210 – 1,851)</w:t>
            </w:r>
          </w:p>
        </w:tc>
      </w:tr>
      <w:tr w:rsidR="008A69AC" w:rsidRPr="00AD540B" w:rsidTr="00FB5C26">
        <w:tc>
          <w:tcPr>
            <w:tcW w:w="3564" w:type="dxa"/>
          </w:tcPr>
          <w:p w:rsidR="008A69AC" w:rsidRPr="00AD540B" w:rsidRDefault="008A69AC" w:rsidP="00FB5C26">
            <w:pPr>
              <w:ind w:left="284" w:right="537"/>
              <w:jc w:val="center"/>
              <w:rPr>
                <w:rFonts w:ascii="Garamond" w:hAnsi="Garamond" w:cs="Arial"/>
              </w:rPr>
            </w:pPr>
            <w:r w:rsidRPr="00AD540B">
              <w:rPr>
                <w:rFonts w:ascii="Garamond" w:hAnsi="Garamond" w:cs="Arial"/>
              </w:rPr>
              <w:t>2017</w:t>
            </w:r>
          </w:p>
        </w:tc>
        <w:tc>
          <w:tcPr>
            <w:tcW w:w="5424" w:type="dxa"/>
          </w:tcPr>
          <w:p w:rsidR="008A69AC" w:rsidRPr="00AD540B" w:rsidRDefault="008A69AC" w:rsidP="00FB5C26">
            <w:pPr>
              <w:ind w:left="284" w:right="537"/>
              <w:jc w:val="center"/>
              <w:rPr>
                <w:rFonts w:ascii="Garamond" w:hAnsi="Garamond" w:cs="Arial"/>
              </w:rPr>
            </w:pPr>
            <w:r w:rsidRPr="00AD540B">
              <w:rPr>
                <w:rFonts w:ascii="Garamond" w:hAnsi="Garamond" w:cs="Arial"/>
              </w:rPr>
              <w:t>5</w:t>
            </w:r>
            <w:r w:rsidR="00CA5F75">
              <w:rPr>
                <w:rFonts w:ascii="Garamond" w:hAnsi="Garamond" w:cs="Arial"/>
              </w:rPr>
              <w:t>27, 332</w:t>
            </w:r>
            <w:r w:rsidRPr="00AD540B">
              <w:rPr>
                <w:rFonts w:ascii="Garamond" w:hAnsi="Garamond" w:cs="Arial"/>
              </w:rPr>
              <w:t xml:space="preserve"> (54 – 2,432)</w:t>
            </w:r>
          </w:p>
        </w:tc>
      </w:tr>
      <w:tr w:rsidR="008A69AC" w:rsidRPr="00AD540B" w:rsidTr="00FB5C26">
        <w:tc>
          <w:tcPr>
            <w:tcW w:w="3564" w:type="dxa"/>
            <w:tcBorders>
              <w:bottom w:val="single" w:sz="4" w:space="0" w:color="auto"/>
            </w:tcBorders>
          </w:tcPr>
          <w:p w:rsidR="008A69AC" w:rsidRPr="00AD540B" w:rsidRDefault="008A69AC" w:rsidP="00FB5C26">
            <w:pPr>
              <w:ind w:left="284" w:right="537"/>
              <w:jc w:val="center"/>
              <w:rPr>
                <w:rFonts w:ascii="Garamond" w:hAnsi="Garamond" w:cs="Arial"/>
              </w:rPr>
            </w:pPr>
            <w:r w:rsidRPr="00AD540B">
              <w:rPr>
                <w:rFonts w:ascii="Garamond" w:hAnsi="Garamond" w:cs="Arial"/>
              </w:rPr>
              <w:t>2018*</w:t>
            </w:r>
          </w:p>
        </w:tc>
        <w:tc>
          <w:tcPr>
            <w:tcW w:w="5424" w:type="dxa"/>
            <w:tcBorders>
              <w:bottom w:val="single" w:sz="4" w:space="0" w:color="auto"/>
            </w:tcBorders>
          </w:tcPr>
          <w:p w:rsidR="008A69AC" w:rsidRPr="00AD540B" w:rsidRDefault="008A69AC" w:rsidP="00FB5C26">
            <w:pPr>
              <w:ind w:left="284" w:right="537"/>
              <w:jc w:val="center"/>
              <w:rPr>
                <w:rFonts w:ascii="Garamond" w:hAnsi="Garamond" w:cs="Arial"/>
              </w:rPr>
            </w:pPr>
            <w:r w:rsidRPr="00AD540B">
              <w:rPr>
                <w:rFonts w:ascii="Garamond" w:hAnsi="Garamond" w:cs="Arial"/>
              </w:rPr>
              <w:t>492</w:t>
            </w:r>
            <w:r w:rsidR="00CA5F75">
              <w:rPr>
                <w:rFonts w:ascii="Garamond" w:hAnsi="Garamond" w:cs="Arial"/>
              </w:rPr>
              <w:t xml:space="preserve">, 392 </w:t>
            </w:r>
            <w:r w:rsidRPr="00AD540B">
              <w:rPr>
                <w:rFonts w:ascii="Garamond" w:hAnsi="Garamond" w:cs="Arial"/>
              </w:rPr>
              <w:t>(260 – 1,457)</w:t>
            </w:r>
          </w:p>
        </w:tc>
      </w:tr>
      <w:tr w:rsidR="008A69AC" w:rsidRPr="00AD540B" w:rsidTr="00FB5C26">
        <w:trPr>
          <w:trHeight w:val="265"/>
        </w:trPr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A69AC" w:rsidRPr="00AD540B" w:rsidRDefault="008A69AC" w:rsidP="00FB5C26">
            <w:pPr>
              <w:spacing w:after="0" w:line="240" w:lineRule="auto"/>
              <w:ind w:left="284" w:right="537"/>
              <w:jc w:val="center"/>
              <w:rPr>
                <w:rFonts w:ascii="Garamond" w:hAnsi="Garamond" w:cs="Arial"/>
                <w:b/>
              </w:rPr>
            </w:pPr>
            <w:r w:rsidRPr="00AD540B">
              <w:rPr>
                <w:rFonts w:ascii="Garamond" w:hAnsi="Garamond" w:cs="Arial"/>
                <w:b/>
              </w:rPr>
              <w:t>2010 – 2018</w:t>
            </w:r>
          </w:p>
        </w:tc>
        <w:tc>
          <w:tcPr>
            <w:tcW w:w="5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A69AC" w:rsidRPr="00AD540B" w:rsidRDefault="008A69AC" w:rsidP="00FB5C26">
            <w:pPr>
              <w:spacing w:after="0" w:line="240" w:lineRule="auto"/>
              <w:ind w:left="284" w:right="537"/>
              <w:jc w:val="center"/>
              <w:rPr>
                <w:rFonts w:ascii="Garamond" w:hAnsi="Garamond" w:cs="Arial"/>
                <w:b/>
              </w:rPr>
            </w:pPr>
            <w:r w:rsidRPr="00AD540B">
              <w:rPr>
                <w:rFonts w:ascii="Garamond" w:hAnsi="Garamond" w:cs="Arial"/>
                <w:b/>
              </w:rPr>
              <w:t>512</w:t>
            </w:r>
            <w:r w:rsidR="001318DA">
              <w:rPr>
                <w:rFonts w:ascii="Garamond" w:hAnsi="Garamond" w:cs="Arial"/>
                <w:b/>
              </w:rPr>
              <w:t>, 387</w:t>
            </w:r>
            <w:r w:rsidRPr="00AD540B">
              <w:rPr>
                <w:rFonts w:ascii="Garamond" w:hAnsi="Garamond" w:cs="Arial"/>
                <w:b/>
              </w:rPr>
              <w:t xml:space="preserve"> (54 – 5,493)</w:t>
            </w:r>
          </w:p>
        </w:tc>
      </w:tr>
    </w:tbl>
    <w:p w:rsidR="00983D68" w:rsidRPr="008A69AC" w:rsidRDefault="008A69AC" w:rsidP="008A69AC">
      <w:pPr>
        <w:spacing w:before="120"/>
        <w:ind w:left="284" w:right="537"/>
        <w:jc w:val="both"/>
        <w:rPr>
          <w:rFonts w:ascii="Garamond" w:hAnsi="Garamond" w:cs="Arial"/>
        </w:rPr>
      </w:pPr>
      <w:r w:rsidRPr="00AD540B">
        <w:rPr>
          <w:rFonts w:ascii="Garamond" w:hAnsi="Garamond" w:cs="Arial"/>
        </w:rPr>
        <w:t>* March meeting onl</w:t>
      </w:r>
      <w:r>
        <w:rPr>
          <w:rFonts w:ascii="Garamond" w:hAnsi="Garamond" w:cs="Arial"/>
        </w:rPr>
        <w:t>y</w:t>
      </w:r>
    </w:p>
    <w:sectPr w:rsidR="00983D68" w:rsidRPr="008A69AC" w:rsidSect="00A3507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AC"/>
    <w:rsid w:val="001318DA"/>
    <w:rsid w:val="00473583"/>
    <w:rsid w:val="00680EAE"/>
    <w:rsid w:val="008A69AC"/>
    <w:rsid w:val="00A35072"/>
    <w:rsid w:val="00AA6713"/>
    <w:rsid w:val="00BB364C"/>
    <w:rsid w:val="00CA5F75"/>
    <w:rsid w:val="00FE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1D4746"/>
  <w15:chartTrackingRefBased/>
  <w15:docId w15:val="{BB4B9A73-CB26-4A4A-B43F-7355F9FA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9AC"/>
    <w:pPr>
      <w:spacing w:after="120" w:line="264" w:lineRule="auto"/>
    </w:pPr>
    <w:rPr>
      <w:rFonts w:eastAsiaTheme="minorEastAsia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69A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A69AC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table" w:styleId="TableGrid">
    <w:name w:val="Table Grid"/>
    <w:basedOn w:val="TableNormal"/>
    <w:uiPriority w:val="59"/>
    <w:rsid w:val="008A69AC"/>
    <w:rPr>
      <w:rFonts w:eastAsiaTheme="minorEastAsia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2020-03-24T04:52:00Z</dcterms:created>
  <dcterms:modified xsi:type="dcterms:W3CDTF">2020-03-24T05:19:00Z</dcterms:modified>
</cp:coreProperties>
</file>