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82"/>
        <w:gridCol w:w="2054"/>
        <w:gridCol w:w="2126"/>
        <w:gridCol w:w="2410"/>
        <w:gridCol w:w="2268"/>
        <w:gridCol w:w="2551"/>
      </w:tblGrid>
      <w:tr w:rsidR="00372F4D" w:rsidTr="00444A6A">
        <w:trPr>
          <w:tblHeader/>
        </w:trPr>
        <w:tc>
          <w:tcPr>
            <w:tcW w:w="13291" w:type="dxa"/>
            <w:gridSpan w:val="6"/>
            <w:tcBorders>
              <w:bottom w:val="double" w:sz="4" w:space="0" w:color="auto"/>
            </w:tcBorders>
            <w:vAlign w:val="bottom"/>
          </w:tcPr>
          <w:p w:rsidR="00372F4D" w:rsidRPr="006A6763" w:rsidRDefault="006366A3" w:rsidP="00C36D64">
            <w:pPr>
              <w:jc w:val="center"/>
              <w:rPr>
                <w:b/>
              </w:rPr>
            </w:pPr>
            <w:r>
              <w:rPr>
                <w:b/>
              </w:rPr>
              <w:t>Supplementary Table 1: P</w:t>
            </w:r>
            <w:r w:rsidR="00372F4D">
              <w:rPr>
                <w:b/>
              </w:rPr>
              <w:t xml:space="preserve">ublic and patient </w:t>
            </w:r>
            <w:r>
              <w:rPr>
                <w:b/>
              </w:rPr>
              <w:t xml:space="preserve">involvement </w:t>
            </w:r>
            <w:r w:rsidR="00372F4D">
              <w:rPr>
                <w:b/>
              </w:rPr>
              <w:t xml:space="preserve"> in HTA and HTA-decision making </w:t>
            </w:r>
            <w:bookmarkStart w:id="0" w:name="_GoBack"/>
            <w:bookmarkEnd w:id="0"/>
          </w:p>
        </w:tc>
      </w:tr>
      <w:tr w:rsidR="006A6763" w:rsidTr="006A6763">
        <w:trPr>
          <w:tblHeader/>
        </w:trPr>
        <w:tc>
          <w:tcPr>
            <w:tcW w:w="1882" w:type="dxa"/>
            <w:tcBorders>
              <w:bottom w:val="double" w:sz="4" w:space="0" w:color="auto"/>
            </w:tcBorders>
            <w:vAlign w:val="bottom"/>
          </w:tcPr>
          <w:p w:rsidR="006A6763" w:rsidRPr="006A6763" w:rsidRDefault="006A6763" w:rsidP="006A6763">
            <w:pPr>
              <w:jc w:val="center"/>
              <w:rPr>
                <w:b/>
              </w:rPr>
            </w:pPr>
            <w:r w:rsidRPr="006A6763">
              <w:rPr>
                <w:b/>
              </w:rPr>
              <w:t>Country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bottom"/>
          </w:tcPr>
          <w:p w:rsidR="006A6763" w:rsidRPr="006A6763" w:rsidRDefault="006A6763" w:rsidP="006A6763">
            <w:pPr>
              <w:jc w:val="center"/>
              <w:rPr>
                <w:b/>
              </w:rPr>
            </w:pPr>
            <w:r w:rsidRPr="006A6763">
              <w:rPr>
                <w:b/>
              </w:rPr>
              <w:t>Organization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bottom"/>
          </w:tcPr>
          <w:p w:rsidR="006A6763" w:rsidRPr="006A6763" w:rsidRDefault="006A6763" w:rsidP="006A6763">
            <w:pPr>
              <w:jc w:val="center"/>
              <w:rPr>
                <w:b/>
              </w:rPr>
            </w:pPr>
            <w:r w:rsidRPr="006A6763">
              <w:rPr>
                <w:b/>
              </w:rPr>
              <w:t>Specifications of the decision problem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bottom"/>
          </w:tcPr>
          <w:p w:rsidR="006A6763" w:rsidRPr="006A6763" w:rsidRDefault="006A6763" w:rsidP="006A6763">
            <w:pPr>
              <w:jc w:val="center"/>
              <w:rPr>
                <w:b/>
              </w:rPr>
            </w:pPr>
            <w:r w:rsidRPr="006A6763">
              <w:rPr>
                <w:b/>
              </w:rPr>
              <w:t>Information inputs into the decision-making process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bottom"/>
          </w:tcPr>
          <w:p w:rsidR="006A6763" w:rsidRPr="006A6763" w:rsidRDefault="00AE411B" w:rsidP="006A676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6A6763" w:rsidRPr="006A6763">
              <w:rPr>
                <w:b/>
              </w:rPr>
              <w:t>he decision-making process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6A6763" w:rsidRPr="006A6763" w:rsidRDefault="006A6763" w:rsidP="006A6763">
            <w:pPr>
              <w:jc w:val="center"/>
              <w:rPr>
                <w:b/>
              </w:rPr>
            </w:pPr>
            <w:r w:rsidRPr="006A6763">
              <w:rPr>
                <w:b/>
              </w:rPr>
              <w:t>Public accountability and decision implementation considerations</w:t>
            </w:r>
          </w:p>
        </w:tc>
      </w:tr>
      <w:tr w:rsidR="006A6763" w:rsidTr="006A6763">
        <w:tc>
          <w:tcPr>
            <w:tcW w:w="1882" w:type="dxa"/>
            <w:tcBorders>
              <w:top w:val="double" w:sz="4" w:space="0" w:color="auto"/>
            </w:tcBorders>
          </w:tcPr>
          <w:p w:rsidR="006A6763" w:rsidRDefault="006A6763">
            <w:r>
              <w:t>Australia</w:t>
            </w:r>
          </w:p>
        </w:tc>
        <w:tc>
          <w:tcPr>
            <w:tcW w:w="2054" w:type="dxa"/>
            <w:tcBorders>
              <w:top w:val="double" w:sz="4" w:space="0" w:color="auto"/>
            </w:tcBorders>
          </w:tcPr>
          <w:p w:rsidR="006A6763" w:rsidRDefault="006A6763">
            <w:r>
              <w:t>Pharmaceutical Benefits Advisory Committee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A6763" w:rsidRDefault="006A6763">
            <w:r>
              <w:sym w:font="Symbol" w:char="F0B7"/>
            </w:r>
            <w:r>
              <w:t xml:space="preserve"> Refer technology for consideration: anyone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A6763" w:rsidRDefault="006A6763">
            <w:r>
              <w:sym w:font="Symbol" w:char="F0B7"/>
            </w:r>
            <w:r>
              <w:t xml:space="preserve"> Part of sub-committee who provides advice during evaluation: patients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A6763" w:rsidRDefault="006A6763">
            <w:r>
              <w:sym w:font="Symbol" w:char="F0B7"/>
            </w:r>
            <w:r>
              <w:t xml:space="preserve"> Membership on advisory committee:</w:t>
            </w:r>
          </w:p>
          <w:p w:rsidR="006A6763" w:rsidRDefault="006A6763">
            <w:r>
              <w:t>patient representative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Australia</w:t>
            </w:r>
          </w:p>
        </w:tc>
        <w:tc>
          <w:tcPr>
            <w:tcW w:w="2054" w:type="dxa"/>
          </w:tcPr>
          <w:p w:rsidR="006A6763" w:rsidRDefault="006A6763">
            <w:r>
              <w:t>Medical Services Advisory Committee</w:t>
            </w:r>
          </w:p>
        </w:tc>
        <w:tc>
          <w:tcPr>
            <w:tcW w:w="2126" w:type="dxa"/>
          </w:tcPr>
          <w:p w:rsidR="006A6763" w:rsidRDefault="006A6763">
            <w:r>
              <w:sym w:font="Symbol" w:char="F0B7"/>
            </w:r>
            <w:r>
              <w:t xml:space="preserve"> Refer technology for consideration: anyone</w:t>
            </w:r>
          </w:p>
        </w:tc>
        <w:tc>
          <w:tcPr>
            <w:tcW w:w="2410" w:type="dxa"/>
          </w:tcPr>
          <w:p w:rsidR="006A6763" w:rsidRDefault="006A6763">
            <w:r>
              <w:sym w:font="Symbol" w:char="F0B7"/>
            </w:r>
            <w:r>
              <w:t xml:space="preserve"> Part of advisory panel who defines scope of appraisal: patients</w:t>
            </w:r>
          </w:p>
        </w:tc>
        <w:tc>
          <w:tcPr>
            <w:tcW w:w="2268" w:type="dxa"/>
          </w:tcPr>
          <w:p w:rsidR="006A6763" w:rsidRDefault="006A6763" w:rsidP="006A6763">
            <w:r>
              <w:sym w:font="Symbol" w:char="F0B7"/>
            </w:r>
            <w:r>
              <w:t xml:space="preserve"> Membership on advisory committee:</w:t>
            </w:r>
          </w:p>
          <w:p w:rsidR="006A6763" w:rsidRDefault="006A6763" w:rsidP="006A6763">
            <w:r>
              <w:t>patient representative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Belgium</w:t>
            </w:r>
          </w:p>
        </w:tc>
        <w:tc>
          <w:tcPr>
            <w:tcW w:w="2054" w:type="dxa"/>
          </w:tcPr>
          <w:p w:rsidR="006A6763" w:rsidRDefault="006A6763">
            <w:r>
              <w:t>Drug Reimbursement Committee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Canada</w:t>
            </w:r>
          </w:p>
        </w:tc>
        <w:tc>
          <w:tcPr>
            <w:tcW w:w="2054" w:type="dxa"/>
          </w:tcPr>
          <w:p w:rsidR="006A6763" w:rsidRDefault="006A6763">
            <w:r>
              <w:t>Canadian Agency  for Drugs and Technologies in Health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sym w:font="Symbol" w:char="F0B7"/>
            </w:r>
            <w:r>
              <w:t xml:space="preserve"> Submit information to group preparing evaluation report: patients and patient organizations</w:t>
            </w:r>
          </w:p>
        </w:tc>
        <w:tc>
          <w:tcPr>
            <w:tcW w:w="2268" w:type="dxa"/>
          </w:tcPr>
          <w:p w:rsidR="006A6763" w:rsidRDefault="006A6763" w:rsidP="006A6763">
            <w:r>
              <w:sym w:font="Symbol" w:char="F0B7"/>
            </w:r>
            <w:r>
              <w:t xml:space="preserve"> Membership on advisory committee:</w:t>
            </w:r>
          </w:p>
          <w:p w:rsidR="006A6763" w:rsidRDefault="006A6763" w:rsidP="006A6763">
            <w:r>
              <w:t>2 patient representatives (pan-Canadian Oncology Review ); public representative: 2 “public” representative Canadian Drug Expert Committee):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Denmark</w:t>
            </w:r>
          </w:p>
        </w:tc>
        <w:tc>
          <w:tcPr>
            <w:tcW w:w="2054" w:type="dxa"/>
          </w:tcPr>
          <w:p w:rsidR="006A6763" w:rsidRDefault="006A6763">
            <w:r>
              <w:t>Danish Medicines Agency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France</w:t>
            </w:r>
          </w:p>
        </w:tc>
        <w:tc>
          <w:tcPr>
            <w:tcW w:w="2054" w:type="dxa"/>
          </w:tcPr>
          <w:p w:rsidR="006A6763" w:rsidRDefault="006A6763">
            <w:r>
              <w:t>French National Authority for Health</w:t>
            </w:r>
          </w:p>
        </w:tc>
        <w:tc>
          <w:tcPr>
            <w:tcW w:w="2126" w:type="dxa"/>
          </w:tcPr>
          <w:p w:rsidR="006A6763" w:rsidRDefault="006A6763">
            <w:r>
              <w:sym w:font="Symbol" w:char="F0B7"/>
            </w:r>
            <w:r>
              <w:t xml:space="preserve"> Refer technology for consideration: patients and patient organizations</w:t>
            </w:r>
          </w:p>
        </w:tc>
        <w:tc>
          <w:tcPr>
            <w:tcW w:w="2410" w:type="dxa"/>
          </w:tcPr>
          <w:p w:rsidR="006A6763" w:rsidRDefault="006A6763">
            <w:r>
              <w:sym w:font="Symbol" w:char="F0B7"/>
            </w:r>
            <w:r>
              <w:t xml:space="preserve"> Participate in defining scope of the appraisal: patients</w:t>
            </w:r>
          </w:p>
          <w:p w:rsidR="006A6763" w:rsidRDefault="006A6763">
            <w:r>
              <w:sym w:font="Symbol" w:char="F0B7"/>
            </w:r>
            <w:r>
              <w:t xml:space="preserve"> Participate in consultations during evaluation: patients</w:t>
            </w:r>
          </w:p>
        </w:tc>
        <w:tc>
          <w:tcPr>
            <w:tcW w:w="2268" w:type="dxa"/>
          </w:tcPr>
          <w:p w:rsidR="006A6763" w:rsidRDefault="006A6763" w:rsidP="006A6763">
            <w:r>
              <w:sym w:font="Symbol" w:char="F0B7"/>
            </w:r>
            <w:r>
              <w:t xml:space="preserve"> Membership on advisory committee: patient representative (HAS Interdisciplinary Economic Evaluation and Public Health Committee (CEESP))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lastRenderedPageBreak/>
              <w:t>Germany</w:t>
            </w:r>
          </w:p>
        </w:tc>
        <w:tc>
          <w:tcPr>
            <w:tcW w:w="2054" w:type="dxa"/>
          </w:tcPr>
          <w:p w:rsidR="006A6763" w:rsidRDefault="006A6763">
            <w:r>
              <w:t>Federal Joint Committee (G-BA)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 w:rsidP="006A6763">
            <w:r>
              <w:sym w:font="Symbol" w:char="F0B7"/>
            </w:r>
            <w:r>
              <w:t xml:space="preserve"> Participate in defining scope of the appraisal: patients</w:t>
            </w:r>
          </w:p>
          <w:p w:rsidR="006A6763" w:rsidRDefault="006A6763" w:rsidP="006A6763">
            <w:r>
              <w:sym w:font="Symbol" w:char="F0B7"/>
            </w:r>
            <w:r>
              <w:t xml:space="preserve"> Comment on draft protocol for evaluation:  anyone</w:t>
            </w:r>
          </w:p>
          <w:p w:rsidR="006A6763" w:rsidRDefault="006A6763" w:rsidP="006A6763">
            <w:r>
              <w:sym w:font="Symbol" w:char="F0B7"/>
            </w:r>
            <w:r>
              <w:t xml:space="preserve"> Submit information to group preparing evaluation report: anyone</w:t>
            </w:r>
          </w:p>
          <w:p w:rsidR="006A6763" w:rsidRDefault="006A6763" w:rsidP="006A6763"/>
        </w:tc>
        <w:tc>
          <w:tcPr>
            <w:tcW w:w="2268" w:type="dxa"/>
          </w:tcPr>
          <w:p w:rsidR="006A6763" w:rsidRDefault="006A6763">
            <w:r>
              <w:sym w:font="Symbol" w:char="F0B7"/>
            </w:r>
            <w:r>
              <w:t xml:space="preserve"> Membership on advisory committee: patient representative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Italy</w:t>
            </w:r>
          </w:p>
        </w:tc>
        <w:tc>
          <w:tcPr>
            <w:tcW w:w="2054" w:type="dxa"/>
          </w:tcPr>
          <w:p w:rsidR="006A6763" w:rsidRDefault="006A6763">
            <w:r>
              <w:t>Italian Medicines Agency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Japan</w:t>
            </w:r>
          </w:p>
        </w:tc>
        <w:tc>
          <w:tcPr>
            <w:tcW w:w="2054" w:type="dxa"/>
          </w:tcPr>
          <w:p w:rsidR="006A6763" w:rsidRDefault="006A6763">
            <w:r>
              <w:t>Drug Pricing Organization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New Zealand</w:t>
            </w:r>
          </w:p>
        </w:tc>
        <w:tc>
          <w:tcPr>
            <w:tcW w:w="2054" w:type="dxa"/>
          </w:tcPr>
          <w:p w:rsidR="006A6763" w:rsidRDefault="006A6763">
            <w:r>
              <w:t>Pharmaceutical Management Agency of New Zealand (PHARMAC)</w:t>
            </w:r>
          </w:p>
        </w:tc>
        <w:tc>
          <w:tcPr>
            <w:tcW w:w="2126" w:type="dxa"/>
          </w:tcPr>
          <w:p w:rsidR="006A6763" w:rsidRDefault="006A6763">
            <w:r w:rsidRPr="006A6763">
              <w:t>•</w:t>
            </w:r>
            <w:r>
              <w:t xml:space="preserve"> Refer technology for consideration: patients and patient organizations</w:t>
            </w:r>
          </w:p>
        </w:tc>
        <w:tc>
          <w:tcPr>
            <w:tcW w:w="2410" w:type="dxa"/>
          </w:tcPr>
          <w:p w:rsidR="006A6763" w:rsidRDefault="006A6763" w:rsidP="006A6763">
            <w:r>
              <w:sym w:font="Symbol" w:char="F0B7"/>
            </w:r>
            <w:r>
              <w:t xml:space="preserve"> Submit information to group preparing evaluation report: anyone</w:t>
            </w:r>
          </w:p>
          <w:p w:rsidR="006A6763" w:rsidRDefault="006A6763"/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Norway</w:t>
            </w:r>
          </w:p>
        </w:tc>
        <w:tc>
          <w:tcPr>
            <w:tcW w:w="2054" w:type="dxa"/>
          </w:tcPr>
          <w:p w:rsidR="006A6763" w:rsidRDefault="006A6763">
            <w:r>
              <w:t>Norwegian Medicines Agency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 w:rsidP="00025FDC">
            <w:r>
              <w:t>Scotland</w:t>
            </w:r>
          </w:p>
        </w:tc>
        <w:tc>
          <w:tcPr>
            <w:tcW w:w="2054" w:type="dxa"/>
          </w:tcPr>
          <w:p w:rsidR="006A6763" w:rsidRDefault="006A6763" w:rsidP="00025FDC">
            <w:r>
              <w:t>Scottish Medicines Consortium</w:t>
            </w:r>
          </w:p>
        </w:tc>
        <w:tc>
          <w:tcPr>
            <w:tcW w:w="2126" w:type="dxa"/>
          </w:tcPr>
          <w:p w:rsidR="006A6763" w:rsidRDefault="006A6763" w:rsidP="00025FDC">
            <w:r>
              <w:t>No role identified</w:t>
            </w:r>
          </w:p>
        </w:tc>
        <w:tc>
          <w:tcPr>
            <w:tcW w:w="2410" w:type="dxa"/>
          </w:tcPr>
          <w:p w:rsidR="006A6763" w:rsidRDefault="006A6763" w:rsidP="00025FDC">
            <w:r>
              <w:t>No role identified</w:t>
            </w:r>
          </w:p>
        </w:tc>
        <w:tc>
          <w:tcPr>
            <w:tcW w:w="2268" w:type="dxa"/>
          </w:tcPr>
          <w:p w:rsidR="006A6763" w:rsidRDefault="006A6763" w:rsidP="00025FDC">
            <w:r>
              <w:sym w:font="Symbol" w:char="F0B7"/>
            </w:r>
            <w:r>
              <w:t xml:space="preserve"> Membership on advisory committee: patient representative</w:t>
            </w:r>
          </w:p>
          <w:p w:rsidR="006A6763" w:rsidRDefault="006A6763" w:rsidP="00025FDC">
            <w:r>
              <w:sym w:font="Symbol" w:char="F0B7"/>
            </w:r>
            <w:r>
              <w:t xml:space="preserve"> Submit written testimonials: patient organizations</w:t>
            </w:r>
          </w:p>
        </w:tc>
        <w:tc>
          <w:tcPr>
            <w:tcW w:w="2551" w:type="dxa"/>
          </w:tcPr>
          <w:p w:rsidR="006A6763" w:rsidRDefault="00AE411B" w:rsidP="00025FDC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lastRenderedPageBreak/>
              <w:t>Singapore</w:t>
            </w:r>
          </w:p>
        </w:tc>
        <w:tc>
          <w:tcPr>
            <w:tcW w:w="2054" w:type="dxa"/>
          </w:tcPr>
          <w:p w:rsidR="006A6763" w:rsidRDefault="006A6763">
            <w:r>
              <w:t>Singapore Ministry of Health Drug Advisory Committee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Spain</w:t>
            </w:r>
          </w:p>
        </w:tc>
        <w:tc>
          <w:tcPr>
            <w:tcW w:w="2054" w:type="dxa"/>
          </w:tcPr>
          <w:p w:rsidR="006A6763" w:rsidRDefault="006A6763">
            <w:r>
              <w:t>Ministry of Health (Directorate General of Pharmacy and Health Products)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Spain</w:t>
            </w:r>
          </w:p>
        </w:tc>
        <w:tc>
          <w:tcPr>
            <w:tcW w:w="2054" w:type="dxa"/>
          </w:tcPr>
          <w:p w:rsidR="006A6763" w:rsidRDefault="006A6763">
            <w:r>
              <w:t>National Health System Inter-territorial Council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Sweden</w:t>
            </w:r>
          </w:p>
        </w:tc>
        <w:tc>
          <w:tcPr>
            <w:tcW w:w="2054" w:type="dxa"/>
          </w:tcPr>
          <w:p w:rsidR="006A6763" w:rsidRDefault="006A6763">
            <w:r>
              <w:t>Dental and Pharmaceutical Benefits Board (TLV)</w:t>
            </w:r>
          </w:p>
        </w:tc>
        <w:tc>
          <w:tcPr>
            <w:tcW w:w="2126" w:type="dxa"/>
          </w:tcPr>
          <w:p w:rsidR="006A6763" w:rsidRDefault="006A6763">
            <w:r>
              <w:t>No role identified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 w:rsidP="006A6763">
            <w:r>
              <w:sym w:font="Symbol" w:char="F0B7"/>
            </w:r>
            <w:r>
              <w:t xml:space="preserve"> Membership on advisory committee: 2 patient representative</w:t>
            </w:r>
          </w:p>
          <w:p w:rsidR="006A6763" w:rsidRDefault="006A6763"/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The Netherlands</w:t>
            </w:r>
          </w:p>
        </w:tc>
        <w:tc>
          <w:tcPr>
            <w:tcW w:w="2054" w:type="dxa"/>
          </w:tcPr>
          <w:p w:rsidR="006A6763" w:rsidRDefault="006A6763">
            <w:r>
              <w:t>Dutch Health Care Insurance Board (CVZ)</w:t>
            </w:r>
          </w:p>
        </w:tc>
        <w:tc>
          <w:tcPr>
            <w:tcW w:w="2126" w:type="dxa"/>
          </w:tcPr>
          <w:p w:rsidR="006A6763" w:rsidRDefault="006A6763" w:rsidP="00F8470F">
            <w:r>
              <w:sym w:font="Symbol" w:char="F0B7"/>
            </w:r>
            <w:r>
              <w:t xml:space="preserve"> Refer technology for consideration: patients </w:t>
            </w:r>
          </w:p>
        </w:tc>
        <w:tc>
          <w:tcPr>
            <w:tcW w:w="2410" w:type="dxa"/>
          </w:tcPr>
          <w:p w:rsidR="006A6763" w:rsidRDefault="006A6763">
            <w:r>
              <w:t>No role identified</w:t>
            </w:r>
          </w:p>
        </w:tc>
        <w:tc>
          <w:tcPr>
            <w:tcW w:w="2268" w:type="dxa"/>
          </w:tcPr>
          <w:p w:rsidR="006A6763" w:rsidRDefault="006A6763">
            <w:r>
              <w:t>No role identified</w:t>
            </w:r>
          </w:p>
        </w:tc>
        <w:tc>
          <w:tcPr>
            <w:tcW w:w="2551" w:type="dxa"/>
          </w:tcPr>
          <w:p w:rsidR="006A6763" w:rsidRDefault="00AE411B">
            <w:r>
              <w:t>No role identified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United Kingdom</w:t>
            </w:r>
          </w:p>
        </w:tc>
        <w:tc>
          <w:tcPr>
            <w:tcW w:w="2054" w:type="dxa"/>
          </w:tcPr>
          <w:p w:rsidR="006A6763" w:rsidRDefault="006A6763">
            <w:r>
              <w:t>National Institute for Health and Clinical Excellence (NICE)</w:t>
            </w:r>
          </w:p>
        </w:tc>
        <w:tc>
          <w:tcPr>
            <w:tcW w:w="2126" w:type="dxa"/>
          </w:tcPr>
          <w:p w:rsidR="006A6763" w:rsidRDefault="006A6763">
            <w:r>
              <w:sym w:font="Symbol" w:char="F0B7"/>
            </w:r>
            <w:r>
              <w:t xml:space="preserve"> Refer technology for consideration: patients and the general public</w:t>
            </w:r>
          </w:p>
        </w:tc>
        <w:tc>
          <w:tcPr>
            <w:tcW w:w="2410" w:type="dxa"/>
          </w:tcPr>
          <w:p w:rsidR="006A6763" w:rsidRDefault="006A6763" w:rsidP="006A6763">
            <w:r>
              <w:sym w:font="Symbol" w:char="F0B7"/>
            </w:r>
            <w:r>
              <w:t xml:space="preserve"> Participate in defining scope of the appraisal: patient organizations</w:t>
            </w:r>
          </w:p>
          <w:p w:rsidR="006A6763" w:rsidRDefault="006A6763" w:rsidP="006A6763">
            <w:r>
              <w:sym w:font="Symbol" w:char="F0B7"/>
            </w:r>
            <w:r>
              <w:t xml:space="preserve"> Submit information to group preparing evaluation report: patient organizations</w:t>
            </w:r>
          </w:p>
          <w:p w:rsidR="006A6763" w:rsidRDefault="006A6763"/>
        </w:tc>
        <w:tc>
          <w:tcPr>
            <w:tcW w:w="2268" w:type="dxa"/>
          </w:tcPr>
          <w:p w:rsidR="006A6763" w:rsidRDefault="006A6763" w:rsidP="00025FDC">
            <w:r>
              <w:sym w:font="Symbol" w:char="F0B7"/>
            </w:r>
            <w:r>
              <w:t xml:space="preserve"> Membership on advisory committee: 2 patient representative</w:t>
            </w:r>
          </w:p>
          <w:p w:rsidR="006A6763" w:rsidRDefault="006A6763" w:rsidP="00025FDC">
            <w:r>
              <w:sym w:font="Symbol" w:char="F0B7"/>
            </w:r>
            <w:r>
              <w:t xml:space="preserve"> Submit written testimonials: patient organizations</w:t>
            </w:r>
          </w:p>
          <w:p w:rsidR="006A6763" w:rsidRDefault="006A6763" w:rsidP="00025FDC">
            <w:r>
              <w:sym w:font="Symbol" w:char="F0B7"/>
            </w:r>
            <w:r>
              <w:t xml:space="preserve"> Comment on draft recommendations: public an</w:t>
            </w:r>
            <w:r w:rsidR="00D26FCC">
              <w:t>d</w:t>
            </w:r>
            <w:r>
              <w:t xml:space="preserve"> patients</w:t>
            </w:r>
          </w:p>
        </w:tc>
        <w:tc>
          <w:tcPr>
            <w:tcW w:w="2551" w:type="dxa"/>
          </w:tcPr>
          <w:p w:rsidR="006A6763" w:rsidRDefault="00AE411B">
            <w:r>
              <w:t>Appeal recommendations: patient organizations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United States</w:t>
            </w:r>
          </w:p>
        </w:tc>
        <w:tc>
          <w:tcPr>
            <w:tcW w:w="2054" w:type="dxa"/>
          </w:tcPr>
          <w:p w:rsidR="006A6763" w:rsidRDefault="006A6763">
            <w:r>
              <w:t xml:space="preserve">Centres for Medicare and </w:t>
            </w:r>
            <w:r>
              <w:lastRenderedPageBreak/>
              <w:t>Medicaid Services (CMS)</w:t>
            </w:r>
          </w:p>
        </w:tc>
        <w:tc>
          <w:tcPr>
            <w:tcW w:w="2126" w:type="dxa"/>
          </w:tcPr>
          <w:p w:rsidR="006A6763" w:rsidRDefault="006A6763">
            <w:r>
              <w:lastRenderedPageBreak/>
              <w:sym w:font="Symbol" w:char="F0B7"/>
            </w:r>
            <w:r>
              <w:t xml:space="preserve"> Refer technology for consideration: patients</w:t>
            </w:r>
          </w:p>
        </w:tc>
        <w:tc>
          <w:tcPr>
            <w:tcW w:w="2410" w:type="dxa"/>
          </w:tcPr>
          <w:p w:rsidR="006A6763" w:rsidRDefault="006A6763">
            <w:r>
              <w:sym w:font="Symbol" w:char="F0B7"/>
            </w:r>
            <w:r>
              <w:t xml:space="preserve"> Submit information to group preparing </w:t>
            </w:r>
            <w:r>
              <w:lastRenderedPageBreak/>
              <w:t>evaluation report: anyone</w:t>
            </w:r>
          </w:p>
        </w:tc>
        <w:tc>
          <w:tcPr>
            <w:tcW w:w="2268" w:type="dxa"/>
          </w:tcPr>
          <w:p w:rsidR="006A6763" w:rsidRDefault="006A6763" w:rsidP="006A6763">
            <w:r>
              <w:lastRenderedPageBreak/>
              <w:sym w:font="Symbol" w:char="F0B7"/>
            </w:r>
            <w:r>
              <w:t xml:space="preserve"> Membership on advisory committee:  patient representative</w:t>
            </w:r>
          </w:p>
          <w:p w:rsidR="006A6763" w:rsidRDefault="006A6763" w:rsidP="006A6763">
            <w:r>
              <w:lastRenderedPageBreak/>
              <w:sym w:font="Symbol" w:char="F0B7"/>
            </w:r>
            <w:r>
              <w:t xml:space="preserve"> Submit additional information: anyone</w:t>
            </w:r>
          </w:p>
          <w:p w:rsidR="006A6763" w:rsidRDefault="006A6763" w:rsidP="006A6763">
            <w:r>
              <w:sym w:font="Symbol" w:char="F0B7"/>
            </w:r>
            <w:r>
              <w:t xml:space="preserve"> Present to advisory committee: anyone </w:t>
            </w:r>
          </w:p>
          <w:p w:rsidR="006A6763" w:rsidRDefault="006A6763"/>
        </w:tc>
        <w:tc>
          <w:tcPr>
            <w:tcW w:w="2551" w:type="dxa"/>
          </w:tcPr>
          <w:p w:rsidR="006A6763" w:rsidRDefault="00AE411B">
            <w:r>
              <w:lastRenderedPageBreak/>
              <w:t>Appeal recommendations: anyone</w:t>
            </w:r>
          </w:p>
        </w:tc>
      </w:tr>
      <w:tr w:rsidR="006A6763" w:rsidTr="006A6763">
        <w:tc>
          <w:tcPr>
            <w:tcW w:w="1882" w:type="dxa"/>
          </w:tcPr>
          <w:p w:rsidR="006A6763" w:rsidRDefault="006A6763">
            <w:r>
              <w:t>Wales</w:t>
            </w:r>
          </w:p>
        </w:tc>
        <w:tc>
          <w:tcPr>
            <w:tcW w:w="2054" w:type="dxa"/>
          </w:tcPr>
          <w:p w:rsidR="006A6763" w:rsidRDefault="006A6763">
            <w:r>
              <w:t>All Wales Medicines Strategy Group</w:t>
            </w:r>
          </w:p>
        </w:tc>
        <w:tc>
          <w:tcPr>
            <w:tcW w:w="2126" w:type="dxa"/>
          </w:tcPr>
          <w:p w:rsidR="006A6763" w:rsidRDefault="006A6763">
            <w:r>
              <w:t>No information found</w:t>
            </w:r>
          </w:p>
        </w:tc>
        <w:tc>
          <w:tcPr>
            <w:tcW w:w="2410" w:type="dxa"/>
          </w:tcPr>
          <w:p w:rsidR="006A6763" w:rsidRDefault="006A6763">
            <w:r>
              <w:t>No information found</w:t>
            </w:r>
          </w:p>
        </w:tc>
        <w:tc>
          <w:tcPr>
            <w:tcW w:w="2268" w:type="dxa"/>
          </w:tcPr>
          <w:p w:rsidR="006A6763" w:rsidRDefault="006A6763" w:rsidP="006A6763">
            <w:r>
              <w:sym w:font="Symbol" w:char="F0B7"/>
            </w:r>
            <w:r>
              <w:t xml:space="preserve"> Membership on advisory committee:  patient representative</w:t>
            </w:r>
          </w:p>
          <w:p w:rsidR="006A6763" w:rsidRDefault="006A6763">
            <w:r>
              <w:sym w:font="Symbol" w:char="F0B7"/>
            </w:r>
            <w:r>
              <w:t xml:space="preserve"> Attend committee meeting: public and patients</w:t>
            </w:r>
          </w:p>
        </w:tc>
        <w:tc>
          <w:tcPr>
            <w:tcW w:w="2551" w:type="dxa"/>
          </w:tcPr>
          <w:p w:rsidR="006A6763" w:rsidRDefault="006A6763"/>
        </w:tc>
      </w:tr>
    </w:tbl>
    <w:p w:rsidR="00155F1C" w:rsidRDefault="00C36D64"/>
    <w:sectPr w:rsidR="00155F1C" w:rsidSect="00372E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B"/>
    <w:rsid w:val="00372ECB"/>
    <w:rsid w:val="00372F4D"/>
    <w:rsid w:val="006366A3"/>
    <w:rsid w:val="006A6763"/>
    <w:rsid w:val="00965430"/>
    <w:rsid w:val="00AB53DB"/>
    <w:rsid w:val="00AE411B"/>
    <w:rsid w:val="00C36D64"/>
    <w:rsid w:val="00D26FCC"/>
    <w:rsid w:val="00E37A00"/>
    <w:rsid w:val="00F8470F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2F22"/>
  <w15:docId w15:val="{4EE2227E-C63A-4C42-AFA1-614889E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tstafinski</dc:creator>
  <cp:lastModifiedBy>Jacqueline Street</cp:lastModifiedBy>
  <cp:revision>5</cp:revision>
  <dcterms:created xsi:type="dcterms:W3CDTF">2019-12-03T02:11:00Z</dcterms:created>
  <dcterms:modified xsi:type="dcterms:W3CDTF">2019-12-08T10:46:00Z</dcterms:modified>
</cp:coreProperties>
</file>