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DF" w:rsidRPr="001138DA" w:rsidRDefault="00CD40DF" w:rsidP="00CD40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ry</w:t>
      </w:r>
      <w:r>
        <w:rPr>
          <w:rFonts w:ascii="Times New Roman" w:hAnsi="Times New Roman" w:cs="Times New Roman"/>
          <w:b/>
        </w:rPr>
        <w:t xml:space="preserve"> Table</w:t>
      </w:r>
      <w:r w:rsidRPr="001138DA">
        <w:rPr>
          <w:rFonts w:ascii="Times New Roman" w:hAnsi="Times New Roman" w:cs="Times New Roman"/>
          <w:b/>
        </w:rPr>
        <w:t xml:space="preserve"> 1: </w:t>
      </w:r>
      <w:r w:rsidRPr="008A1D1C">
        <w:rPr>
          <w:rFonts w:ascii="Times New Roman" w:hAnsi="Times New Roman" w:cs="Times New Roman"/>
        </w:rPr>
        <w:t>MEDLINE search strategy</w:t>
      </w:r>
    </w:p>
    <w:p w:rsidR="00CD40DF" w:rsidRDefault="00CD40DF" w:rsidP="00CD40DF">
      <w:pPr>
        <w:spacing w:after="0" w:line="240" w:lineRule="auto"/>
        <w:rPr>
          <w:rFonts w:ascii="Times New Roman" w:hAnsi="Times New Roman" w:cs="Times New Roman"/>
        </w:rPr>
      </w:pPr>
    </w:p>
    <w:p w:rsidR="00CD40DF" w:rsidRPr="001138DA" w:rsidRDefault="00CD40DF" w:rsidP="00CD40DF">
      <w:pPr>
        <w:spacing w:after="0" w:line="240" w:lineRule="auto"/>
        <w:rPr>
          <w:rFonts w:ascii="Times New Roman" w:hAnsi="Times New Roman" w:cs="Times New Roman"/>
        </w:rPr>
      </w:pPr>
      <w:r w:rsidRPr="001138DA">
        <w:rPr>
          <w:rFonts w:ascii="Times New Roman" w:hAnsi="Times New Roman" w:cs="Times New Roman"/>
        </w:rPr>
        <w:t>Search date: March 2, 2017</w:t>
      </w:r>
    </w:p>
    <w:p w:rsidR="00CD40DF" w:rsidRDefault="00CD40DF" w:rsidP="00CD40DF">
      <w:pPr>
        <w:spacing w:after="0" w:line="240" w:lineRule="auto"/>
        <w:rPr>
          <w:rFonts w:ascii="Times New Roman" w:hAnsi="Times New Roman" w:cs="Times New Roman"/>
        </w:rPr>
      </w:pPr>
      <w:r w:rsidRPr="001138DA">
        <w:rPr>
          <w:rFonts w:ascii="Times New Roman" w:hAnsi="Times New Roman" w:cs="Times New Roman"/>
        </w:rPr>
        <w:t>Database(s): </w:t>
      </w:r>
      <w:r w:rsidRPr="001138DA">
        <w:rPr>
          <w:rFonts w:ascii="Times New Roman" w:hAnsi="Times New Roman" w:cs="Times New Roman"/>
          <w:bCs/>
        </w:rPr>
        <w:t>Ovid MEDLINE: Epub Ahead of Print, In-Process &amp; Other Non-Indexed Citations, Ovid MEDLINE® Daily and Ovid MEDLINE® </w:t>
      </w:r>
      <w:r w:rsidRPr="001138DA">
        <w:rPr>
          <w:rFonts w:ascii="Times New Roman" w:hAnsi="Times New Roman" w:cs="Times New Roman"/>
        </w:rPr>
        <w:t>1946-Present </w:t>
      </w:r>
      <w:r w:rsidRPr="001138DA">
        <w:rPr>
          <w:rFonts w:ascii="Times New Roman" w:hAnsi="Times New Roman" w:cs="Times New Roman"/>
        </w:rPr>
        <w:br/>
        <w:t xml:space="preserve">Limits: English language, 2000 - Current </w:t>
      </w:r>
    </w:p>
    <w:p w:rsidR="00CD40DF" w:rsidRPr="001138DA" w:rsidRDefault="00CD40DF" w:rsidP="00CD40DF">
      <w:pPr>
        <w:spacing w:after="0" w:line="240" w:lineRule="auto"/>
        <w:rPr>
          <w:rFonts w:ascii="Times New Roman" w:hAnsi="Times New Roman" w:cs="Times New Roman"/>
        </w:rPr>
      </w:pPr>
    </w:p>
    <w:p w:rsidR="00CD40DF" w:rsidRPr="001138DA" w:rsidRDefault="00CD40DF" w:rsidP="00CD40DF">
      <w:pPr>
        <w:spacing w:after="0" w:line="240" w:lineRule="auto"/>
        <w:rPr>
          <w:rFonts w:ascii="Times New Roman" w:hAnsi="Times New Roman" w:cs="Times New Roman"/>
          <w:b/>
        </w:rPr>
      </w:pPr>
      <w:r w:rsidRPr="001138DA">
        <w:rPr>
          <w:rFonts w:ascii="Times New Roman" w:hAnsi="Times New Roman" w:cs="Times New Roman"/>
          <w:b/>
        </w:rPr>
        <w:t>Search Strategy:</w:t>
      </w:r>
    </w:p>
    <w:tbl>
      <w:tblPr>
        <w:tblW w:w="9525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9151"/>
      </w:tblGrid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0E18C4" w:rsidRDefault="00CD40DF" w:rsidP="00E42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8C4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0E18C4" w:rsidRDefault="00CD40DF" w:rsidP="00E42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18C4">
              <w:rPr>
                <w:rFonts w:ascii="Times New Roman" w:hAnsi="Times New Roman" w:cs="Times New Roman"/>
                <w:b/>
                <w:bCs/>
              </w:rPr>
              <w:t>Searches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socioeconomic factors/ or sociology, medical/ or public opinion/ or personal satisfaction/ or social perception/ or exp attitude to health/ or exp community participation/ or consumer behavior/ or (((public or consumer? or patient? or citizen? or user? or end-user? or individual? or personal or (interest adj2 group?)) adj4 (need? or perspective$ or priorit$ or empowerment or engag$ or value$ or particip$ or demand? or input? or experience? or choice? or opinion$ or attitude? or advocac$ or panel? or referendum? or survey or co-creat$ or co-construct$ or centered or oriented)) or "participatory perspective?" or patient-facing or patient-related or social or societ$ or sociolog$ or socioeconomic$ or socio-economic$ or ("social constructivist" adj4 technology) or (living adj3 (quality$ or standard?)) or inequalit$ or techno-anthropolog$ or sociotechn$ or (socio-technical adj2 (perspective$ or practice?)) or (technolog$ adj2 mediat$ adj2 relation$) or (("Human Factor?" or HF) adj2 method?)).tw.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jurisprudence/ or legislation as topic/ or liability, legal/ or intellectual property/ or confidentiality/ or guidelines as topic/ or lj.fs. or (legal cases or legislation or guideline?).pt. or (law? or justice or jurisprudence or legal or "regulatory requirement?" or contract? or legislation or "government? regulat$" or judicial$ or juridic$ or medicolegal or (legal adj2 (brief? or case?)) or ordinance? or regulation? or accountability$ or negligence? or liabilit$ or "intellectual propert$" or privacy or confidential$ or "personally identifiable information").tw.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exp ethics/ or exp ethics, professional/ or exp human rights/ or exp informed consent/ or exp patient rights/ or prejudice/ or morale/ or morals/ or religion/ or disclosure/ or self disclosure/ or mandatory programs/ or exp anthropology/ or exp psychology/ or "religion and medicine"/ or commodification/ or dehumanization/ or health care rationing/ or health services accessibility/ or health equity/ or proxy/ or social values/ or truth disclosure/ or altruism/ or decision making/ or decision making, organizational/ or "compassionate use trials"/ or e.sb. or eh.fs. or px.fs. or es.fs. or (((ethic$ or bioethic$) adj3 (issue? or situation?? or value? or aspect? or research or principle? or privacy or biomedic$ or health care or healthcare or clinical or code? or directive? or analys$ or review? or consultation? or consultant? or committee? or institutional or organizational or hospital? or professional or medical or dental or nursing or pharmac$ or assessment-model or assessment? or judgment? or evaluation? or estimate? or governance or responsib$ or attitude? or "public opinion?")) or (right? adj3 (human? or "wom$n's" or reproducti$ or patient? or "patient's" or "patients'" or treatment? or die or death)) or (moral? adj3 (polic$ or complicit$)) or (natural adj3 law?) or (interest? adj3 conflict?) or (consent adj3 inform$) or prejudice$ or moral? or religion? or inequalit$ or (interest adj2 group?) or disclosure? or "self disclosure?" or ethic$ or bioethic$ or (social adj2 justice) or metaethics or casuistry or anthropolog$ or psycholog$ or sts or "science and technology studies" or "science, technology and society").tw.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(ELSI or ELSIs or "ethical-legal-social issues" or (ethical adj2 legal adj2 social adj2 issues)).tw.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quality of life/ or exp health status/ or ((qualit$ adj2 (life or ("activities of daily" adj (life or living)))) or (health-related adj3 (qualit$ adj2 life)) or HRQL or HRQOL or "quality-of-life weights" or "well being" or wellbeing or wellness or "subjective well-being" or (health adj2 (level or status or good)) or healthiness or (functional adj2 (ability$ or assessment))).tw.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utilit$.tw.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5 and 6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patient preference/ or exp patient satisfaction/ or ((health adj2 utilit$) or (patient adj preference?) or (preference adj2 measure?) or preference-based or "preference elicitation" or "patient reported outcomes").tw.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social values/ or social norms/ or value of life/ or ((value? adj2 (social or orientation?)) or (life adj2 (valuation or value?) adj2 economic) or (norm? adj2 (social or societal))).tw.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1 or 2 or 3 or 4 or 7 or 8 or 9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*technology assessment, biomedical/es, lj, mt, og, ut or (((assessment? or appraisal? or overview? or review or diffusion) adj2 (technolog$ or drug? or medicine? or vaccine? or treatment? or pharmaceutical? or device? or therapeutic$)) or HTA?).tw. or (health adj2 technology assessment).jw.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10 and 11</w:t>
            </w:r>
          </w:p>
        </w:tc>
      </w:tr>
      <w:tr w:rsidR="00CD40DF" w:rsidRPr="001138DA" w:rsidTr="00E42B42">
        <w:tc>
          <w:tcPr>
            <w:tcW w:w="374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40DF" w:rsidRPr="001138DA" w:rsidRDefault="00CD40DF" w:rsidP="00E42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DA">
              <w:rPr>
                <w:rFonts w:ascii="Times New Roman" w:hAnsi="Times New Roman" w:cs="Times New Roman"/>
              </w:rPr>
              <w:t>limit 12 to (english language and yr="2000 -Current")</w:t>
            </w:r>
          </w:p>
        </w:tc>
      </w:tr>
    </w:tbl>
    <w:p w:rsidR="00CD40DF" w:rsidRPr="001138DA" w:rsidRDefault="00CD40DF" w:rsidP="00CD40DF">
      <w:pPr>
        <w:spacing w:after="0" w:line="240" w:lineRule="auto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 w:line="240" w:lineRule="auto"/>
        <w:rPr>
          <w:rFonts w:ascii="Times New Roman" w:hAnsi="Times New Roman" w:cs="Times New Roman"/>
          <w:lang w:bidi="en-US"/>
        </w:rPr>
      </w:pPr>
      <w:r w:rsidRPr="00E6745C">
        <w:rPr>
          <w:rFonts w:ascii="Times New Roman" w:hAnsi="Times New Roman" w:cs="Times New Roman"/>
          <w:lang w:bidi="en-US"/>
        </w:rPr>
        <w:lastRenderedPageBreak/>
        <w:t xml:space="preserve">Supplementary Table </w:t>
      </w:r>
      <w:r>
        <w:rPr>
          <w:rFonts w:ascii="Times New Roman" w:hAnsi="Times New Roman" w:cs="Times New Roman"/>
          <w:lang w:bidi="en-US"/>
        </w:rPr>
        <w:t>2</w:t>
      </w:r>
      <w:r w:rsidRPr="00E6745C">
        <w:rPr>
          <w:rFonts w:ascii="Times New Roman" w:hAnsi="Times New Roman" w:cs="Times New Roman"/>
          <w:lang w:bidi="en-US"/>
        </w:rPr>
        <w:t>: Exampl</w:t>
      </w:r>
      <w:r>
        <w:rPr>
          <w:rFonts w:ascii="Times New Roman" w:hAnsi="Times New Roman" w:cs="Times New Roman"/>
          <w:lang w:bidi="en-US"/>
        </w:rPr>
        <w:t>es</w:t>
      </w:r>
      <w:r w:rsidRPr="00E6745C">
        <w:rPr>
          <w:rFonts w:ascii="Times New Roman" w:hAnsi="Times New Roman" w:cs="Times New Roman"/>
          <w:lang w:bidi="en-US"/>
        </w:rPr>
        <w:t xml:space="preserve"> of consolidation of ideas from the literature and brainstorming session</w:t>
      </w:r>
    </w:p>
    <w:p w:rsidR="00CD40DF" w:rsidRPr="00E6745C" w:rsidRDefault="00CD40DF" w:rsidP="00CD40DF">
      <w:pPr>
        <w:spacing w:after="0" w:line="240" w:lineRule="auto"/>
        <w:rPr>
          <w:rFonts w:ascii="Times New Roman" w:hAnsi="Times New Roman" w:cs="Times New Roman"/>
          <w:lang w:bidi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328"/>
        <w:gridCol w:w="4680"/>
      </w:tblGrid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Ideas from the literature and brainstorming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Consolidated items</w:t>
            </w: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out-of-pocket cost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additional financial costs to patients or family</w:t>
            </w: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financial costs to patients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financial worries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financial reimbursement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additional costs to patients or family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physician-patient trust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physician-patient relationship</w:t>
            </w: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physician-patient relationship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prefer face-to-face contact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interaction/relationship with health care provider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the technology itself may be a burden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ease of use; usability</w:t>
            </w: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patients' motivation &amp; ease of use of technology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usability = effectiveness, efficiency, satisfaction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learnability = easy to learn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6745C">
              <w:rPr>
                <w:rFonts w:ascii="Times New Roman" w:hAnsi="Times New Roman" w:cs="Times New Roman"/>
                <w:color w:val="000000"/>
              </w:rPr>
              <w:t>onvenience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ease of use, easy to access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complexity and burden of technology or treatment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religious, social, cultural convictions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cultural beliefs and norms</w:t>
            </w: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religious beliefs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social norms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discrimination concerning test results (employment, insurance)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discrimination because of genetic test results</w:t>
            </w: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discrimination by employers, insurance, schools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social stigmatization related to genetic test results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discrimination based on test results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insurance companies are against genetic anti-discrimination because they do not want to insure genetic hi-risk patients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  <w:r w:rsidRPr="00E6745C">
              <w:rPr>
                <w:rFonts w:ascii="Times New Roman" w:hAnsi="Times New Roman" w:cs="Times New Roman"/>
                <w:lang w:bidi="en-US"/>
              </w:rPr>
              <w:t>employers are concerned that workers will sue them for not providing insurance coverage or not hiring them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D40DF" w:rsidRPr="00E6745C" w:rsidTr="00E42B42">
        <w:tc>
          <w:tcPr>
            <w:tcW w:w="5328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745C">
              <w:rPr>
                <w:rFonts w:ascii="Times New Roman" w:hAnsi="Times New Roman" w:cs="Times New Roman"/>
                <w:color w:val="000000"/>
              </w:rPr>
              <w:t>genetic test discrimination</w:t>
            </w:r>
          </w:p>
        </w:tc>
        <w:tc>
          <w:tcPr>
            <w:tcW w:w="4680" w:type="dxa"/>
          </w:tcPr>
          <w:p w:rsidR="00CD40DF" w:rsidRPr="00E6745C" w:rsidRDefault="00CD40DF" w:rsidP="00CD40DF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CD40DF" w:rsidRPr="00E6745C" w:rsidRDefault="00CD40DF" w:rsidP="00CD40DF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CD40DF" w:rsidRDefault="00CD40DF" w:rsidP="00CD40DF">
      <w:pPr>
        <w:spacing w:after="0" w:line="240" w:lineRule="auto"/>
        <w:rPr>
          <w:rFonts w:ascii="Times New Roman" w:hAnsi="Times New Roman" w:cs="Times New Roman"/>
          <w:b/>
        </w:rPr>
      </w:pPr>
    </w:p>
    <w:p w:rsidR="00CD40DF" w:rsidRDefault="00CD40DF" w:rsidP="00CD40DF">
      <w:pPr>
        <w:spacing w:after="0" w:line="240" w:lineRule="auto"/>
        <w:rPr>
          <w:rFonts w:ascii="Times New Roman" w:hAnsi="Times New Roman" w:cs="Times New Roman"/>
          <w:b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</w:p>
    <w:p w:rsidR="00CD40DF" w:rsidRDefault="00CD40DF" w:rsidP="00CD40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Pr="001138DA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3</w:t>
      </w:r>
      <w:r w:rsidRPr="001138DA">
        <w:rPr>
          <w:rFonts w:ascii="Times New Roman" w:hAnsi="Times New Roman" w:cs="Times New Roman"/>
        </w:rPr>
        <w:t>: Characteristics of study participants</w:t>
      </w:r>
    </w:p>
    <w:p w:rsidR="00CD40DF" w:rsidRPr="001138DA" w:rsidRDefault="00CD40DF" w:rsidP="00CD40DF">
      <w:pPr>
        <w:spacing w:after="0"/>
        <w:rPr>
          <w:rFonts w:ascii="Times New Roman" w:hAnsi="Times New Roman" w:cs="Times New Roman"/>
        </w:rPr>
      </w:pPr>
    </w:p>
    <w:tbl>
      <w:tblPr>
        <w:tblStyle w:val="LightList"/>
        <w:tblW w:w="9005" w:type="dxa"/>
        <w:tblLook w:val="04A0" w:firstRow="1" w:lastRow="0" w:firstColumn="1" w:lastColumn="0" w:noHBand="0" w:noVBand="1"/>
      </w:tblPr>
      <w:tblGrid>
        <w:gridCol w:w="3150"/>
        <w:gridCol w:w="3555"/>
        <w:gridCol w:w="1340"/>
        <w:gridCol w:w="960"/>
      </w:tblGrid>
      <w:tr w:rsidR="00CD40DF" w:rsidRPr="001138DA" w:rsidTr="00E42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auto"/>
            <w:noWrap/>
            <w:hideMark/>
          </w:tcPr>
          <w:p w:rsidR="00CD40DF" w:rsidRPr="00830590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830590">
              <w:rPr>
                <w:rFonts w:ascii="Times New Roman" w:hAnsi="Times New Roman" w:cs="Times New Roman"/>
                <w:color w:val="auto"/>
              </w:rPr>
              <w:t>Characteristic</w:t>
            </w:r>
          </w:p>
        </w:tc>
        <w:tc>
          <w:tcPr>
            <w:tcW w:w="3555" w:type="dxa"/>
            <w:shd w:val="clear" w:color="auto" w:fill="auto"/>
            <w:noWrap/>
          </w:tcPr>
          <w:p w:rsidR="00CD40DF" w:rsidRPr="00830590" w:rsidRDefault="00CD40DF" w:rsidP="00CD40D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:rsidR="00CD40DF" w:rsidRPr="00830590" w:rsidRDefault="00CD40DF" w:rsidP="00CD40D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830590">
              <w:rPr>
                <w:rFonts w:ascii="Times New Roman" w:eastAsia="Times New Roman" w:hAnsi="Times New Roman" w:cs="Times New Roman"/>
                <w:color w:val="auto"/>
              </w:rPr>
              <w:t>Frequency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D40DF" w:rsidRPr="00830590" w:rsidRDefault="00CD40DF" w:rsidP="00CD40D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83059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ype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work</w:t>
            </w:r>
            <w:r w:rsidRPr="001138DA">
              <w:rPr>
                <w:rFonts w:ascii="Times New Roman" w:eastAsia="Times New Roman" w:hAnsi="Times New Roman" w:cs="Times New Roman"/>
                <w:color w:val="000000"/>
              </w:rPr>
              <w:t xml:space="preserve"> (more than one answer was permitted)</w:t>
            </w: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academic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20.55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clinician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researcher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35.62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patient advocate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student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10.96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public sector worker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government employee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industry employee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nursing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public health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health care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9.59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8.22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63.16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36.84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40 years of age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younger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44.74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41 to 55 years of age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44.74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56 to 65 years of age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7.89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66 years of age or older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1138DA">
              <w:rPr>
                <w:rFonts w:ascii="Times New Roman" w:eastAsia="Times New Roman" w:hAnsi="Times New Roman" w:cs="Times New Roman"/>
                <w:color w:val="000000"/>
              </w:rPr>
              <w:t>Area of expertise (more than one answer was permitted)</w:t>
            </w:r>
            <w:bookmarkEnd w:id="0"/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Ethics or bioethics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4.84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Health technology assessment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41.94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Economics or health economics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29.03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Medicine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9.68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Law or legal issues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D40DF" w:rsidRPr="001138DA" w:rsidTr="00E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Social science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9.68</w:t>
            </w:r>
          </w:p>
        </w:tc>
      </w:tr>
      <w:tr w:rsidR="00CD40DF" w:rsidRPr="001138DA" w:rsidTr="00E42B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noWrap/>
            <w:hideMark/>
          </w:tcPr>
          <w:p w:rsidR="00CD40DF" w:rsidRPr="001138DA" w:rsidRDefault="00CD40DF" w:rsidP="00CD40D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5" w:type="dxa"/>
            <w:noWrap/>
            <w:hideMark/>
          </w:tcPr>
          <w:p w:rsidR="00CD40DF" w:rsidRPr="001138DA" w:rsidRDefault="00CD40DF" w:rsidP="00CD40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34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CD40DF" w:rsidRPr="001138DA" w:rsidRDefault="00CD40DF" w:rsidP="00CD40D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38DA">
              <w:rPr>
                <w:rFonts w:ascii="Times New Roman" w:eastAsia="Times New Roman" w:hAnsi="Times New Roman" w:cs="Times New Roman"/>
                <w:color w:val="000000"/>
              </w:rPr>
              <w:t>4.84</w:t>
            </w:r>
          </w:p>
        </w:tc>
      </w:tr>
    </w:tbl>
    <w:p w:rsidR="00CD40DF" w:rsidRPr="001138DA" w:rsidRDefault="00CD40DF" w:rsidP="00CD40DF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CD40DF" w:rsidRDefault="00CD40DF" w:rsidP="00CD40DF">
      <w:pPr>
        <w:spacing w:after="0" w:line="240" w:lineRule="auto"/>
        <w:rPr>
          <w:rFonts w:ascii="Times New Roman" w:hAnsi="Times New Roman" w:cs="Times New Roman"/>
          <w:b/>
        </w:rPr>
      </w:pPr>
    </w:p>
    <w:p w:rsidR="00CD40DF" w:rsidRDefault="00CD40DF" w:rsidP="00CD40DF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E86532" w:rsidRDefault="00E86532" w:rsidP="00CD40DF">
      <w:pPr>
        <w:spacing w:after="0"/>
      </w:pPr>
    </w:p>
    <w:sectPr w:rsidR="00E86532" w:rsidSect="00206E09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375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F5C" w:rsidRDefault="00CD4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F5C" w:rsidRDefault="00CD40D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DF"/>
    <w:rsid w:val="00CD40DF"/>
    <w:rsid w:val="00E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EB34"/>
  <w15:chartTrackingRefBased/>
  <w15:docId w15:val="{873EAC81-985C-4436-ADF2-B4F8835D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D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DF"/>
    <w:rPr>
      <w:lang w:val="en-US"/>
    </w:rPr>
  </w:style>
  <w:style w:type="table" w:styleId="TableGrid">
    <w:name w:val="Table Grid"/>
    <w:basedOn w:val="TableNormal"/>
    <w:uiPriority w:val="59"/>
    <w:rsid w:val="00CD40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D40D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2019-05-15T16:17:00Z</dcterms:created>
  <dcterms:modified xsi:type="dcterms:W3CDTF">2019-05-15T16:20:00Z</dcterms:modified>
</cp:coreProperties>
</file>