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7FC" w:rsidRPr="00CD40B8" w:rsidRDefault="00DC47FC" w:rsidP="00DC47FC">
      <w:pPr>
        <w:rPr>
          <w:rFonts w:ascii="Calibri" w:eastAsia="Calibri,Calibri,Times New Roman" w:hAnsi="Calibri" w:cs="Calibri,Calibri,Times New Roman"/>
          <w:b/>
          <w:color w:val="222222"/>
          <w:sz w:val="24"/>
          <w:szCs w:val="24"/>
          <w:u w:val="single"/>
          <w:lang w:eastAsia="en-GB"/>
        </w:rPr>
      </w:pPr>
      <w:r>
        <w:rPr>
          <w:rFonts w:ascii="Calibri" w:eastAsia="Calibri,Calibri,Times New Roman" w:hAnsi="Calibri" w:cs="Calibri,Calibri,Times New Roman"/>
          <w:b/>
          <w:color w:val="222222"/>
          <w:sz w:val="24"/>
          <w:szCs w:val="24"/>
          <w:u w:val="single"/>
          <w:lang w:eastAsia="en-GB"/>
        </w:rPr>
        <w:t>Supplementary table 1</w:t>
      </w:r>
      <w:r w:rsidRPr="00CD40B8">
        <w:rPr>
          <w:rFonts w:ascii="Calibri" w:eastAsia="Calibri,Calibri,Times New Roman" w:hAnsi="Calibri" w:cs="Calibri,Calibri,Times New Roman"/>
          <w:b/>
          <w:color w:val="222222"/>
          <w:sz w:val="24"/>
          <w:szCs w:val="24"/>
          <w:u w:val="single"/>
          <w:lang w:eastAsia="en-GB"/>
        </w:rPr>
        <w:t>: Descriptive statistics at baseline for patients enrolled in the PSM-COPD trial</w:t>
      </w:r>
    </w:p>
    <w:p w:rsidR="00DC47FC" w:rsidRPr="00CD40B8" w:rsidRDefault="00DC47FC" w:rsidP="00DC47FC">
      <w:pPr>
        <w:rPr>
          <w:rFonts w:ascii="Calibri" w:eastAsia="Calibri,Calibri,Times New Roman" w:hAnsi="Calibri" w:cs="Calibri,Calibri,Times New Roman"/>
          <w:b/>
          <w:color w:val="222222"/>
          <w:sz w:val="24"/>
          <w:szCs w:val="24"/>
          <w:u w:val="single"/>
          <w:lang w:eastAsia="en-GB"/>
        </w:rPr>
      </w:pPr>
    </w:p>
    <w:tbl>
      <w:tblPr>
        <w:tblStyle w:val="TableGrid"/>
        <w:tblpPr w:leftFromText="180" w:rightFromText="180" w:vertAnchor="page" w:horzAnchor="margin" w:tblpY="312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2302"/>
        <w:gridCol w:w="2268"/>
      </w:tblGrid>
      <w:tr w:rsidR="00DC47FC" w:rsidRPr="00CD40B8" w:rsidTr="00E95042">
        <w:tc>
          <w:tcPr>
            <w:tcW w:w="2518" w:type="dxa"/>
            <w:tcBorders>
              <w:bottom w:val="single" w:sz="4" w:space="0" w:color="auto"/>
            </w:tcBorders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b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b/>
                <w:color w:val="222222"/>
                <w:lang w:eastAsia="en-GB"/>
              </w:rPr>
              <w:t xml:space="preserve">Baseline data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D40B8">
              <w:rPr>
                <w:rFonts w:ascii="Calibri" w:eastAsia="Calibri,Calibri,Times New Roman" w:hAnsi="Calibri" w:cs="Calibri,Calibri,Times New Roman"/>
                <w:b/>
                <w:color w:val="222222"/>
                <w:lang w:eastAsia="en-GB"/>
              </w:rPr>
              <w:t>Patients in FIS (n=151)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D40B8">
              <w:rPr>
                <w:rFonts w:ascii="Calibri" w:eastAsia="Calibri,Calibri,Times New Roman" w:hAnsi="Calibri" w:cs="Calibri,Calibri,Times New Roman"/>
                <w:b/>
                <w:color w:val="222222"/>
                <w:lang w:eastAsia="en-GB"/>
              </w:rPr>
              <w:t>Patients not in FIS but live with other adults (n=252)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D40B8">
              <w:rPr>
                <w:rFonts w:ascii="Calibri" w:eastAsia="Calibri,Calibri,Times New Roman" w:hAnsi="Calibri" w:cs="Calibri,Calibri,Times New Roman"/>
                <w:b/>
                <w:color w:val="222222"/>
                <w:lang w:eastAsia="en-GB"/>
              </w:rPr>
              <w:t>Patients who live alone (n=149)</w:t>
            </w:r>
          </w:p>
        </w:tc>
      </w:tr>
      <w:tr w:rsidR="00DC47FC" w:rsidRPr="00CD40B8" w:rsidTr="00E95042">
        <w:tc>
          <w:tcPr>
            <w:tcW w:w="8931" w:type="dxa"/>
            <w:gridSpan w:val="4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D40B8">
              <w:rPr>
                <w:rFonts w:ascii="Calibri" w:eastAsia="Calibri,Calibri,Times New Roman" w:hAnsi="Calibri" w:cs="Calibri,Calibri,Times New Roman"/>
                <w:b/>
                <w:color w:val="222222"/>
                <w:lang w:eastAsia="en-GB"/>
              </w:rPr>
              <w:t>Demographic characteristics</w:t>
            </w:r>
          </w:p>
        </w:tc>
      </w:tr>
      <w:tr w:rsidR="00DC47FC" w:rsidRPr="00CD40B8" w:rsidTr="00E95042">
        <w:tc>
          <w:tcPr>
            <w:tcW w:w="251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Sex (female), n (%)</w:t>
            </w:r>
          </w:p>
        </w:tc>
        <w:tc>
          <w:tcPr>
            <w:tcW w:w="1843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48 (31.8)</w:t>
            </w:r>
          </w:p>
        </w:tc>
        <w:tc>
          <w:tcPr>
            <w:tcW w:w="2302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83 (32.9)</w:t>
            </w:r>
          </w:p>
        </w:tc>
        <w:tc>
          <w:tcPr>
            <w:tcW w:w="226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66 (44.3)</w:t>
            </w:r>
          </w:p>
        </w:tc>
      </w:tr>
      <w:tr w:rsidR="00DC47FC" w:rsidRPr="00CD40B8" w:rsidTr="00E95042">
        <w:tc>
          <w:tcPr>
            <w:tcW w:w="251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Arial,Times New Roman" w:hAnsi="Calibri" w:cs="Arial,Times New Roman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 xml:space="preserve">Age </w:t>
            </w:r>
            <w:r w:rsidRPr="00CD40B8">
              <w:rPr>
                <w:rFonts w:ascii="Calibri" w:eastAsia="Arial,Times New Roman" w:hAnsi="Calibri" w:cs="Arial,Times New Roman"/>
                <w:lang w:eastAsia="en-GB"/>
              </w:rPr>
              <w:t>(years, mean (SD))</w:t>
            </w:r>
          </w:p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IMD</w:t>
            </w:r>
          </w:p>
        </w:tc>
        <w:tc>
          <w:tcPr>
            <w:tcW w:w="1843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70.2 (7.71)</w:t>
            </w:r>
          </w:p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18.0 (13.8)</w:t>
            </w:r>
          </w:p>
        </w:tc>
        <w:tc>
          <w:tcPr>
            <w:tcW w:w="2302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69.7 (8.67)</w:t>
            </w:r>
          </w:p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20.1 (14.1)</w:t>
            </w:r>
          </w:p>
        </w:tc>
        <w:tc>
          <w:tcPr>
            <w:tcW w:w="226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72.4 (8.27)</w:t>
            </w:r>
          </w:p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22.2 (14.9)</w:t>
            </w:r>
          </w:p>
        </w:tc>
      </w:tr>
      <w:tr w:rsidR="00DC47FC" w:rsidRPr="00CD40B8" w:rsidTr="00E95042">
        <w:tc>
          <w:tcPr>
            <w:tcW w:w="251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Ethnicity (white) n (%)</w:t>
            </w:r>
          </w:p>
        </w:tc>
        <w:tc>
          <w:tcPr>
            <w:tcW w:w="1843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141 (93.4)</w:t>
            </w:r>
          </w:p>
        </w:tc>
        <w:tc>
          <w:tcPr>
            <w:tcW w:w="2302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243 (96.4)</w:t>
            </w:r>
          </w:p>
        </w:tc>
        <w:tc>
          <w:tcPr>
            <w:tcW w:w="226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137 (92.0)</w:t>
            </w:r>
          </w:p>
        </w:tc>
      </w:tr>
      <w:tr w:rsidR="00DC47FC" w:rsidRPr="00CD40B8" w:rsidTr="00E95042">
        <w:tc>
          <w:tcPr>
            <w:tcW w:w="251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Currently married/civil partnership n (%)</w:t>
            </w:r>
          </w:p>
        </w:tc>
        <w:tc>
          <w:tcPr>
            <w:tcW w:w="1843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139 (92.1)</w:t>
            </w:r>
          </w:p>
        </w:tc>
        <w:tc>
          <w:tcPr>
            <w:tcW w:w="2302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217 (86.1)</w:t>
            </w:r>
          </w:p>
        </w:tc>
        <w:tc>
          <w:tcPr>
            <w:tcW w:w="226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4 (2.7)</w:t>
            </w:r>
          </w:p>
        </w:tc>
      </w:tr>
      <w:tr w:rsidR="00DC47FC" w:rsidRPr="00CD40B8" w:rsidTr="00E95042">
        <w:tc>
          <w:tcPr>
            <w:tcW w:w="251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 xml:space="preserve">Household size </w:t>
            </w:r>
            <w:r w:rsidRPr="00CD40B8">
              <w:rPr>
                <w:rFonts w:ascii="Calibri" w:eastAsia="Arial,Times New Roman" w:hAnsi="Calibri" w:cs="Arial,Times New Roman"/>
                <w:lang w:eastAsia="en-GB"/>
              </w:rPr>
              <w:t xml:space="preserve">(two-person, n (%)) </w:t>
            </w:r>
          </w:p>
        </w:tc>
        <w:tc>
          <w:tcPr>
            <w:tcW w:w="1843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124 (85.6)</w:t>
            </w:r>
          </w:p>
        </w:tc>
        <w:tc>
          <w:tcPr>
            <w:tcW w:w="2302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193 (78.8)</w:t>
            </w:r>
          </w:p>
        </w:tc>
        <w:tc>
          <w:tcPr>
            <w:tcW w:w="226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0 (0.0)</w:t>
            </w:r>
          </w:p>
        </w:tc>
      </w:tr>
      <w:tr w:rsidR="00DC47FC" w:rsidRPr="00CD40B8" w:rsidTr="00E95042">
        <w:tc>
          <w:tcPr>
            <w:tcW w:w="8931" w:type="dxa"/>
            <w:gridSpan w:val="4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D40B8">
              <w:rPr>
                <w:rFonts w:ascii="Calibri" w:eastAsia="Calibri,Calibri,Times New Roman" w:hAnsi="Calibri" w:cs="Calibri,Calibri,Times New Roman"/>
                <w:b/>
                <w:color w:val="222222"/>
                <w:lang w:eastAsia="en-GB"/>
              </w:rPr>
              <w:t>Clinical characteristics</w:t>
            </w:r>
          </w:p>
        </w:tc>
      </w:tr>
      <w:tr w:rsidR="00DC47FC" w:rsidRPr="00CD40B8" w:rsidTr="00E95042">
        <w:tc>
          <w:tcPr>
            <w:tcW w:w="251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 xml:space="preserve">MET minutes per week (median, interquartile range) </w:t>
            </w:r>
          </w:p>
        </w:tc>
        <w:tc>
          <w:tcPr>
            <w:tcW w:w="1843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2205.5 (819 to 4536)</w:t>
            </w:r>
          </w:p>
        </w:tc>
        <w:tc>
          <w:tcPr>
            <w:tcW w:w="2302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2445 (742 to 4782)</w:t>
            </w:r>
          </w:p>
        </w:tc>
        <w:tc>
          <w:tcPr>
            <w:tcW w:w="226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1893 (594 to 4158)</w:t>
            </w:r>
          </w:p>
        </w:tc>
      </w:tr>
      <w:tr w:rsidR="00DC47FC" w:rsidRPr="00CD40B8" w:rsidTr="00E95042">
        <w:tc>
          <w:tcPr>
            <w:tcW w:w="251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HADS     Anxiety score</w:t>
            </w:r>
          </w:p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 xml:space="preserve">               Depression score</w:t>
            </w:r>
          </w:p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Arial,Times New Roman" w:hAnsi="Calibri" w:cs="Arial,Times New Roman"/>
                <w:lang w:eastAsia="en-GB"/>
              </w:rPr>
              <w:t xml:space="preserve">               (mean (SD))</w:t>
            </w:r>
          </w:p>
        </w:tc>
        <w:tc>
          <w:tcPr>
            <w:tcW w:w="1843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3.95 (3.36)</w:t>
            </w:r>
          </w:p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3.13 (2.53)</w:t>
            </w:r>
          </w:p>
        </w:tc>
        <w:tc>
          <w:tcPr>
            <w:tcW w:w="2302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4.09 (3.57)</w:t>
            </w:r>
          </w:p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2.73 (2.42)</w:t>
            </w:r>
          </w:p>
        </w:tc>
        <w:tc>
          <w:tcPr>
            <w:tcW w:w="226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4.04 (4.05)</w:t>
            </w:r>
          </w:p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3.11 (3.30)</w:t>
            </w:r>
          </w:p>
        </w:tc>
      </w:tr>
      <w:tr w:rsidR="00DC47FC" w:rsidRPr="00CD40B8" w:rsidTr="00E95042">
        <w:tc>
          <w:tcPr>
            <w:tcW w:w="251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 xml:space="preserve">EQ-5D-5L </w:t>
            </w:r>
            <w:r w:rsidRPr="00CD40B8">
              <w:rPr>
                <w:rFonts w:ascii="Calibri" w:eastAsia="Arial,Times New Roman" w:hAnsi="Calibri" w:cs="Arial,Times New Roman"/>
                <w:lang w:eastAsia="en-GB"/>
              </w:rPr>
              <w:t>(mean (SD))</w:t>
            </w:r>
          </w:p>
        </w:tc>
        <w:tc>
          <w:tcPr>
            <w:tcW w:w="1843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0.90 (0.12)</w:t>
            </w:r>
          </w:p>
        </w:tc>
        <w:tc>
          <w:tcPr>
            <w:tcW w:w="2302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0.91 (0.11)</w:t>
            </w:r>
          </w:p>
        </w:tc>
        <w:tc>
          <w:tcPr>
            <w:tcW w:w="226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0.87 (0.15)</w:t>
            </w:r>
          </w:p>
        </w:tc>
      </w:tr>
      <w:tr w:rsidR="00DC47FC" w:rsidRPr="00CD40B8" w:rsidTr="00E95042">
        <w:tc>
          <w:tcPr>
            <w:tcW w:w="251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MRC Scale    1  n (%)</w:t>
            </w:r>
          </w:p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 xml:space="preserve">                       2  n (%)</w:t>
            </w:r>
          </w:p>
        </w:tc>
        <w:tc>
          <w:tcPr>
            <w:tcW w:w="1843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41 (27.3)</w:t>
            </w:r>
          </w:p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106 (70.1)</w:t>
            </w:r>
          </w:p>
        </w:tc>
        <w:tc>
          <w:tcPr>
            <w:tcW w:w="2302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64 (29.2)</w:t>
            </w:r>
          </w:p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153 (69.8)</w:t>
            </w:r>
          </w:p>
        </w:tc>
        <w:tc>
          <w:tcPr>
            <w:tcW w:w="226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38 (27.9)</w:t>
            </w:r>
          </w:p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93 (68.4)</w:t>
            </w:r>
          </w:p>
        </w:tc>
      </w:tr>
      <w:tr w:rsidR="00DC47FC" w:rsidRPr="00CD40B8" w:rsidTr="00E95042">
        <w:tc>
          <w:tcPr>
            <w:tcW w:w="251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 xml:space="preserve">SGRQ-C </w:t>
            </w:r>
            <w:r w:rsidRPr="00CD40B8">
              <w:rPr>
                <w:rFonts w:ascii="Calibri" w:eastAsia="Arial,Times New Roman" w:hAnsi="Calibri" w:cs="Arial,Times New Roman"/>
                <w:lang w:eastAsia="en-GB"/>
              </w:rPr>
              <w:t>(mean (SD))</w:t>
            </w:r>
          </w:p>
        </w:tc>
        <w:tc>
          <w:tcPr>
            <w:tcW w:w="1843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28.8 (15.1)</w:t>
            </w:r>
          </w:p>
        </w:tc>
        <w:tc>
          <w:tcPr>
            <w:tcW w:w="2302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27.9 (13.6)</w:t>
            </w:r>
          </w:p>
        </w:tc>
        <w:tc>
          <w:tcPr>
            <w:tcW w:w="226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29.3 (15.4)</w:t>
            </w:r>
          </w:p>
        </w:tc>
      </w:tr>
      <w:tr w:rsidR="00DC47FC" w:rsidRPr="00CD40B8" w:rsidTr="00E95042">
        <w:tc>
          <w:tcPr>
            <w:tcW w:w="251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Current smokers n (%)</w:t>
            </w:r>
          </w:p>
        </w:tc>
        <w:tc>
          <w:tcPr>
            <w:tcW w:w="1843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24 (15.9)</w:t>
            </w:r>
          </w:p>
        </w:tc>
        <w:tc>
          <w:tcPr>
            <w:tcW w:w="2302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54 (21.4)</w:t>
            </w:r>
          </w:p>
        </w:tc>
        <w:tc>
          <w:tcPr>
            <w:tcW w:w="2268" w:type="dxa"/>
          </w:tcPr>
          <w:p w:rsidR="00DC47FC" w:rsidRPr="00CD40B8" w:rsidRDefault="00DC47FC" w:rsidP="00E95042">
            <w:pPr>
              <w:spacing w:after="0" w:line="240" w:lineRule="auto"/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</w:pPr>
            <w:r w:rsidRPr="00CD40B8">
              <w:rPr>
                <w:rFonts w:ascii="Calibri" w:eastAsia="Calibri,Calibri,Times New Roman" w:hAnsi="Calibri" w:cs="Calibri,Calibri,Times New Roman"/>
                <w:color w:val="222222"/>
                <w:lang w:eastAsia="en-GB"/>
              </w:rPr>
              <w:t>44 (29.5)</w:t>
            </w:r>
          </w:p>
        </w:tc>
      </w:tr>
    </w:tbl>
    <w:p w:rsidR="00DC47FC" w:rsidRPr="00CD40B8" w:rsidRDefault="00DC47FC" w:rsidP="00DC47FC">
      <w:pPr>
        <w:rPr>
          <w:rFonts w:ascii="Calibri" w:eastAsia="Calibri,Calibri,Times New Roman" w:hAnsi="Calibri" w:cs="Calibri,Calibri,Times New Roman"/>
          <w:b/>
          <w:color w:val="222222"/>
          <w:sz w:val="24"/>
          <w:szCs w:val="24"/>
          <w:u w:val="single"/>
          <w:lang w:eastAsia="en-GB"/>
        </w:rPr>
      </w:pPr>
    </w:p>
    <w:p w:rsidR="00DC47FC" w:rsidRPr="00305320" w:rsidRDefault="00DC47FC" w:rsidP="00DC47FC">
      <w:pPr>
        <w:rPr>
          <w:rFonts w:eastAsia="Calibri,Calibri,Times New Roman" w:cs="Calibri,Calibri,Times New Roman"/>
          <w:color w:val="222222"/>
          <w:sz w:val="24"/>
          <w:szCs w:val="24"/>
          <w:lang w:eastAsia="en-GB"/>
        </w:rPr>
      </w:pPr>
      <w:r w:rsidRPr="00CD40B8">
        <w:rPr>
          <w:rFonts w:ascii="Calibri" w:eastAsia="Calibri,Calibri,Times New Roman" w:hAnsi="Calibri" w:cs="Calibri,Calibri,Times New Roman"/>
          <w:color w:val="222222"/>
          <w:lang w:eastAsia="en-GB"/>
        </w:rPr>
        <w:t>*HADS is the Hospital Anxiety and Depression Scale ranging from 0 to 21 (higher score indicates greater symptoms of anxiety or depression)</w:t>
      </w:r>
      <w:r w:rsidRPr="00CD40B8">
        <w:rPr>
          <w:rFonts w:ascii="Calibri" w:eastAsia="Calibri,Calibri,Times New Roman" w:hAnsi="Calibri" w:cs="Calibri,Calibri,Times New Roman"/>
          <w:color w:val="222222"/>
          <w:lang w:eastAsia="en-GB"/>
        </w:rPr>
        <w:tab/>
        <w:t xml:space="preserve">                                                                                      *MET minutes is a measure of participants’ metabolic equivalents (i.e. their energy expenditure)  *IMD is the index of multiple deprivation for a postcode. Score of &lt;9 indicates the postcode is within the least deprived quintile in the UK, score of &gt;34 indicates the most deprived quintile</w:t>
      </w:r>
    </w:p>
    <w:p w:rsidR="00DC47FC" w:rsidRDefault="00DC47FC">
      <w:pPr>
        <w:spacing w:after="160" w:line="259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806C4A" w:rsidRPr="00AA528B" w:rsidRDefault="00035F9C" w:rsidP="00AA528B">
      <w:pPr>
        <w:spacing w:after="160" w:line="259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Supplementary</w:t>
      </w:r>
      <w:r w:rsidR="00806C4A">
        <w:rPr>
          <w:b/>
          <w:bCs/>
          <w:sz w:val="24"/>
          <w:szCs w:val="24"/>
          <w:u w:val="single"/>
        </w:rPr>
        <w:t xml:space="preserve"> t</w:t>
      </w:r>
      <w:r w:rsidR="00806C4A" w:rsidRPr="00246E80">
        <w:rPr>
          <w:b/>
          <w:bCs/>
          <w:sz w:val="24"/>
          <w:szCs w:val="24"/>
          <w:u w:val="single"/>
        </w:rPr>
        <w:t xml:space="preserve">able </w:t>
      </w:r>
      <w:r w:rsidR="00DC47FC">
        <w:rPr>
          <w:b/>
          <w:bCs/>
          <w:sz w:val="24"/>
          <w:szCs w:val="24"/>
          <w:u w:val="single"/>
        </w:rPr>
        <w:t>2</w:t>
      </w:r>
      <w:r w:rsidR="00806C4A" w:rsidRPr="00246E80">
        <w:rPr>
          <w:b/>
          <w:bCs/>
          <w:sz w:val="24"/>
          <w:szCs w:val="24"/>
          <w:u w:val="single"/>
        </w:rPr>
        <w:t xml:space="preserve">: </w:t>
      </w:r>
      <w:r w:rsidR="00806C4A">
        <w:rPr>
          <w:b/>
          <w:bCs/>
          <w:sz w:val="24"/>
          <w:szCs w:val="24"/>
          <w:u w:val="single"/>
        </w:rPr>
        <w:t>Baseline characteristics</w:t>
      </w:r>
      <w:r w:rsidR="00806C4A" w:rsidRPr="00246E80">
        <w:rPr>
          <w:b/>
          <w:bCs/>
          <w:sz w:val="24"/>
          <w:szCs w:val="24"/>
          <w:u w:val="single"/>
        </w:rPr>
        <w:t xml:space="preserve"> for full household member sa</w:t>
      </w:r>
      <w:r w:rsidR="00806C4A">
        <w:rPr>
          <w:b/>
          <w:bCs/>
          <w:sz w:val="24"/>
          <w:szCs w:val="24"/>
          <w:u w:val="single"/>
        </w:rPr>
        <w:t xml:space="preserve">mple, </w:t>
      </w:r>
      <w:r w:rsidR="00806C4A" w:rsidRPr="00246E80">
        <w:rPr>
          <w:b/>
          <w:bCs/>
          <w:sz w:val="24"/>
          <w:szCs w:val="24"/>
          <w:u w:val="single"/>
        </w:rPr>
        <w:t>sub-sample of household members who responded at follow-up</w:t>
      </w:r>
      <w:r w:rsidR="00806C4A">
        <w:rPr>
          <w:b/>
          <w:bCs/>
          <w:sz w:val="24"/>
          <w:szCs w:val="24"/>
          <w:u w:val="single"/>
        </w:rPr>
        <w:t xml:space="preserve"> and sub-sample lost to follow-up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1903"/>
        <w:gridCol w:w="1645"/>
        <w:gridCol w:w="1497"/>
      </w:tblGrid>
      <w:tr w:rsidR="00806C4A" w:rsidRPr="00863E2A" w:rsidTr="00303254">
        <w:tc>
          <w:tcPr>
            <w:tcW w:w="4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6C4A" w:rsidRPr="00863E2A" w:rsidRDefault="00806C4A" w:rsidP="00303254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Arial,Times New Roman" w:cs="Arial,Times New Roman"/>
                <w:b/>
                <w:bCs/>
                <w:lang w:eastAsia="en-GB"/>
              </w:rPr>
              <w:t>Household member c</w:t>
            </w:r>
            <w:r w:rsidRPr="00863E2A">
              <w:rPr>
                <w:rFonts w:eastAsia="Arial,Times New Roman" w:cs="Arial,Times New Roman"/>
                <w:b/>
                <w:bCs/>
                <w:lang w:eastAsia="en-GB"/>
              </w:rPr>
              <w:t>haracteristic</w:t>
            </w:r>
          </w:p>
        </w:tc>
        <w:tc>
          <w:tcPr>
            <w:tcW w:w="19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Arial,Times New Roman" w:cs="Arial,Times New Roman"/>
                <w:b/>
                <w:bCs/>
                <w:lang w:eastAsia="en-GB"/>
              </w:rPr>
              <w:t>Full sample at baseline</w:t>
            </w: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Arial,Times New Roman" w:cs="Arial,Times New Roman"/>
                <w:b/>
                <w:bCs/>
                <w:lang w:eastAsia="en-GB"/>
              </w:rPr>
              <w:t>Sub-sample at follow-up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863E2A">
              <w:rPr>
                <w:rFonts w:eastAsia="Times New Roman" w:cs="Arial"/>
                <w:b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6C4A" w:rsidRDefault="00806C4A" w:rsidP="00303254">
            <w:pPr>
              <w:spacing w:after="0" w:line="240" w:lineRule="auto"/>
              <w:jc w:val="center"/>
              <w:rPr>
                <w:rFonts w:eastAsia="Arial,Times New Roman" w:cs="Arial,Times New Roman"/>
                <w:b/>
                <w:bCs/>
                <w:lang w:eastAsia="en-GB"/>
              </w:rPr>
            </w:pPr>
            <w:r>
              <w:rPr>
                <w:rFonts w:eastAsia="Arial,Times New Roman" w:cs="Arial,Times New Roman"/>
                <w:b/>
                <w:bCs/>
                <w:lang w:eastAsia="en-GB"/>
              </w:rPr>
              <w:t>Lost to follow-up</w:t>
            </w:r>
          </w:p>
        </w:tc>
      </w:tr>
      <w:tr w:rsidR="00806C4A" w:rsidRPr="00863E2A" w:rsidTr="00303254">
        <w:trPr>
          <w:trHeight w:val="3510"/>
        </w:trPr>
        <w:tc>
          <w:tcPr>
            <w:tcW w:w="4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6C4A" w:rsidRPr="00863E2A" w:rsidRDefault="00806C4A" w:rsidP="00303254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863E2A">
              <w:rPr>
                <w:rFonts w:eastAsia="Arial,Times New Roman" w:cs="Arial,Times New Roman"/>
                <w:b/>
                <w:bCs/>
                <w:lang w:eastAsia="en-GB"/>
              </w:rPr>
              <w:t xml:space="preserve"> </w:t>
            </w:r>
            <w:r>
              <w:rPr>
                <w:rFonts w:eastAsia="Arial,Times New Roman" w:cs="Arial,Times New Roman"/>
                <w:b/>
                <w:bCs/>
                <w:lang w:eastAsia="en-GB"/>
              </w:rPr>
              <w:t>Demographic characteristics</w:t>
            </w:r>
            <w:r w:rsidRPr="00863E2A">
              <w:rPr>
                <w:rFonts w:eastAsia="Arial,Times New Roman" w:cs="Arial,Times New Roman"/>
                <w:b/>
                <w:bCs/>
                <w:lang w:eastAsia="en-GB"/>
              </w:rPr>
              <w:t xml:space="preserve">                                                                                                              </w:t>
            </w:r>
          </w:p>
          <w:p w:rsidR="00806C4A" w:rsidRPr="00863E2A" w:rsidRDefault="00806C4A" w:rsidP="00303254">
            <w:pPr>
              <w:spacing w:after="0" w:line="240" w:lineRule="auto"/>
              <w:ind w:left="284"/>
              <w:rPr>
                <w:rFonts w:eastAsia="Times New Roman" w:cs="Arial"/>
                <w:lang w:eastAsia="en-GB"/>
              </w:rPr>
            </w:pPr>
            <w:r w:rsidRPr="00863E2A">
              <w:rPr>
                <w:rFonts w:eastAsia="Arial,Times New Roman" w:cs="Arial,Times New Roman"/>
                <w:lang w:eastAsia="en-GB"/>
              </w:rPr>
              <w:t>Female (n, %)</w:t>
            </w:r>
          </w:p>
          <w:p w:rsidR="00806C4A" w:rsidRDefault="00806C4A" w:rsidP="00303254">
            <w:pPr>
              <w:spacing w:after="0" w:line="240" w:lineRule="auto"/>
              <w:ind w:left="284"/>
              <w:rPr>
                <w:rFonts w:eastAsia="Arial,Times New Roman" w:cs="Arial,Times New Roman"/>
                <w:lang w:eastAsia="en-GB"/>
              </w:rPr>
            </w:pPr>
            <w:r w:rsidRPr="00863E2A">
              <w:rPr>
                <w:rFonts w:eastAsia="Arial,Times New Roman" w:cs="Arial,Times New Roman"/>
                <w:lang w:eastAsia="en-GB"/>
              </w:rPr>
              <w:t>Age (years, mean (SD))</w:t>
            </w:r>
          </w:p>
          <w:p w:rsidR="00806C4A" w:rsidRPr="00863E2A" w:rsidRDefault="00806C4A" w:rsidP="00303254">
            <w:pPr>
              <w:spacing w:after="0" w:line="240" w:lineRule="auto"/>
              <w:ind w:left="284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IMD</w:t>
            </w:r>
          </w:p>
          <w:p w:rsidR="00806C4A" w:rsidRPr="00863E2A" w:rsidRDefault="00806C4A" w:rsidP="00303254">
            <w:pPr>
              <w:spacing w:after="0" w:line="240" w:lineRule="auto"/>
              <w:ind w:left="284"/>
              <w:rPr>
                <w:rFonts w:eastAsia="Times New Roman" w:cs="Arial"/>
                <w:lang w:eastAsia="en-GB"/>
              </w:rPr>
            </w:pPr>
            <w:r w:rsidRPr="00863E2A">
              <w:rPr>
                <w:rFonts w:eastAsia="Arial,Times New Roman" w:cs="Arial,Times New Roman"/>
                <w:lang w:eastAsia="en-GB"/>
              </w:rPr>
              <w:t xml:space="preserve">Relationship to patient (spouse, n (%)) </w:t>
            </w:r>
          </w:p>
          <w:p w:rsidR="00806C4A" w:rsidRPr="00863E2A" w:rsidRDefault="00806C4A" w:rsidP="00303254">
            <w:pPr>
              <w:spacing w:after="0" w:line="240" w:lineRule="auto"/>
              <w:ind w:left="284"/>
              <w:rPr>
                <w:rFonts w:eastAsia="Times New Roman" w:cs="Arial"/>
                <w:lang w:eastAsia="en-GB"/>
              </w:rPr>
            </w:pPr>
            <w:r w:rsidRPr="00863E2A">
              <w:rPr>
                <w:rFonts w:eastAsia="Arial,Times New Roman" w:cs="Arial,Times New Roman"/>
                <w:lang w:eastAsia="en-GB"/>
              </w:rPr>
              <w:t>EQ-5D-5L, (n, mean (SD))</w:t>
            </w:r>
          </w:p>
          <w:p w:rsidR="00806C4A" w:rsidRPr="00863E2A" w:rsidRDefault="00806C4A" w:rsidP="00303254">
            <w:pPr>
              <w:spacing w:after="0" w:line="240" w:lineRule="auto"/>
              <w:ind w:left="284"/>
              <w:rPr>
                <w:rFonts w:eastAsia="Times New Roman" w:cs="Arial"/>
                <w:lang w:eastAsia="en-GB"/>
              </w:rPr>
            </w:pPr>
            <w:r w:rsidRPr="00863E2A">
              <w:rPr>
                <w:rFonts w:eastAsia="Arial,Times New Roman" w:cs="Arial,Times New Roman"/>
                <w:lang w:eastAsia="en-GB"/>
              </w:rPr>
              <w:t>Household size</w:t>
            </w:r>
            <w:r>
              <w:rPr>
                <w:rFonts w:eastAsia="Arial,Times New Roman" w:cs="Arial,Times New Roman"/>
                <w:lang w:eastAsia="en-GB"/>
              </w:rPr>
              <w:t xml:space="preserve"> (two-person, n (%))</w:t>
            </w:r>
          </w:p>
          <w:p w:rsidR="00806C4A" w:rsidRPr="006B272C" w:rsidRDefault="00806C4A" w:rsidP="00303254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  <w:p w:rsidR="00806C4A" w:rsidRPr="00863E2A" w:rsidRDefault="00806C4A" w:rsidP="00303254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Arial,Times New Roman" w:cs="Arial,Times New Roman"/>
                <w:b/>
                <w:bCs/>
                <w:lang w:eastAsia="en-GB"/>
              </w:rPr>
              <w:t>H</w:t>
            </w:r>
            <w:r w:rsidRPr="00863E2A">
              <w:rPr>
                <w:rFonts w:eastAsia="Arial,Times New Roman" w:cs="Arial,Times New Roman"/>
                <w:b/>
                <w:bCs/>
                <w:lang w:eastAsia="en-GB"/>
              </w:rPr>
              <w:t>ealth behaviours</w:t>
            </w:r>
          </w:p>
          <w:p w:rsidR="00806C4A" w:rsidRPr="00863E2A" w:rsidRDefault="00806C4A" w:rsidP="00303254">
            <w:pPr>
              <w:spacing w:after="0" w:line="240" w:lineRule="auto"/>
              <w:ind w:left="284"/>
              <w:rPr>
                <w:rFonts w:eastAsia="Times New Roman" w:cs="Arial"/>
                <w:lang w:eastAsia="en-GB"/>
              </w:rPr>
            </w:pPr>
            <w:r w:rsidRPr="00732C03">
              <w:rPr>
                <w:rFonts w:eastAsia="Arial,Times New Roman" w:cs="Arial,Times New Roman"/>
                <w:lang w:eastAsia="en-GB"/>
              </w:rPr>
              <w:t>Smoker (n, (%))</w:t>
            </w:r>
          </w:p>
          <w:p w:rsidR="00806C4A" w:rsidRDefault="00806C4A" w:rsidP="00303254">
            <w:pPr>
              <w:spacing w:after="0" w:line="240" w:lineRule="auto"/>
              <w:ind w:left="284"/>
              <w:rPr>
                <w:rFonts w:eastAsia="Arial,Times New Roman" w:cs="Arial,Times New Roman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Physical activity- L</w:t>
            </w:r>
            <w:r w:rsidRPr="00863E2A">
              <w:rPr>
                <w:rFonts w:eastAsia="Arial,Times New Roman" w:cs="Arial,Times New Roman"/>
                <w:lang w:eastAsia="en-GB"/>
              </w:rPr>
              <w:t xml:space="preserve">ow </w:t>
            </w:r>
            <w:r>
              <w:rPr>
                <w:rFonts w:eastAsia="Arial,Times New Roman" w:cs="Arial,Times New Roman"/>
                <w:lang w:eastAsia="en-GB"/>
              </w:rPr>
              <w:t>(n (</w:t>
            </w:r>
            <w:r w:rsidRPr="00863E2A">
              <w:rPr>
                <w:rFonts w:eastAsia="Arial,Times New Roman" w:cs="Arial,Times New Roman"/>
                <w:lang w:eastAsia="en-GB"/>
              </w:rPr>
              <w:t>%)</w:t>
            </w:r>
            <w:r>
              <w:rPr>
                <w:rFonts w:eastAsia="Arial,Times New Roman" w:cs="Arial,Times New Roman"/>
                <w:lang w:eastAsia="en-GB"/>
              </w:rPr>
              <w:t xml:space="preserve">)           </w:t>
            </w:r>
          </w:p>
          <w:p w:rsidR="00806C4A" w:rsidRDefault="00806C4A" w:rsidP="00303254">
            <w:pPr>
              <w:spacing w:after="0" w:line="240" w:lineRule="auto"/>
              <w:rPr>
                <w:rFonts w:eastAsia="Arial,Times New Roman" w:cs="Arial,Times New Roman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 xml:space="preserve">                                  - Moderate (n (%))</w:t>
            </w:r>
          </w:p>
          <w:p w:rsidR="00806C4A" w:rsidRPr="00675EF2" w:rsidRDefault="00806C4A" w:rsidP="00303254">
            <w:pPr>
              <w:spacing w:after="0" w:line="240" w:lineRule="auto"/>
              <w:rPr>
                <w:rFonts w:eastAsia="Arial,Times New Roman" w:cs="Arial,Times New Roman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 xml:space="preserve">                                  - High (n (%))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6C4A" w:rsidRPr="00863E2A" w:rsidRDefault="00806C4A" w:rsidP="00303254">
            <w:pPr>
              <w:spacing w:after="0" w:line="240" w:lineRule="auto"/>
              <w:rPr>
                <w:rFonts w:eastAsia="Times New Roman" w:cs="Arial"/>
                <w:b/>
                <w:lang w:val="pt-BR" w:eastAsia="en-GB"/>
              </w:rPr>
            </w:pPr>
            <w:r>
              <w:rPr>
                <w:rFonts w:eastAsia="Arial,Times New Roman" w:cs="Arial,Times New Roman"/>
                <w:b/>
                <w:bCs/>
                <w:lang w:val="pt-BR" w:eastAsia="en-GB"/>
              </w:rPr>
              <w:t xml:space="preserve">             (n=153</w:t>
            </w:r>
            <w:r w:rsidRPr="00863E2A">
              <w:rPr>
                <w:rFonts w:eastAsia="Arial,Times New Roman" w:cs="Arial,Times New Roman"/>
                <w:b/>
                <w:bCs/>
                <w:lang w:val="pt-BR" w:eastAsia="en-GB"/>
              </w:rPr>
              <w:t xml:space="preserve">)                            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val="pt-BR" w:eastAsia="en-GB"/>
              </w:rPr>
            </w:pPr>
            <w:r>
              <w:rPr>
                <w:rFonts w:eastAsia="Arial,Times New Roman" w:cs="Arial,Times New Roman"/>
                <w:lang w:val="pt-BR" w:eastAsia="en-GB"/>
              </w:rPr>
              <w:t>110 (72.4)</w:t>
            </w:r>
          </w:p>
          <w:p w:rsidR="00806C4A" w:rsidRDefault="00806C4A" w:rsidP="00303254">
            <w:pPr>
              <w:tabs>
                <w:tab w:val="center" w:pos="955"/>
                <w:tab w:val="right" w:pos="1910"/>
              </w:tabs>
              <w:spacing w:after="0" w:line="240" w:lineRule="auto"/>
              <w:rPr>
                <w:rFonts w:eastAsia="Arial,Times New Roman" w:cs="Arial,Times New Roman"/>
                <w:lang w:eastAsia="en-GB"/>
              </w:rPr>
            </w:pPr>
            <w:r>
              <w:rPr>
                <w:rFonts w:eastAsia="Times New Roman" w:cs="Arial"/>
                <w:lang w:val="pt-BR" w:eastAsia="en-GB"/>
              </w:rPr>
              <w:t xml:space="preserve">        </w:t>
            </w:r>
            <w:r w:rsidRPr="00A6686D">
              <w:rPr>
                <w:rFonts w:eastAsia="Arial,Times New Roman" w:cs="Arial,Times New Roman"/>
                <w:lang w:eastAsia="en-GB"/>
              </w:rPr>
              <w:t>65.7 (11.0)</w:t>
            </w:r>
          </w:p>
          <w:p w:rsidR="00806C4A" w:rsidRPr="00A6686D" w:rsidRDefault="00806C4A" w:rsidP="00303254">
            <w:pPr>
              <w:tabs>
                <w:tab w:val="center" w:pos="955"/>
                <w:tab w:val="right" w:pos="1910"/>
              </w:tabs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6686D">
              <w:rPr>
                <w:rFonts w:eastAsia="Times New Roman" w:cs="Arial"/>
                <w:lang w:eastAsia="en-GB"/>
              </w:rPr>
              <w:tab/>
            </w:r>
            <w:r>
              <w:rPr>
                <w:rFonts w:eastAsia="Times New Roman" w:cs="Arial"/>
                <w:lang w:eastAsia="en-GB"/>
              </w:rPr>
              <w:t>17.9 (13.7)</w:t>
            </w:r>
          </w:p>
          <w:p w:rsidR="00806C4A" w:rsidRPr="00A6686D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A6686D">
              <w:rPr>
                <w:rFonts w:eastAsia="Arial,Times New Roman" w:cs="Arial,Times New Roman"/>
                <w:lang w:eastAsia="en-GB"/>
              </w:rPr>
              <w:t>142 (93.4)</w:t>
            </w:r>
          </w:p>
          <w:p w:rsidR="00806C4A" w:rsidRPr="00A6686D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A6686D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 xml:space="preserve">0.85 </w:t>
            </w:r>
            <w:r w:rsidRPr="00A6686D">
              <w:rPr>
                <w:rFonts w:eastAsia="Times New Roman" w:cs="Arial"/>
                <w:lang w:eastAsia="en-GB"/>
              </w:rPr>
              <w:t>(</w:t>
            </w:r>
            <w:r>
              <w:rPr>
                <w:rFonts w:eastAsia="Times New Roman" w:cs="Arial"/>
                <w:lang w:eastAsia="en-GB"/>
              </w:rPr>
              <w:t>0.20</w:t>
            </w:r>
            <w:r w:rsidRPr="00A6686D">
              <w:rPr>
                <w:rFonts w:eastAsia="Times New Roman" w:cs="Arial"/>
                <w:lang w:eastAsia="en-GB"/>
              </w:rPr>
              <w:t>)</w:t>
            </w:r>
          </w:p>
          <w:p w:rsidR="00806C4A" w:rsidRPr="00A6686D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125 (85.0)</w:t>
            </w:r>
          </w:p>
          <w:p w:rsidR="00806C4A" w:rsidRPr="00A6686D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806C4A" w:rsidRPr="00A6686D" w:rsidRDefault="00806C4A" w:rsidP="0030325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:rsidR="00806C4A" w:rsidRPr="00A6686D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20 (13.3)</w:t>
            </w:r>
          </w:p>
          <w:p w:rsidR="00806C4A" w:rsidRPr="00A6686D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35 (30.5)</w:t>
            </w:r>
          </w:p>
          <w:p w:rsidR="00806C4A" w:rsidRPr="00A6686D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40 (34.8)</w:t>
            </w:r>
          </w:p>
          <w:p w:rsidR="00806C4A" w:rsidRPr="00A6686D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40 (34.8)</w:t>
            </w:r>
          </w:p>
          <w:p w:rsidR="00806C4A" w:rsidRPr="00A6686D" w:rsidRDefault="00806C4A" w:rsidP="00303254">
            <w:pPr>
              <w:tabs>
                <w:tab w:val="left" w:pos="1680"/>
              </w:tabs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ab/>
            </w:r>
          </w:p>
          <w:p w:rsidR="00806C4A" w:rsidRPr="00A6686D" w:rsidRDefault="00806C4A" w:rsidP="0030325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:rsidR="00806C4A" w:rsidRPr="00A6686D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806C4A" w:rsidRPr="00A6686D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6C4A" w:rsidRPr="005E7D5D" w:rsidRDefault="00806C4A" w:rsidP="00303254">
            <w:pPr>
              <w:spacing w:after="0" w:line="240" w:lineRule="auto"/>
              <w:jc w:val="center"/>
              <w:rPr>
                <w:rFonts w:eastAsia="Arial,Times New Roman" w:cs="Arial,Times New Roman"/>
                <w:b/>
                <w:bCs/>
                <w:lang w:eastAsia="en-GB"/>
              </w:rPr>
            </w:pPr>
            <w:r>
              <w:rPr>
                <w:rFonts w:eastAsia="Arial,Times New Roman" w:cs="Arial,Times New Roman"/>
                <w:b/>
                <w:bCs/>
                <w:lang w:eastAsia="en-GB"/>
              </w:rPr>
              <w:t>(n=129</w:t>
            </w:r>
            <w:r w:rsidRPr="00863E2A">
              <w:rPr>
                <w:rFonts w:eastAsia="Arial,Times New Roman" w:cs="Arial,Times New Roman"/>
                <w:b/>
                <w:bCs/>
                <w:lang w:eastAsia="en-GB"/>
              </w:rPr>
              <w:t>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94 (72.9)</w:t>
            </w:r>
          </w:p>
          <w:p w:rsidR="00806C4A" w:rsidRDefault="00806C4A" w:rsidP="00303254">
            <w:pPr>
              <w:spacing w:after="0" w:line="240" w:lineRule="auto"/>
              <w:jc w:val="center"/>
              <w:rPr>
                <w:rFonts w:eastAsia="Arial,Times New Roman" w:cs="Arial,Times New Roman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66</w:t>
            </w:r>
            <w:r w:rsidRPr="00863E2A">
              <w:rPr>
                <w:rFonts w:eastAsia="Arial,Times New Roman" w:cs="Arial,Times New Roman"/>
                <w:lang w:eastAsia="en-GB"/>
              </w:rPr>
              <w:t xml:space="preserve"> (</w:t>
            </w:r>
            <w:r>
              <w:rPr>
                <w:rFonts w:eastAsia="Arial,Times New Roman" w:cs="Arial,Times New Roman"/>
                <w:lang w:eastAsia="en-GB"/>
              </w:rPr>
              <w:t>10.1</w:t>
            </w:r>
            <w:r w:rsidRPr="00863E2A">
              <w:rPr>
                <w:rFonts w:eastAsia="Arial,Times New Roman" w:cs="Arial,Times New Roman"/>
                <w:lang w:eastAsia="en-GB"/>
              </w:rPr>
              <w:t>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17.6 (13.1)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122 (94.6</w:t>
            </w:r>
            <w:r w:rsidRPr="00863E2A">
              <w:rPr>
                <w:rFonts w:eastAsia="Arial,Times New Roman" w:cs="Arial,Times New Roman"/>
                <w:lang w:eastAsia="en-GB"/>
              </w:rPr>
              <w:t>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0.86</w:t>
            </w:r>
            <w:r w:rsidRPr="00863E2A">
              <w:rPr>
                <w:rFonts w:eastAsia="Arial,Times New Roman" w:cs="Arial,Times New Roman"/>
                <w:lang w:eastAsia="en-GB"/>
              </w:rPr>
              <w:t xml:space="preserve"> (</w:t>
            </w:r>
            <w:r>
              <w:rPr>
                <w:rFonts w:eastAsia="Arial,Times New Roman" w:cs="Arial,Times New Roman"/>
                <w:lang w:eastAsia="en-GB"/>
              </w:rPr>
              <w:t>0.19</w:t>
            </w:r>
            <w:r w:rsidRPr="00863E2A">
              <w:rPr>
                <w:rFonts w:eastAsia="Arial,Times New Roman" w:cs="Arial,Times New Roman"/>
                <w:lang w:eastAsia="en-GB"/>
              </w:rPr>
              <w:t>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106 (84.8)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806C4A" w:rsidRPr="00863E2A" w:rsidRDefault="00806C4A" w:rsidP="0030325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16 (12.6)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29 (30.5)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32 (33.7)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34 (35.8)</w:t>
            </w:r>
          </w:p>
          <w:p w:rsidR="00806C4A" w:rsidRPr="00863E2A" w:rsidRDefault="00806C4A" w:rsidP="0030325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:rsidR="00806C4A" w:rsidRPr="00863E2A" w:rsidRDefault="00806C4A" w:rsidP="0030325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6C4A" w:rsidRPr="005E7D5D" w:rsidRDefault="00806C4A" w:rsidP="00303254">
            <w:pPr>
              <w:spacing w:after="0" w:line="240" w:lineRule="auto"/>
              <w:jc w:val="center"/>
              <w:rPr>
                <w:rFonts w:eastAsia="Arial,Times New Roman" w:cs="Arial,Times New Roman"/>
                <w:b/>
                <w:bCs/>
                <w:lang w:eastAsia="en-GB"/>
              </w:rPr>
            </w:pPr>
            <w:r>
              <w:rPr>
                <w:rFonts w:eastAsia="Arial,Times New Roman" w:cs="Arial,Times New Roman"/>
                <w:b/>
                <w:bCs/>
                <w:lang w:eastAsia="en-GB"/>
              </w:rPr>
              <w:t>(n=24</w:t>
            </w:r>
            <w:r w:rsidRPr="00863E2A">
              <w:rPr>
                <w:rFonts w:eastAsia="Arial,Times New Roman" w:cs="Arial,Times New Roman"/>
                <w:b/>
                <w:bCs/>
                <w:lang w:eastAsia="en-GB"/>
              </w:rPr>
              <w:t>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16 (69.5)</w:t>
            </w:r>
          </w:p>
          <w:p w:rsidR="00806C4A" w:rsidRDefault="00806C4A" w:rsidP="00303254">
            <w:pPr>
              <w:spacing w:after="0" w:line="240" w:lineRule="auto"/>
              <w:jc w:val="center"/>
              <w:rPr>
                <w:rFonts w:eastAsia="Arial,Times New Roman" w:cs="Arial,Times New Roman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64.2</w:t>
            </w:r>
            <w:r w:rsidRPr="00863E2A">
              <w:rPr>
                <w:rFonts w:eastAsia="Arial,Times New Roman" w:cs="Arial,Times New Roman"/>
                <w:lang w:eastAsia="en-GB"/>
              </w:rPr>
              <w:t xml:space="preserve"> (</w:t>
            </w:r>
            <w:r>
              <w:rPr>
                <w:rFonts w:eastAsia="Arial,Times New Roman" w:cs="Arial,Times New Roman"/>
                <w:lang w:eastAsia="en-GB"/>
              </w:rPr>
              <w:t>15.5</w:t>
            </w:r>
            <w:r w:rsidRPr="00863E2A">
              <w:rPr>
                <w:rFonts w:eastAsia="Arial,Times New Roman" w:cs="Arial,Times New Roman"/>
                <w:lang w:eastAsia="en-GB"/>
              </w:rPr>
              <w:t>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19.6 (16.8)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20 (87.0</w:t>
            </w:r>
            <w:r w:rsidRPr="00863E2A">
              <w:rPr>
                <w:rFonts w:eastAsia="Arial,Times New Roman" w:cs="Arial,Times New Roman"/>
                <w:lang w:eastAsia="en-GB"/>
              </w:rPr>
              <w:t>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0.80</w:t>
            </w:r>
            <w:r w:rsidRPr="00863E2A">
              <w:rPr>
                <w:rFonts w:eastAsia="Arial,Times New Roman" w:cs="Arial,Times New Roman"/>
                <w:lang w:eastAsia="en-GB"/>
              </w:rPr>
              <w:t xml:space="preserve"> (</w:t>
            </w:r>
            <w:r>
              <w:rPr>
                <w:rFonts w:eastAsia="Arial,Times New Roman" w:cs="Arial,Times New Roman"/>
                <w:lang w:eastAsia="en-GB"/>
              </w:rPr>
              <w:t>0.22</w:t>
            </w:r>
            <w:r w:rsidRPr="00863E2A">
              <w:rPr>
                <w:rFonts w:eastAsia="Arial,Times New Roman" w:cs="Arial,Times New Roman"/>
                <w:lang w:eastAsia="en-GB"/>
              </w:rPr>
              <w:t>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19 (86.1)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806C4A" w:rsidRPr="00863E2A" w:rsidRDefault="00806C4A" w:rsidP="0030325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4 (17.4)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Arial,Times New Roman" w:cs="Arial,Times New Roman"/>
                <w:lang w:eastAsia="en-GB"/>
              </w:rPr>
              <w:t>6 (30.0)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 (40.0)</w:t>
            </w:r>
          </w:p>
          <w:p w:rsidR="00806C4A" w:rsidRPr="00863E2A" w:rsidRDefault="00806C4A" w:rsidP="0030325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 (30.0)</w:t>
            </w:r>
          </w:p>
          <w:p w:rsidR="00806C4A" w:rsidRDefault="00806C4A" w:rsidP="00303254">
            <w:pPr>
              <w:spacing w:after="0" w:line="240" w:lineRule="auto"/>
              <w:jc w:val="center"/>
              <w:rPr>
                <w:rFonts w:eastAsia="Arial,Times New Roman" w:cs="Arial,Times New Roman"/>
                <w:b/>
                <w:bCs/>
                <w:lang w:eastAsia="en-GB"/>
              </w:rPr>
            </w:pPr>
          </w:p>
        </w:tc>
      </w:tr>
    </w:tbl>
    <w:p w:rsidR="00CD40B8" w:rsidRDefault="00806C4A" w:rsidP="00806C4A">
      <w:pPr>
        <w:rPr>
          <w:rFonts w:eastAsia="Calibri,Calibri,Times New Roman" w:cs="Calibri,Calibri,Times New Roman"/>
          <w:color w:val="222222"/>
          <w:lang w:eastAsia="en-GB"/>
        </w:rPr>
      </w:pPr>
      <w:r w:rsidRPr="00305320">
        <w:rPr>
          <w:rFonts w:eastAsia="Calibri,Calibri,Times New Roman" w:cs="Calibri,Calibri,Times New Roman"/>
          <w:color w:val="222222"/>
          <w:sz w:val="24"/>
          <w:szCs w:val="24"/>
          <w:lang w:eastAsia="en-GB"/>
        </w:rPr>
        <w:t>*IMD is</w:t>
      </w:r>
      <w:r>
        <w:rPr>
          <w:rFonts w:eastAsia="Calibri,Calibri,Times New Roman" w:cs="Calibri,Calibri,Times New Roman"/>
          <w:color w:val="222222"/>
          <w:sz w:val="24"/>
          <w:szCs w:val="24"/>
          <w:lang w:eastAsia="en-GB"/>
        </w:rPr>
        <w:t xml:space="preserve"> the</w:t>
      </w:r>
      <w:r w:rsidRPr="00305320">
        <w:rPr>
          <w:rFonts w:eastAsia="Calibri,Calibri,Times New Roman" w:cs="Calibri,Calibri,Times New Roman"/>
          <w:color w:val="222222"/>
          <w:sz w:val="24"/>
          <w:szCs w:val="24"/>
          <w:lang w:eastAsia="en-GB"/>
        </w:rPr>
        <w:t xml:space="preserve"> </w:t>
      </w:r>
      <w:r>
        <w:rPr>
          <w:rFonts w:eastAsia="Calibri,Calibri,Times New Roman" w:cs="Calibri,Calibri,Times New Roman"/>
          <w:color w:val="222222"/>
          <w:lang w:eastAsia="en-GB"/>
        </w:rPr>
        <w:t>index of multiple deprivation for a postcode</w:t>
      </w:r>
      <w:r w:rsidRPr="00217EE0">
        <w:rPr>
          <w:rFonts w:eastAsia="Calibri,Calibri,Times New Roman" w:cs="Calibri,Calibri,Times New Roman"/>
          <w:color w:val="222222"/>
          <w:lang w:eastAsia="en-GB"/>
        </w:rPr>
        <w:t xml:space="preserve">. Score of </w:t>
      </w:r>
      <w:r>
        <w:rPr>
          <w:rFonts w:eastAsia="Calibri,Calibri,Times New Roman" w:cs="Calibri,Calibri,Times New Roman"/>
          <w:color w:val="222222"/>
          <w:lang w:eastAsia="en-GB"/>
        </w:rPr>
        <w:t>&lt;9</w:t>
      </w:r>
      <w:r w:rsidRPr="00217EE0">
        <w:rPr>
          <w:rFonts w:eastAsia="Calibri,Calibri,Times New Roman" w:cs="Calibri,Calibri,Times New Roman"/>
          <w:color w:val="222222"/>
          <w:lang w:eastAsia="en-GB"/>
        </w:rPr>
        <w:t xml:space="preserve"> indicates</w:t>
      </w:r>
      <w:r>
        <w:rPr>
          <w:rFonts w:eastAsia="Calibri,Calibri,Times New Roman" w:cs="Calibri,Calibri,Times New Roman"/>
          <w:color w:val="222222"/>
          <w:lang w:eastAsia="en-GB"/>
        </w:rPr>
        <w:t xml:space="preserve"> the postcode is within the least deprived quintile in the UK, score of &gt;34 indicates the most deprived quintile.</w:t>
      </w:r>
    </w:p>
    <w:bookmarkStart w:id="0" w:name="_GoBack"/>
    <w:bookmarkEnd w:id="0"/>
    <w:p w:rsidR="00EE5BF4" w:rsidRPr="00DC47FC" w:rsidRDefault="00806C4A" w:rsidP="00AA528B">
      <w:pPr>
        <w:spacing w:after="160" w:line="259" w:lineRule="auto"/>
        <w:rPr>
          <w:rFonts w:eastAsia="Calibri,Calibri,Times New Roman" w:cs="Calibri,Calibri,Times New Roman"/>
          <w:color w:val="222222"/>
          <w:lang w:eastAsia="en-GB"/>
        </w:rPr>
      </w:pPr>
      <w:r>
        <w:rPr>
          <w:noProof/>
        </w:rPr>
        <w:fldChar w:fldCharType="begin"/>
      </w:r>
      <w:r>
        <w:instrText xml:space="preserve"> ADDIN EN.REFLIST </w:instrText>
      </w:r>
      <w:r>
        <w:rPr>
          <w:noProof/>
        </w:rPr>
        <w:fldChar w:fldCharType="end"/>
      </w:r>
    </w:p>
    <w:sectPr w:rsidR="00EE5BF4" w:rsidRPr="00DC4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2fv2tehrestneps0e5vevnw5p5s5x9dwwr&quot;&gt;Untitled&lt;record-ids&gt;&lt;item&gt;738&lt;/item&gt;&lt;item&gt;746&lt;/item&gt;&lt;item&gt;966&lt;/item&gt;&lt;item&gt;1026&lt;/item&gt;&lt;item&gt;1028&lt;/item&gt;&lt;item&gt;1029&lt;/item&gt;&lt;item&gt;1034&lt;/item&gt;&lt;item&gt;1035&lt;/item&gt;&lt;item&gt;1036&lt;/item&gt;&lt;item&gt;1043&lt;/item&gt;&lt;item&gt;1050&lt;/item&gt;&lt;item&gt;1053&lt;/item&gt;&lt;item&gt;1057&lt;/item&gt;&lt;item&gt;1064&lt;/item&gt;&lt;/record-ids&gt;&lt;/item&gt;&lt;/Libraries&gt;"/>
  </w:docVars>
  <w:rsids>
    <w:rsidRoot w:val="00806C4A"/>
    <w:rsid w:val="00035F9C"/>
    <w:rsid w:val="00040CF9"/>
    <w:rsid w:val="00085C26"/>
    <w:rsid w:val="000D0166"/>
    <w:rsid w:val="00124B33"/>
    <w:rsid w:val="00157D9D"/>
    <w:rsid w:val="00161B47"/>
    <w:rsid w:val="001C395B"/>
    <w:rsid w:val="002075CF"/>
    <w:rsid w:val="00221A09"/>
    <w:rsid w:val="002220E3"/>
    <w:rsid w:val="00271FD0"/>
    <w:rsid w:val="002976E2"/>
    <w:rsid w:val="003746A7"/>
    <w:rsid w:val="00384FEB"/>
    <w:rsid w:val="00395271"/>
    <w:rsid w:val="0042001E"/>
    <w:rsid w:val="004334C1"/>
    <w:rsid w:val="00451332"/>
    <w:rsid w:val="005A734B"/>
    <w:rsid w:val="005C1C0F"/>
    <w:rsid w:val="00677CD4"/>
    <w:rsid w:val="00751468"/>
    <w:rsid w:val="00752B54"/>
    <w:rsid w:val="00753422"/>
    <w:rsid w:val="007B60CA"/>
    <w:rsid w:val="007C0E55"/>
    <w:rsid w:val="0080348C"/>
    <w:rsid w:val="00806C4A"/>
    <w:rsid w:val="009560A7"/>
    <w:rsid w:val="009B118D"/>
    <w:rsid w:val="00A066BE"/>
    <w:rsid w:val="00A43B0F"/>
    <w:rsid w:val="00AA528B"/>
    <w:rsid w:val="00AA705F"/>
    <w:rsid w:val="00AE368D"/>
    <w:rsid w:val="00B414C5"/>
    <w:rsid w:val="00B93A82"/>
    <w:rsid w:val="00BF76D5"/>
    <w:rsid w:val="00C56AB5"/>
    <w:rsid w:val="00C627C9"/>
    <w:rsid w:val="00CD40B8"/>
    <w:rsid w:val="00CE0826"/>
    <w:rsid w:val="00D12407"/>
    <w:rsid w:val="00DC47FC"/>
    <w:rsid w:val="00E13C10"/>
    <w:rsid w:val="00EE5BF4"/>
    <w:rsid w:val="00EF3859"/>
    <w:rsid w:val="00F359C8"/>
    <w:rsid w:val="00F444A5"/>
    <w:rsid w:val="00FE16FD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CDB8"/>
  <w15:chartTrackingRefBased/>
  <w15:docId w15:val="{C6F5FAAF-58E5-467F-B1D7-A202005B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C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06C4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6C4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06C4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06C4A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06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C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D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 Bhadhuri</dc:creator>
  <cp:keywords/>
  <dc:description/>
  <cp:lastModifiedBy>Arjun Bhadhuri</cp:lastModifiedBy>
  <cp:revision>42</cp:revision>
  <dcterms:created xsi:type="dcterms:W3CDTF">2018-12-31T23:31:00Z</dcterms:created>
  <dcterms:modified xsi:type="dcterms:W3CDTF">2019-02-08T10:48:00Z</dcterms:modified>
</cp:coreProperties>
</file>