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95" w:rsidRPr="00600131" w:rsidRDefault="00CE7695" w:rsidP="00CE7695">
      <w:pPr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CE7695" w:rsidRDefault="00F54D9F" w:rsidP="00CE7695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Supplementary </w:t>
      </w:r>
      <w:r w:rsidR="009A1029">
        <w:rPr>
          <w:rFonts w:ascii="Arial" w:hAnsi="Arial" w:cs="Arial"/>
          <w:b/>
          <w:sz w:val="20"/>
          <w:szCs w:val="20"/>
          <w:lang w:val="en-US"/>
        </w:rPr>
        <w:t>Table 1</w:t>
      </w:r>
      <w:r w:rsidR="00CE7695" w:rsidRPr="00327CDD">
        <w:rPr>
          <w:rFonts w:ascii="Arial" w:hAnsi="Arial" w:cs="Arial"/>
          <w:b/>
          <w:sz w:val="20"/>
          <w:szCs w:val="20"/>
          <w:lang w:val="en-US"/>
        </w:rPr>
        <w:t xml:space="preserve"> - Costs of</w:t>
      </w:r>
      <w:r w:rsidR="00CE7695">
        <w:rPr>
          <w:rFonts w:ascii="Arial" w:hAnsi="Arial" w:cs="Arial"/>
          <w:b/>
          <w:sz w:val="20"/>
          <w:szCs w:val="20"/>
          <w:lang w:val="en-US"/>
        </w:rPr>
        <w:t xml:space="preserve"> antidiabetic</w:t>
      </w:r>
      <w:r w:rsidR="00CE7695" w:rsidRPr="00327CDD">
        <w:rPr>
          <w:rFonts w:ascii="Arial" w:hAnsi="Arial" w:cs="Arial"/>
          <w:b/>
          <w:sz w:val="20"/>
          <w:szCs w:val="20"/>
          <w:lang w:val="en-US"/>
        </w:rPr>
        <w:t xml:space="preserve"> d</w:t>
      </w:r>
      <w:r w:rsidR="00CE7695">
        <w:rPr>
          <w:rFonts w:ascii="Arial" w:hAnsi="Arial" w:cs="Arial"/>
          <w:b/>
          <w:sz w:val="20"/>
          <w:szCs w:val="20"/>
          <w:lang w:val="en-US"/>
        </w:rPr>
        <w:t xml:space="preserve">rugs for the </w:t>
      </w:r>
      <w:r w:rsidR="00665D8D">
        <w:rPr>
          <w:rFonts w:ascii="Arial" w:hAnsi="Arial" w:cs="Arial"/>
          <w:b/>
          <w:sz w:val="20"/>
          <w:szCs w:val="20"/>
          <w:lang w:val="en-US"/>
        </w:rPr>
        <w:t>evaluated</w:t>
      </w:r>
      <w:r w:rsidR="00CE7695">
        <w:rPr>
          <w:rFonts w:ascii="Arial" w:hAnsi="Arial" w:cs="Arial"/>
          <w:b/>
          <w:sz w:val="20"/>
          <w:szCs w:val="20"/>
          <w:lang w:val="en-US"/>
        </w:rPr>
        <w:t xml:space="preserve"> patients</w:t>
      </w:r>
    </w:p>
    <w:p w:rsidR="00CE7695" w:rsidRPr="00327CDD" w:rsidRDefault="00CE7695" w:rsidP="00CE7695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8566" w:type="dxa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57"/>
        <w:gridCol w:w="1509"/>
        <w:gridCol w:w="2300"/>
        <w:gridCol w:w="2300"/>
      </w:tblGrid>
      <w:tr w:rsidR="005F2F8F" w:rsidRPr="00327CDD" w:rsidTr="00C038D1">
        <w:trPr>
          <w:trHeight w:val="293"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2F8F" w:rsidRPr="00327CDD" w:rsidRDefault="005F2F8F" w:rsidP="005F2F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327CD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Medication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2F8F" w:rsidRPr="00327CDD" w:rsidRDefault="005F2F8F" w:rsidP="005F2F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327CD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Dosage</w:t>
            </w:r>
            <w:proofErr w:type="spellEnd"/>
            <w:r w:rsidRPr="00327CD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F8F" w:rsidRPr="00327CDD" w:rsidRDefault="005F2F8F" w:rsidP="005F2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proofErr w:type="spellStart"/>
            <w:r w:rsidRPr="00327CD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Unitary</w:t>
            </w:r>
            <w:proofErr w:type="spellEnd"/>
            <w:r w:rsidRPr="00327CD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27CD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Cost</w:t>
            </w:r>
            <w:proofErr w:type="spellEnd"/>
            <w:r w:rsidRPr="00327CD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USD</w:t>
            </w:r>
            <w:r w:rsidRPr="00327CD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F8F" w:rsidRPr="005F2F8F" w:rsidRDefault="005F2F8F" w:rsidP="005F2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5F2F8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highlight w:val="yellow"/>
                <w:lang w:eastAsia="pt-BR"/>
              </w:rPr>
              <w:t>Costs</w:t>
            </w:r>
            <w:proofErr w:type="spellEnd"/>
            <w:r w:rsidRPr="005F2F8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highlight w:val="yellow"/>
                <w:lang w:eastAsia="pt-BR"/>
              </w:rPr>
              <w:t xml:space="preserve"> (USD)</w:t>
            </w:r>
          </w:p>
        </w:tc>
      </w:tr>
      <w:tr w:rsidR="005F2F8F" w:rsidRPr="00327CDD" w:rsidTr="00C038D1">
        <w:trPr>
          <w:trHeight w:val="388"/>
        </w:trPr>
        <w:tc>
          <w:tcPr>
            <w:tcW w:w="2457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2F8F" w:rsidRPr="00327CDD" w:rsidRDefault="005F2F8F" w:rsidP="005F2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Metformin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2F8F" w:rsidRPr="00327CDD" w:rsidRDefault="005F2F8F" w:rsidP="005F2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7CD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500mg; 850mg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2F8F" w:rsidRPr="00DD6AEF" w:rsidRDefault="005F2F8F" w:rsidP="005F2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vertAlign w:val="superscript"/>
                <w:lang w:eastAsia="pt-BR"/>
              </w:rPr>
            </w:pPr>
            <w:r w:rsidRPr="00226C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0.02; 0.013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*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2F8F" w:rsidRPr="005F2F8F" w:rsidRDefault="005F2F8F" w:rsidP="005F2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5F2F8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highlight w:val="yellow"/>
                <w:lang w:eastAsia="pt-BR"/>
              </w:rPr>
              <w:t>7,226.12</w:t>
            </w:r>
          </w:p>
        </w:tc>
      </w:tr>
      <w:tr w:rsidR="005F2F8F" w:rsidRPr="00327CDD" w:rsidTr="00C038D1">
        <w:trPr>
          <w:trHeight w:val="388"/>
        </w:trPr>
        <w:tc>
          <w:tcPr>
            <w:tcW w:w="245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2F8F" w:rsidRPr="00327CDD" w:rsidRDefault="005F2F8F" w:rsidP="005F2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Glibenclamide</w:t>
            </w:r>
            <w:proofErr w:type="spellEnd"/>
          </w:p>
        </w:tc>
        <w:tc>
          <w:tcPr>
            <w:tcW w:w="15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2F8F" w:rsidRPr="00327CDD" w:rsidRDefault="005F2F8F" w:rsidP="005F2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7CD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5mg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5F2F8F" w:rsidRPr="00DD6AEF" w:rsidRDefault="005F2F8F" w:rsidP="005F2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vertAlign w:val="superscript"/>
                <w:lang w:eastAsia="pt-BR"/>
              </w:rPr>
            </w:pPr>
            <w:r w:rsidRPr="00226C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0.004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5F2F8F" w:rsidRPr="005F2F8F" w:rsidRDefault="005F2F8F" w:rsidP="005F2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5F2F8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highlight w:val="yellow"/>
                <w:lang w:eastAsia="pt-BR"/>
              </w:rPr>
              <w:t>317.70</w:t>
            </w:r>
          </w:p>
        </w:tc>
      </w:tr>
      <w:tr w:rsidR="005F2F8F" w:rsidRPr="00327CDD" w:rsidTr="00C038D1">
        <w:trPr>
          <w:trHeight w:val="388"/>
        </w:trPr>
        <w:tc>
          <w:tcPr>
            <w:tcW w:w="245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2F8F" w:rsidRPr="00327CDD" w:rsidRDefault="005F2F8F" w:rsidP="005F2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Gliclazide</w:t>
            </w:r>
            <w:proofErr w:type="spellEnd"/>
          </w:p>
        </w:tc>
        <w:tc>
          <w:tcPr>
            <w:tcW w:w="15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2F8F" w:rsidRPr="00327CDD" w:rsidRDefault="005F2F8F" w:rsidP="005F2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7CD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30mg;60mg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5F2F8F" w:rsidRPr="00DD6AEF" w:rsidRDefault="005F2F8F" w:rsidP="005F2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vertAlign w:val="superscript"/>
                <w:lang w:eastAsia="pt-BR"/>
              </w:rPr>
            </w:pPr>
            <w:r w:rsidRPr="00226C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0.12; 0.24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5F2F8F" w:rsidRPr="005F2F8F" w:rsidRDefault="005F2F8F" w:rsidP="005F2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5F2F8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highlight w:val="yellow"/>
                <w:lang w:eastAsia="pt-BR"/>
              </w:rPr>
              <w:t>6,826.14</w:t>
            </w:r>
          </w:p>
        </w:tc>
      </w:tr>
      <w:tr w:rsidR="005F2F8F" w:rsidRPr="00327CDD" w:rsidTr="00C038D1">
        <w:trPr>
          <w:trHeight w:val="388"/>
        </w:trPr>
        <w:tc>
          <w:tcPr>
            <w:tcW w:w="245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2F8F" w:rsidRPr="00327CDD" w:rsidRDefault="005F2F8F" w:rsidP="005F2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Insulin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 xml:space="preserve"> Regular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 xml:space="preserve"> </w:t>
            </w:r>
            <w:r w:rsidRPr="00327CD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with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syringe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5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2F8F" w:rsidRPr="00327CDD" w:rsidRDefault="005F2F8F" w:rsidP="005F2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7CD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100UI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5F2F8F" w:rsidRPr="00DD6AEF" w:rsidRDefault="005F2F8F" w:rsidP="005F2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vertAlign w:val="superscript"/>
                <w:lang w:eastAsia="pt-BR"/>
              </w:rPr>
            </w:pPr>
            <w:r w:rsidRPr="00226C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3.33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vertAlign w:val="superscript"/>
                <w:lang w:eastAsia="pt-BR"/>
              </w:rPr>
              <w:t>b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5F2F8F" w:rsidRPr="005F2F8F" w:rsidRDefault="005F2F8F" w:rsidP="005F2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5F2F8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highlight w:val="yellow"/>
                <w:lang w:eastAsia="pt-BR"/>
              </w:rPr>
              <w:t>17,758.52</w:t>
            </w:r>
          </w:p>
        </w:tc>
      </w:tr>
      <w:tr w:rsidR="005F2F8F" w:rsidRPr="00327CDD" w:rsidTr="00C038D1">
        <w:trPr>
          <w:trHeight w:val="388"/>
        </w:trPr>
        <w:tc>
          <w:tcPr>
            <w:tcW w:w="2457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2F8F" w:rsidRPr="00327CDD" w:rsidRDefault="005F2F8F" w:rsidP="005F2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Insulin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 xml:space="preserve"> NPH (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with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syringe</w:t>
            </w:r>
            <w:proofErr w:type="spellEnd"/>
            <w:r w:rsidRPr="00327CD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2F8F" w:rsidRPr="00327CDD" w:rsidRDefault="005F2F8F" w:rsidP="005F2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7CD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100UI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2F8F" w:rsidRPr="00DD6AEF" w:rsidRDefault="005F2F8F" w:rsidP="005F2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vertAlign w:val="superscript"/>
                <w:lang w:eastAsia="pt-BR"/>
              </w:rPr>
            </w:pPr>
            <w:r w:rsidRPr="00226C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  <w:t>3.42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vertAlign w:val="superscript"/>
                <w:lang w:eastAsia="pt-BR"/>
              </w:rPr>
              <w:t>b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2F8F" w:rsidRPr="005F2F8F" w:rsidRDefault="005F2F8F" w:rsidP="005F2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5F2F8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highlight w:val="yellow"/>
                <w:lang w:eastAsia="pt-BR"/>
              </w:rPr>
              <w:t>49,688.90</w:t>
            </w:r>
          </w:p>
        </w:tc>
      </w:tr>
      <w:tr w:rsidR="005F2F8F" w:rsidRPr="00327CDD" w:rsidTr="00C038D1">
        <w:trPr>
          <w:trHeight w:val="293"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2F8F" w:rsidRPr="00327CDD" w:rsidRDefault="005F2F8F" w:rsidP="005F2F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t-BR"/>
              </w:rPr>
            </w:pPr>
            <w:r w:rsidRPr="00327CDD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pt-BR"/>
              </w:rPr>
              <w:t>TOTAL COST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F8F" w:rsidRPr="00327CDD" w:rsidRDefault="005F2F8F" w:rsidP="005F2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F8F" w:rsidRPr="00327CDD" w:rsidRDefault="005F2F8F" w:rsidP="005F2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4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F8F" w:rsidRPr="005F2F8F" w:rsidRDefault="005F2F8F" w:rsidP="005F2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highlight w:val="yellow"/>
                <w:lang w:eastAsia="pt-BR"/>
              </w:rPr>
            </w:pPr>
            <w:r w:rsidRPr="005F2F8F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highlight w:val="yellow"/>
                <w:lang w:eastAsia="pt-BR"/>
              </w:rPr>
              <w:t>81,817.38</w:t>
            </w:r>
          </w:p>
        </w:tc>
      </w:tr>
    </w:tbl>
    <w:p w:rsidR="00CE7695" w:rsidRPr="00DD6AEF" w:rsidRDefault="00771BD9" w:rsidP="00CE7695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*</w:t>
      </w:r>
      <w:r w:rsidRPr="00771BD9">
        <w:rPr>
          <w:rFonts w:ascii="Arial" w:hAnsi="Arial" w:cs="Arial"/>
          <w:sz w:val="18"/>
          <w:szCs w:val="18"/>
          <w:lang w:val="en-US"/>
        </w:rPr>
        <w:t xml:space="preserve">The 850mg dose is standardized by the government program, </w:t>
      </w:r>
      <w:r>
        <w:rPr>
          <w:rFonts w:ascii="Arial" w:hAnsi="Arial" w:cs="Arial"/>
          <w:sz w:val="18"/>
          <w:szCs w:val="18"/>
          <w:lang w:val="en-US"/>
        </w:rPr>
        <w:t>so</w:t>
      </w:r>
      <w:r w:rsidRPr="00771BD9">
        <w:rPr>
          <w:rFonts w:ascii="Arial" w:hAnsi="Arial" w:cs="Arial"/>
          <w:sz w:val="18"/>
          <w:szCs w:val="18"/>
          <w:lang w:val="en-US"/>
        </w:rPr>
        <w:t xml:space="preserve"> it has a lower cost</w:t>
      </w:r>
      <w:r w:rsidR="00DD6AEF">
        <w:rPr>
          <w:rFonts w:ascii="Arial" w:hAnsi="Arial" w:cs="Arial"/>
          <w:sz w:val="18"/>
          <w:szCs w:val="18"/>
          <w:lang w:val="en-US"/>
        </w:rPr>
        <w:t xml:space="preserve">. </w:t>
      </w:r>
      <w:r w:rsidR="00DD6AEF" w:rsidRPr="00DD6AEF">
        <w:rPr>
          <w:rFonts w:ascii="Arial" w:hAnsi="Arial" w:cs="Arial"/>
          <w:sz w:val="18"/>
          <w:szCs w:val="18"/>
          <w:highlight w:val="yellow"/>
          <w:vertAlign w:val="superscript"/>
          <w:lang w:val="en-US"/>
        </w:rPr>
        <w:t xml:space="preserve">a </w:t>
      </w:r>
      <w:r w:rsidR="00DD6AEF" w:rsidRPr="00DD6AEF">
        <w:rPr>
          <w:rFonts w:ascii="Arial" w:hAnsi="Arial" w:cs="Arial"/>
          <w:sz w:val="18"/>
          <w:szCs w:val="18"/>
          <w:highlight w:val="yellow"/>
          <w:lang w:val="en-US"/>
        </w:rPr>
        <w:t xml:space="preserve">cost per tablet. </w:t>
      </w:r>
      <w:r w:rsidR="00DD6AEF" w:rsidRPr="00DD6AEF">
        <w:rPr>
          <w:rFonts w:ascii="Arial" w:hAnsi="Arial" w:cs="Arial"/>
          <w:sz w:val="18"/>
          <w:szCs w:val="18"/>
          <w:highlight w:val="yellow"/>
          <w:vertAlign w:val="superscript"/>
          <w:lang w:val="en-US"/>
        </w:rPr>
        <w:t>b</w:t>
      </w:r>
      <w:r w:rsidR="00DD6AEF" w:rsidRPr="00DD6AEF">
        <w:rPr>
          <w:rFonts w:ascii="Arial" w:hAnsi="Arial" w:cs="Arial"/>
          <w:sz w:val="18"/>
          <w:szCs w:val="18"/>
          <w:highlight w:val="yellow"/>
          <w:lang w:val="en-US"/>
        </w:rPr>
        <w:t xml:space="preserve"> cost per injection.</w:t>
      </w:r>
      <w:bookmarkStart w:id="0" w:name="_GoBack"/>
      <w:bookmarkEnd w:id="0"/>
    </w:p>
    <w:p w:rsidR="00CE7695" w:rsidRDefault="00CE7695" w:rsidP="00CE7695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36755E" w:rsidRPr="00771BD9" w:rsidRDefault="0036755E">
      <w:pPr>
        <w:rPr>
          <w:lang w:val="en-US"/>
        </w:rPr>
      </w:pPr>
    </w:p>
    <w:sectPr w:rsidR="0036755E" w:rsidRPr="00771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95"/>
    <w:rsid w:val="00204E8C"/>
    <w:rsid w:val="0036755E"/>
    <w:rsid w:val="005F2F8F"/>
    <w:rsid w:val="00665D8D"/>
    <w:rsid w:val="00771BD9"/>
    <w:rsid w:val="009A1029"/>
    <w:rsid w:val="00B71631"/>
    <w:rsid w:val="00CE7695"/>
    <w:rsid w:val="00DD6AEF"/>
    <w:rsid w:val="00F54D9F"/>
    <w:rsid w:val="00F9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26AB"/>
  <w15:chartTrackingRefBased/>
  <w15:docId w15:val="{7AF11CB3-B4C3-46B0-9F98-E2BCA9F5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6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5F2F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F8F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F8F"/>
    <w:rPr>
      <w:rFonts w:ascii="Calibri" w:eastAsia="Calibri" w:hAnsi="Calibri" w:cs="Times New Roman"/>
      <w:sz w:val="20"/>
      <w:szCs w:val="20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F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Fernanda</cp:lastModifiedBy>
  <cp:revision>3</cp:revision>
  <dcterms:created xsi:type="dcterms:W3CDTF">2017-12-07T20:41:00Z</dcterms:created>
  <dcterms:modified xsi:type="dcterms:W3CDTF">2017-12-07T20:45:00Z</dcterms:modified>
</cp:coreProperties>
</file>