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776" w:rsidRPr="00CF215D" w:rsidRDefault="00CD7C9E">
      <w:pPr>
        <w:rPr>
          <w:b/>
          <w:sz w:val="28"/>
          <w:szCs w:val="28"/>
        </w:rPr>
      </w:pPr>
      <w:r>
        <w:rPr>
          <w:b/>
          <w:sz w:val="28"/>
          <w:szCs w:val="28"/>
        </w:rPr>
        <w:t>Supplementary File</w:t>
      </w:r>
      <w:r w:rsidR="00CF215D" w:rsidRPr="00CF215D">
        <w:rPr>
          <w:b/>
          <w:sz w:val="28"/>
          <w:szCs w:val="28"/>
        </w:rPr>
        <w:t xml:space="preserve"> 2: GRADE Evidence to Decision framework for a coverage decision</w:t>
      </w:r>
    </w:p>
    <w:p w:rsidR="00CF215D" w:rsidRDefault="00CF215D">
      <w:pPr>
        <w:rPr>
          <w:sz w:val="24"/>
          <w:szCs w:val="24"/>
        </w:rPr>
      </w:pPr>
      <w:r w:rsidRPr="00523925">
        <w:rPr>
          <w:sz w:val="24"/>
          <w:szCs w:val="24"/>
        </w:rPr>
        <w:t>An interactive</w:t>
      </w:r>
      <w:r>
        <w:rPr>
          <w:sz w:val="24"/>
          <w:szCs w:val="24"/>
        </w:rPr>
        <w:t xml:space="preserve"> version of this framework that</w:t>
      </w:r>
      <w:r w:rsidRPr="00523925">
        <w:rPr>
          <w:sz w:val="24"/>
          <w:szCs w:val="24"/>
        </w:rPr>
        <w:t xml:space="preserve"> includes more subgroup information </w:t>
      </w:r>
      <w:r>
        <w:rPr>
          <w:sz w:val="24"/>
          <w:szCs w:val="24"/>
        </w:rPr>
        <w:t xml:space="preserve">is available at: </w:t>
      </w:r>
      <w:hyperlink r:id="rId8" w:anchor="/frameworks/54cb63812b3867639eed4bff/question" w:history="1">
        <w:r w:rsidRPr="005610E1">
          <w:rPr>
            <w:rStyle w:val="Hyperlink"/>
            <w:sz w:val="24"/>
            <w:szCs w:val="24"/>
          </w:rPr>
          <w:t>http://ietd.epistemonikos.org/#/frameworks/54cb63812b3867639eed4bff/question</w:t>
        </w:r>
      </w:hyperlink>
    </w:p>
    <w:p w:rsidR="00CF215D" w:rsidRPr="00AD2F4F" w:rsidRDefault="00825759" w:rsidP="00CF215D">
      <w:pPr>
        <w:spacing w:after="0"/>
        <w:rPr>
          <w:sz w:val="24"/>
          <w:szCs w:val="24"/>
          <w:lang w:val="it-IT"/>
        </w:rPr>
      </w:pPr>
      <w:r>
        <w:rPr>
          <w:sz w:val="24"/>
          <w:szCs w:val="24"/>
        </w:rPr>
        <w:pict>
          <v:rect id="_x0000_i1025" style="width:0;height:1.5pt" o:hralign="center" o:hrstd="t" o:hr="t" fillcolor="#aca899" stroked="f"/>
        </w:pict>
      </w:r>
      <w:r w:rsidR="00D4621A" w:rsidRPr="001D7776">
        <w:rPr>
          <w:noProof/>
          <w:position w:val="-4"/>
          <w:sz w:val="24"/>
          <w:szCs w:val="24"/>
        </w:rPr>
        <w:drawing>
          <wp:inline distT="0" distB="0" distL="0" distR="0" wp14:anchorId="46750535" wp14:editId="1255968D">
            <wp:extent cx="777600" cy="129600"/>
            <wp:effectExtent l="0" t="0" r="0" b="0"/>
            <wp:docPr id="19664381" name="name950854d925905f2b2" descr="V1QBFSnVqfYC9512Zps6dTUn%2B9JlxVvXjaLV%2B%2BgVck0TdX9gdnIduWK7W%2ByPtHcVEddxyMbzD3iWS9oPpcjBexPT5yA8f8voDLAw6UoS25T9I8AAWiPkJkgBgzAAAAAASUVORK5CYII%25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QBFSnVqfYC9512Zps6dTUn%2B9JlxVvXjaLV%2B%2BgVck0TdX9gdnIduWK7W%2ByPtHcVEddxyMbzD3iWS9oPpcjBexPT5yA8f8voDLAw6UoS25T9I8AAWiPkJkgBgzAAAAAASUVORK5CYII%253D"/>
                    <pic:cNvPicPr/>
                  </pic:nvPicPr>
                  <pic:blipFill>
                    <a:blip r:embed="rId9" cstate="print"/>
                    <a:stretch>
                      <a:fillRect/>
                    </a:stretch>
                  </pic:blipFill>
                  <pic:spPr>
                    <a:xfrm>
                      <a:off x="0" y="0"/>
                      <a:ext cx="777600" cy="129600"/>
                    </a:xfrm>
                    <a:prstGeom prst="rect">
                      <a:avLst/>
                    </a:prstGeom>
                    <a:ln w="0">
                      <a:noFill/>
                    </a:ln>
                  </pic:spPr>
                </pic:pic>
              </a:graphicData>
            </a:graphic>
          </wp:inline>
        </w:drawing>
      </w:r>
      <w:r w:rsidR="001D7776" w:rsidRPr="00AD2F4F">
        <w:rPr>
          <w:sz w:val="24"/>
          <w:szCs w:val="24"/>
          <w:lang w:val="it-IT"/>
        </w:rPr>
        <w:t xml:space="preserve"> </w:t>
      </w:r>
      <w:r w:rsidR="00CF215D" w:rsidRPr="00AD2F4F">
        <w:rPr>
          <w:sz w:val="24"/>
          <w:szCs w:val="24"/>
          <w:lang w:val="it-IT"/>
        </w:rPr>
        <w:tab/>
      </w:r>
      <w:r w:rsidR="00CF215D" w:rsidRPr="00AD2F4F">
        <w:rPr>
          <w:sz w:val="24"/>
          <w:szCs w:val="24"/>
          <w:lang w:val="it-IT"/>
        </w:rPr>
        <w:tab/>
      </w:r>
      <w:r w:rsidR="00CF215D" w:rsidRPr="00AD2F4F">
        <w:rPr>
          <w:sz w:val="24"/>
          <w:szCs w:val="24"/>
          <w:lang w:val="it-IT"/>
        </w:rPr>
        <w:tab/>
        <w:t xml:space="preserve">             </w:t>
      </w:r>
      <w:r w:rsidR="00CF215D" w:rsidRPr="00AD2F4F">
        <w:rPr>
          <w:rFonts w:eastAsia="'Source Sans Pro'" w:cs="'Source Sans Pro'"/>
          <w:b/>
          <w:i/>
          <w:iCs/>
          <w:color w:val="333333"/>
          <w:sz w:val="24"/>
          <w:szCs w:val="24"/>
          <w:shd w:val="clear" w:color="auto" w:fill="FFFFFF"/>
          <w:lang w:val="it-IT"/>
        </w:rPr>
        <w:t>Authors:</w:t>
      </w:r>
      <w:r w:rsidR="00CF215D" w:rsidRPr="00AD2F4F">
        <w:rPr>
          <w:rFonts w:eastAsia="'Source Sans Pro'" w:cs="'Source Sans Pro'"/>
          <w:i/>
          <w:iCs/>
          <w:color w:val="333333"/>
          <w:sz w:val="24"/>
          <w:szCs w:val="24"/>
          <w:shd w:val="clear" w:color="auto" w:fill="FFFFFF"/>
          <w:lang w:val="it-IT"/>
        </w:rPr>
        <w:t xml:space="preserve"> E. Parmelli, L.Amato, M.Brunetti, C. Saitto</w:t>
      </w:r>
    </w:p>
    <w:p w:rsidR="00CE27C7" w:rsidRPr="001D7776" w:rsidRDefault="00D4621A">
      <w:pPr>
        <w:rPr>
          <w:sz w:val="24"/>
          <w:szCs w:val="24"/>
        </w:rPr>
      </w:pPr>
      <w:r w:rsidRPr="001D7776">
        <w:rPr>
          <w:rFonts w:eastAsia="'Source Sans Pro'" w:cs="'Source Sans Pro'"/>
          <w:i/>
          <w:iCs/>
          <w:color w:val="333333"/>
          <w:sz w:val="24"/>
          <w:szCs w:val="24"/>
          <w:shd w:val="clear" w:color="auto" w:fill="FFFFFF"/>
        </w:rPr>
        <w:t>Interactive Evidence to Decision Framework</w:t>
      </w:r>
      <w:r w:rsidR="001D7776">
        <w:rPr>
          <w:rFonts w:eastAsia="'Source Sans Pro'" w:cs="'Source Sans Pro'"/>
          <w:i/>
          <w:iCs/>
          <w:color w:val="333333"/>
          <w:sz w:val="24"/>
          <w:szCs w:val="24"/>
          <w:shd w:val="clear" w:color="auto" w:fill="FFFFFF"/>
        </w:rPr>
        <w:t xml:space="preserve">   </w:t>
      </w:r>
      <w:r w:rsidR="00CF215D">
        <w:rPr>
          <w:rFonts w:eastAsia="'Source Sans Pro'" w:cs="'Source Sans Pro'"/>
          <w:i/>
          <w:iCs/>
          <w:color w:val="333333"/>
          <w:sz w:val="24"/>
          <w:szCs w:val="24"/>
          <w:shd w:val="clear" w:color="auto" w:fill="FFFFFF"/>
        </w:rPr>
        <w:tab/>
      </w:r>
      <w:r w:rsidR="00CF215D">
        <w:rPr>
          <w:rFonts w:eastAsia="'Source Sans Pro'" w:cs="'Source Sans Pro'"/>
          <w:i/>
          <w:iCs/>
          <w:color w:val="333333"/>
          <w:sz w:val="24"/>
          <w:szCs w:val="24"/>
          <w:shd w:val="clear" w:color="auto" w:fill="FFFFFF"/>
        </w:rPr>
        <w:tab/>
      </w:r>
      <w:r w:rsidR="00CF215D">
        <w:rPr>
          <w:rFonts w:eastAsia="'Source Sans Pro'" w:cs="'Source Sans Pro'"/>
          <w:i/>
          <w:iCs/>
          <w:color w:val="333333"/>
          <w:sz w:val="24"/>
          <w:szCs w:val="24"/>
          <w:shd w:val="clear" w:color="auto" w:fill="FFFFFF"/>
        </w:rPr>
        <w:tab/>
        <w:t xml:space="preserve">            </w:t>
      </w:r>
      <w:r w:rsidR="00CF215D" w:rsidRPr="00CF215D">
        <w:rPr>
          <w:rFonts w:eastAsia="'Source Sans Pro'" w:cs="'Source Sans Pro'"/>
          <w:b/>
          <w:i/>
          <w:iCs/>
          <w:color w:val="333333"/>
          <w:sz w:val="24"/>
          <w:szCs w:val="24"/>
          <w:shd w:val="clear" w:color="auto" w:fill="FFFFFF"/>
        </w:rPr>
        <w:t>Date:</w:t>
      </w:r>
      <w:r w:rsidR="00CF215D">
        <w:rPr>
          <w:rFonts w:eastAsia="'Source Sans Pro'" w:cs="'Source Sans Pro'"/>
          <w:i/>
          <w:iCs/>
          <w:color w:val="333333"/>
          <w:sz w:val="24"/>
          <w:szCs w:val="24"/>
          <w:shd w:val="clear" w:color="auto" w:fill="FFFFFF"/>
        </w:rPr>
        <w:t xml:space="preserve"> Jan 2015</w:t>
      </w:r>
    </w:p>
    <w:p w:rsidR="00CE27C7" w:rsidRPr="001D7776" w:rsidRDefault="00D4621A">
      <w:pPr>
        <w:shd w:val="clear" w:color="auto" w:fill="FFFFFF"/>
        <w:spacing w:before="225" w:after="0" w:line="220" w:lineRule="auto"/>
        <w:ind w:right="225"/>
        <w:outlineLvl w:val="0"/>
        <w:rPr>
          <w:b/>
          <w:sz w:val="28"/>
          <w:szCs w:val="28"/>
        </w:rPr>
      </w:pPr>
      <w:r w:rsidRPr="001D7776">
        <w:rPr>
          <w:rFonts w:eastAsia="'Source Sans Pro'" w:cs="'Source Sans Pro'"/>
          <w:b/>
          <w:sz w:val="28"/>
          <w:szCs w:val="28"/>
          <w:shd w:val="clear" w:color="auto" w:fill="FFFFFF"/>
        </w:rPr>
        <w:t>3. Should we stop covering opportunistic screening for prostate cancer in asymptomatic men?</w:t>
      </w:r>
    </w:p>
    <w:p w:rsidR="00CE27C7" w:rsidRPr="00CF215D" w:rsidRDefault="001D7776">
      <w:pPr>
        <w:spacing w:after="0" w:line="240" w:lineRule="auto"/>
        <w:rPr>
          <w:sz w:val="24"/>
          <w:szCs w:val="24"/>
        </w:rPr>
      </w:pPr>
      <w:r w:rsidRPr="00CF215D">
        <w:rPr>
          <w:rFonts w:eastAsia="'Source Sans Pro'" w:cs="'Source Sans Pro'"/>
          <w:sz w:val="24"/>
          <w:szCs w:val="24"/>
          <w:shd w:val="clear" w:color="auto" w:fill="FFFFFF"/>
        </w:rPr>
        <w:t>(Coverage decision</w:t>
      </w:r>
      <w:r w:rsidR="00D4621A" w:rsidRPr="00CF215D">
        <w:rPr>
          <w:rFonts w:eastAsia="'Source Sans Pro'" w:cs="'Source Sans Pro'"/>
          <w:sz w:val="24"/>
          <w:szCs w:val="24"/>
          <w:shd w:val="clear" w:color="auto" w:fill="FFFFFF"/>
        </w:rPr>
        <w:t>)</w:t>
      </w:r>
    </w:p>
    <w:p w:rsidR="00CE27C7" w:rsidRPr="00CF215D" w:rsidRDefault="00D4621A" w:rsidP="00CF215D">
      <w:pPr>
        <w:shd w:val="clear" w:color="auto" w:fill="FFFFFF"/>
        <w:spacing w:before="240" w:after="120" w:line="221" w:lineRule="auto"/>
        <w:outlineLvl w:val="3"/>
        <w:rPr>
          <w:b/>
          <w:sz w:val="24"/>
          <w:szCs w:val="24"/>
        </w:rPr>
      </w:pPr>
      <w:r w:rsidRPr="00CF215D">
        <w:rPr>
          <w:rFonts w:eastAsia="'Source Sans Pro'" w:cs="'Source Sans Pro'"/>
          <w:b/>
          <w:color w:val="000000"/>
          <w:sz w:val="24"/>
          <w:szCs w:val="24"/>
          <w:shd w:val="clear" w:color="auto" w:fill="FFFFFF"/>
        </w:rPr>
        <w:t>QUESTION</w:t>
      </w:r>
    </w:p>
    <w:p w:rsidR="00CE27C7" w:rsidRPr="001D7776" w:rsidRDefault="00D4621A" w:rsidP="00B26456">
      <w:pPr>
        <w:shd w:val="clear" w:color="auto" w:fill="FFFFFF"/>
        <w:spacing w:before="120" w:after="120" w:line="221" w:lineRule="auto"/>
        <w:outlineLvl w:val="3"/>
        <w:rPr>
          <w:b/>
          <w:sz w:val="24"/>
          <w:szCs w:val="24"/>
        </w:rPr>
      </w:pPr>
      <w:r w:rsidRPr="001D7776">
        <w:rPr>
          <w:rFonts w:eastAsia="'Source Sans Pro'" w:cs="'Source Sans Pro'"/>
          <w:b/>
          <w:i/>
          <w:iCs/>
          <w:color w:val="000000"/>
          <w:sz w:val="24"/>
          <w:szCs w:val="24"/>
          <w:shd w:val="clear" w:color="auto" w:fill="FFFFFF"/>
        </w:rPr>
        <w:t>Question details</w:t>
      </w:r>
    </w:p>
    <w:p w:rsidR="00CE27C7" w:rsidRPr="001D7776" w:rsidRDefault="00D4621A" w:rsidP="00B26456">
      <w:pPr>
        <w:shd w:val="clear" w:color="auto" w:fill="FFFFFF"/>
        <w:spacing w:after="0" w:line="286" w:lineRule="auto"/>
        <w:rPr>
          <w:sz w:val="24"/>
          <w:szCs w:val="24"/>
        </w:rPr>
      </w:pPr>
      <w:r w:rsidRPr="001D7776">
        <w:rPr>
          <w:rFonts w:eastAsia="'Source Sans Pro'" w:cs="'Source Sans Pro'"/>
          <w:b/>
          <w:color w:val="333333"/>
          <w:sz w:val="24"/>
          <w:szCs w:val="24"/>
          <w:shd w:val="clear" w:color="auto" w:fill="FFFFFF"/>
        </w:rPr>
        <w:t>Patients</w:t>
      </w:r>
      <w:r w:rsidRPr="001D7776">
        <w:rPr>
          <w:rFonts w:eastAsia="'Source Sans Pro'" w:cs="'Source Sans Pro'"/>
          <w:color w:val="333333"/>
          <w:sz w:val="24"/>
          <w:szCs w:val="24"/>
          <w:shd w:val="clear" w:color="auto" w:fill="FFFFFF"/>
        </w:rPr>
        <w:t>:</w:t>
      </w:r>
      <w:r w:rsidR="001D7776">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Asymptomatic men aged 50 or older</w:t>
      </w:r>
    </w:p>
    <w:p w:rsidR="00CE27C7" w:rsidRPr="001D7776" w:rsidRDefault="00D4621A" w:rsidP="00B26456">
      <w:pPr>
        <w:shd w:val="clear" w:color="auto" w:fill="FFFFFF"/>
        <w:spacing w:after="0" w:line="286" w:lineRule="auto"/>
        <w:rPr>
          <w:sz w:val="24"/>
          <w:szCs w:val="24"/>
        </w:rPr>
      </w:pPr>
      <w:r w:rsidRPr="001D7776">
        <w:rPr>
          <w:rFonts w:eastAsia="'Source Sans Pro'" w:cs="'Source Sans Pro'"/>
          <w:b/>
          <w:color w:val="333333"/>
          <w:sz w:val="24"/>
          <w:szCs w:val="24"/>
          <w:shd w:val="clear" w:color="auto" w:fill="FFFFFF"/>
        </w:rPr>
        <w:t>Intervention:</w:t>
      </w:r>
      <w:r w:rsidR="001D7776">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Opportunistic screening with prostate specific antigen (PSA)</w:t>
      </w:r>
    </w:p>
    <w:p w:rsidR="00CE27C7" w:rsidRPr="001D7776" w:rsidRDefault="00D4621A" w:rsidP="00B26456">
      <w:pPr>
        <w:shd w:val="clear" w:color="auto" w:fill="FFFFFF"/>
        <w:spacing w:after="0" w:line="286" w:lineRule="auto"/>
        <w:rPr>
          <w:sz w:val="24"/>
          <w:szCs w:val="24"/>
        </w:rPr>
      </w:pPr>
      <w:r w:rsidRPr="001D7776">
        <w:rPr>
          <w:rFonts w:eastAsia="'Source Sans Pro'" w:cs="'Source Sans Pro'"/>
          <w:b/>
          <w:color w:val="333333"/>
          <w:sz w:val="24"/>
          <w:szCs w:val="24"/>
          <w:shd w:val="clear" w:color="auto" w:fill="FFFFFF"/>
        </w:rPr>
        <w:t>Comparison:</w:t>
      </w:r>
      <w:r w:rsidR="001D7776">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No screening</w:t>
      </w:r>
    </w:p>
    <w:p w:rsidR="00CE27C7" w:rsidRPr="001D7776" w:rsidRDefault="00D4621A" w:rsidP="00B26456">
      <w:pPr>
        <w:spacing w:after="0" w:line="240" w:lineRule="auto"/>
        <w:rPr>
          <w:rFonts w:eastAsia="'Source Sans Pro'" w:cs="'Source Sans Pro'"/>
          <w:color w:val="333333"/>
          <w:sz w:val="24"/>
          <w:szCs w:val="24"/>
          <w:highlight w:val="white"/>
        </w:rPr>
      </w:pPr>
      <w:r w:rsidRPr="001D7776">
        <w:rPr>
          <w:rFonts w:eastAsia="'Source Sans Pro'" w:cs="'Source Sans Pro'"/>
          <w:b/>
          <w:color w:val="333333"/>
          <w:sz w:val="24"/>
          <w:szCs w:val="24"/>
          <w:shd w:val="clear" w:color="auto" w:fill="FFFFFF"/>
        </w:rPr>
        <w:t>Main outcomes:</w:t>
      </w:r>
      <w:r w:rsidR="001D7776">
        <w:rPr>
          <w:rFonts w:eastAsia="'Source Sans Pro'" w:cs="'Source Sans Pro'"/>
          <w:b/>
          <w:color w:val="333333"/>
          <w:sz w:val="24"/>
          <w:szCs w:val="24"/>
          <w:shd w:val="clear" w:color="auto" w:fill="FFFFFF"/>
        </w:rPr>
        <w:t xml:space="preserve"> </w:t>
      </w:r>
      <w:r w:rsidR="0075118D">
        <w:rPr>
          <w:rFonts w:eastAsia="'Source Sans Pro'" w:cs="'Source Sans Pro'"/>
          <w:color w:val="333333"/>
          <w:sz w:val="24"/>
          <w:szCs w:val="24"/>
          <w:shd w:val="clear" w:color="auto" w:fill="FFFFFF"/>
        </w:rPr>
        <w:t>All-</w:t>
      </w:r>
      <w:r w:rsidRPr="001D7776">
        <w:rPr>
          <w:rFonts w:eastAsia="'Source Sans Pro'" w:cs="'Source Sans Pro'"/>
          <w:color w:val="333333"/>
          <w:sz w:val="24"/>
          <w:szCs w:val="24"/>
          <w:shd w:val="clear" w:color="auto" w:fill="FFFFFF"/>
        </w:rPr>
        <w:t>cause mortality</w:t>
      </w:r>
      <w:r w:rsidR="001D7776">
        <w:rPr>
          <w:rFonts w:eastAsia="'Source Sans Pro'" w:cs="'Source Sans Pro'"/>
          <w:color w:val="333333"/>
          <w:sz w:val="24"/>
          <w:szCs w:val="24"/>
          <w:shd w:val="clear" w:color="auto" w:fill="FFFFFF"/>
        </w:rPr>
        <w:t>, p</w:t>
      </w:r>
      <w:r w:rsidRPr="001D7776">
        <w:rPr>
          <w:rFonts w:eastAsia="'Source Sans Pro'" w:cs="'Source Sans Pro'"/>
          <w:color w:val="333333"/>
          <w:sz w:val="24"/>
          <w:szCs w:val="24"/>
          <w:shd w:val="clear" w:color="auto" w:fill="FFFFFF"/>
        </w:rPr>
        <w:t>rostate cancer specific mortality</w:t>
      </w:r>
      <w:r w:rsidR="001D7776">
        <w:rPr>
          <w:rFonts w:eastAsia="'Source Sans Pro'" w:cs="'Source Sans Pro'"/>
          <w:color w:val="333333"/>
          <w:sz w:val="24"/>
          <w:szCs w:val="24"/>
          <w:shd w:val="clear" w:color="auto" w:fill="FFFFFF"/>
        </w:rPr>
        <w:t>, p</w:t>
      </w:r>
      <w:r w:rsidRPr="001D7776">
        <w:rPr>
          <w:rFonts w:eastAsia="'Source Sans Pro'" w:cs="'Source Sans Pro'"/>
          <w:color w:val="333333"/>
          <w:sz w:val="24"/>
          <w:szCs w:val="24"/>
          <w:shd w:val="clear" w:color="auto" w:fill="FFFFFF"/>
        </w:rPr>
        <w:t>rostate cancer diagnosis (number of men diagnosed with prostate cancer)</w:t>
      </w:r>
      <w:r w:rsidR="001D7776">
        <w:rPr>
          <w:rFonts w:eastAsia="'Source Sans Pro'" w:cs="'Source Sans Pro'"/>
          <w:color w:val="333333"/>
          <w:sz w:val="24"/>
          <w:szCs w:val="24"/>
          <w:shd w:val="clear" w:color="auto" w:fill="FFFFFF"/>
        </w:rPr>
        <w:t>, h</w:t>
      </w:r>
      <w:r w:rsidRPr="001D7776">
        <w:rPr>
          <w:rFonts w:eastAsia="'Source Sans Pro'" w:cs="'Source Sans Pro'"/>
          <w:color w:val="333333"/>
          <w:sz w:val="24"/>
          <w:szCs w:val="24"/>
          <w:shd w:val="clear" w:color="auto" w:fill="FFFFFF"/>
        </w:rPr>
        <w:t>arms</w:t>
      </w:r>
      <w:r w:rsidR="001D7776">
        <w:rPr>
          <w:rFonts w:eastAsia="'Source Sans Pro'" w:cs="'Source Sans Pro'"/>
          <w:color w:val="333333"/>
          <w:sz w:val="24"/>
          <w:szCs w:val="24"/>
          <w:shd w:val="clear" w:color="auto" w:fill="FFFFFF"/>
        </w:rPr>
        <w:t>, q</w:t>
      </w:r>
      <w:r w:rsidRPr="001D7776">
        <w:rPr>
          <w:rFonts w:eastAsia="'Source Sans Pro'" w:cs="'Source Sans Pro'"/>
          <w:color w:val="333333"/>
          <w:sz w:val="24"/>
          <w:szCs w:val="24"/>
          <w:shd w:val="clear" w:color="auto" w:fill="FFFFFF"/>
        </w:rPr>
        <w:t>uality of life</w:t>
      </w:r>
    </w:p>
    <w:p w:rsidR="00CE27C7" w:rsidRPr="001D7776" w:rsidRDefault="00D4621A" w:rsidP="00B26456">
      <w:pPr>
        <w:shd w:val="clear" w:color="auto" w:fill="FFFFFF"/>
        <w:spacing w:after="0" w:line="286" w:lineRule="auto"/>
        <w:rPr>
          <w:sz w:val="24"/>
          <w:szCs w:val="24"/>
        </w:rPr>
      </w:pPr>
      <w:r w:rsidRPr="001D7776">
        <w:rPr>
          <w:rFonts w:eastAsia="'Source Sans Pro'" w:cs="'Source Sans Pro'"/>
          <w:b/>
          <w:color w:val="333333"/>
          <w:sz w:val="24"/>
          <w:szCs w:val="24"/>
          <w:shd w:val="clear" w:color="auto" w:fill="FFFFFF"/>
        </w:rPr>
        <w:t>Setting:</w:t>
      </w:r>
      <w:r w:rsidR="001D7776">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The National Health Service in Italy</w:t>
      </w:r>
    </w:p>
    <w:p w:rsidR="00CE27C7" w:rsidRPr="001D7776" w:rsidRDefault="00D4621A" w:rsidP="00B26456">
      <w:pPr>
        <w:shd w:val="clear" w:color="auto" w:fill="FFFFFF"/>
        <w:spacing w:after="240" w:line="286" w:lineRule="auto"/>
        <w:rPr>
          <w:sz w:val="24"/>
          <w:szCs w:val="24"/>
        </w:rPr>
      </w:pPr>
      <w:r w:rsidRPr="001D7776">
        <w:rPr>
          <w:rFonts w:eastAsia="'Source Sans Pro'" w:cs="'Source Sans Pro'"/>
          <w:b/>
          <w:color w:val="333333"/>
          <w:sz w:val="24"/>
          <w:szCs w:val="24"/>
          <w:shd w:val="clear" w:color="auto" w:fill="FFFFFF"/>
        </w:rPr>
        <w:t>Perspective:</w:t>
      </w:r>
      <w:r w:rsidR="001D7776">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Regional Health Authority</w:t>
      </w:r>
    </w:p>
    <w:p w:rsidR="00CE27C7" w:rsidRPr="001D7776" w:rsidRDefault="00D4621A" w:rsidP="00B26456">
      <w:pPr>
        <w:shd w:val="clear" w:color="auto" w:fill="FFFFFF"/>
        <w:spacing w:before="120" w:after="120" w:line="221" w:lineRule="auto"/>
        <w:outlineLvl w:val="3"/>
        <w:rPr>
          <w:b/>
          <w:sz w:val="24"/>
          <w:szCs w:val="24"/>
        </w:rPr>
      </w:pPr>
      <w:r w:rsidRPr="001D7776">
        <w:rPr>
          <w:rFonts w:eastAsia="'Source Sans Pro'" w:cs="'Source Sans Pro'"/>
          <w:b/>
          <w:i/>
          <w:iCs/>
          <w:color w:val="000000"/>
          <w:sz w:val="24"/>
          <w:szCs w:val="24"/>
          <w:shd w:val="clear" w:color="auto" w:fill="FFFFFF"/>
        </w:rPr>
        <w:t>Background</w:t>
      </w:r>
    </w:p>
    <w:p w:rsidR="00CE27C7" w:rsidRPr="001D7776" w:rsidRDefault="00D4621A" w:rsidP="00B26456">
      <w:pPr>
        <w:shd w:val="clear" w:color="auto" w:fill="FFFFFF"/>
        <w:spacing w:after="240" w:line="286" w:lineRule="auto"/>
        <w:rPr>
          <w:sz w:val="24"/>
          <w:szCs w:val="24"/>
        </w:rPr>
      </w:pPr>
      <w:r w:rsidRPr="001D7776">
        <w:rPr>
          <w:rFonts w:eastAsia="'Source Sans Pro'" w:cs="'Source Sans Pro'"/>
          <w:color w:val="333333"/>
          <w:sz w:val="24"/>
          <w:szCs w:val="24"/>
          <w:shd w:val="clear" w:color="auto" w:fill="FFFFFF"/>
        </w:rPr>
        <w:t>Prostate cancer is common and a leading cause of morbidity and mortality in men. It rarely leads to early, reliable warning signs or symptoms while still confined to the prostate gland. Effective early detection and treatment strategies in asymptomatic men could potentially provide a large benefit to many men. Screening aims to identify cancers at an early stage, thereby increasing the chances of successful treatment (resulting in improvements in survival and quality of life). However, many men will live with asymptomatic prostate cancer until they die from other causes. Detecting cancers that will never cause symptoms or death is referred to as overdiagnosis. Consequences of overdiagnosis include the negative effects of unnecessary labelling, the harms of unneeded tests and treatments, and the wasted resources.</w:t>
      </w:r>
    </w:p>
    <w:p w:rsidR="00CE27C7" w:rsidRPr="00B26456" w:rsidRDefault="00D4621A" w:rsidP="00B26456">
      <w:pPr>
        <w:keepLines/>
        <w:shd w:val="clear" w:color="auto" w:fill="FFFFFF"/>
        <w:spacing w:before="240" w:after="120" w:line="221" w:lineRule="auto"/>
        <w:outlineLvl w:val="3"/>
        <w:rPr>
          <w:b/>
          <w:sz w:val="24"/>
          <w:szCs w:val="24"/>
        </w:rPr>
      </w:pPr>
      <w:r w:rsidRPr="00B26456">
        <w:rPr>
          <w:rFonts w:eastAsia="'Source Sans Pro'" w:cs="'Source Sans Pro'"/>
          <w:b/>
          <w:color w:val="000000"/>
          <w:sz w:val="24"/>
          <w:szCs w:val="24"/>
          <w:shd w:val="clear" w:color="auto" w:fill="FFFFFF"/>
        </w:rPr>
        <w:t>ASSESSMENTS</w:t>
      </w:r>
    </w:p>
    <w:p w:rsidR="00CE27C7" w:rsidRPr="00B26456" w:rsidRDefault="00D4621A" w:rsidP="00B26456">
      <w:pPr>
        <w:keepLines/>
        <w:shd w:val="clear" w:color="auto" w:fill="FFFFFF"/>
        <w:spacing w:before="120" w:after="120" w:line="221" w:lineRule="auto"/>
        <w:outlineLvl w:val="3"/>
        <w:rPr>
          <w:b/>
          <w:sz w:val="24"/>
          <w:szCs w:val="24"/>
        </w:rPr>
      </w:pPr>
      <w:r w:rsidRPr="00B26456">
        <w:rPr>
          <w:rFonts w:eastAsia="'Source Sans Pro'" w:cs="'Source Sans Pro'"/>
          <w:b/>
          <w:i/>
          <w:iCs/>
          <w:color w:val="000000"/>
          <w:sz w:val="24"/>
          <w:szCs w:val="24"/>
          <w:shd w:val="clear" w:color="auto" w:fill="FFFFFF"/>
        </w:rPr>
        <w:t>Problem</w:t>
      </w:r>
    </w:p>
    <w:p w:rsidR="00CE27C7" w:rsidRPr="00B26456" w:rsidRDefault="00D4621A">
      <w:pPr>
        <w:spacing w:after="0" w:line="240" w:lineRule="auto"/>
        <w:rPr>
          <w:b/>
          <w:sz w:val="24"/>
          <w:szCs w:val="24"/>
        </w:rPr>
      </w:pPr>
      <w:r w:rsidRPr="00B26456">
        <w:rPr>
          <w:rFonts w:eastAsia="'Source Sans Pro'" w:cs="'Source Sans Pro'"/>
          <w:b/>
          <w:color w:val="000000"/>
          <w:sz w:val="24"/>
          <w:szCs w:val="24"/>
          <w:shd w:val="clear" w:color="auto" w:fill="FFFFFF"/>
        </w:rPr>
        <w:t>Is the problem a priority?</w:t>
      </w:r>
    </w:p>
    <w:p w:rsidR="00B26456" w:rsidRDefault="00B26456">
      <w:pPr>
        <w:rPr>
          <w:rFonts w:eastAsia="'Source Sans Pro'" w:cs="'Source Sans Pro'"/>
          <w:sz w:val="24"/>
          <w:szCs w:val="24"/>
          <w:shd w:val="clear" w:color="auto" w:fill="FFFFFF"/>
        </w:rPr>
      </w:pPr>
      <w:r>
        <w:rPr>
          <w:rFonts w:eastAsia="'Source Sans Pro'" w:cs="'Source Sans Pro'"/>
          <w:sz w:val="24"/>
          <w:szCs w:val="24"/>
          <w:shd w:val="clear" w:color="auto" w:fill="FFFFFF"/>
        </w:rPr>
        <w:br w:type="page"/>
      </w:r>
    </w:p>
    <w:p w:rsidR="00CE27C7" w:rsidRPr="00B26456" w:rsidRDefault="00315421" w:rsidP="00B26456">
      <w:pPr>
        <w:keepLines/>
        <w:shd w:val="clear" w:color="auto" w:fill="FFFFFF"/>
        <w:spacing w:before="240" w:after="60" w:line="221" w:lineRule="auto"/>
        <w:outlineLvl w:val="3"/>
        <w:rPr>
          <w:sz w:val="24"/>
          <w:szCs w:val="24"/>
        </w:rPr>
      </w:pPr>
      <w:r>
        <w:rPr>
          <w:rFonts w:eastAsia="'Source Sans Pro'" w:cs="'Source Sans Pro'"/>
          <w:sz w:val="24"/>
          <w:szCs w:val="24"/>
          <w:shd w:val="clear" w:color="auto" w:fill="FFFFFF"/>
        </w:rPr>
        <w:lastRenderedPageBreak/>
        <w:t>Judg</w:t>
      </w:r>
      <w:r w:rsidR="00D4621A" w:rsidRPr="00B26456">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414"/>
        <w:gridCol w:w="1413"/>
        <w:gridCol w:w="1413"/>
        <w:gridCol w:w="1413"/>
        <w:gridCol w:w="1413"/>
        <w:gridCol w:w="1413"/>
      </w:tblGrid>
      <w:tr w:rsidR="00CE27C7" w:rsidRPr="001D7776">
        <w:trPr>
          <w:cantSplit/>
        </w:trPr>
        <w:tc>
          <w:tcPr>
            <w:tcW w:w="800" w:type="pct"/>
            <w:tcBorders>
              <w:right w:val="single" w:sz="20" w:space="0" w:color="FFFFFF"/>
            </w:tcBorders>
            <w:shd w:val="clear" w:color="auto" w:fill="F1F2F2"/>
            <w:tcMar>
              <w:top w:w="150" w:type="dxa"/>
              <w:bottom w:w="150" w:type="dxa"/>
            </w:tcMar>
          </w:tcPr>
          <w:p w:rsidR="00B26456" w:rsidRDefault="00B26456">
            <w:pPr>
              <w:spacing w:after="0" w:line="240" w:lineRule="auto"/>
              <w:jc w:val="center"/>
              <w:rPr>
                <w:sz w:val="20"/>
                <w:szCs w:val="20"/>
              </w:rPr>
            </w:pPr>
          </w:p>
          <w:p w:rsidR="00CE27C7" w:rsidRPr="00B26456" w:rsidRDefault="00D4621A">
            <w:pPr>
              <w:spacing w:after="0" w:line="240" w:lineRule="auto"/>
              <w:jc w:val="center"/>
              <w:rPr>
                <w:sz w:val="20"/>
                <w:szCs w:val="20"/>
              </w:rPr>
            </w:pPr>
            <w:r w:rsidRPr="00B26456">
              <w:rPr>
                <w:sz w:val="20"/>
                <w:szCs w:val="20"/>
              </w:rPr>
              <w:fldChar w:fldCharType="begin">
                <w:ffData>
                  <w:name w:val="cbox306454d92590611f"/>
                  <w:enabled/>
                  <w:calcOnExit w:val="0"/>
                  <w:checkBox>
                    <w:sizeAuto/>
                    <w:default w:val="0"/>
                  </w:checkBox>
                </w:ffData>
              </w:fldChar>
            </w:r>
            <w:bookmarkStart w:id="0" w:name="cbox306454d92590611f1"/>
            <w:r w:rsidRPr="00B26456">
              <w:rPr>
                <w:sz w:val="20"/>
                <w:szCs w:val="20"/>
              </w:rPr>
              <w:instrText xml:space="preserve"> FORMCHECKBOX </w:instrText>
            </w:r>
            <w:r w:rsidR="00825759">
              <w:rPr>
                <w:sz w:val="20"/>
                <w:szCs w:val="20"/>
              </w:rPr>
            </w:r>
            <w:r w:rsidR="00825759">
              <w:rPr>
                <w:sz w:val="20"/>
                <w:szCs w:val="20"/>
              </w:rPr>
              <w:fldChar w:fldCharType="separate"/>
            </w:r>
            <w:r w:rsidRPr="00B26456">
              <w:rPr>
                <w:sz w:val="20"/>
                <w:szCs w:val="20"/>
              </w:rPr>
              <w:fldChar w:fldCharType="end"/>
            </w:r>
            <w:bookmarkEnd w:id="0"/>
            <w:r w:rsidRPr="00B26456">
              <w:rPr>
                <w:rFonts w:eastAsia="'Source Sans Pro'" w:cs="'Source Sans Pro'"/>
                <w:color w:val="333333"/>
                <w:sz w:val="20"/>
                <w:szCs w:val="20"/>
                <w:shd w:val="clear" w:color="auto" w:fill="F1F2F2"/>
              </w:rPr>
              <w:br/>
              <w:t>Don't know</w:t>
            </w:r>
          </w:p>
        </w:tc>
        <w:tc>
          <w:tcPr>
            <w:tcW w:w="800" w:type="pct"/>
            <w:tcBorders>
              <w:right w:val="single" w:sz="20" w:space="0" w:color="FFFFFF"/>
            </w:tcBorders>
            <w:shd w:val="clear" w:color="auto" w:fill="F1F2F2"/>
            <w:tcMar>
              <w:top w:w="150" w:type="dxa"/>
              <w:bottom w:w="150" w:type="dxa"/>
            </w:tcMar>
          </w:tcPr>
          <w:p w:rsidR="00B26456" w:rsidRDefault="00B26456">
            <w:pPr>
              <w:spacing w:after="0" w:line="240" w:lineRule="auto"/>
              <w:jc w:val="center"/>
              <w:rPr>
                <w:sz w:val="20"/>
                <w:szCs w:val="20"/>
              </w:rPr>
            </w:pPr>
          </w:p>
          <w:p w:rsidR="00CE27C7" w:rsidRPr="00B26456" w:rsidRDefault="00D4621A">
            <w:pPr>
              <w:spacing w:after="0" w:line="240" w:lineRule="auto"/>
              <w:jc w:val="center"/>
              <w:rPr>
                <w:sz w:val="20"/>
                <w:szCs w:val="20"/>
              </w:rPr>
            </w:pPr>
            <w:r w:rsidRPr="00B26456">
              <w:rPr>
                <w:sz w:val="20"/>
                <w:szCs w:val="20"/>
              </w:rPr>
              <w:fldChar w:fldCharType="begin">
                <w:ffData>
                  <w:name w:val="cbox791854d925906141"/>
                  <w:enabled/>
                  <w:calcOnExit w:val="0"/>
                  <w:checkBox>
                    <w:sizeAuto/>
                    <w:default w:val="0"/>
                  </w:checkBox>
                </w:ffData>
              </w:fldChar>
            </w:r>
            <w:bookmarkStart w:id="1" w:name="cbox791854d9259061410"/>
            <w:r w:rsidRPr="00B26456">
              <w:rPr>
                <w:sz w:val="20"/>
                <w:szCs w:val="20"/>
              </w:rPr>
              <w:instrText xml:space="preserve"> FORMCHECKBOX </w:instrText>
            </w:r>
            <w:r w:rsidR="00825759">
              <w:rPr>
                <w:sz w:val="20"/>
                <w:szCs w:val="20"/>
              </w:rPr>
            </w:r>
            <w:r w:rsidR="00825759">
              <w:rPr>
                <w:sz w:val="20"/>
                <w:szCs w:val="20"/>
              </w:rPr>
              <w:fldChar w:fldCharType="separate"/>
            </w:r>
            <w:r w:rsidRPr="00B26456">
              <w:rPr>
                <w:sz w:val="20"/>
                <w:szCs w:val="20"/>
              </w:rPr>
              <w:fldChar w:fldCharType="end"/>
            </w:r>
            <w:bookmarkEnd w:id="1"/>
            <w:r w:rsidRPr="00B26456">
              <w:rPr>
                <w:rFonts w:eastAsia="'Source Sans Pro'" w:cs="'Source Sans Pro'"/>
                <w:color w:val="333333"/>
                <w:sz w:val="20"/>
                <w:szCs w:val="20"/>
                <w:shd w:val="clear" w:color="auto" w:fill="F1F2F2"/>
              </w:rPr>
              <w:br/>
              <w:t>Varies</w:t>
            </w:r>
          </w:p>
        </w:tc>
        <w:tc>
          <w:tcPr>
            <w:tcW w:w="800" w:type="pct"/>
            <w:tcBorders>
              <w:right w:val="single" w:sz="20" w:space="0" w:color="FFFFFF"/>
            </w:tcBorders>
            <w:shd w:val="clear" w:color="auto" w:fill="F1F2F2"/>
            <w:tcMar>
              <w:top w:w="150" w:type="dxa"/>
              <w:bottom w:w="150" w:type="dxa"/>
            </w:tcMar>
          </w:tcPr>
          <w:p w:rsidR="00B26456" w:rsidRDefault="00B26456">
            <w:pPr>
              <w:spacing w:after="0" w:line="240" w:lineRule="auto"/>
              <w:jc w:val="center"/>
              <w:rPr>
                <w:sz w:val="20"/>
                <w:szCs w:val="20"/>
              </w:rPr>
            </w:pPr>
          </w:p>
          <w:p w:rsidR="00CE27C7" w:rsidRPr="00B26456" w:rsidRDefault="00D4621A">
            <w:pPr>
              <w:spacing w:after="0" w:line="240" w:lineRule="auto"/>
              <w:jc w:val="center"/>
              <w:rPr>
                <w:sz w:val="20"/>
                <w:szCs w:val="20"/>
              </w:rPr>
            </w:pPr>
            <w:r w:rsidRPr="00B26456">
              <w:rPr>
                <w:sz w:val="20"/>
                <w:szCs w:val="20"/>
              </w:rPr>
              <w:fldChar w:fldCharType="begin">
                <w:ffData>
                  <w:name w:val="cbox349854d92590615e"/>
                  <w:enabled/>
                  <w:calcOnExit w:val="0"/>
                  <w:checkBox>
                    <w:sizeAuto/>
                    <w:default w:val="0"/>
                  </w:checkBox>
                </w:ffData>
              </w:fldChar>
            </w:r>
            <w:bookmarkStart w:id="2" w:name="cbox349854d92590615ef"/>
            <w:r w:rsidRPr="00B26456">
              <w:rPr>
                <w:sz w:val="20"/>
                <w:szCs w:val="20"/>
              </w:rPr>
              <w:instrText xml:space="preserve"> FORMCHECKBOX </w:instrText>
            </w:r>
            <w:r w:rsidR="00825759">
              <w:rPr>
                <w:sz w:val="20"/>
                <w:szCs w:val="20"/>
              </w:rPr>
            </w:r>
            <w:r w:rsidR="00825759">
              <w:rPr>
                <w:sz w:val="20"/>
                <w:szCs w:val="20"/>
              </w:rPr>
              <w:fldChar w:fldCharType="separate"/>
            </w:r>
            <w:r w:rsidRPr="00B26456">
              <w:rPr>
                <w:sz w:val="20"/>
                <w:szCs w:val="20"/>
              </w:rPr>
              <w:fldChar w:fldCharType="end"/>
            </w:r>
            <w:bookmarkEnd w:id="2"/>
            <w:r w:rsidRPr="00B26456">
              <w:rPr>
                <w:rFonts w:eastAsia="'Source Sans Pro'" w:cs="'Source Sans Pro'"/>
                <w:color w:val="333333"/>
                <w:sz w:val="20"/>
                <w:szCs w:val="20"/>
                <w:shd w:val="clear" w:color="auto" w:fill="F1F2F2"/>
              </w:rPr>
              <w:br/>
              <w:t>No</w:t>
            </w:r>
          </w:p>
        </w:tc>
        <w:tc>
          <w:tcPr>
            <w:tcW w:w="800" w:type="pct"/>
            <w:tcBorders>
              <w:right w:val="single" w:sz="20" w:space="0" w:color="FFFFFF"/>
            </w:tcBorders>
            <w:shd w:val="clear" w:color="auto" w:fill="F1F2F2"/>
            <w:tcMar>
              <w:top w:w="150" w:type="dxa"/>
              <w:bottom w:w="150" w:type="dxa"/>
            </w:tcMar>
          </w:tcPr>
          <w:p w:rsidR="00B26456" w:rsidRDefault="00B26456">
            <w:pPr>
              <w:spacing w:after="0" w:line="240" w:lineRule="auto"/>
              <w:jc w:val="center"/>
              <w:rPr>
                <w:sz w:val="20"/>
                <w:szCs w:val="20"/>
              </w:rPr>
            </w:pPr>
          </w:p>
          <w:p w:rsidR="00CE27C7" w:rsidRPr="00B26456" w:rsidRDefault="00D4621A">
            <w:pPr>
              <w:spacing w:after="0" w:line="240" w:lineRule="auto"/>
              <w:jc w:val="center"/>
              <w:rPr>
                <w:sz w:val="20"/>
                <w:szCs w:val="20"/>
              </w:rPr>
            </w:pPr>
            <w:r w:rsidRPr="00B26456">
              <w:rPr>
                <w:sz w:val="20"/>
                <w:szCs w:val="20"/>
              </w:rPr>
              <w:fldChar w:fldCharType="begin">
                <w:ffData>
                  <w:name w:val="cbox387854d92590617d"/>
                  <w:enabled/>
                  <w:calcOnExit w:val="0"/>
                  <w:checkBox>
                    <w:sizeAuto/>
                    <w:default w:val="0"/>
                  </w:checkBox>
                </w:ffData>
              </w:fldChar>
            </w:r>
            <w:bookmarkStart w:id="3" w:name="cbox387854d92590617d3"/>
            <w:r w:rsidRPr="00B26456">
              <w:rPr>
                <w:sz w:val="20"/>
                <w:szCs w:val="20"/>
              </w:rPr>
              <w:instrText xml:space="preserve"> FORMCHECKBOX </w:instrText>
            </w:r>
            <w:r w:rsidR="00825759">
              <w:rPr>
                <w:sz w:val="20"/>
                <w:szCs w:val="20"/>
              </w:rPr>
            </w:r>
            <w:r w:rsidR="00825759">
              <w:rPr>
                <w:sz w:val="20"/>
                <w:szCs w:val="20"/>
              </w:rPr>
              <w:fldChar w:fldCharType="separate"/>
            </w:r>
            <w:r w:rsidRPr="00B26456">
              <w:rPr>
                <w:sz w:val="20"/>
                <w:szCs w:val="20"/>
              </w:rPr>
              <w:fldChar w:fldCharType="end"/>
            </w:r>
            <w:bookmarkEnd w:id="3"/>
            <w:r w:rsidRPr="00B26456">
              <w:rPr>
                <w:rFonts w:eastAsia="'Source Sans Pro'" w:cs="'Source Sans Pro'"/>
                <w:color w:val="333333"/>
                <w:sz w:val="20"/>
                <w:szCs w:val="20"/>
                <w:shd w:val="clear" w:color="auto" w:fill="F1F2F2"/>
              </w:rPr>
              <w:br/>
              <w:t>Probably No</w:t>
            </w:r>
          </w:p>
        </w:tc>
        <w:tc>
          <w:tcPr>
            <w:tcW w:w="800" w:type="pct"/>
            <w:tcBorders>
              <w:right w:val="single" w:sz="20" w:space="0" w:color="FFFFFF"/>
            </w:tcBorders>
            <w:shd w:val="clear" w:color="auto" w:fill="F1F2F2"/>
            <w:tcMar>
              <w:top w:w="150" w:type="dxa"/>
              <w:bottom w:w="150" w:type="dxa"/>
            </w:tcMar>
          </w:tcPr>
          <w:p w:rsidR="00B26456" w:rsidRDefault="00B26456">
            <w:pPr>
              <w:spacing w:after="0" w:line="240" w:lineRule="auto"/>
              <w:jc w:val="center"/>
              <w:rPr>
                <w:sz w:val="20"/>
                <w:szCs w:val="20"/>
              </w:rPr>
            </w:pPr>
          </w:p>
          <w:p w:rsidR="00CE27C7" w:rsidRPr="00B26456" w:rsidRDefault="008D7C8B">
            <w:pPr>
              <w:spacing w:after="0" w:line="240" w:lineRule="auto"/>
              <w:jc w:val="center"/>
              <w:rPr>
                <w:sz w:val="20"/>
                <w:szCs w:val="20"/>
              </w:rPr>
            </w:pPr>
            <w:r>
              <w:rPr>
                <w:sz w:val="20"/>
                <w:szCs w:val="20"/>
              </w:rPr>
              <w:t>x</w:t>
            </w:r>
            <w:r w:rsidR="00D4621A" w:rsidRPr="00B26456">
              <w:rPr>
                <w:rFonts w:eastAsia="'Source Sans Pro'" w:cs="'Source Sans Pro'"/>
                <w:color w:val="333333"/>
                <w:sz w:val="20"/>
                <w:szCs w:val="20"/>
                <w:shd w:val="clear" w:color="auto" w:fill="F1F2F2"/>
              </w:rPr>
              <w:br/>
              <w:t>Probably Yes</w:t>
            </w:r>
          </w:p>
        </w:tc>
        <w:tc>
          <w:tcPr>
            <w:tcW w:w="800" w:type="pct"/>
            <w:tcBorders>
              <w:right w:val="single" w:sz="20" w:space="0" w:color="FFFFFF"/>
            </w:tcBorders>
            <w:shd w:val="clear" w:color="auto" w:fill="F1F2F2"/>
            <w:tcMar>
              <w:top w:w="150" w:type="dxa"/>
              <w:bottom w:w="150" w:type="dxa"/>
            </w:tcMar>
          </w:tcPr>
          <w:p w:rsidR="00B26456" w:rsidRDefault="00B26456">
            <w:pPr>
              <w:spacing w:after="0" w:line="240" w:lineRule="auto"/>
              <w:jc w:val="center"/>
              <w:rPr>
                <w:sz w:val="20"/>
                <w:szCs w:val="20"/>
              </w:rPr>
            </w:pPr>
          </w:p>
          <w:p w:rsidR="00CE27C7" w:rsidRPr="00B26456" w:rsidRDefault="00D4621A">
            <w:pPr>
              <w:spacing w:after="0" w:line="240" w:lineRule="auto"/>
              <w:jc w:val="center"/>
              <w:rPr>
                <w:sz w:val="20"/>
                <w:szCs w:val="20"/>
              </w:rPr>
            </w:pPr>
            <w:r w:rsidRPr="00B26456">
              <w:rPr>
                <w:sz w:val="20"/>
                <w:szCs w:val="20"/>
              </w:rPr>
              <w:fldChar w:fldCharType="begin">
                <w:ffData>
                  <w:name w:val="cbox488054d9259061ba"/>
                  <w:enabled/>
                  <w:calcOnExit w:val="0"/>
                  <w:checkBox>
                    <w:sizeAuto/>
                    <w:default w:val="0"/>
                  </w:checkBox>
                </w:ffData>
              </w:fldChar>
            </w:r>
            <w:bookmarkStart w:id="4" w:name="cbox488054d9259061ba0"/>
            <w:r w:rsidRPr="00B26456">
              <w:rPr>
                <w:sz w:val="20"/>
                <w:szCs w:val="20"/>
              </w:rPr>
              <w:instrText xml:space="preserve"> FORMCHECKBOX </w:instrText>
            </w:r>
            <w:r w:rsidR="00825759">
              <w:rPr>
                <w:sz w:val="20"/>
                <w:szCs w:val="20"/>
              </w:rPr>
            </w:r>
            <w:r w:rsidR="00825759">
              <w:rPr>
                <w:sz w:val="20"/>
                <w:szCs w:val="20"/>
              </w:rPr>
              <w:fldChar w:fldCharType="separate"/>
            </w:r>
            <w:r w:rsidRPr="00B26456">
              <w:rPr>
                <w:sz w:val="20"/>
                <w:szCs w:val="20"/>
              </w:rPr>
              <w:fldChar w:fldCharType="end"/>
            </w:r>
            <w:bookmarkEnd w:id="4"/>
            <w:r w:rsidRPr="00B26456">
              <w:rPr>
                <w:rFonts w:eastAsia="'Source Sans Pro'" w:cs="'Source Sans Pro'"/>
                <w:color w:val="333333"/>
                <w:sz w:val="20"/>
                <w:szCs w:val="20"/>
                <w:shd w:val="clear" w:color="auto" w:fill="F1F2F2"/>
              </w:rPr>
              <w:br/>
              <w:t>Yes</w:t>
            </w:r>
          </w:p>
        </w:tc>
      </w:tr>
    </w:tbl>
    <w:p w:rsidR="00CE27C7" w:rsidRPr="00B26456" w:rsidRDefault="00D4621A" w:rsidP="00B26456">
      <w:pPr>
        <w:keepLines/>
        <w:shd w:val="clear" w:color="auto" w:fill="FFFFFF"/>
        <w:spacing w:before="240" w:after="60" w:line="221" w:lineRule="auto"/>
        <w:outlineLvl w:val="3"/>
        <w:rPr>
          <w:sz w:val="24"/>
          <w:szCs w:val="24"/>
        </w:rPr>
      </w:pPr>
      <w:r w:rsidRPr="00B26456">
        <w:rPr>
          <w:rFonts w:eastAsia="'Source Sans Pro'" w:cs="'Source Sans Pro'"/>
          <w:sz w:val="24"/>
          <w:szCs w:val="24"/>
          <w:shd w:val="clear" w:color="auto" w:fill="FFFFFF"/>
        </w:rPr>
        <w:t>Research evidence</w:t>
      </w:r>
    </w:p>
    <w:p w:rsidR="00CE27C7" w:rsidRPr="001D7776" w:rsidRDefault="00D4621A">
      <w:pPr>
        <w:keepLines/>
        <w:shd w:val="clear" w:color="auto" w:fill="FFFFFF"/>
        <w:spacing w:after="0" w:line="286" w:lineRule="auto"/>
        <w:rPr>
          <w:sz w:val="24"/>
          <w:szCs w:val="24"/>
        </w:rPr>
      </w:pPr>
      <w:r w:rsidRPr="001D7776">
        <w:rPr>
          <w:rFonts w:eastAsia="'Source Sans Pro'" w:cs="'Source Sans Pro'"/>
          <w:color w:val="333333"/>
          <w:sz w:val="24"/>
          <w:szCs w:val="24"/>
          <w:shd w:val="clear" w:color="auto" w:fill="FFFFFF"/>
        </w:rPr>
        <w:t>Prostate cancer is the most commonly diagnosed cancer and the third leading cause of death in men in high-income countries. Advanced age is the primary risk factor: more than</w:t>
      </w:r>
      <w:r w:rsidR="008D7C8B">
        <w:rPr>
          <w:rFonts w:eastAsia="'Source Sans Pro'" w:cs="'Source Sans Pro'"/>
          <w:color w:val="333333"/>
          <w:sz w:val="24"/>
          <w:szCs w:val="24"/>
          <w:shd w:val="clear" w:color="auto" w:fill="FFFFFF"/>
        </w:rPr>
        <w:t xml:space="preserve"> 75% of all prostate cancers are</w:t>
      </w:r>
      <w:r w:rsidRPr="001D7776">
        <w:rPr>
          <w:rFonts w:eastAsia="'Source Sans Pro'" w:cs="'Source Sans Pro'"/>
          <w:color w:val="333333"/>
          <w:sz w:val="24"/>
          <w:szCs w:val="24"/>
          <w:shd w:val="clear" w:color="auto" w:fill="FFFFFF"/>
        </w:rPr>
        <w:t xml:space="preserve"> diagnosed in men aged 65 years and over.</w:t>
      </w:r>
    </w:p>
    <w:p w:rsidR="00CE27C7" w:rsidRPr="001D7776" w:rsidRDefault="008D7C8B" w:rsidP="00B26456">
      <w:pPr>
        <w:keepLines/>
        <w:shd w:val="clear" w:color="auto" w:fill="FFFFFF"/>
        <w:spacing w:after="240" w:line="286" w:lineRule="auto"/>
        <w:rPr>
          <w:sz w:val="24"/>
          <w:szCs w:val="24"/>
        </w:rPr>
      </w:pPr>
      <w:r>
        <w:rPr>
          <w:rFonts w:eastAsia="'Source Sans Pro'" w:cs="'Source Sans Pro'"/>
          <w:color w:val="333333"/>
          <w:sz w:val="24"/>
          <w:szCs w:val="24"/>
          <w:shd w:val="clear" w:color="auto" w:fill="FFFFFF"/>
        </w:rPr>
        <w:t>The vast majority of </w:t>
      </w:r>
      <w:r w:rsidR="00D4621A" w:rsidRPr="001D7776">
        <w:rPr>
          <w:rFonts w:eastAsia="'Source Sans Pro'" w:cs="'Source Sans Pro'"/>
          <w:color w:val="333333"/>
          <w:sz w:val="24"/>
          <w:szCs w:val="24"/>
          <w:shd w:val="clear" w:color="auto" w:fill="FFFFFF"/>
        </w:rPr>
        <w:t>men with prostate cancer have no symptoms and their tumours are detected by routine testing. Lower urinary tract symptoms due to benign prostatic obstruction are common in elderly men and may result in increased concentrations of prostate specific antigen (PSA) but are not associated with an increased prostate cancer incidence. For most men prostate cancer is slow growing and does not result in clinical signs or symptoms during their lifetime.</w:t>
      </w:r>
    </w:p>
    <w:p w:rsidR="00CE27C7" w:rsidRPr="00B26456" w:rsidRDefault="00D4621A" w:rsidP="00B26456">
      <w:pPr>
        <w:keepLines/>
        <w:shd w:val="clear" w:color="auto" w:fill="FFFFFF"/>
        <w:spacing w:before="120" w:after="120" w:line="221" w:lineRule="auto"/>
        <w:outlineLvl w:val="3"/>
        <w:rPr>
          <w:b/>
          <w:sz w:val="24"/>
          <w:szCs w:val="24"/>
        </w:rPr>
      </w:pPr>
      <w:r w:rsidRPr="00B26456">
        <w:rPr>
          <w:rFonts w:eastAsia="'Source Sans Pro'" w:cs="'Source Sans Pro'"/>
          <w:b/>
          <w:i/>
          <w:iCs/>
          <w:color w:val="000000"/>
          <w:sz w:val="24"/>
          <w:szCs w:val="24"/>
          <w:shd w:val="clear" w:color="auto" w:fill="FFFFFF"/>
        </w:rPr>
        <w:t>Desirable effects</w:t>
      </w:r>
    </w:p>
    <w:p w:rsidR="00CE27C7" w:rsidRPr="00B26456" w:rsidRDefault="00D4621A">
      <w:pPr>
        <w:spacing w:after="0" w:line="240" w:lineRule="auto"/>
        <w:rPr>
          <w:b/>
          <w:sz w:val="24"/>
          <w:szCs w:val="24"/>
        </w:rPr>
      </w:pPr>
      <w:r w:rsidRPr="00B26456">
        <w:rPr>
          <w:rFonts w:eastAsia="'Source Sans Pro'" w:cs="'Source Sans Pro'"/>
          <w:b/>
          <w:color w:val="000000"/>
          <w:sz w:val="24"/>
          <w:szCs w:val="24"/>
          <w:shd w:val="clear" w:color="auto" w:fill="FFFFFF"/>
        </w:rPr>
        <w:t>How substantial are the desirable anticipated effects?</w:t>
      </w:r>
    </w:p>
    <w:p w:rsidR="00CE27C7" w:rsidRPr="00B26456" w:rsidRDefault="00315421" w:rsidP="00B26456">
      <w:pPr>
        <w:keepLines/>
        <w:shd w:val="clear" w:color="auto" w:fill="FFFFFF"/>
        <w:spacing w:before="240" w:after="60" w:line="221" w:lineRule="auto"/>
        <w:outlineLvl w:val="3"/>
        <w:rPr>
          <w:sz w:val="24"/>
          <w:szCs w:val="24"/>
        </w:rPr>
      </w:pPr>
      <w:r>
        <w:rPr>
          <w:rFonts w:eastAsia="'Source Sans Pro'" w:cs="'Source Sans Pro'"/>
          <w:sz w:val="24"/>
          <w:szCs w:val="24"/>
          <w:shd w:val="clear" w:color="auto" w:fill="FFFFFF"/>
        </w:rPr>
        <w:t>Judg</w:t>
      </w:r>
      <w:r w:rsidR="00D4621A" w:rsidRPr="00B26456">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414"/>
        <w:gridCol w:w="1413"/>
        <w:gridCol w:w="1413"/>
        <w:gridCol w:w="1413"/>
        <w:gridCol w:w="1413"/>
        <w:gridCol w:w="1413"/>
      </w:tblGrid>
      <w:tr w:rsidR="00CE27C7" w:rsidRPr="001D7776">
        <w:trPr>
          <w:cantSplit/>
        </w:trPr>
        <w:tc>
          <w:tcPr>
            <w:tcW w:w="800" w:type="pct"/>
            <w:tcBorders>
              <w:right w:val="single" w:sz="20" w:space="0" w:color="FFFFFF"/>
            </w:tcBorders>
            <w:shd w:val="clear" w:color="auto" w:fill="F1F2F2"/>
            <w:tcMar>
              <w:top w:w="150" w:type="dxa"/>
              <w:bottom w:w="150" w:type="dxa"/>
            </w:tcMar>
          </w:tcPr>
          <w:p w:rsidR="00B26456" w:rsidRDefault="00B26456">
            <w:pPr>
              <w:spacing w:after="0" w:line="240" w:lineRule="auto"/>
              <w:jc w:val="center"/>
              <w:rPr>
                <w:sz w:val="20"/>
                <w:szCs w:val="20"/>
              </w:rPr>
            </w:pPr>
          </w:p>
          <w:p w:rsidR="00CE27C7" w:rsidRPr="00B26456" w:rsidRDefault="00D4621A">
            <w:pPr>
              <w:spacing w:after="0" w:line="240" w:lineRule="auto"/>
              <w:jc w:val="center"/>
              <w:rPr>
                <w:sz w:val="20"/>
                <w:szCs w:val="20"/>
              </w:rPr>
            </w:pPr>
            <w:r w:rsidRPr="00B26456">
              <w:rPr>
                <w:sz w:val="20"/>
                <w:szCs w:val="20"/>
              </w:rPr>
              <w:fldChar w:fldCharType="begin">
                <w:ffData>
                  <w:name w:val="cbox402654d925906260"/>
                  <w:enabled/>
                  <w:calcOnExit w:val="0"/>
                  <w:checkBox>
                    <w:sizeAuto/>
                    <w:default w:val="0"/>
                  </w:checkBox>
                </w:ffData>
              </w:fldChar>
            </w:r>
            <w:bookmarkStart w:id="5" w:name="cbox402654d925906260e"/>
            <w:r w:rsidRPr="00B26456">
              <w:rPr>
                <w:sz w:val="20"/>
                <w:szCs w:val="20"/>
              </w:rPr>
              <w:instrText xml:space="preserve"> FORMCHECKBOX </w:instrText>
            </w:r>
            <w:r w:rsidR="00825759">
              <w:rPr>
                <w:sz w:val="20"/>
                <w:szCs w:val="20"/>
              </w:rPr>
            </w:r>
            <w:r w:rsidR="00825759">
              <w:rPr>
                <w:sz w:val="20"/>
                <w:szCs w:val="20"/>
              </w:rPr>
              <w:fldChar w:fldCharType="separate"/>
            </w:r>
            <w:r w:rsidRPr="00B26456">
              <w:rPr>
                <w:sz w:val="20"/>
                <w:szCs w:val="20"/>
              </w:rPr>
              <w:fldChar w:fldCharType="end"/>
            </w:r>
            <w:bookmarkEnd w:id="5"/>
            <w:r w:rsidRPr="00B26456">
              <w:rPr>
                <w:rFonts w:eastAsia="'Source Sans Pro'" w:cs="'Source Sans Pro'"/>
                <w:color w:val="333333"/>
                <w:sz w:val="20"/>
                <w:szCs w:val="20"/>
                <w:shd w:val="clear" w:color="auto" w:fill="F1F2F2"/>
              </w:rPr>
              <w:br/>
              <w:t>Don't know</w:t>
            </w:r>
          </w:p>
        </w:tc>
        <w:tc>
          <w:tcPr>
            <w:tcW w:w="800" w:type="pct"/>
            <w:tcBorders>
              <w:right w:val="single" w:sz="20" w:space="0" w:color="FFFFFF"/>
            </w:tcBorders>
            <w:shd w:val="clear" w:color="auto" w:fill="F1F2F2"/>
            <w:tcMar>
              <w:top w:w="150" w:type="dxa"/>
              <w:bottom w:w="150" w:type="dxa"/>
            </w:tcMar>
          </w:tcPr>
          <w:p w:rsidR="00B26456" w:rsidRDefault="00B26456">
            <w:pPr>
              <w:spacing w:after="0" w:line="240" w:lineRule="auto"/>
              <w:jc w:val="center"/>
              <w:rPr>
                <w:sz w:val="20"/>
                <w:szCs w:val="20"/>
              </w:rPr>
            </w:pPr>
          </w:p>
          <w:p w:rsidR="00CE27C7" w:rsidRPr="00B26456" w:rsidRDefault="00D4621A">
            <w:pPr>
              <w:spacing w:after="0" w:line="240" w:lineRule="auto"/>
              <w:jc w:val="center"/>
              <w:rPr>
                <w:sz w:val="20"/>
                <w:szCs w:val="20"/>
              </w:rPr>
            </w:pPr>
            <w:r w:rsidRPr="00B26456">
              <w:rPr>
                <w:sz w:val="20"/>
                <w:szCs w:val="20"/>
              </w:rPr>
              <w:fldChar w:fldCharType="begin">
                <w:ffData>
                  <w:name w:val="cbox828754d925906281"/>
                  <w:enabled/>
                  <w:calcOnExit w:val="0"/>
                  <w:checkBox>
                    <w:sizeAuto/>
                    <w:default w:val="0"/>
                  </w:checkBox>
                </w:ffData>
              </w:fldChar>
            </w:r>
            <w:bookmarkStart w:id="6" w:name="cbox828754d9259062816"/>
            <w:r w:rsidRPr="00B26456">
              <w:rPr>
                <w:sz w:val="20"/>
                <w:szCs w:val="20"/>
              </w:rPr>
              <w:instrText xml:space="preserve"> FORMCHECKBOX </w:instrText>
            </w:r>
            <w:r w:rsidR="00825759">
              <w:rPr>
                <w:sz w:val="20"/>
                <w:szCs w:val="20"/>
              </w:rPr>
            </w:r>
            <w:r w:rsidR="00825759">
              <w:rPr>
                <w:sz w:val="20"/>
                <w:szCs w:val="20"/>
              </w:rPr>
              <w:fldChar w:fldCharType="separate"/>
            </w:r>
            <w:r w:rsidRPr="00B26456">
              <w:rPr>
                <w:sz w:val="20"/>
                <w:szCs w:val="20"/>
              </w:rPr>
              <w:fldChar w:fldCharType="end"/>
            </w:r>
            <w:bookmarkEnd w:id="6"/>
            <w:r w:rsidRPr="00B26456">
              <w:rPr>
                <w:rFonts w:eastAsia="'Source Sans Pro'" w:cs="'Source Sans Pro'"/>
                <w:color w:val="333333"/>
                <w:sz w:val="20"/>
                <w:szCs w:val="20"/>
                <w:shd w:val="clear" w:color="auto" w:fill="F1F2F2"/>
              </w:rPr>
              <w:br/>
              <w:t>Varies</w:t>
            </w:r>
          </w:p>
        </w:tc>
        <w:tc>
          <w:tcPr>
            <w:tcW w:w="800" w:type="pct"/>
            <w:tcBorders>
              <w:right w:val="single" w:sz="20" w:space="0" w:color="FFFFFF"/>
            </w:tcBorders>
            <w:shd w:val="clear" w:color="auto" w:fill="F1F2F2"/>
            <w:tcMar>
              <w:top w:w="150" w:type="dxa"/>
              <w:bottom w:w="150" w:type="dxa"/>
            </w:tcMar>
          </w:tcPr>
          <w:p w:rsidR="00D90895" w:rsidRDefault="00D90895">
            <w:pPr>
              <w:spacing w:after="0" w:line="240" w:lineRule="auto"/>
              <w:jc w:val="center"/>
              <w:rPr>
                <w:sz w:val="20"/>
                <w:szCs w:val="20"/>
              </w:rPr>
            </w:pPr>
          </w:p>
          <w:p w:rsidR="00CE27C7" w:rsidRPr="00B26456" w:rsidRDefault="00D4621A">
            <w:pPr>
              <w:spacing w:after="0" w:line="240" w:lineRule="auto"/>
              <w:jc w:val="center"/>
              <w:rPr>
                <w:sz w:val="20"/>
                <w:szCs w:val="20"/>
              </w:rPr>
            </w:pPr>
            <w:r w:rsidRPr="00B26456">
              <w:rPr>
                <w:sz w:val="20"/>
                <w:szCs w:val="20"/>
              </w:rPr>
              <w:fldChar w:fldCharType="begin">
                <w:ffData>
                  <w:name w:val="cbox471554d92590629e"/>
                  <w:enabled/>
                  <w:calcOnExit w:val="0"/>
                  <w:checkBox>
                    <w:sizeAuto/>
                    <w:default w:val="0"/>
                  </w:checkBox>
                </w:ffData>
              </w:fldChar>
            </w:r>
            <w:bookmarkStart w:id="7" w:name="cbox471554d92590629ef"/>
            <w:r w:rsidRPr="00B26456">
              <w:rPr>
                <w:sz w:val="20"/>
                <w:szCs w:val="20"/>
              </w:rPr>
              <w:instrText xml:space="preserve"> FORMCHECKBOX </w:instrText>
            </w:r>
            <w:r w:rsidR="00825759">
              <w:rPr>
                <w:sz w:val="20"/>
                <w:szCs w:val="20"/>
              </w:rPr>
            </w:r>
            <w:r w:rsidR="00825759">
              <w:rPr>
                <w:sz w:val="20"/>
                <w:szCs w:val="20"/>
              </w:rPr>
              <w:fldChar w:fldCharType="separate"/>
            </w:r>
            <w:r w:rsidRPr="00B26456">
              <w:rPr>
                <w:sz w:val="20"/>
                <w:szCs w:val="20"/>
              </w:rPr>
              <w:fldChar w:fldCharType="end"/>
            </w:r>
            <w:bookmarkEnd w:id="7"/>
            <w:r w:rsidRPr="00B26456">
              <w:rPr>
                <w:rFonts w:eastAsia="'Source Sans Pro'" w:cs="'Source Sans Pro'"/>
                <w:color w:val="333333"/>
                <w:sz w:val="20"/>
                <w:szCs w:val="20"/>
                <w:shd w:val="clear" w:color="auto" w:fill="F1F2F2"/>
              </w:rPr>
              <w:br/>
              <w:t>Trivial</w:t>
            </w:r>
          </w:p>
        </w:tc>
        <w:tc>
          <w:tcPr>
            <w:tcW w:w="800" w:type="pct"/>
            <w:tcBorders>
              <w:right w:val="single" w:sz="20" w:space="0" w:color="FFFFFF"/>
            </w:tcBorders>
            <w:shd w:val="clear" w:color="auto" w:fill="F1F2F2"/>
            <w:tcMar>
              <w:top w:w="150" w:type="dxa"/>
              <w:bottom w:w="150" w:type="dxa"/>
            </w:tcMar>
          </w:tcPr>
          <w:p w:rsidR="00D90895" w:rsidRDefault="00D90895">
            <w:pPr>
              <w:spacing w:after="0" w:line="240" w:lineRule="auto"/>
              <w:jc w:val="center"/>
              <w:rPr>
                <w:sz w:val="20"/>
                <w:szCs w:val="20"/>
              </w:rPr>
            </w:pPr>
          </w:p>
          <w:p w:rsidR="00CE27C7" w:rsidRPr="00B26456" w:rsidRDefault="008D7C8B">
            <w:pPr>
              <w:spacing w:after="0" w:line="240" w:lineRule="auto"/>
              <w:jc w:val="center"/>
              <w:rPr>
                <w:sz w:val="20"/>
                <w:szCs w:val="20"/>
              </w:rPr>
            </w:pPr>
            <w:r>
              <w:rPr>
                <w:sz w:val="20"/>
                <w:szCs w:val="20"/>
              </w:rPr>
              <w:t>x</w:t>
            </w:r>
            <w:r w:rsidR="00D4621A" w:rsidRPr="00B26456">
              <w:rPr>
                <w:rFonts w:eastAsia="'Source Sans Pro'" w:cs="'Source Sans Pro'"/>
                <w:color w:val="333333"/>
                <w:sz w:val="20"/>
                <w:szCs w:val="20"/>
                <w:shd w:val="clear" w:color="auto" w:fill="F1F2F2"/>
              </w:rPr>
              <w:br/>
              <w:t>Small</w:t>
            </w:r>
          </w:p>
        </w:tc>
        <w:tc>
          <w:tcPr>
            <w:tcW w:w="800" w:type="pct"/>
            <w:tcBorders>
              <w:right w:val="single" w:sz="20" w:space="0" w:color="FFFFFF"/>
            </w:tcBorders>
            <w:shd w:val="clear" w:color="auto" w:fill="F1F2F2"/>
            <w:tcMar>
              <w:top w:w="150" w:type="dxa"/>
              <w:bottom w:w="150" w:type="dxa"/>
            </w:tcMar>
          </w:tcPr>
          <w:p w:rsidR="00D90895" w:rsidRDefault="00D90895">
            <w:pPr>
              <w:spacing w:after="0" w:line="240" w:lineRule="auto"/>
              <w:jc w:val="center"/>
              <w:rPr>
                <w:sz w:val="20"/>
                <w:szCs w:val="20"/>
              </w:rPr>
            </w:pPr>
          </w:p>
          <w:p w:rsidR="00CE27C7" w:rsidRPr="00B26456" w:rsidRDefault="00D4621A">
            <w:pPr>
              <w:spacing w:after="0" w:line="240" w:lineRule="auto"/>
              <w:jc w:val="center"/>
              <w:rPr>
                <w:sz w:val="20"/>
                <w:szCs w:val="20"/>
              </w:rPr>
            </w:pPr>
            <w:r w:rsidRPr="00B26456">
              <w:rPr>
                <w:sz w:val="20"/>
                <w:szCs w:val="20"/>
              </w:rPr>
              <w:fldChar w:fldCharType="begin">
                <w:ffData>
                  <w:name w:val="cbox631654d9259062dc"/>
                  <w:enabled/>
                  <w:calcOnExit w:val="0"/>
                  <w:checkBox>
                    <w:sizeAuto/>
                    <w:default w:val="0"/>
                  </w:checkBox>
                </w:ffData>
              </w:fldChar>
            </w:r>
            <w:bookmarkStart w:id="8" w:name="cbox631654d9259062dc0"/>
            <w:r w:rsidRPr="00B26456">
              <w:rPr>
                <w:sz w:val="20"/>
                <w:szCs w:val="20"/>
              </w:rPr>
              <w:instrText xml:space="preserve"> FORMCHECKBOX </w:instrText>
            </w:r>
            <w:r w:rsidR="00825759">
              <w:rPr>
                <w:sz w:val="20"/>
                <w:szCs w:val="20"/>
              </w:rPr>
            </w:r>
            <w:r w:rsidR="00825759">
              <w:rPr>
                <w:sz w:val="20"/>
                <w:szCs w:val="20"/>
              </w:rPr>
              <w:fldChar w:fldCharType="separate"/>
            </w:r>
            <w:r w:rsidRPr="00B26456">
              <w:rPr>
                <w:sz w:val="20"/>
                <w:szCs w:val="20"/>
              </w:rPr>
              <w:fldChar w:fldCharType="end"/>
            </w:r>
            <w:bookmarkEnd w:id="8"/>
            <w:r w:rsidRPr="00B26456">
              <w:rPr>
                <w:rFonts w:eastAsia="'Source Sans Pro'" w:cs="'Source Sans Pro'"/>
                <w:color w:val="333333"/>
                <w:sz w:val="20"/>
                <w:szCs w:val="20"/>
                <w:shd w:val="clear" w:color="auto" w:fill="F1F2F2"/>
              </w:rPr>
              <w:br/>
              <w:t>Moderate</w:t>
            </w:r>
          </w:p>
        </w:tc>
        <w:tc>
          <w:tcPr>
            <w:tcW w:w="800" w:type="pct"/>
            <w:tcBorders>
              <w:right w:val="single" w:sz="20" w:space="0" w:color="FFFFFF"/>
            </w:tcBorders>
            <w:shd w:val="clear" w:color="auto" w:fill="F1F2F2"/>
            <w:tcMar>
              <w:top w:w="150" w:type="dxa"/>
              <w:bottom w:w="150" w:type="dxa"/>
            </w:tcMar>
          </w:tcPr>
          <w:p w:rsidR="00D90895" w:rsidRDefault="00D90895">
            <w:pPr>
              <w:spacing w:after="0" w:line="240" w:lineRule="auto"/>
              <w:jc w:val="center"/>
              <w:rPr>
                <w:sz w:val="20"/>
                <w:szCs w:val="20"/>
              </w:rPr>
            </w:pPr>
          </w:p>
          <w:p w:rsidR="00CE27C7" w:rsidRPr="00B26456" w:rsidRDefault="00D4621A">
            <w:pPr>
              <w:spacing w:after="0" w:line="240" w:lineRule="auto"/>
              <w:jc w:val="center"/>
              <w:rPr>
                <w:sz w:val="20"/>
                <w:szCs w:val="20"/>
              </w:rPr>
            </w:pPr>
            <w:r w:rsidRPr="00B26456">
              <w:rPr>
                <w:sz w:val="20"/>
                <w:szCs w:val="20"/>
              </w:rPr>
              <w:fldChar w:fldCharType="begin">
                <w:ffData>
                  <w:name w:val="cbox350154d9259062f9"/>
                  <w:enabled/>
                  <w:calcOnExit w:val="0"/>
                  <w:checkBox>
                    <w:sizeAuto/>
                    <w:default w:val="0"/>
                  </w:checkBox>
                </w:ffData>
              </w:fldChar>
            </w:r>
            <w:bookmarkStart w:id="9" w:name="cbox350154d9259062f96"/>
            <w:r w:rsidRPr="00B26456">
              <w:rPr>
                <w:sz w:val="20"/>
                <w:szCs w:val="20"/>
              </w:rPr>
              <w:instrText xml:space="preserve"> FORMCHECKBOX </w:instrText>
            </w:r>
            <w:r w:rsidR="00825759">
              <w:rPr>
                <w:sz w:val="20"/>
                <w:szCs w:val="20"/>
              </w:rPr>
            </w:r>
            <w:r w:rsidR="00825759">
              <w:rPr>
                <w:sz w:val="20"/>
                <w:szCs w:val="20"/>
              </w:rPr>
              <w:fldChar w:fldCharType="separate"/>
            </w:r>
            <w:r w:rsidRPr="00B26456">
              <w:rPr>
                <w:sz w:val="20"/>
                <w:szCs w:val="20"/>
              </w:rPr>
              <w:fldChar w:fldCharType="end"/>
            </w:r>
            <w:bookmarkEnd w:id="9"/>
            <w:r w:rsidRPr="00B26456">
              <w:rPr>
                <w:rFonts w:eastAsia="'Source Sans Pro'" w:cs="'Source Sans Pro'"/>
                <w:color w:val="333333"/>
                <w:sz w:val="20"/>
                <w:szCs w:val="20"/>
                <w:shd w:val="clear" w:color="auto" w:fill="F1F2F2"/>
              </w:rPr>
              <w:br/>
              <w:t>Large</w:t>
            </w:r>
          </w:p>
        </w:tc>
      </w:tr>
    </w:tbl>
    <w:p w:rsidR="00D90895" w:rsidRDefault="00D90895" w:rsidP="00B26456">
      <w:pPr>
        <w:keepLines/>
        <w:shd w:val="clear" w:color="auto" w:fill="FFFFFF"/>
        <w:spacing w:before="240" w:after="60" w:line="221" w:lineRule="auto"/>
        <w:outlineLvl w:val="3"/>
        <w:rPr>
          <w:rFonts w:eastAsia="'Source Sans Pro'" w:cs="'Source Sans Pro'"/>
          <w:sz w:val="24"/>
          <w:szCs w:val="24"/>
          <w:shd w:val="clear" w:color="auto" w:fill="FFFFFF"/>
        </w:rPr>
      </w:pPr>
    </w:p>
    <w:p w:rsidR="00D90895" w:rsidRDefault="00D90895">
      <w:pPr>
        <w:rPr>
          <w:rFonts w:eastAsia="'Source Sans Pro'" w:cs="'Source Sans Pro'"/>
          <w:sz w:val="24"/>
          <w:szCs w:val="24"/>
          <w:shd w:val="clear" w:color="auto" w:fill="FFFFFF"/>
        </w:rPr>
      </w:pPr>
      <w:r>
        <w:rPr>
          <w:rFonts w:eastAsia="'Source Sans Pro'" w:cs="'Source Sans Pro'"/>
          <w:sz w:val="24"/>
          <w:szCs w:val="24"/>
          <w:shd w:val="clear" w:color="auto" w:fill="FFFFFF"/>
        </w:rPr>
        <w:br w:type="page"/>
      </w:r>
    </w:p>
    <w:p w:rsidR="00CE27C7" w:rsidRPr="00B26456" w:rsidRDefault="00D4621A" w:rsidP="00B26456">
      <w:pPr>
        <w:keepLines/>
        <w:shd w:val="clear" w:color="auto" w:fill="FFFFFF"/>
        <w:spacing w:before="240" w:after="60" w:line="221" w:lineRule="auto"/>
        <w:outlineLvl w:val="3"/>
        <w:rPr>
          <w:sz w:val="24"/>
          <w:szCs w:val="24"/>
        </w:rPr>
      </w:pPr>
      <w:r w:rsidRPr="00B26456">
        <w:rPr>
          <w:rFonts w:eastAsia="'Source Sans Pro'" w:cs="'Source Sans Pro'"/>
          <w:sz w:val="24"/>
          <w:szCs w:val="24"/>
          <w:shd w:val="clear" w:color="auto" w:fill="FFFFFF"/>
        </w:rPr>
        <w:lastRenderedPageBreak/>
        <w:t>Research evidence</w:t>
      </w:r>
    </w:p>
    <w:p w:rsidR="00D90895" w:rsidRDefault="00D4621A">
      <w:pPr>
        <w:spacing w:after="0" w:line="240" w:lineRule="auto"/>
        <w:rPr>
          <w:rFonts w:eastAsia="'Source Sans Pro'" w:cs="'Source Sans Pro'"/>
          <w:bCs/>
          <w:color w:val="333333"/>
          <w:sz w:val="24"/>
          <w:szCs w:val="24"/>
          <w:shd w:val="clear" w:color="auto" w:fill="FFFFFF"/>
        </w:rPr>
      </w:pPr>
      <w:r w:rsidRPr="001D7776">
        <w:rPr>
          <w:rFonts w:eastAsia="'Source Sans Pro'" w:cs="'Source Sans Pro'"/>
          <w:color w:val="333333"/>
          <w:sz w:val="24"/>
          <w:szCs w:val="24"/>
          <w:shd w:val="clear" w:color="auto" w:fill="FFFFFF"/>
        </w:rPr>
        <w:t xml:space="preserve">Summary of findings: </w:t>
      </w:r>
      <w:r w:rsidRPr="00D90895">
        <w:rPr>
          <w:rFonts w:eastAsia="'Source Sans Pro'" w:cs="'Source Sans Pro'"/>
          <w:bCs/>
          <w:color w:val="333333"/>
          <w:sz w:val="24"/>
          <w:szCs w:val="24"/>
          <w:shd w:val="clear" w:color="auto" w:fill="FFFFFF"/>
        </w:rPr>
        <w:t>PSA screening for prostate cancer in asymptomatic men aged 50 or older</w:t>
      </w:r>
    </w:p>
    <w:p w:rsidR="00CE27C7" w:rsidRPr="001D7776" w:rsidRDefault="00825759">
      <w:pPr>
        <w:spacing w:after="0" w:line="240" w:lineRule="auto"/>
        <w:rPr>
          <w:sz w:val="24"/>
          <w:szCs w:val="24"/>
        </w:rPr>
      </w:pPr>
      <w:hyperlink r:id="rId10" w:anchor="finding/54d4f9c3f30d0c1d86385ccc" w:history="1">
        <w:r w:rsidR="00D4621A" w:rsidRPr="001D7776">
          <w:rPr>
            <w:rFonts w:eastAsia="'Source Sans Pro'" w:cs="'Source Sans Pro'"/>
            <w:color w:val="2A6596"/>
            <w:sz w:val="24"/>
            <w:szCs w:val="24"/>
            <w:u w:val="single"/>
            <w:shd w:val="clear" w:color="auto" w:fill="FFFFFF"/>
          </w:rPr>
          <w:t>(See an interactive version here)</w:t>
        </w:r>
      </w:hyperlink>
    </w:p>
    <w:p w:rsidR="00D90895" w:rsidRDefault="00D90895">
      <w:pPr>
        <w:keepLines/>
        <w:shd w:val="clear" w:color="auto" w:fill="FFFFFF"/>
        <w:spacing w:before="150" w:after="0" w:line="220" w:lineRule="auto"/>
        <w:outlineLvl w:val="3"/>
        <w:rPr>
          <w:rFonts w:eastAsia="'Source Sans Pro'" w:cs="'Source Sans Pro'"/>
          <w:i/>
          <w:iCs/>
          <w:color w:val="000000"/>
          <w:sz w:val="24"/>
          <w:szCs w:val="24"/>
          <w:shd w:val="clear" w:color="auto" w:fill="FFFFFF"/>
        </w:rPr>
      </w:pPr>
      <w:r>
        <w:rPr>
          <w:noProof/>
        </w:rPr>
        <w:drawing>
          <wp:inline distT="0" distB="0" distL="0" distR="0" wp14:anchorId="4762C547" wp14:editId="4717FB64">
            <wp:extent cx="5790565"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232" t="20303" r="50082" b="10222"/>
                    <a:stretch/>
                  </pic:blipFill>
                  <pic:spPr bwMode="auto">
                    <a:xfrm>
                      <a:off x="0" y="0"/>
                      <a:ext cx="5866836" cy="3068846"/>
                    </a:xfrm>
                    <a:prstGeom prst="rect">
                      <a:avLst/>
                    </a:prstGeom>
                    <a:ln>
                      <a:noFill/>
                    </a:ln>
                    <a:extLst>
                      <a:ext uri="{53640926-AAD7-44D8-BBD7-CCE9431645EC}">
                        <a14:shadowObscured xmlns:a14="http://schemas.microsoft.com/office/drawing/2010/main"/>
                      </a:ext>
                    </a:extLst>
                  </pic:spPr>
                </pic:pic>
              </a:graphicData>
            </a:graphic>
          </wp:inline>
        </w:drawing>
      </w:r>
    </w:p>
    <w:p w:rsidR="00CE27C7" w:rsidRPr="00D90895" w:rsidRDefault="00D4621A" w:rsidP="00D90895">
      <w:pPr>
        <w:keepLines/>
        <w:shd w:val="clear" w:color="auto" w:fill="FFFFFF"/>
        <w:spacing w:before="120" w:after="120" w:line="221" w:lineRule="auto"/>
        <w:outlineLvl w:val="3"/>
        <w:rPr>
          <w:b/>
          <w:sz w:val="24"/>
          <w:szCs w:val="24"/>
        </w:rPr>
      </w:pPr>
      <w:r w:rsidRPr="00D90895">
        <w:rPr>
          <w:rFonts w:eastAsia="'Source Sans Pro'" w:cs="'Source Sans Pro'"/>
          <w:b/>
          <w:i/>
          <w:iCs/>
          <w:color w:val="000000"/>
          <w:sz w:val="24"/>
          <w:szCs w:val="24"/>
          <w:shd w:val="clear" w:color="auto" w:fill="FFFFFF"/>
        </w:rPr>
        <w:t>Undesirable effects</w:t>
      </w:r>
    </w:p>
    <w:p w:rsidR="00CE27C7" w:rsidRPr="00D90895" w:rsidRDefault="00D4621A">
      <w:pPr>
        <w:spacing w:after="0" w:line="240" w:lineRule="auto"/>
        <w:rPr>
          <w:b/>
          <w:sz w:val="24"/>
          <w:szCs w:val="24"/>
        </w:rPr>
      </w:pPr>
      <w:r w:rsidRPr="00D90895">
        <w:rPr>
          <w:rFonts w:eastAsia="'Source Sans Pro'" w:cs="'Source Sans Pro'"/>
          <w:b/>
          <w:color w:val="000000"/>
          <w:sz w:val="24"/>
          <w:szCs w:val="24"/>
          <w:shd w:val="clear" w:color="auto" w:fill="FFFFFF"/>
        </w:rPr>
        <w:t>How substantial are the undesirable anticipated effects?</w:t>
      </w:r>
    </w:p>
    <w:p w:rsidR="00CE27C7" w:rsidRPr="00D90895" w:rsidRDefault="00315421" w:rsidP="00D90895">
      <w:pPr>
        <w:keepLines/>
        <w:shd w:val="clear" w:color="auto" w:fill="FFFFFF"/>
        <w:spacing w:before="240" w:after="60" w:line="221" w:lineRule="auto"/>
        <w:outlineLvl w:val="3"/>
        <w:rPr>
          <w:sz w:val="24"/>
          <w:szCs w:val="24"/>
        </w:rPr>
      </w:pPr>
      <w:r>
        <w:rPr>
          <w:rFonts w:eastAsia="'Source Sans Pro'" w:cs="'Source Sans Pro'"/>
          <w:sz w:val="24"/>
          <w:szCs w:val="24"/>
          <w:shd w:val="clear" w:color="auto" w:fill="FFFFFF"/>
        </w:rPr>
        <w:t>Judg</w:t>
      </w:r>
      <w:r w:rsidR="00D4621A" w:rsidRPr="00D90895">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414"/>
        <w:gridCol w:w="1413"/>
        <w:gridCol w:w="1413"/>
        <w:gridCol w:w="1413"/>
        <w:gridCol w:w="1413"/>
        <w:gridCol w:w="1413"/>
      </w:tblGrid>
      <w:tr w:rsidR="00CE27C7" w:rsidRPr="001D7776">
        <w:trPr>
          <w:cantSplit/>
        </w:trPr>
        <w:tc>
          <w:tcPr>
            <w:tcW w:w="800" w:type="pct"/>
            <w:tcBorders>
              <w:right w:val="single" w:sz="20" w:space="0" w:color="FFFFFF"/>
            </w:tcBorders>
            <w:shd w:val="clear" w:color="auto" w:fill="F1F2F2"/>
            <w:tcMar>
              <w:top w:w="150" w:type="dxa"/>
              <w:bottom w:w="150" w:type="dxa"/>
            </w:tcMar>
          </w:tcPr>
          <w:p w:rsidR="00D90895" w:rsidRPr="004604FC" w:rsidRDefault="00D90895">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227154d92590ca06"/>
                  <w:enabled/>
                  <w:calcOnExit w:val="0"/>
                  <w:checkBox>
                    <w:sizeAuto/>
                    <w:default w:val="0"/>
                  </w:checkBox>
                </w:ffData>
              </w:fldChar>
            </w:r>
            <w:bookmarkStart w:id="10" w:name="cbox227154d92590ca067"/>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10"/>
            <w:r w:rsidRPr="004604FC">
              <w:rPr>
                <w:rFonts w:eastAsia="'Source Sans Pro'" w:cs="'Source Sans Pro'"/>
                <w:color w:val="333333"/>
                <w:sz w:val="20"/>
                <w:szCs w:val="20"/>
                <w:shd w:val="clear" w:color="auto" w:fill="F1F2F2"/>
              </w:rPr>
              <w:br/>
              <w:t>Don't know</w:t>
            </w:r>
          </w:p>
        </w:tc>
        <w:tc>
          <w:tcPr>
            <w:tcW w:w="800" w:type="pct"/>
            <w:tcBorders>
              <w:right w:val="single" w:sz="20" w:space="0" w:color="FFFFFF"/>
            </w:tcBorders>
            <w:shd w:val="clear" w:color="auto" w:fill="F1F2F2"/>
            <w:tcMar>
              <w:top w:w="150" w:type="dxa"/>
              <w:bottom w:w="150" w:type="dxa"/>
            </w:tcMar>
          </w:tcPr>
          <w:p w:rsidR="00D90895" w:rsidRPr="004604FC" w:rsidRDefault="00D90895">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832654d92590ca26"/>
                  <w:enabled/>
                  <w:calcOnExit w:val="0"/>
                  <w:checkBox>
                    <w:sizeAuto/>
                    <w:default w:val="0"/>
                  </w:checkBox>
                </w:ffData>
              </w:fldChar>
            </w:r>
            <w:bookmarkStart w:id="11" w:name="cbox832654d92590ca264"/>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11"/>
            <w:r w:rsidRPr="004604FC">
              <w:rPr>
                <w:rFonts w:eastAsia="'Source Sans Pro'" w:cs="'Source Sans Pro'"/>
                <w:color w:val="333333"/>
                <w:sz w:val="20"/>
                <w:szCs w:val="20"/>
                <w:shd w:val="clear" w:color="auto" w:fill="F1F2F2"/>
              </w:rPr>
              <w:br/>
              <w:t>Varies</w:t>
            </w:r>
          </w:p>
        </w:tc>
        <w:tc>
          <w:tcPr>
            <w:tcW w:w="800" w:type="pct"/>
            <w:tcBorders>
              <w:right w:val="single" w:sz="20" w:space="0" w:color="FFFFFF"/>
            </w:tcBorders>
            <w:shd w:val="clear" w:color="auto" w:fill="F1F2F2"/>
            <w:tcMar>
              <w:top w:w="150" w:type="dxa"/>
              <w:bottom w:w="150" w:type="dxa"/>
            </w:tcMar>
          </w:tcPr>
          <w:p w:rsidR="00D90895" w:rsidRPr="004604FC" w:rsidRDefault="00D90895">
            <w:pPr>
              <w:spacing w:after="0" w:line="240" w:lineRule="auto"/>
              <w:jc w:val="center"/>
              <w:rPr>
                <w:sz w:val="20"/>
                <w:szCs w:val="20"/>
              </w:rPr>
            </w:pPr>
          </w:p>
          <w:p w:rsidR="008D7C8B" w:rsidRDefault="008D7C8B">
            <w:pPr>
              <w:spacing w:after="0" w:line="240" w:lineRule="auto"/>
              <w:jc w:val="center"/>
              <w:rPr>
                <w:sz w:val="20"/>
                <w:szCs w:val="20"/>
              </w:rPr>
            </w:pPr>
            <w:r>
              <w:rPr>
                <w:sz w:val="20"/>
                <w:szCs w:val="20"/>
              </w:rPr>
              <w:t>x</w:t>
            </w:r>
          </w:p>
          <w:p w:rsidR="00CE27C7" w:rsidRPr="004604FC" w:rsidRDefault="00D4621A">
            <w:pPr>
              <w:spacing w:after="0" w:line="240" w:lineRule="auto"/>
              <w:jc w:val="center"/>
              <w:rPr>
                <w:sz w:val="20"/>
                <w:szCs w:val="20"/>
              </w:rPr>
            </w:pPr>
            <w:r w:rsidRPr="004604FC">
              <w:rPr>
                <w:rFonts w:eastAsia="'Source Sans Pro'" w:cs="'Source Sans Pro'"/>
                <w:color w:val="333333"/>
                <w:sz w:val="20"/>
                <w:szCs w:val="20"/>
                <w:shd w:val="clear" w:color="auto" w:fill="F1F2F2"/>
              </w:rPr>
              <w:t>Large</w:t>
            </w:r>
          </w:p>
        </w:tc>
        <w:tc>
          <w:tcPr>
            <w:tcW w:w="800" w:type="pct"/>
            <w:tcBorders>
              <w:right w:val="single" w:sz="20" w:space="0" w:color="FFFFFF"/>
            </w:tcBorders>
            <w:shd w:val="clear" w:color="auto" w:fill="F1F2F2"/>
            <w:tcMar>
              <w:top w:w="150" w:type="dxa"/>
              <w:bottom w:w="150" w:type="dxa"/>
            </w:tcMar>
          </w:tcPr>
          <w:p w:rsidR="00D90895" w:rsidRPr="004604FC" w:rsidRDefault="00D90895">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568954d92590ca6c"/>
                  <w:enabled/>
                  <w:calcOnExit w:val="0"/>
                  <w:checkBox>
                    <w:sizeAuto/>
                    <w:default w:val="0"/>
                  </w:checkBox>
                </w:ffData>
              </w:fldChar>
            </w:r>
            <w:bookmarkStart w:id="12" w:name="cbox568954d92590ca6c3"/>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12"/>
            <w:r w:rsidRPr="004604FC">
              <w:rPr>
                <w:rFonts w:eastAsia="'Source Sans Pro'" w:cs="'Source Sans Pro'"/>
                <w:color w:val="333333"/>
                <w:sz w:val="20"/>
                <w:szCs w:val="20"/>
                <w:shd w:val="clear" w:color="auto" w:fill="F1F2F2"/>
              </w:rPr>
              <w:br/>
              <w:t>Moderate</w:t>
            </w:r>
          </w:p>
        </w:tc>
        <w:tc>
          <w:tcPr>
            <w:tcW w:w="800" w:type="pct"/>
            <w:tcBorders>
              <w:right w:val="single" w:sz="20" w:space="0" w:color="FFFFFF"/>
            </w:tcBorders>
            <w:shd w:val="clear" w:color="auto" w:fill="F1F2F2"/>
            <w:tcMar>
              <w:top w:w="150" w:type="dxa"/>
              <w:bottom w:w="150" w:type="dxa"/>
            </w:tcMar>
          </w:tcPr>
          <w:p w:rsidR="00D90895" w:rsidRPr="004604FC" w:rsidRDefault="00D90895">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205054d92590ca8d"/>
                  <w:enabled/>
                  <w:calcOnExit w:val="0"/>
                  <w:checkBox>
                    <w:sizeAuto/>
                    <w:default w:val="0"/>
                  </w:checkBox>
                </w:ffData>
              </w:fldChar>
            </w:r>
            <w:bookmarkStart w:id="13" w:name="cbox205054d92590ca8d3"/>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13"/>
            <w:r w:rsidRPr="004604FC">
              <w:rPr>
                <w:rFonts w:eastAsia="'Source Sans Pro'" w:cs="'Source Sans Pro'"/>
                <w:color w:val="333333"/>
                <w:sz w:val="20"/>
                <w:szCs w:val="20"/>
                <w:shd w:val="clear" w:color="auto" w:fill="F1F2F2"/>
              </w:rPr>
              <w:br/>
              <w:t>Small</w:t>
            </w:r>
          </w:p>
        </w:tc>
        <w:tc>
          <w:tcPr>
            <w:tcW w:w="800" w:type="pct"/>
            <w:tcBorders>
              <w:right w:val="single" w:sz="20" w:space="0" w:color="FFFFFF"/>
            </w:tcBorders>
            <w:shd w:val="clear" w:color="auto" w:fill="F1F2F2"/>
            <w:tcMar>
              <w:top w:w="150" w:type="dxa"/>
              <w:bottom w:w="150" w:type="dxa"/>
            </w:tcMar>
          </w:tcPr>
          <w:p w:rsidR="00D90895" w:rsidRPr="004604FC" w:rsidRDefault="00D90895">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232054d92590caac"/>
                  <w:enabled/>
                  <w:calcOnExit w:val="0"/>
                  <w:checkBox>
                    <w:sizeAuto/>
                    <w:default w:val="0"/>
                  </w:checkBox>
                </w:ffData>
              </w:fldChar>
            </w:r>
            <w:bookmarkStart w:id="14" w:name="cbox232054d92590caac8"/>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14"/>
            <w:r w:rsidRPr="004604FC">
              <w:rPr>
                <w:rFonts w:eastAsia="'Source Sans Pro'" w:cs="'Source Sans Pro'"/>
                <w:color w:val="333333"/>
                <w:sz w:val="20"/>
                <w:szCs w:val="20"/>
                <w:shd w:val="clear" w:color="auto" w:fill="F1F2F2"/>
              </w:rPr>
              <w:br/>
              <w:t>Trivial</w:t>
            </w:r>
          </w:p>
        </w:tc>
      </w:tr>
    </w:tbl>
    <w:p w:rsidR="00CE27C7" w:rsidRPr="00D90895" w:rsidRDefault="00D4621A" w:rsidP="00D90895">
      <w:pPr>
        <w:keepLines/>
        <w:shd w:val="clear" w:color="auto" w:fill="FFFFFF"/>
        <w:spacing w:before="240" w:after="60" w:line="221" w:lineRule="auto"/>
        <w:outlineLvl w:val="3"/>
        <w:rPr>
          <w:sz w:val="24"/>
          <w:szCs w:val="24"/>
        </w:rPr>
      </w:pPr>
      <w:r w:rsidRPr="00D90895">
        <w:rPr>
          <w:rFonts w:eastAsia="'Source Sans Pro'" w:cs="'Source Sans Pro'"/>
          <w:sz w:val="24"/>
          <w:szCs w:val="24"/>
          <w:shd w:val="clear" w:color="auto" w:fill="FFFFFF"/>
        </w:rPr>
        <w:t>Research evidence</w:t>
      </w:r>
    </w:p>
    <w:p w:rsidR="00CE27C7" w:rsidRPr="001D7776" w:rsidRDefault="00D4621A" w:rsidP="00D90895">
      <w:pPr>
        <w:spacing w:after="240" w:line="240" w:lineRule="auto"/>
        <w:rPr>
          <w:sz w:val="24"/>
          <w:szCs w:val="24"/>
        </w:rPr>
      </w:pPr>
      <w:r w:rsidRPr="001D7776">
        <w:rPr>
          <w:rFonts w:eastAsia="'Source Sans Pro'" w:cs="'Source Sans Pro'"/>
          <w:color w:val="333333"/>
          <w:sz w:val="24"/>
          <w:szCs w:val="24"/>
          <w:shd w:val="clear" w:color="auto" w:fill="FFFFFF"/>
        </w:rPr>
        <w:t xml:space="preserve">See </w:t>
      </w:r>
      <w:r w:rsidR="00D90895">
        <w:rPr>
          <w:rFonts w:eastAsia="'Source Sans Pro'" w:cs="'Source Sans Pro'"/>
          <w:color w:val="333333"/>
          <w:sz w:val="24"/>
          <w:szCs w:val="24"/>
          <w:shd w:val="clear" w:color="auto" w:fill="FFFFFF"/>
        </w:rPr>
        <w:t xml:space="preserve">summary of findings </w:t>
      </w:r>
      <w:r w:rsidRPr="001D7776">
        <w:rPr>
          <w:rFonts w:eastAsia="'Source Sans Pro'" w:cs="'Source Sans Pro'"/>
          <w:color w:val="333333"/>
          <w:sz w:val="24"/>
          <w:szCs w:val="24"/>
          <w:shd w:val="clear" w:color="auto" w:fill="FFFFFF"/>
        </w:rPr>
        <w:t>table above</w:t>
      </w:r>
      <w:r w:rsidR="00D90895">
        <w:rPr>
          <w:rFonts w:eastAsia="'Source Sans Pro'" w:cs="'Source Sans Pro'"/>
          <w:color w:val="333333"/>
          <w:sz w:val="24"/>
          <w:szCs w:val="24"/>
          <w:shd w:val="clear" w:color="auto" w:fill="FFFFFF"/>
        </w:rPr>
        <w:t>.</w:t>
      </w:r>
    </w:p>
    <w:p w:rsidR="00CE27C7" w:rsidRPr="00D90895" w:rsidRDefault="00D4621A" w:rsidP="00D90895">
      <w:pPr>
        <w:keepLines/>
        <w:shd w:val="clear" w:color="auto" w:fill="FFFFFF"/>
        <w:spacing w:before="120" w:after="120" w:line="221" w:lineRule="auto"/>
        <w:outlineLvl w:val="3"/>
        <w:rPr>
          <w:b/>
          <w:sz w:val="24"/>
          <w:szCs w:val="24"/>
        </w:rPr>
      </w:pPr>
      <w:r w:rsidRPr="00D90895">
        <w:rPr>
          <w:rFonts w:eastAsia="'Source Sans Pro'" w:cs="'Source Sans Pro'"/>
          <w:b/>
          <w:i/>
          <w:iCs/>
          <w:color w:val="000000"/>
          <w:sz w:val="24"/>
          <w:szCs w:val="24"/>
          <w:shd w:val="clear" w:color="auto" w:fill="FFFFFF"/>
        </w:rPr>
        <w:t>Certainty of the evidence</w:t>
      </w:r>
    </w:p>
    <w:p w:rsidR="00CE27C7" w:rsidRPr="00D90895" w:rsidRDefault="00D4621A">
      <w:pPr>
        <w:spacing w:after="0" w:line="240" w:lineRule="auto"/>
        <w:rPr>
          <w:b/>
          <w:sz w:val="24"/>
          <w:szCs w:val="24"/>
        </w:rPr>
      </w:pPr>
      <w:r w:rsidRPr="00D90895">
        <w:rPr>
          <w:rFonts w:eastAsia="'Source Sans Pro'" w:cs="'Source Sans Pro'"/>
          <w:b/>
          <w:color w:val="000000"/>
          <w:sz w:val="24"/>
          <w:szCs w:val="24"/>
          <w:shd w:val="clear" w:color="auto" w:fill="FFFFFF"/>
        </w:rPr>
        <w:t>What is the overall certainty of the evidence of effects?</w:t>
      </w:r>
    </w:p>
    <w:p w:rsidR="00CE27C7" w:rsidRPr="00315421" w:rsidRDefault="00315421" w:rsidP="00315421">
      <w:pPr>
        <w:keepLines/>
        <w:shd w:val="clear" w:color="auto" w:fill="FFFFFF"/>
        <w:spacing w:before="240" w:after="60" w:line="221" w:lineRule="auto"/>
        <w:outlineLvl w:val="3"/>
        <w:rPr>
          <w:sz w:val="24"/>
          <w:szCs w:val="24"/>
        </w:rPr>
      </w:pPr>
      <w:r w:rsidRPr="00315421">
        <w:rPr>
          <w:rFonts w:eastAsia="'Source Sans Pro'" w:cs="'Source Sans Pro'"/>
          <w:sz w:val="24"/>
          <w:szCs w:val="24"/>
          <w:shd w:val="clear" w:color="auto" w:fill="FFFFFF"/>
        </w:rPr>
        <w:t>Judg</w:t>
      </w:r>
      <w:r w:rsidR="00D4621A" w:rsidRPr="00315421">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695"/>
        <w:gridCol w:w="1696"/>
        <w:gridCol w:w="1696"/>
        <w:gridCol w:w="1696"/>
        <w:gridCol w:w="1696"/>
      </w:tblGrid>
      <w:tr w:rsidR="00CE27C7" w:rsidRPr="001D7776">
        <w:trPr>
          <w:cantSplit/>
        </w:trPr>
        <w:tc>
          <w:tcPr>
            <w:tcW w:w="10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416154d92590cb43"/>
                  <w:enabled/>
                  <w:calcOnExit w:val="0"/>
                  <w:checkBox>
                    <w:sizeAuto/>
                    <w:default w:val="0"/>
                  </w:checkBox>
                </w:ffData>
              </w:fldChar>
            </w:r>
            <w:bookmarkStart w:id="15" w:name="cbox416154d92590cb43d"/>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15"/>
            <w:r w:rsidRPr="004604FC">
              <w:rPr>
                <w:rFonts w:eastAsia="'Source Sans Pro'" w:cs="'Source Sans Pro'"/>
                <w:color w:val="333333"/>
                <w:sz w:val="20"/>
                <w:szCs w:val="20"/>
                <w:shd w:val="clear" w:color="auto" w:fill="F1F2F2"/>
              </w:rPr>
              <w:br/>
              <w:t>No included studies</w:t>
            </w:r>
          </w:p>
        </w:tc>
        <w:tc>
          <w:tcPr>
            <w:tcW w:w="10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541254d92590cb64"/>
                  <w:enabled/>
                  <w:calcOnExit w:val="0"/>
                  <w:checkBox>
                    <w:sizeAuto/>
                    <w:default w:val="0"/>
                  </w:checkBox>
                </w:ffData>
              </w:fldChar>
            </w:r>
            <w:bookmarkStart w:id="16" w:name="cbox541254d92590cb648"/>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16"/>
            <w:r w:rsidRPr="004604FC">
              <w:rPr>
                <w:rFonts w:eastAsia="'Source Sans Pro'" w:cs="'Source Sans Pro'"/>
                <w:color w:val="333333"/>
                <w:sz w:val="20"/>
                <w:szCs w:val="20"/>
                <w:shd w:val="clear" w:color="auto" w:fill="F1F2F2"/>
              </w:rPr>
              <w:br/>
              <w:t>Very low</w:t>
            </w:r>
          </w:p>
        </w:tc>
        <w:tc>
          <w:tcPr>
            <w:tcW w:w="10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237054d92590cb86"/>
                  <w:enabled/>
                  <w:calcOnExit w:val="0"/>
                  <w:checkBox>
                    <w:sizeAuto/>
                    <w:default w:val="0"/>
                  </w:checkBox>
                </w:ffData>
              </w:fldChar>
            </w:r>
            <w:bookmarkStart w:id="17" w:name="cbox237054d92590cb867"/>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17"/>
            <w:r w:rsidRPr="004604FC">
              <w:rPr>
                <w:rFonts w:eastAsia="'Source Sans Pro'" w:cs="'Source Sans Pro'"/>
                <w:color w:val="333333"/>
                <w:sz w:val="20"/>
                <w:szCs w:val="20"/>
                <w:shd w:val="clear" w:color="auto" w:fill="F1F2F2"/>
              </w:rPr>
              <w:br/>
              <w:t>Low</w:t>
            </w:r>
          </w:p>
        </w:tc>
        <w:tc>
          <w:tcPr>
            <w:tcW w:w="10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8D7C8B" w:rsidRDefault="008D7C8B">
            <w:pPr>
              <w:spacing w:after="0" w:line="240" w:lineRule="auto"/>
              <w:jc w:val="center"/>
              <w:rPr>
                <w:sz w:val="20"/>
                <w:szCs w:val="20"/>
              </w:rPr>
            </w:pPr>
            <w:r>
              <w:rPr>
                <w:sz w:val="20"/>
                <w:szCs w:val="20"/>
              </w:rPr>
              <w:t>x</w:t>
            </w:r>
          </w:p>
          <w:p w:rsidR="00CE27C7" w:rsidRPr="004604FC" w:rsidRDefault="00D4621A">
            <w:pPr>
              <w:spacing w:after="0" w:line="240" w:lineRule="auto"/>
              <w:jc w:val="center"/>
              <w:rPr>
                <w:sz w:val="20"/>
                <w:szCs w:val="20"/>
              </w:rPr>
            </w:pPr>
            <w:r w:rsidRPr="004604FC">
              <w:rPr>
                <w:rFonts w:eastAsia="'Source Sans Pro'" w:cs="'Source Sans Pro'"/>
                <w:color w:val="333333"/>
                <w:sz w:val="20"/>
                <w:szCs w:val="20"/>
                <w:shd w:val="clear" w:color="auto" w:fill="F1F2F2"/>
              </w:rPr>
              <w:t>Moderate</w:t>
            </w:r>
          </w:p>
        </w:tc>
        <w:tc>
          <w:tcPr>
            <w:tcW w:w="10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268454d92590cbc6"/>
                  <w:enabled/>
                  <w:calcOnExit w:val="0"/>
                  <w:checkBox>
                    <w:sizeAuto/>
                    <w:default w:val="0"/>
                  </w:checkBox>
                </w:ffData>
              </w:fldChar>
            </w:r>
            <w:bookmarkStart w:id="18" w:name="cbox268454d92590cbc65"/>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18"/>
            <w:r w:rsidRPr="004604FC">
              <w:rPr>
                <w:rFonts w:eastAsia="'Source Sans Pro'" w:cs="'Source Sans Pro'"/>
                <w:color w:val="333333"/>
                <w:sz w:val="20"/>
                <w:szCs w:val="20"/>
                <w:shd w:val="clear" w:color="auto" w:fill="F1F2F2"/>
              </w:rPr>
              <w:br/>
              <w:t>High</w:t>
            </w:r>
          </w:p>
        </w:tc>
      </w:tr>
    </w:tbl>
    <w:p w:rsidR="00CE27C7" w:rsidRPr="00315421" w:rsidRDefault="00D4621A" w:rsidP="00315421">
      <w:pPr>
        <w:keepLines/>
        <w:shd w:val="clear" w:color="auto" w:fill="FFFFFF"/>
        <w:spacing w:before="240" w:after="60" w:line="221" w:lineRule="auto"/>
        <w:outlineLvl w:val="3"/>
        <w:rPr>
          <w:sz w:val="24"/>
          <w:szCs w:val="24"/>
        </w:rPr>
      </w:pPr>
      <w:r w:rsidRPr="00315421">
        <w:rPr>
          <w:rFonts w:eastAsia="'Source Sans Pro'" w:cs="'Source Sans Pro'"/>
          <w:sz w:val="24"/>
          <w:szCs w:val="24"/>
          <w:shd w:val="clear" w:color="auto" w:fill="FFFFFF"/>
        </w:rPr>
        <w:t>Research evidence</w:t>
      </w:r>
    </w:p>
    <w:p w:rsidR="00CE27C7" w:rsidRPr="001D7776" w:rsidRDefault="00315421" w:rsidP="00315421">
      <w:pPr>
        <w:spacing w:after="240" w:line="240" w:lineRule="auto"/>
        <w:rPr>
          <w:sz w:val="24"/>
          <w:szCs w:val="24"/>
        </w:rPr>
      </w:pPr>
      <w:r>
        <w:rPr>
          <w:rFonts w:eastAsia="'Source Sans Pro'" w:cs="'Source Sans Pro'"/>
          <w:color w:val="333333"/>
          <w:sz w:val="24"/>
          <w:szCs w:val="24"/>
          <w:shd w:val="clear" w:color="auto" w:fill="FFFFFF"/>
        </w:rPr>
        <w:t>See summary of findings</w:t>
      </w:r>
      <w:r w:rsidR="00D4621A" w:rsidRPr="001D7776">
        <w:rPr>
          <w:rFonts w:eastAsia="'Source Sans Pro'" w:cs="'Source Sans Pro'"/>
          <w:color w:val="333333"/>
          <w:sz w:val="24"/>
          <w:szCs w:val="24"/>
          <w:shd w:val="clear" w:color="auto" w:fill="FFFFFF"/>
        </w:rPr>
        <w:t xml:space="preserve"> table above</w:t>
      </w:r>
      <w:r>
        <w:rPr>
          <w:rFonts w:eastAsia="'Source Sans Pro'" w:cs="'Source Sans Pro'"/>
          <w:color w:val="333333"/>
          <w:sz w:val="24"/>
          <w:szCs w:val="24"/>
          <w:shd w:val="clear" w:color="auto" w:fill="FFFFFF"/>
        </w:rPr>
        <w:t>.</w:t>
      </w:r>
    </w:p>
    <w:p w:rsidR="00315421" w:rsidRDefault="00315421">
      <w:pPr>
        <w:rPr>
          <w:rFonts w:eastAsia="'Source Sans Pro'" w:cs="'Source Sans Pro'"/>
          <w:color w:val="333333"/>
          <w:sz w:val="24"/>
          <w:szCs w:val="24"/>
          <w:shd w:val="clear" w:color="auto" w:fill="FFFFFF"/>
        </w:rPr>
      </w:pPr>
      <w:r>
        <w:rPr>
          <w:rFonts w:eastAsia="'Source Sans Pro'" w:cs="'Source Sans Pro'"/>
          <w:color w:val="333333"/>
          <w:sz w:val="24"/>
          <w:szCs w:val="24"/>
          <w:shd w:val="clear" w:color="auto" w:fill="FFFFFF"/>
        </w:rPr>
        <w:br w:type="page"/>
      </w:r>
    </w:p>
    <w:p w:rsidR="00CE27C7" w:rsidRPr="00315421" w:rsidRDefault="00D4621A" w:rsidP="00315421">
      <w:pPr>
        <w:keepLines/>
        <w:shd w:val="clear" w:color="auto" w:fill="FFFFFF"/>
        <w:spacing w:before="120" w:after="120" w:line="286" w:lineRule="auto"/>
        <w:rPr>
          <w:b/>
          <w:sz w:val="24"/>
          <w:szCs w:val="24"/>
        </w:rPr>
      </w:pPr>
      <w:r w:rsidRPr="00315421">
        <w:rPr>
          <w:rFonts w:eastAsia="'Source Sans Pro'" w:cs="'Source Sans Pro'"/>
          <w:b/>
          <w:i/>
          <w:iCs/>
          <w:color w:val="000000"/>
          <w:sz w:val="24"/>
          <w:szCs w:val="24"/>
          <w:shd w:val="clear" w:color="auto" w:fill="FFFFFF"/>
        </w:rPr>
        <w:lastRenderedPageBreak/>
        <w:t>Values</w:t>
      </w:r>
    </w:p>
    <w:p w:rsidR="00CE27C7" w:rsidRPr="00315421" w:rsidRDefault="00D4621A">
      <w:pPr>
        <w:spacing w:after="0" w:line="240" w:lineRule="auto"/>
        <w:rPr>
          <w:b/>
          <w:sz w:val="24"/>
          <w:szCs w:val="24"/>
        </w:rPr>
      </w:pPr>
      <w:r w:rsidRPr="00315421">
        <w:rPr>
          <w:rFonts w:eastAsia="'Source Sans Pro'" w:cs="'Source Sans Pro'"/>
          <w:b/>
          <w:color w:val="000000"/>
          <w:sz w:val="24"/>
          <w:szCs w:val="24"/>
          <w:shd w:val="clear" w:color="auto" w:fill="FFFFFF"/>
        </w:rPr>
        <w:t>Is there important uncertainty about how much people value the main outcomes?</w:t>
      </w:r>
    </w:p>
    <w:p w:rsidR="00CE27C7" w:rsidRPr="00315421" w:rsidRDefault="00315421" w:rsidP="00315421">
      <w:pPr>
        <w:keepLines/>
        <w:shd w:val="clear" w:color="auto" w:fill="FFFFFF"/>
        <w:spacing w:before="240" w:after="60" w:line="221" w:lineRule="auto"/>
        <w:outlineLvl w:val="3"/>
        <w:rPr>
          <w:sz w:val="24"/>
          <w:szCs w:val="24"/>
        </w:rPr>
      </w:pPr>
      <w:r>
        <w:rPr>
          <w:rFonts w:eastAsia="'Source Sans Pro'" w:cs="'Source Sans Pro'"/>
          <w:sz w:val="24"/>
          <w:szCs w:val="24"/>
          <w:shd w:val="clear" w:color="auto" w:fill="FFFFFF"/>
        </w:rPr>
        <w:t>Judg</w:t>
      </w:r>
      <w:r w:rsidR="00D4621A" w:rsidRPr="00315421">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2119"/>
        <w:gridCol w:w="2120"/>
        <w:gridCol w:w="2120"/>
        <w:gridCol w:w="2120"/>
      </w:tblGrid>
      <w:tr w:rsidR="00CE27C7" w:rsidRPr="001D7776">
        <w:trPr>
          <w:cantSplit/>
        </w:trPr>
        <w:tc>
          <w:tcPr>
            <w:tcW w:w="125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806154d92590cc55"/>
                  <w:enabled/>
                  <w:calcOnExit w:val="0"/>
                  <w:checkBox>
                    <w:sizeAuto/>
                    <w:default w:val="0"/>
                  </w:checkBox>
                </w:ffData>
              </w:fldChar>
            </w:r>
            <w:bookmarkStart w:id="19" w:name="cbox806154d92590cc554"/>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19"/>
            <w:r w:rsidRPr="004604FC">
              <w:rPr>
                <w:rFonts w:eastAsia="'Source Sans Pro'" w:cs="'Source Sans Pro'"/>
                <w:color w:val="333333"/>
                <w:sz w:val="20"/>
                <w:szCs w:val="20"/>
                <w:shd w:val="clear" w:color="auto" w:fill="F1F2F2"/>
              </w:rPr>
              <w:br/>
              <w:t>Important uncertainty</w:t>
            </w:r>
          </w:p>
        </w:tc>
        <w:tc>
          <w:tcPr>
            <w:tcW w:w="125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928554d92590cc75"/>
                  <w:enabled/>
                  <w:calcOnExit w:val="0"/>
                  <w:checkBox>
                    <w:sizeAuto/>
                    <w:default w:val="0"/>
                  </w:checkBox>
                </w:ffData>
              </w:fldChar>
            </w:r>
            <w:bookmarkStart w:id="20" w:name="cbox928554d92590cc750"/>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20"/>
            <w:r w:rsidRPr="004604FC">
              <w:rPr>
                <w:rFonts w:eastAsia="'Source Sans Pro'" w:cs="'Source Sans Pro'"/>
                <w:color w:val="333333"/>
                <w:sz w:val="20"/>
                <w:szCs w:val="20"/>
                <w:shd w:val="clear" w:color="auto" w:fill="F1F2F2"/>
              </w:rPr>
              <w:br/>
              <w:t>Possibly important uncertainty</w:t>
            </w:r>
          </w:p>
        </w:tc>
        <w:tc>
          <w:tcPr>
            <w:tcW w:w="125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8D7C8B">
            <w:pPr>
              <w:spacing w:after="0" w:line="240" w:lineRule="auto"/>
              <w:jc w:val="center"/>
              <w:rPr>
                <w:sz w:val="20"/>
                <w:szCs w:val="20"/>
              </w:rPr>
            </w:pPr>
            <w:r>
              <w:rPr>
                <w:sz w:val="20"/>
                <w:szCs w:val="20"/>
              </w:rPr>
              <w:t>x</w:t>
            </w:r>
            <w:r w:rsidR="00D4621A" w:rsidRPr="004604FC">
              <w:rPr>
                <w:rFonts w:eastAsia="'Source Sans Pro'" w:cs="'Source Sans Pro'"/>
                <w:color w:val="333333"/>
                <w:sz w:val="20"/>
                <w:szCs w:val="20"/>
                <w:shd w:val="clear" w:color="auto" w:fill="F1F2F2"/>
              </w:rPr>
              <w:br/>
              <w:t>Probably no important uncertainty</w:t>
            </w:r>
          </w:p>
        </w:tc>
        <w:tc>
          <w:tcPr>
            <w:tcW w:w="125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390554d92590ccb4"/>
                  <w:enabled/>
                  <w:calcOnExit w:val="0"/>
                  <w:checkBox>
                    <w:sizeAuto/>
                    <w:default w:val="0"/>
                  </w:checkBox>
                </w:ffData>
              </w:fldChar>
            </w:r>
            <w:bookmarkStart w:id="21" w:name="cbox390554d92590ccb4b"/>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21"/>
            <w:r w:rsidRPr="004604FC">
              <w:rPr>
                <w:rFonts w:eastAsia="'Source Sans Pro'" w:cs="'Source Sans Pro'"/>
                <w:color w:val="333333"/>
                <w:sz w:val="20"/>
                <w:szCs w:val="20"/>
                <w:shd w:val="clear" w:color="auto" w:fill="F1F2F2"/>
              </w:rPr>
              <w:br/>
              <w:t>No important uncertainty</w:t>
            </w:r>
          </w:p>
        </w:tc>
      </w:tr>
    </w:tbl>
    <w:p w:rsidR="00CE27C7" w:rsidRPr="00315421" w:rsidRDefault="00D4621A" w:rsidP="00315421">
      <w:pPr>
        <w:keepLines/>
        <w:shd w:val="clear" w:color="auto" w:fill="FFFFFF"/>
        <w:spacing w:before="240" w:after="60" w:line="221" w:lineRule="auto"/>
        <w:outlineLvl w:val="3"/>
        <w:rPr>
          <w:sz w:val="24"/>
          <w:szCs w:val="24"/>
        </w:rPr>
      </w:pPr>
      <w:r w:rsidRPr="00315421">
        <w:rPr>
          <w:rFonts w:eastAsia="'Source Sans Pro'" w:cs="'Source Sans Pro'"/>
          <w:sz w:val="24"/>
          <w:szCs w:val="24"/>
          <w:shd w:val="clear" w:color="auto" w:fill="FFFFFF"/>
        </w:rPr>
        <w:t>Research evidence</w:t>
      </w:r>
    </w:p>
    <w:p w:rsidR="00CE27C7" w:rsidRPr="001D7776" w:rsidRDefault="00D4621A">
      <w:pPr>
        <w:keepLines/>
        <w:shd w:val="clear" w:color="auto" w:fill="FFFFFF"/>
        <w:spacing w:after="0" w:line="286" w:lineRule="auto"/>
        <w:rPr>
          <w:sz w:val="24"/>
          <w:szCs w:val="24"/>
        </w:rPr>
      </w:pPr>
      <w:r w:rsidRPr="001D7776">
        <w:rPr>
          <w:rFonts w:eastAsia="'Source Sans Pro'" w:cs="'Source Sans Pro'"/>
          <w:color w:val="333333"/>
          <w:sz w:val="24"/>
          <w:szCs w:val="24"/>
          <w:shd w:val="clear" w:color="auto" w:fill="FFFFFF"/>
        </w:rPr>
        <w:t>A 2012 study (de Bekker-Grob 2012) aimed at determining men’s preferences for prostate cancer screening found that men were willing to trade-off some risk reduction of prostate cancer related death to be relieved of the burden of biopsies or unnecessary treatments. Increasing knowledge on overdiagnosis and overtreatment, especially for men with lower educational level, is warranted to prevent unrealistic expectations from screening. The study results are based on a discrete choice experiment conducted among a representative sample of 1000 men (55-75 years old).</w:t>
      </w:r>
    </w:p>
    <w:p w:rsidR="00CE27C7" w:rsidRPr="001D7776" w:rsidRDefault="00D4621A" w:rsidP="00315421">
      <w:pPr>
        <w:keepLines/>
        <w:shd w:val="clear" w:color="auto" w:fill="FFFFFF"/>
        <w:spacing w:after="240" w:line="286" w:lineRule="auto"/>
        <w:rPr>
          <w:sz w:val="24"/>
          <w:szCs w:val="24"/>
        </w:rPr>
      </w:pPr>
      <w:r w:rsidRPr="001D7776">
        <w:rPr>
          <w:rFonts w:eastAsia="'Source Sans Pro'" w:cs="'Source Sans Pro'"/>
          <w:color w:val="333333"/>
          <w:sz w:val="24"/>
          <w:szCs w:val="24"/>
          <w:shd w:val="clear" w:color="auto" w:fill="FFFFFF"/>
        </w:rPr>
        <w:t>A 20</w:t>
      </w:r>
      <w:r w:rsidR="00315421">
        <w:rPr>
          <w:rFonts w:eastAsia="'Source Sans Pro'" w:cs="'Source Sans Pro'"/>
          <w:color w:val="333333"/>
          <w:sz w:val="24"/>
          <w:szCs w:val="24"/>
          <w:shd w:val="clear" w:color="auto" w:fill="FFFFFF"/>
        </w:rPr>
        <w:t>08 study (Sanda 2008) aimed at </w:t>
      </w:r>
      <w:r w:rsidRPr="001D7776">
        <w:rPr>
          <w:rFonts w:eastAsia="'Source Sans Pro'" w:cs="'Source Sans Pro'"/>
          <w:color w:val="333333"/>
          <w:sz w:val="24"/>
          <w:szCs w:val="24"/>
          <w:shd w:val="clear" w:color="auto" w:fill="FFFFFF"/>
        </w:rPr>
        <w:t>identifying determinants of health-related quality of life after primary treatment of prostate cancer and measuring the effects of such determinants on satisfaction with the outcome of treatment. They prospectively collected outcomes reported by 1201 patients and 625 spouses or partners at multiple centers before and after radical prostatectomy, brachytherapy, or external-beam radiotherapy and evaluated factors associated with changes in quality of life within study groups and determined the effects on satisfaction with the treatment outcome. Each prostate-cancer treatment was associated with a distinct pattern of change in quality-of-life domains related to urinary, sexual, bowel, and hormonal function. These changes influenced satisfaction with treatment outcomes among patients and their spouses or partners.</w:t>
      </w:r>
    </w:p>
    <w:p w:rsidR="004604FC" w:rsidRDefault="004604FC">
      <w:pPr>
        <w:rPr>
          <w:rFonts w:eastAsia="'Source Sans Pro'" w:cs="'Source Sans Pro'"/>
          <w:b/>
          <w:i/>
          <w:iCs/>
          <w:color w:val="000000"/>
          <w:sz w:val="24"/>
          <w:szCs w:val="24"/>
          <w:shd w:val="clear" w:color="auto" w:fill="FFFFFF"/>
        </w:rPr>
      </w:pPr>
      <w:r>
        <w:rPr>
          <w:rFonts w:eastAsia="'Source Sans Pro'" w:cs="'Source Sans Pro'"/>
          <w:b/>
          <w:i/>
          <w:iCs/>
          <w:color w:val="000000"/>
          <w:sz w:val="24"/>
          <w:szCs w:val="24"/>
          <w:shd w:val="clear" w:color="auto" w:fill="FFFFFF"/>
        </w:rPr>
        <w:br w:type="page"/>
      </w:r>
    </w:p>
    <w:p w:rsidR="00CE27C7" w:rsidRPr="004604FC" w:rsidRDefault="00D4621A" w:rsidP="004604FC">
      <w:pPr>
        <w:rPr>
          <w:rFonts w:eastAsia="'Source Sans Pro'" w:cs="'Source Sans Pro'"/>
          <w:b/>
          <w:i/>
          <w:iCs/>
          <w:color w:val="000000"/>
          <w:sz w:val="24"/>
          <w:szCs w:val="24"/>
          <w:shd w:val="clear" w:color="auto" w:fill="FFFFFF"/>
        </w:rPr>
      </w:pPr>
      <w:r w:rsidRPr="00315421">
        <w:rPr>
          <w:rFonts w:eastAsia="'Source Sans Pro'" w:cs="'Source Sans Pro'"/>
          <w:b/>
          <w:i/>
          <w:iCs/>
          <w:color w:val="000000"/>
          <w:sz w:val="24"/>
          <w:szCs w:val="24"/>
          <w:shd w:val="clear" w:color="auto" w:fill="FFFFFF"/>
        </w:rPr>
        <w:lastRenderedPageBreak/>
        <w:t>Balance of effects</w:t>
      </w:r>
    </w:p>
    <w:p w:rsidR="00CE27C7" w:rsidRPr="00315421" w:rsidRDefault="00D4621A">
      <w:pPr>
        <w:spacing w:after="0" w:line="240" w:lineRule="auto"/>
        <w:rPr>
          <w:b/>
          <w:sz w:val="24"/>
          <w:szCs w:val="24"/>
        </w:rPr>
      </w:pPr>
      <w:r w:rsidRPr="00315421">
        <w:rPr>
          <w:rFonts w:eastAsia="'Source Sans Pro'" w:cs="'Source Sans Pro'"/>
          <w:b/>
          <w:color w:val="000000"/>
          <w:sz w:val="24"/>
          <w:szCs w:val="24"/>
          <w:shd w:val="clear" w:color="auto" w:fill="FFFFFF"/>
        </w:rPr>
        <w:t>Does the balance between desirab</w:t>
      </w:r>
      <w:r w:rsidR="00315421">
        <w:rPr>
          <w:rFonts w:eastAsia="'Source Sans Pro'" w:cs="'Source Sans Pro'"/>
          <w:b/>
          <w:color w:val="000000"/>
          <w:sz w:val="24"/>
          <w:szCs w:val="24"/>
          <w:shd w:val="clear" w:color="auto" w:fill="FFFFFF"/>
        </w:rPr>
        <w:t>le and undesirable effects favo</w:t>
      </w:r>
      <w:r w:rsidRPr="00315421">
        <w:rPr>
          <w:rFonts w:eastAsia="'Source Sans Pro'" w:cs="'Source Sans Pro'"/>
          <w:b/>
          <w:color w:val="000000"/>
          <w:sz w:val="24"/>
          <w:szCs w:val="24"/>
          <w:shd w:val="clear" w:color="auto" w:fill="FFFFFF"/>
        </w:rPr>
        <w:t>r the intervention or the comparison?</w:t>
      </w:r>
    </w:p>
    <w:p w:rsidR="00CE27C7" w:rsidRPr="00315421" w:rsidRDefault="00315421" w:rsidP="00315421">
      <w:pPr>
        <w:keepLines/>
        <w:shd w:val="clear" w:color="auto" w:fill="FFFFFF"/>
        <w:spacing w:before="240" w:after="60" w:line="221" w:lineRule="auto"/>
        <w:outlineLvl w:val="3"/>
        <w:rPr>
          <w:sz w:val="24"/>
          <w:szCs w:val="24"/>
        </w:rPr>
      </w:pPr>
      <w:r>
        <w:rPr>
          <w:rFonts w:eastAsia="'Source Sans Pro'" w:cs="'Source Sans Pro'"/>
          <w:sz w:val="24"/>
          <w:szCs w:val="24"/>
          <w:shd w:val="clear" w:color="auto" w:fill="FFFFFF"/>
        </w:rPr>
        <w:t>Judg</w:t>
      </w:r>
      <w:r w:rsidR="00D4621A" w:rsidRPr="00315421">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203"/>
        <w:gridCol w:w="1203"/>
        <w:gridCol w:w="1203"/>
        <w:gridCol w:w="1204"/>
        <w:gridCol w:w="1222"/>
        <w:gridCol w:w="1222"/>
        <w:gridCol w:w="1222"/>
      </w:tblGrid>
      <w:tr w:rsidR="00CE27C7" w:rsidRPr="004604FC">
        <w:trPr>
          <w:cantSplit/>
        </w:trPr>
        <w:tc>
          <w:tcPr>
            <w:tcW w:w="7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148154d92590cd62"/>
                  <w:enabled/>
                  <w:calcOnExit w:val="0"/>
                  <w:checkBox>
                    <w:sizeAuto/>
                    <w:default w:val="0"/>
                  </w:checkBox>
                </w:ffData>
              </w:fldChar>
            </w:r>
            <w:bookmarkStart w:id="22" w:name="cbox148154d92590cd62a"/>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22"/>
            <w:r w:rsidRPr="004604FC">
              <w:rPr>
                <w:rFonts w:eastAsia="'Source Sans Pro'" w:cs="'Source Sans Pro'"/>
                <w:color w:val="333333"/>
                <w:sz w:val="20"/>
                <w:szCs w:val="20"/>
                <w:shd w:val="clear" w:color="auto" w:fill="F1F2F2"/>
              </w:rPr>
              <w:br/>
              <w:t>Don't know</w:t>
            </w:r>
          </w:p>
        </w:tc>
        <w:tc>
          <w:tcPr>
            <w:tcW w:w="7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725354d92590cd86"/>
                  <w:enabled/>
                  <w:calcOnExit w:val="0"/>
                  <w:checkBox>
                    <w:sizeAuto/>
                    <w:default w:val="0"/>
                  </w:checkBox>
                </w:ffData>
              </w:fldChar>
            </w:r>
            <w:bookmarkStart w:id="23" w:name="cbox725354d92590cd86a"/>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23"/>
            <w:r w:rsidRPr="004604FC">
              <w:rPr>
                <w:rFonts w:eastAsia="'Source Sans Pro'" w:cs="'Source Sans Pro'"/>
                <w:color w:val="333333"/>
                <w:sz w:val="20"/>
                <w:szCs w:val="20"/>
                <w:shd w:val="clear" w:color="auto" w:fill="F1F2F2"/>
              </w:rPr>
              <w:br/>
              <w:t>Varies</w:t>
            </w:r>
          </w:p>
        </w:tc>
        <w:tc>
          <w:tcPr>
            <w:tcW w:w="7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8D7C8B">
            <w:pPr>
              <w:spacing w:after="0" w:line="240" w:lineRule="auto"/>
              <w:jc w:val="center"/>
              <w:rPr>
                <w:sz w:val="20"/>
                <w:szCs w:val="20"/>
              </w:rPr>
            </w:pPr>
            <w:r>
              <w:rPr>
                <w:sz w:val="20"/>
                <w:szCs w:val="20"/>
              </w:rPr>
              <w:t>x</w:t>
            </w:r>
            <w:r w:rsidR="00315421" w:rsidRPr="004604FC">
              <w:rPr>
                <w:rFonts w:eastAsia="'Source Sans Pro'" w:cs="'Source Sans Pro'"/>
                <w:color w:val="333333"/>
                <w:sz w:val="20"/>
                <w:szCs w:val="20"/>
                <w:shd w:val="clear" w:color="auto" w:fill="F1F2F2"/>
              </w:rPr>
              <w:br/>
              <w:t>Favo</w:t>
            </w:r>
            <w:r w:rsidR="00D4621A" w:rsidRPr="004604FC">
              <w:rPr>
                <w:rFonts w:eastAsia="'Source Sans Pro'" w:cs="'Source Sans Pro'"/>
                <w:color w:val="333333"/>
                <w:sz w:val="20"/>
                <w:szCs w:val="20"/>
                <w:shd w:val="clear" w:color="auto" w:fill="F1F2F2"/>
              </w:rPr>
              <w:t>rs the comparison</w:t>
            </w:r>
          </w:p>
        </w:tc>
        <w:tc>
          <w:tcPr>
            <w:tcW w:w="7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265254d92590cdc4"/>
                  <w:enabled/>
                  <w:calcOnExit w:val="0"/>
                  <w:checkBox>
                    <w:sizeAuto/>
                    <w:default w:val="0"/>
                  </w:checkBox>
                </w:ffData>
              </w:fldChar>
            </w:r>
            <w:bookmarkStart w:id="24" w:name="cbox265254d92590cdc4c"/>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24"/>
            <w:r w:rsidR="00315421" w:rsidRPr="004604FC">
              <w:rPr>
                <w:rFonts w:eastAsia="'Source Sans Pro'" w:cs="'Source Sans Pro'"/>
                <w:color w:val="333333"/>
                <w:sz w:val="20"/>
                <w:szCs w:val="20"/>
                <w:shd w:val="clear" w:color="auto" w:fill="F1F2F2"/>
              </w:rPr>
              <w:br/>
              <w:t>Probably favo</w:t>
            </w:r>
            <w:r w:rsidRPr="004604FC">
              <w:rPr>
                <w:rFonts w:eastAsia="'Source Sans Pro'" w:cs="'Source Sans Pro'"/>
                <w:color w:val="333333"/>
                <w:sz w:val="20"/>
                <w:szCs w:val="20"/>
                <w:shd w:val="clear" w:color="auto" w:fill="F1F2F2"/>
              </w:rPr>
              <w:t>rs the comparison</w:t>
            </w:r>
          </w:p>
        </w:tc>
        <w:tc>
          <w:tcPr>
            <w:tcW w:w="7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569054d92590cde3"/>
                  <w:enabled/>
                  <w:calcOnExit w:val="0"/>
                  <w:checkBox>
                    <w:sizeAuto/>
                    <w:default w:val="0"/>
                  </w:checkBox>
                </w:ffData>
              </w:fldChar>
            </w:r>
            <w:bookmarkStart w:id="25" w:name="cbox569054d92590cde3f"/>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25"/>
            <w:r w:rsidR="00315421" w:rsidRPr="004604FC">
              <w:rPr>
                <w:rFonts w:eastAsia="'Source Sans Pro'" w:cs="'Source Sans Pro'"/>
                <w:color w:val="333333"/>
                <w:sz w:val="20"/>
                <w:szCs w:val="20"/>
                <w:shd w:val="clear" w:color="auto" w:fill="F1F2F2"/>
              </w:rPr>
              <w:br/>
              <w:t>Does not favo</w:t>
            </w:r>
            <w:r w:rsidRPr="004604FC">
              <w:rPr>
                <w:rFonts w:eastAsia="'Source Sans Pro'" w:cs="'Source Sans Pro'"/>
                <w:color w:val="333333"/>
                <w:sz w:val="20"/>
                <w:szCs w:val="20"/>
                <w:shd w:val="clear" w:color="auto" w:fill="F1F2F2"/>
              </w:rPr>
              <w:t>r either the intervention or the comparison</w:t>
            </w:r>
          </w:p>
        </w:tc>
        <w:tc>
          <w:tcPr>
            <w:tcW w:w="7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100754d92590ce03"/>
                  <w:enabled/>
                  <w:calcOnExit w:val="0"/>
                  <w:checkBox>
                    <w:sizeAuto/>
                    <w:default w:val="0"/>
                  </w:checkBox>
                </w:ffData>
              </w:fldChar>
            </w:r>
            <w:bookmarkStart w:id="26" w:name="cbox100754d92590ce037"/>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26"/>
            <w:r w:rsidR="00315421" w:rsidRPr="004604FC">
              <w:rPr>
                <w:rFonts w:eastAsia="'Source Sans Pro'" w:cs="'Source Sans Pro'"/>
                <w:color w:val="333333"/>
                <w:sz w:val="20"/>
                <w:szCs w:val="20"/>
                <w:shd w:val="clear" w:color="auto" w:fill="F1F2F2"/>
              </w:rPr>
              <w:br/>
              <w:t>Probably favo</w:t>
            </w:r>
            <w:r w:rsidRPr="004604FC">
              <w:rPr>
                <w:rFonts w:eastAsia="'Source Sans Pro'" w:cs="'Source Sans Pro'"/>
                <w:color w:val="333333"/>
                <w:sz w:val="20"/>
                <w:szCs w:val="20"/>
                <w:shd w:val="clear" w:color="auto" w:fill="F1F2F2"/>
              </w:rPr>
              <w:t>rs the intervention</w:t>
            </w:r>
          </w:p>
        </w:tc>
        <w:tc>
          <w:tcPr>
            <w:tcW w:w="700" w:type="pct"/>
            <w:tcBorders>
              <w:right w:val="single" w:sz="20" w:space="0" w:color="FFFFFF"/>
            </w:tcBorders>
            <w:shd w:val="clear" w:color="auto" w:fill="F1F2F2"/>
            <w:tcMar>
              <w:top w:w="150" w:type="dxa"/>
              <w:bottom w:w="150" w:type="dxa"/>
            </w:tcMar>
          </w:tcPr>
          <w:p w:rsidR="00315421" w:rsidRPr="004604FC" w:rsidRDefault="00315421">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114954d92590ce22"/>
                  <w:enabled/>
                  <w:calcOnExit w:val="0"/>
                  <w:checkBox>
                    <w:sizeAuto/>
                    <w:default w:val="0"/>
                  </w:checkBox>
                </w:ffData>
              </w:fldChar>
            </w:r>
            <w:bookmarkStart w:id="27" w:name="cbox114954d92590ce22e"/>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27"/>
            <w:r w:rsidR="00315421" w:rsidRPr="004604FC">
              <w:rPr>
                <w:rFonts w:eastAsia="'Source Sans Pro'" w:cs="'Source Sans Pro'"/>
                <w:color w:val="333333"/>
                <w:sz w:val="20"/>
                <w:szCs w:val="20"/>
                <w:shd w:val="clear" w:color="auto" w:fill="F1F2F2"/>
              </w:rPr>
              <w:br/>
              <w:t>Favo</w:t>
            </w:r>
            <w:r w:rsidRPr="004604FC">
              <w:rPr>
                <w:rFonts w:eastAsia="'Source Sans Pro'" w:cs="'Source Sans Pro'"/>
                <w:color w:val="333333"/>
                <w:sz w:val="20"/>
                <w:szCs w:val="20"/>
                <w:shd w:val="clear" w:color="auto" w:fill="F1F2F2"/>
              </w:rPr>
              <w:t>rs the intervention</w:t>
            </w:r>
          </w:p>
        </w:tc>
      </w:tr>
    </w:tbl>
    <w:p w:rsidR="00CE27C7" w:rsidRPr="00315421" w:rsidRDefault="00D4621A" w:rsidP="00315421">
      <w:pPr>
        <w:keepLines/>
        <w:shd w:val="clear" w:color="auto" w:fill="FFFFFF"/>
        <w:spacing w:before="240" w:after="60" w:line="221" w:lineRule="auto"/>
        <w:outlineLvl w:val="3"/>
        <w:rPr>
          <w:sz w:val="24"/>
          <w:szCs w:val="24"/>
        </w:rPr>
      </w:pPr>
      <w:r w:rsidRPr="00315421">
        <w:rPr>
          <w:rFonts w:eastAsia="'Source Sans Pro'" w:cs="'Source Sans Pro'"/>
          <w:sz w:val="24"/>
          <w:szCs w:val="24"/>
          <w:shd w:val="clear" w:color="auto" w:fill="FFFFFF"/>
        </w:rPr>
        <w:t>Research evidence</w:t>
      </w:r>
    </w:p>
    <w:p w:rsidR="004604FC" w:rsidRDefault="00315421" w:rsidP="004604FC">
      <w:pPr>
        <w:keepLines/>
        <w:shd w:val="clear" w:color="auto" w:fill="FFFFFF"/>
        <w:spacing w:after="240" w:line="286" w:lineRule="auto"/>
        <w:rPr>
          <w:rFonts w:eastAsia="'Source Sans Pro'" w:cs="'Source Sans Pro'"/>
          <w:b/>
          <w:i/>
          <w:iCs/>
          <w:color w:val="000000"/>
          <w:sz w:val="24"/>
          <w:szCs w:val="24"/>
          <w:shd w:val="clear" w:color="auto" w:fill="FFFFFF"/>
        </w:rPr>
      </w:pPr>
      <w:r>
        <w:rPr>
          <w:rFonts w:eastAsia="'Source Sans Pro'" w:cs="'Source Sans Pro'"/>
          <w:color w:val="333333"/>
          <w:sz w:val="24"/>
          <w:szCs w:val="24"/>
          <w:shd w:val="clear" w:color="auto" w:fill="FFFFFF"/>
        </w:rPr>
        <w:t>See table</w:t>
      </w:r>
      <w:r w:rsidRPr="002904BB">
        <w:rPr>
          <w:rFonts w:eastAsia="'Source Sans Pro'" w:cs="'Source Sans Pro'"/>
          <w:color w:val="333333"/>
          <w:sz w:val="24"/>
          <w:szCs w:val="24"/>
          <w:shd w:val="clear" w:color="auto" w:fill="FFFFFF"/>
        </w:rPr>
        <w:t xml:space="preserve"> values o</w:t>
      </w:r>
      <w:r>
        <w:rPr>
          <w:rFonts w:eastAsia="'Source Sans Pro'" w:cs="'Source Sans Pro'"/>
          <w:color w:val="333333"/>
          <w:sz w:val="24"/>
          <w:szCs w:val="24"/>
          <w:shd w:val="clear" w:color="auto" w:fill="FFFFFF"/>
        </w:rPr>
        <w:t>f the main outcomes of interest, and summary of findings table above.</w:t>
      </w:r>
    </w:p>
    <w:p w:rsidR="004604FC" w:rsidRDefault="00D4621A" w:rsidP="004604FC">
      <w:pPr>
        <w:keepLines/>
        <w:shd w:val="clear" w:color="auto" w:fill="FFFFFF"/>
        <w:spacing w:before="120" w:after="120" w:line="286" w:lineRule="auto"/>
        <w:rPr>
          <w:rFonts w:eastAsia="'Source Sans Pro'" w:cs="'Source Sans Pro'"/>
          <w:color w:val="333333"/>
          <w:sz w:val="24"/>
          <w:szCs w:val="24"/>
          <w:shd w:val="clear" w:color="auto" w:fill="FFFFFF"/>
        </w:rPr>
      </w:pPr>
      <w:r w:rsidRPr="004604FC">
        <w:rPr>
          <w:rFonts w:eastAsia="'Source Sans Pro'" w:cs="'Source Sans Pro'"/>
          <w:b/>
          <w:i/>
          <w:iCs/>
          <w:color w:val="000000"/>
          <w:sz w:val="24"/>
          <w:szCs w:val="24"/>
          <w:shd w:val="clear" w:color="auto" w:fill="FFFFFF"/>
        </w:rPr>
        <w:t>Resources required</w:t>
      </w:r>
    </w:p>
    <w:p w:rsidR="00CE27C7" w:rsidRPr="004604FC" w:rsidRDefault="00D4621A" w:rsidP="004604FC">
      <w:pPr>
        <w:keepLines/>
        <w:shd w:val="clear" w:color="auto" w:fill="FFFFFF"/>
        <w:spacing w:after="240" w:line="286" w:lineRule="auto"/>
        <w:rPr>
          <w:rFonts w:eastAsia="'Source Sans Pro'" w:cs="'Source Sans Pro'"/>
          <w:color w:val="333333"/>
          <w:sz w:val="24"/>
          <w:szCs w:val="24"/>
          <w:shd w:val="clear" w:color="auto" w:fill="FFFFFF"/>
        </w:rPr>
      </w:pPr>
      <w:r w:rsidRPr="004604FC">
        <w:rPr>
          <w:rFonts w:eastAsia="'Source Sans Pro'" w:cs="'Source Sans Pro'"/>
          <w:b/>
          <w:color w:val="000000"/>
          <w:sz w:val="24"/>
          <w:szCs w:val="24"/>
          <w:shd w:val="clear" w:color="auto" w:fill="FFFFFF"/>
        </w:rPr>
        <w:t>How large are the resource requirements (costs)?</w:t>
      </w:r>
    </w:p>
    <w:p w:rsidR="00CE27C7" w:rsidRPr="004604FC" w:rsidRDefault="004604FC" w:rsidP="004604FC">
      <w:pPr>
        <w:keepLines/>
        <w:shd w:val="clear" w:color="auto" w:fill="FFFFFF"/>
        <w:spacing w:before="240" w:after="60" w:line="221" w:lineRule="auto"/>
        <w:outlineLvl w:val="3"/>
        <w:rPr>
          <w:sz w:val="24"/>
          <w:szCs w:val="24"/>
        </w:rPr>
      </w:pPr>
      <w:r>
        <w:rPr>
          <w:rFonts w:eastAsia="'Source Sans Pro'" w:cs="'Source Sans Pro'"/>
          <w:sz w:val="24"/>
          <w:szCs w:val="24"/>
          <w:shd w:val="clear" w:color="auto" w:fill="FFFFFF"/>
        </w:rPr>
        <w:t>Judg</w:t>
      </w:r>
      <w:r w:rsidR="00D4621A" w:rsidRPr="004604FC">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212"/>
        <w:gridCol w:w="1212"/>
        <w:gridCol w:w="1211"/>
        <w:gridCol w:w="1211"/>
        <w:gridCol w:w="1211"/>
        <w:gridCol w:w="1211"/>
        <w:gridCol w:w="1211"/>
      </w:tblGrid>
      <w:tr w:rsidR="00CE27C7" w:rsidRPr="001D7776">
        <w:trPr>
          <w:cantSplit/>
        </w:trPr>
        <w:tc>
          <w:tcPr>
            <w:tcW w:w="7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238154d92590cec1"/>
                  <w:enabled/>
                  <w:calcOnExit w:val="0"/>
                  <w:checkBox>
                    <w:sizeAuto/>
                    <w:default w:val="0"/>
                  </w:checkBox>
                </w:ffData>
              </w:fldChar>
            </w:r>
            <w:bookmarkStart w:id="28" w:name="cbox238154d92590cec18"/>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28"/>
            <w:r w:rsidRPr="004604FC">
              <w:rPr>
                <w:rFonts w:eastAsia="'Source Sans Pro'" w:cs="'Source Sans Pro'"/>
                <w:color w:val="333333"/>
                <w:sz w:val="20"/>
                <w:szCs w:val="20"/>
                <w:shd w:val="clear" w:color="auto" w:fill="F1F2F2"/>
              </w:rPr>
              <w:br/>
              <w:t>Don't know</w:t>
            </w:r>
          </w:p>
        </w:tc>
        <w:tc>
          <w:tcPr>
            <w:tcW w:w="7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826354d92590cee2"/>
                  <w:enabled/>
                  <w:calcOnExit w:val="0"/>
                  <w:checkBox>
                    <w:sizeAuto/>
                    <w:default w:val="0"/>
                  </w:checkBox>
                </w:ffData>
              </w:fldChar>
            </w:r>
            <w:bookmarkStart w:id="29" w:name="cbox826354d92590cee28"/>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29"/>
            <w:r w:rsidRPr="004604FC">
              <w:rPr>
                <w:rFonts w:eastAsia="'Source Sans Pro'" w:cs="'Source Sans Pro'"/>
                <w:color w:val="333333"/>
                <w:sz w:val="20"/>
                <w:szCs w:val="20"/>
                <w:shd w:val="clear" w:color="auto" w:fill="F1F2F2"/>
              </w:rPr>
              <w:br/>
              <w:t>Varies</w:t>
            </w:r>
          </w:p>
        </w:tc>
        <w:tc>
          <w:tcPr>
            <w:tcW w:w="7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934454d92590cf01"/>
                  <w:enabled/>
                  <w:calcOnExit w:val="0"/>
                  <w:checkBox>
                    <w:sizeAuto/>
                    <w:default w:val="0"/>
                  </w:checkBox>
                </w:ffData>
              </w:fldChar>
            </w:r>
            <w:bookmarkStart w:id="30" w:name="cbox934454d92590cf018"/>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30"/>
            <w:r w:rsidRPr="004604FC">
              <w:rPr>
                <w:rFonts w:eastAsia="'Source Sans Pro'" w:cs="'Source Sans Pro'"/>
                <w:color w:val="333333"/>
                <w:sz w:val="20"/>
                <w:szCs w:val="20"/>
                <w:shd w:val="clear" w:color="auto" w:fill="F1F2F2"/>
              </w:rPr>
              <w:br/>
              <w:t>Large costs</w:t>
            </w:r>
          </w:p>
        </w:tc>
        <w:tc>
          <w:tcPr>
            <w:tcW w:w="7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8D7C8B">
            <w:pPr>
              <w:spacing w:after="0" w:line="240" w:lineRule="auto"/>
              <w:jc w:val="center"/>
              <w:rPr>
                <w:sz w:val="20"/>
                <w:szCs w:val="20"/>
              </w:rPr>
            </w:pPr>
            <w:r>
              <w:rPr>
                <w:sz w:val="20"/>
                <w:szCs w:val="20"/>
              </w:rPr>
              <w:t>x</w:t>
            </w:r>
            <w:r w:rsidR="00D4621A" w:rsidRPr="004604FC">
              <w:rPr>
                <w:rFonts w:eastAsia="'Source Sans Pro'" w:cs="'Source Sans Pro'"/>
                <w:color w:val="333333"/>
                <w:sz w:val="20"/>
                <w:szCs w:val="20"/>
                <w:shd w:val="clear" w:color="auto" w:fill="F1F2F2"/>
              </w:rPr>
              <w:br/>
              <w:t>Moderate costs</w:t>
            </w:r>
          </w:p>
        </w:tc>
        <w:tc>
          <w:tcPr>
            <w:tcW w:w="7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864154d92590cf3f"/>
                  <w:enabled/>
                  <w:calcOnExit w:val="0"/>
                  <w:checkBox>
                    <w:sizeAuto/>
                    <w:default w:val="0"/>
                  </w:checkBox>
                </w:ffData>
              </w:fldChar>
            </w:r>
            <w:bookmarkStart w:id="31" w:name="cbox864154d92590cf3f2"/>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31"/>
            <w:r w:rsidRPr="004604FC">
              <w:rPr>
                <w:rFonts w:eastAsia="'Source Sans Pro'" w:cs="'Source Sans Pro'"/>
                <w:color w:val="333333"/>
                <w:sz w:val="20"/>
                <w:szCs w:val="20"/>
                <w:shd w:val="clear" w:color="auto" w:fill="F1F2F2"/>
              </w:rPr>
              <w:br/>
              <w:t>Negligible costs or savings</w:t>
            </w:r>
          </w:p>
        </w:tc>
        <w:tc>
          <w:tcPr>
            <w:tcW w:w="7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766754d92590cf5d"/>
                  <w:enabled/>
                  <w:calcOnExit w:val="0"/>
                  <w:checkBox>
                    <w:sizeAuto/>
                    <w:default w:val="0"/>
                  </w:checkBox>
                </w:ffData>
              </w:fldChar>
            </w:r>
            <w:bookmarkStart w:id="32" w:name="cbox766754d92590cf5df"/>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32"/>
            <w:r w:rsidRPr="004604FC">
              <w:rPr>
                <w:rFonts w:eastAsia="'Source Sans Pro'" w:cs="'Source Sans Pro'"/>
                <w:color w:val="333333"/>
                <w:sz w:val="20"/>
                <w:szCs w:val="20"/>
                <w:shd w:val="clear" w:color="auto" w:fill="F1F2F2"/>
              </w:rPr>
              <w:br/>
              <w:t>Moderate savings</w:t>
            </w:r>
          </w:p>
        </w:tc>
        <w:tc>
          <w:tcPr>
            <w:tcW w:w="7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470854d92590cf7f"/>
                  <w:enabled/>
                  <w:calcOnExit w:val="0"/>
                  <w:checkBox>
                    <w:sizeAuto/>
                    <w:default w:val="0"/>
                  </w:checkBox>
                </w:ffData>
              </w:fldChar>
            </w:r>
            <w:bookmarkStart w:id="33" w:name="cbox470854d92590cf7f7"/>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33"/>
            <w:r w:rsidRPr="004604FC">
              <w:rPr>
                <w:rFonts w:eastAsia="'Source Sans Pro'" w:cs="'Source Sans Pro'"/>
                <w:color w:val="333333"/>
                <w:sz w:val="20"/>
                <w:szCs w:val="20"/>
                <w:shd w:val="clear" w:color="auto" w:fill="F1F2F2"/>
              </w:rPr>
              <w:br/>
              <w:t>Large savings</w:t>
            </w:r>
          </w:p>
        </w:tc>
      </w:tr>
    </w:tbl>
    <w:p w:rsidR="00CE27C7" w:rsidRPr="004604FC" w:rsidRDefault="00D4621A" w:rsidP="004604FC">
      <w:pPr>
        <w:keepLines/>
        <w:shd w:val="clear" w:color="auto" w:fill="FFFFFF"/>
        <w:spacing w:before="240" w:after="60" w:line="221" w:lineRule="auto"/>
        <w:outlineLvl w:val="3"/>
        <w:rPr>
          <w:sz w:val="24"/>
          <w:szCs w:val="24"/>
        </w:rPr>
      </w:pPr>
      <w:r w:rsidRPr="004604FC">
        <w:rPr>
          <w:rFonts w:eastAsia="'Source Sans Pro'" w:cs="'Source Sans Pro'"/>
          <w:sz w:val="24"/>
          <w:szCs w:val="24"/>
          <w:shd w:val="clear" w:color="auto" w:fill="FFFFFF"/>
        </w:rPr>
        <w:t>Research evidence</w:t>
      </w:r>
    </w:p>
    <w:tbl>
      <w:tblPr>
        <w:tblStyle w:val="NormalTablePHPDOCX"/>
        <w:tblW w:w="8647" w:type="dxa"/>
        <w:tblInd w:w="108" w:type="dxa"/>
        <w:tblLook w:val="04A0" w:firstRow="1" w:lastRow="0" w:firstColumn="1" w:lastColumn="0" w:noHBand="0" w:noVBand="1"/>
      </w:tblPr>
      <w:tblGrid>
        <w:gridCol w:w="634"/>
        <w:gridCol w:w="1634"/>
        <w:gridCol w:w="1276"/>
        <w:gridCol w:w="1376"/>
        <w:gridCol w:w="1034"/>
        <w:gridCol w:w="1417"/>
        <w:gridCol w:w="1276"/>
      </w:tblGrid>
      <w:tr w:rsidR="00CE27C7" w:rsidRPr="001D7776" w:rsidTr="008D7C8B">
        <w:trPr>
          <w:cantSplit/>
        </w:trPr>
        <w:tc>
          <w:tcPr>
            <w:tcW w:w="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b/>
                <w:bCs/>
                <w:color w:val="333333"/>
                <w:position w:val="-3"/>
                <w:sz w:val="24"/>
                <w:szCs w:val="24"/>
              </w:rPr>
              <w:t>Age</w:t>
            </w:r>
          </w:p>
        </w:tc>
        <w:tc>
          <w:tcPr>
            <w:tcW w:w="1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b/>
                <w:bCs/>
                <w:color w:val="333333"/>
                <w:position w:val="-3"/>
                <w:sz w:val="24"/>
                <w:szCs w:val="24"/>
              </w:rPr>
              <w:t>Total population</w:t>
            </w:r>
            <w:r w:rsidRPr="001D7776">
              <w:rPr>
                <w:rFonts w:eastAsia="'Source Sans Pro'" w:cs="'Source Sans Pro'"/>
                <w:color w:val="333333"/>
                <w:position w:val="-3"/>
                <w:sz w:val="24"/>
                <w:szCs w:val="24"/>
              </w:rPr>
              <w:t xml:space="preserve"> </w:t>
            </w:r>
            <w:r w:rsidRPr="001D7776">
              <w:rPr>
                <w:rFonts w:eastAsia="'Source Sans Pro'" w:cs="'Source Sans Pro'"/>
                <w:b/>
                <w:bCs/>
                <w:color w:val="333333"/>
                <w:position w:val="-3"/>
                <w:sz w:val="24"/>
                <w:szCs w:val="24"/>
              </w:rPr>
              <w:t>(age range)</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b/>
                <w:bCs/>
                <w:color w:val="333333"/>
                <w:position w:val="-3"/>
                <w:sz w:val="24"/>
                <w:szCs w:val="24"/>
              </w:rPr>
              <w:t>N° of patients</w:t>
            </w:r>
          </w:p>
        </w:tc>
        <w:tc>
          <w:tcPr>
            <w:tcW w:w="13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b/>
                <w:bCs/>
                <w:color w:val="333333"/>
                <w:position w:val="-3"/>
                <w:sz w:val="24"/>
                <w:szCs w:val="24"/>
              </w:rPr>
              <w:t>N° of PSA performed</w:t>
            </w:r>
          </w:p>
        </w:tc>
        <w:tc>
          <w:tcPr>
            <w:tcW w:w="10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b/>
                <w:bCs/>
                <w:color w:val="333333"/>
                <w:position w:val="-3"/>
                <w:sz w:val="24"/>
                <w:szCs w:val="24"/>
              </w:rPr>
              <w:t>% patients</w:t>
            </w:r>
          </w:p>
        </w:tc>
        <w:tc>
          <w:tcPr>
            <w:tcW w:w="1417"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b/>
                <w:bCs/>
                <w:color w:val="333333"/>
                <w:position w:val="-3"/>
                <w:sz w:val="24"/>
                <w:szCs w:val="24"/>
              </w:rPr>
              <w:t>Single cost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b/>
                <w:bCs/>
                <w:color w:val="333333"/>
                <w:position w:val="-3"/>
                <w:sz w:val="24"/>
                <w:szCs w:val="24"/>
              </w:rPr>
              <w:t>Total costs €</w:t>
            </w:r>
          </w:p>
        </w:tc>
      </w:tr>
      <w:tr w:rsidR="00CE27C7" w:rsidRPr="001D7776" w:rsidTr="008D7C8B">
        <w:trPr>
          <w:cantSplit/>
        </w:trPr>
        <w:tc>
          <w:tcPr>
            <w:tcW w:w="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color w:val="333333"/>
                <w:position w:val="-3"/>
                <w:sz w:val="24"/>
                <w:szCs w:val="24"/>
              </w:rPr>
              <w:t>50-59</w:t>
            </w:r>
          </w:p>
        </w:tc>
        <w:tc>
          <w:tcPr>
            <w:tcW w:w="1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36 781  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6 302  </w:t>
            </w:r>
          </w:p>
        </w:tc>
        <w:tc>
          <w:tcPr>
            <w:tcW w:w="13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8 754  </w:t>
            </w:r>
          </w:p>
        </w:tc>
        <w:tc>
          <w:tcPr>
            <w:tcW w:w="10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17.1  </w:t>
            </w:r>
          </w:p>
        </w:tc>
        <w:tc>
          <w:tcPr>
            <w:tcW w:w="1417"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7.41  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64 867  </w:t>
            </w:r>
          </w:p>
        </w:tc>
      </w:tr>
      <w:tr w:rsidR="00CE27C7" w:rsidRPr="001D7776" w:rsidTr="008D7C8B">
        <w:trPr>
          <w:cantSplit/>
        </w:trPr>
        <w:tc>
          <w:tcPr>
            <w:tcW w:w="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color w:val="333333"/>
                <w:position w:val="-3"/>
                <w:sz w:val="24"/>
                <w:szCs w:val="24"/>
              </w:rPr>
              <w:t>60-69</w:t>
            </w:r>
          </w:p>
        </w:tc>
        <w:tc>
          <w:tcPr>
            <w:tcW w:w="1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26 975  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9 058  </w:t>
            </w:r>
          </w:p>
        </w:tc>
        <w:tc>
          <w:tcPr>
            <w:tcW w:w="13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14 631  </w:t>
            </w:r>
          </w:p>
        </w:tc>
        <w:tc>
          <w:tcPr>
            <w:tcW w:w="10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33.6  </w:t>
            </w:r>
          </w:p>
        </w:tc>
        <w:tc>
          <w:tcPr>
            <w:tcW w:w="1417"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7.41  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108 416  </w:t>
            </w:r>
          </w:p>
        </w:tc>
      </w:tr>
      <w:tr w:rsidR="00CE27C7" w:rsidRPr="001D7776" w:rsidTr="008D7C8B">
        <w:trPr>
          <w:cantSplit/>
        </w:trPr>
        <w:tc>
          <w:tcPr>
            <w:tcW w:w="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color w:val="333333"/>
                <w:position w:val="-3"/>
                <w:sz w:val="24"/>
                <w:szCs w:val="24"/>
              </w:rPr>
              <w:t>70-79</w:t>
            </w:r>
          </w:p>
        </w:tc>
        <w:tc>
          <w:tcPr>
            <w:tcW w:w="1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22 461  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11 133  </w:t>
            </w:r>
          </w:p>
        </w:tc>
        <w:tc>
          <w:tcPr>
            <w:tcW w:w="13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20 275  </w:t>
            </w:r>
          </w:p>
        </w:tc>
        <w:tc>
          <w:tcPr>
            <w:tcW w:w="10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49.6  </w:t>
            </w:r>
          </w:p>
        </w:tc>
        <w:tc>
          <w:tcPr>
            <w:tcW w:w="1417"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7.41  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150 238  </w:t>
            </w:r>
          </w:p>
        </w:tc>
      </w:tr>
      <w:tr w:rsidR="00CE27C7" w:rsidRPr="001D7776" w:rsidTr="008D7C8B">
        <w:trPr>
          <w:cantSplit/>
        </w:trPr>
        <w:tc>
          <w:tcPr>
            <w:tcW w:w="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color w:val="333333"/>
                <w:position w:val="-3"/>
                <w:sz w:val="24"/>
                <w:szCs w:val="24"/>
              </w:rPr>
              <w:t>&gt;79</w:t>
            </w:r>
          </w:p>
        </w:tc>
        <w:tc>
          <w:tcPr>
            <w:tcW w:w="1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13 038  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5 929  </w:t>
            </w:r>
          </w:p>
        </w:tc>
        <w:tc>
          <w:tcPr>
            <w:tcW w:w="13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10 716  </w:t>
            </w:r>
          </w:p>
        </w:tc>
        <w:tc>
          <w:tcPr>
            <w:tcW w:w="10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45.5  </w:t>
            </w:r>
          </w:p>
        </w:tc>
        <w:tc>
          <w:tcPr>
            <w:tcW w:w="1417"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7.41  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79 406  </w:t>
            </w:r>
          </w:p>
        </w:tc>
      </w:tr>
      <w:tr w:rsidR="00CE27C7" w:rsidRPr="001D7776" w:rsidTr="008D7C8B">
        <w:trPr>
          <w:cantSplit/>
        </w:trPr>
        <w:tc>
          <w:tcPr>
            <w:tcW w:w="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center"/>
              <w:textAlignment w:val="center"/>
              <w:rPr>
                <w:sz w:val="24"/>
                <w:szCs w:val="24"/>
              </w:rPr>
            </w:pPr>
            <w:r w:rsidRPr="001D7776">
              <w:rPr>
                <w:rFonts w:eastAsia="'Source Sans Pro'" w:cs="'Source Sans Pro'"/>
                <w:b/>
                <w:bCs/>
                <w:color w:val="333333"/>
                <w:position w:val="-3"/>
                <w:sz w:val="24"/>
                <w:szCs w:val="24"/>
                <w:u w:val="single"/>
              </w:rPr>
              <w:t>&gt;</w:t>
            </w:r>
            <w:r w:rsidRPr="001D7776">
              <w:rPr>
                <w:rFonts w:eastAsia="'Source Sans Pro'" w:cs="'Source Sans Pro'"/>
                <w:b/>
                <w:bCs/>
                <w:color w:val="333333"/>
                <w:position w:val="-3"/>
                <w:sz w:val="24"/>
                <w:szCs w:val="24"/>
              </w:rPr>
              <w:t> 50</w:t>
            </w:r>
          </w:p>
        </w:tc>
        <w:tc>
          <w:tcPr>
            <w:tcW w:w="16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b/>
                <w:bCs/>
                <w:color w:val="333333"/>
                <w:position w:val="-3"/>
                <w:sz w:val="24"/>
                <w:szCs w:val="24"/>
              </w:rPr>
              <w:t>99 255  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b/>
                <w:bCs/>
                <w:color w:val="333333"/>
                <w:position w:val="-3"/>
                <w:sz w:val="24"/>
                <w:szCs w:val="24"/>
              </w:rPr>
              <w:t>32 422  </w:t>
            </w:r>
          </w:p>
        </w:tc>
        <w:tc>
          <w:tcPr>
            <w:tcW w:w="13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b/>
                <w:bCs/>
                <w:color w:val="333333"/>
                <w:position w:val="-3"/>
                <w:sz w:val="24"/>
                <w:szCs w:val="24"/>
              </w:rPr>
              <w:t>54 376  </w:t>
            </w:r>
          </w:p>
        </w:tc>
        <w:tc>
          <w:tcPr>
            <w:tcW w:w="1034"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b/>
                <w:bCs/>
                <w:color w:val="333333"/>
                <w:position w:val="-3"/>
                <w:sz w:val="24"/>
                <w:szCs w:val="24"/>
              </w:rPr>
              <w:t>32.7  </w:t>
            </w:r>
          </w:p>
        </w:tc>
        <w:tc>
          <w:tcPr>
            <w:tcW w:w="1417"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color w:val="333333"/>
                <w:position w:val="-3"/>
                <w:sz w:val="24"/>
                <w:szCs w:val="24"/>
              </w:rPr>
              <w:t>7.41  </w:t>
            </w:r>
          </w:p>
        </w:tc>
        <w:tc>
          <w:tcPr>
            <w:tcW w:w="1276" w:type="dxa"/>
            <w:tcBorders>
              <w:top w:val="single" w:sz="5" w:space="0" w:color="auto"/>
              <w:left w:val="single" w:sz="5" w:space="0" w:color="auto"/>
              <w:bottom w:val="single" w:sz="5" w:space="0" w:color="auto"/>
              <w:right w:val="single" w:sz="5" w:space="0" w:color="auto"/>
            </w:tcBorders>
            <w:tcMar>
              <w:top w:w="0" w:type="auto"/>
              <w:bottom w:w="0" w:type="auto"/>
            </w:tcMar>
            <w:vAlign w:val="center"/>
          </w:tcPr>
          <w:p w:rsidR="00CE27C7" w:rsidRPr="001D7776" w:rsidRDefault="00D4621A">
            <w:pPr>
              <w:keepLines/>
              <w:spacing w:after="0" w:line="286" w:lineRule="auto"/>
              <w:jc w:val="right"/>
              <w:textAlignment w:val="center"/>
              <w:rPr>
                <w:sz w:val="24"/>
                <w:szCs w:val="24"/>
              </w:rPr>
            </w:pPr>
            <w:r w:rsidRPr="001D7776">
              <w:rPr>
                <w:rFonts w:eastAsia="'Source Sans Pro'" w:cs="'Source Sans Pro'"/>
                <w:b/>
                <w:bCs/>
                <w:color w:val="333333"/>
                <w:position w:val="-3"/>
                <w:sz w:val="24"/>
                <w:szCs w:val="24"/>
              </w:rPr>
              <w:t>434 781  </w:t>
            </w:r>
          </w:p>
        </w:tc>
      </w:tr>
    </w:tbl>
    <w:p w:rsidR="008D7C8B" w:rsidRDefault="008D7C8B">
      <w:pPr>
        <w:keepLines/>
        <w:shd w:val="clear" w:color="auto" w:fill="FFFFFF"/>
        <w:spacing w:after="0" w:line="286" w:lineRule="auto"/>
        <w:rPr>
          <w:rFonts w:eastAsia="'Source Sans Pro'" w:cs="'Source Sans Pro'"/>
          <w:color w:val="333333"/>
          <w:sz w:val="24"/>
          <w:szCs w:val="24"/>
          <w:shd w:val="clear" w:color="auto" w:fill="FFFFFF"/>
        </w:rPr>
      </w:pPr>
    </w:p>
    <w:p w:rsidR="00CE27C7" w:rsidRPr="001D7776" w:rsidRDefault="00D4621A">
      <w:pPr>
        <w:keepLines/>
        <w:shd w:val="clear" w:color="auto" w:fill="FFFFFF"/>
        <w:spacing w:after="0" w:line="286" w:lineRule="auto"/>
        <w:rPr>
          <w:sz w:val="24"/>
          <w:szCs w:val="24"/>
        </w:rPr>
      </w:pPr>
      <w:r w:rsidRPr="001D7776">
        <w:rPr>
          <w:rFonts w:eastAsia="'Source Sans Pro'" w:cs="'Source Sans Pro'"/>
          <w:color w:val="333333"/>
          <w:sz w:val="24"/>
          <w:szCs w:val="24"/>
          <w:shd w:val="clear" w:color="auto" w:fill="FFFFFF"/>
        </w:rPr>
        <w:t>In this table both symptomatic and asymptomatic men are included.</w:t>
      </w:r>
    </w:p>
    <w:p w:rsidR="00CE27C7" w:rsidRPr="001D7776" w:rsidRDefault="00D4621A">
      <w:pPr>
        <w:keepLines/>
        <w:shd w:val="clear" w:color="auto" w:fill="FFFFFF"/>
        <w:spacing w:after="0" w:line="286" w:lineRule="auto"/>
        <w:rPr>
          <w:sz w:val="24"/>
          <w:szCs w:val="24"/>
        </w:rPr>
      </w:pPr>
      <w:r w:rsidRPr="001D7776">
        <w:rPr>
          <w:rFonts w:eastAsia="'Source Sans Pro'" w:cs="'Source Sans Pro'"/>
          <w:color w:val="333333"/>
          <w:sz w:val="24"/>
          <w:szCs w:val="24"/>
          <w:shd w:val="clear" w:color="auto" w:fill="FFFFFF"/>
        </w:rPr>
        <w:lastRenderedPageBreak/>
        <w:t>Other possible costs related to PSA screening are: biopsies (50 € each), specialists’ visits (30 € each), treatment (3000 € each), complications’ treatments (200 € each).</w:t>
      </w:r>
    </w:p>
    <w:p w:rsidR="00CE27C7" w:rsidRPr="001D7776" w:rsidRDefault="00D4621A" w:rsidP="004604FC">
      <w:pPr>
        <w:keepLines/>
        <w:shd w:val="clear" w:color="auto" w:fill="FFFFFF"/>
        <w:spacing w:after="240" w:line="286" w:lineRule="auto"/>
        <w:rPr>
          <w:sz w:val="24"/>
          <w:szCs w:val="24"/>
        </w:rPr>
      </w:pPr>
      <w:r w:rsidRPr="001D7776">
        <w:rPr>
          <w:rFonts w:eastAsia="'Source Sans Pro'" w:cs="'Source Sans Pro'"/>
          <w:color w:val="333333"/>
          <w:sz w:val="24"/>
          <w:szCs w:val="24"/>
          <w:shd w:val="clear" w:color="auto" w:fill="FFFFFF"/>
        </w:rPr>
        <w:t>Data are for 2013 from Roma E Italian Local Health Authorithies (population of 537,002 inhabitants).</w:t>
      </w:r>
    </w:p>
    <w:p w:rsidR="00CE27C7" w:rsidRPr="004604FC" w:rsidRDefault="00D4621A" w:rsidP="004604FC">
      <w:pPr>
        <w:keepLines/>
        <w:shd w:val="clear" w:color="auto" w:fill="FFFFFF"/>
        <w:spacing w:before="120" w:after="120" w:line="221" w:lineRule="auto"/>
        <w:outlineLvl w:val="3"/>
        <w:rPr>
          <w:b/>
          <w:sz w:val="24"/>
          <w:szCs w:val="24"/>
        </w:rPr>
      </w:pPr>
      <w:r w:rsidRPr="004604FC">
        <w:rPr>
          <w:rFonts w:eastAsia="'Source Sans Pro'" w:cs="'Source Sans Pro'"/>
          <w:b/>
          <w:i/>
          <w:iCs/>
          <w:color w:val="000000"/>
          <w:sz w:val="24"/>
          <w:szCs w:val="24"/>
          <w:shd w:val="clear" w:color="auto" w:fill="FFFFFF"/>
        </w:rPr>
        <w:t>Certainty of evidence of required resources</w:t>
      </w:r>
    </w:p>
    <w:p w:rsidR="00CE27C7" w:rsidRPr="004604FC" w:rsidRDefault="00D4621A">
      <w:pPr>
        <w:spacing w:after="0" w:line="240" w:lineRule="auto"/>
        <w:rPr>
          <w:b/>
          <w:sz w:val="24"/>
          <w:szCs w:val="24"/>
        </w:rPr>
      </w:pPr>
      <w:r w:rsidRPr="004604FC">
        <w:rPr>
          <w:rFonts w:eastAsia="'Source Sans Pro'" w:cs="'Source Sans Pro'"/>
          <w:b/>
          <w:color w:val="000000"/>
          <w:sz w:val="24"/>
          <w:szCs w:val="24"/>
          <w:shd w:val="clear" w:color="auto" w:fill="FFFFFF"/>
        </w:rPr>
        <w:t>What is the certainty of the evidence of resource requirements (costs)?</w:t>
      </w:r>
    </w:p>
    <w:p w:rsidR="00CE27C7" w:rsidRPr="004604FC" w:rsidRDefault="004604FC" w:rsidP="004604FC">
      <w:pPr>
        <w:keepLines/>
        <w:shd w:val="clear" w:color="auto" w:fill="FFFFFF"/>
        <w:spacing w:before="240" w:after="60" w:line="221" w:lineRule="auto"/>
        <w:outlineLvl w:val="3"/>
        <w:rPr>
          <w:sz w:val="24"/>
          <w:szCs w:val="24"/>
        </w:rPr>
      </w:pPr>
      <w:r>
        <w:rPr>
          <w:rFonts w:eastAsia="'Source Sans Pro'" w:cs="'Source Sans Pro'"/>
          <w:sz w:val="24"/>
          <w:szCs w:val="24"/>
          <w:shd w:val="clear" w:color="auto" w:fill="FFFFFF"/>
        </w:rPr>
        <w:t>Judg</w:t>
      </w:r>
      <w:r w:rsidR="00D4621A" w:rsidRPr="004604FC">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695"/>
        <w:gridCol w:w="1696"/>
        <w:gridCol w:w="1696"/>
        <w:gridCol w:w="1696"/>
        <w:gridCol w:w="1696"/>
      </w:tblGrid>
      <w:tr w:rsidR="00CE27C7" w:rsidRPr="001D7776">
        <w:trPr>
          <w:cantSplit/>
        </w:trPr>
        <w:tc>
          <w:tcPr>
            <w:tcW w:w="10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778454d92590d3ce"/>
                  <w:enabled/>
                  <w:calcOnExit w:val="0"/>
                  <w:checkBox>
                    <w:sizeAuto/>
                    <w:default w:val="0"/>
                  </w:checkBox>
                </w:ffData>
              </w:fldChar>
            </w:r>
            <w:bookmarkStart w:id="34" w:name="cbox778454d92590d3ce9"/>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34"/>
            <w:r w:rsidRPr="004604FC">
              <w:rPr>
                <w:rFonts w:eastAsia="'Source Sans Pro'" w:cs="'Source Sans Pro'"/>
                <w:color w:val="333333"/>
                <w:sz w:val="20"/>
                <w:szCs w:val="20"/>
                <w:shd w:val="clear" w:color="auto" w:fill="F1F2F2"/>
              </w:rPr>
              <w:br/>
              <w:t>No included studies</w:t>
            </w:r>
          </w:p>
        </w:tc>
        <w:tc>
          <w:tcPr>
            <w:tcW w:w="10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844854d92590d3ed"/>
                  <w:enabled/>
                  <w:calcOnExit w:val="0"/>
                  <w:checkBox>
                    <w:sizeAuto/>
                    <w:default w:val="0"/>
                  </w:checkBox>
                </w:ffData>
              </w:fldChar>
            </w:r>
            <w:bookmarkStart w:id="35" w:name="cbox844854d92590d3edf"/>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35"/>
            <w:r w:rsidRPr="004604FC">
              <w:rPr>
                <w:rFonts w:eastAsia="'Source Sans Pro'" w:cs="'Source Sans Pro'"/>
                <w:color w:val="333333"/>
                <w:sz w:val="20"/>
                <w:szCs w:val="20"/>
                <w:shd w:val="clear" w:color="auto" w:fill="F1F2F2"/>
              </w:rPr>
              <w:br/>
              <w:t>Very low</w:t>
            </w:r>
          </w:p>
        </w:tc>
        <w:tc>
          <w:tcPr>
            <w:tcW w:w="10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920854d92590d40c"/>
                  <w:enabled/>
                  <w:calcOnExit w:val="0"/>
                  <w:checkBox>
                    <w:sizeAuto/>
                    <w:default w:val="0"/>
                  </w:checkBox>
                </w:ffData>
              </w:fldChar>
            </w:r>
            <w:bookmarkStart w:id="36" w:name="cbox920854d92590d40c7"/>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36"/>
            <w:r w:rsidRPr="004604FC">
              <w:rPr>
                <w:rFonts w:eastAsia="'Source Sans Pro'" w:cs="'Source Sans Pro'"/>
                <w:color w:val="333333"/>
                <w:sz w:val="20"/>
                <w:szCs w:val="20"/>
                <w:shd w:val="clear" w:color="auto" w:fill="F1F2F2"/>
              </w:rPr>
              <w:br/>
              <w:t>Low</w:t>
            </w:r>
          </w:p>
        </w:tc>
        <w:tc>
          <w:tcPr>
            <w:tcW w:w="10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8D7C8B">
            <w:pPr>
              <w:spacing w:after="0" w:line="240" w:lineRule="auto"/>
              <w:jc w:val="center"/>
              <w:rPr>
                <w:sz w:val="20"/>
                <w:szCs w:val="20"/>
              </w:rPr>
            </w:pPr>
            <w:r>
              <w:rPr>
                <w:sz w:val="20"/>
                <w:szCs w:val="20"/>
              </w:rPr>
              <w:t>x</w:t>
            </w:r>
            <w:r w:rsidR="00D4621A" w:rsidRPr="004604FC">
              <w:rPr>
                <w:rFonts w:eastAsia="'Source Sans Pro'" w:cs="'Source Sans Pro'"/>
                <w:color w:val="333333"/>
                <w:sz w:val="20"/>
                <w:szCs w:val="20"/>
                <w:shd w:val="clear" w:color="auto" w:fill="F1F2F2"/>
              </w:rPr>
              <w:br/>
              <w:t>Moderate</w:t>
            </w:r>
          </w:p>
        </w:tc>
        <w:tc>
          <w:tcPr>
            <w:tcW w:w="1000" w:type="pct"/>
            <w:tcBorders>
              <w:right w:val="single" w:sz="20" w:space="0" w:color="FFFFFF"/>
            </w:tcBorders>
            <w:shd w:val="clear" w:color="auto" w:fill="F1F2F2"/>
            <w:tcMar>
              <w:top w:w="150" w:type="dxa"/>
              <w:bottom w:w="150" w:type="dxa"/>
            </w:tcMar>
          </w:tcPr>
          <w:p w:rsidR="004604FC" w:rsidRPr="004604FC" w:rsidRDefault="004604FC">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349354d92590d449"/>
                  <w:enabled/>
                  <w:calcOnExit w:val="0"/>
                  <w:checkBox>
                    <w:sizeAuto/>
                    <w:default w:val="0"/>
                  </w:checkBox>
                </w:ffData>
              </w:fldChar>
            </w:r>
            <w:bookmarkStart w:id="37" w:name="cbox349354d92590d4499"/>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37"/>
            <w:r w:rsidRPr="004604FC">
              <w:rPr>
                <w:rFonts w:eastAsia="'Source Sans Pro'" w:cs="'Source Sans Pro'"/>
                <w:color w:val="333333"/>
                <w:sz w:val="20"/>
                <w:szCs w:val="20"/>
                <w:shd w:val="clear" w:color="auto" w:fill="F1F2F2"/>
              </w:rPr>
              <w:br/>
              <w:t>High</w:t>
            </w:r>
          </w:p>
        </w:tc>
      </w:tr>
    </w:tbl>
    <w:p w:rsidR="00CE27C7" w:rsidRPr="004604FC" w:rsidRDefault="00D4621A" w:rsidP="004604FC">
      <w:pPr>
        <w:keepLines/>
        <w:shd w:val="clear" w:color="auto" w:fill="FFFFFF"/>
        <w:spacing w:before="240" w:after="60" w:line="221" w:lineRule="auto"/>
        <w:outlineLvl w:val="3"/>
        <w:rPr>
          <w:sz w:val="24"/>
          <w:szCs w:val="24"/>
        </w:rPr>
      </w:pPr>
      <w:r w:rsidRPr="004604FC">
        <w:rPr>
          <w:rFonts w:eastAsia="'Source Sans Pro'" w:cs="'Source Sans Pro'"/>
          <w:sz w:val="24"/>
          <w:szCs w:val="24"/>
          <w:shd w:val="clear" w:color="auto" w:fill="FFFFFF"/>
        </w:rPr>
        <w:t>Research evidence</w:t>
      </w:r>
    </w:p>
    <w:p w:rsidR="00CE27C7" w:rsidRPr="001D7776" w:rsidRDefault="004604FC" w:rsidP="004604FC">
      <w:pPr>
        <w:keepLines/>
        <w:shd w:val="clear" w:color="auto" w:fill="FFFFFF"/>
        <w:spacing w:after="240" w:line="286" w:lineRule="auto"/>
        <w:rPr>
          <w:sz w:val="24"/>
          <w:szCs w:val="24"/>
        </w:rPr>
      </w:pPr>
      <w:r>
        <w:rPr>
          <w:rFonts w:eastAsia="'Source Sans Pro'" w:cs="'Source Sans Pro'"/>
          <w:color w:val="333333"/>
          <w:sz w:val="24"/>
          <w:szCs w:val="24"/>
          <w:shd w:val="clear" w:color="auto" w:fill="FFFFFF"/>
        </w:rPr>
        <w:t xml:space="preserve">The data about costs </w:t>
      </w:r>
      <w:r w:rsidR="00DD460E">
        <w:rPr>
          <w:rFonts w:eastAsia="'Source Sans Pro'" w:cs="'Source Sans Pro'"/>
          <w:color w:val="333333"/>
          <w:sz w:val="24"/>
          <w:szCs w:val="24"/>
          <w:shd w:val="clear" w:color="auto" w:fill="FFFFFF"/>
        </w:rPr>
        <w:t>derives</w:t>
      </w:r>
      <w:r w:rsidR="00D4621A" w:rsidRPr="001D7776">
        <w:rPr>
          <w:rFonts w:eastAsia="'Source Sans Pro'" w:cs="'Source Sans Pro'"/>
          <w:color w:val="333333"/>
          <w:sz w:val="24"/>
          <w:szCs w:val="24"/>
          <w:shd w:val="clear" w:color="auto" w:fill="FFFFFF"/>
        </w:rPr>
        <w:t xml:space="preserve"> from Local Health Authorithies database with the analysis of actual patient information.</w:t>
      </w:r>
    </w:p>
    <w:p w:rsidR="00CE27C7" w:rsidRPr="004604FC" w:rsidRDefault="00D4621A" w:rsidP="004604FC">
      <w:pPr>
        <w:keepLines/>
        <w:shd w:val="clear" w:color="auto" w:fill="FFFFFF"/>
        <w:spacing w:before="120" w:after="120" w:line="221" w:lineRule="auto"/>
        <w:outlineLvl w:val="3"/>
        <w:rPr>
          <w:b/>
          <w:sz w:val="24"/>
          <w:szCs w:val="24"/>
        </w:rPr>
      </w:pPr>
      <w:r w:rsidRPr="004604FC">
        <w:rPr>
          <w:rFonts w:eastAsia="'Source Sans Pro'" w:cs="'Source Sans Pro'"/>
          <w:b/>
          <w:i/>
          <w:iCs/>
          <w:color w:val="000000"/>
          <w:sz w:val="24"/>
          <w:szCs w:val="24"/>
          <w:shd w:val="clear" w:color="auto" w:fill="FFFFFF"/>
        </w:rPr>
        <w:t>Cost-effectiveness</w:t>
      </w:r>
    </w:p>
    <w:p w:rsidR="00CE27C7" w:rsidRPr="004604FC" w:rsidRDefault="00D4621A">
      <w:pPr>
        <w:spacing w:after="0" w:line="240" w:lineRule="auto"/>
        <w:rPr>
          <w:b/>
          <w:sz w:val="24"/>
          <w:szCs w:val="24"/>
        </w:rPr>
      </w:pPr>
      <w:r w:rsidRPr="004604FC">
        <w:rPr>
          <w:rFonts w:eastAsia="'Source Sans Pro'" w:cs="'Source Sans Pro'"/>
          <w:b/>
          <w:color w:val="000000"/>
          <w:sz w:val="24"/>
          <w:szCs w:val="24"/>
          <w:shd w:val="clear" w:color="auto" w:fill="FFFFFF"/>
        </w:rPr>
        <w:t xml:space="preserve">Does the cost-effectiveness of the intervention </w:t>
      </w:r>
      <w:r w:rsidR="00C06FEF" w:rsidRPr="004604FC">
        <w:rPr>
          <w:rFonts w:eastAsia="'Source Sans Pro'" w:cs="'Source Sans Pro'"/>
          <w:b/>
          <w:color w:val="000000"/>
          <w:sz w:val="24"/>
          <w:szCs w:val="24"/>
          <w:shd w:val="clear" w:color="auto" w:fill="FFFFFF"/>
        </w:rPr>
        <w:t>favor</w:t>
      </w:r>
      <w:r w:rsidRPr="004604FC">
        <w:rPr>
          <w:rFonts w:eastAsia="'Source Sans Pro'" w:cs="'Source Sans Pro'"/>
          <w:b/>
          <w:color w:val="000000"/>
          <w:sz w:val="24"/>
          <w:szCs w:val="24"/>
          <w:shd w:val="clear" w:color="auto" w:fill="FFFFFF"/>
        </w:rPr>
        <w:t xml:space="preserve"> the intervention or the comparison?</w:t>
      </w:r>
    </w:p>
    <w:p w:rsidR="00CE27C7" w:rsidRPr="004604FC" w:rsidRDefault="004604FC" w:rsidP="004604FC">
      <w:pPr>
        <w:keepLines/>
        <w:shd w:val="clear" w:color="auto" w:fill="FFFFFF"/>
        <w:spacing w:before="240" w:after="60" w:line="221" w:lineRule="auto"/>
        <w:outlineLvl w:val="3"/>
        <w:rPr>
          <w:b/>
          <w:sz w:val="24"/>
          <w:szCs w:val="24"/>
        </w:rPr>
      </w:pPr>
      <w:r w:rsidRPr="004604FC">
        <w:rPr>
          <w:rFonts w:eastAsia="'Source Sans Pro'" w:cs="'Source Sans Pro'"/>
          <w:b/>
          <w:sz w:val="24"/>
          <w:szCs w:val="24"/>
          <w:shd w:val="clear" w:color="auto" w:fill="FFFFFF"/>
        </w:rPr>
        <w:t>Judg</w:t>
      </w:r>
      <w:r w:rsidR="00D4621A" w:rsidRPr="004604FC">
        <w:rPr>
          <w:rFonts w:eastAsia="'Source Sans Pro'" w:cs="'Source Sans Pro'"/>
          <w:b/>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203"/>
        <w:gridCol w:w="1203"/>
        <w:gridCol w:w="1203"/>
        <w:gridCol w:w="1204"/>
        <w:gridCol w:w="1222"/>
        <w:gridCol w:w="1222"/>
        <w:gridCol w:w="1222"/>
      </w:tblGrid>
      <w:tr w:rsidR="00CE27C7" w:rsidRPr="001D7776">
        <w:trPr>
          <w:cantSplit/>
        </w:trPr>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151454d92590d509"/>
                  <w:enabled/>
                  <w:calcOnExit w:val="0"/>
                  <w:checkBox>
                    <w:sizeAuto/>
                    <w:default w:val="0"/>
                  </w:checkBox>
                </w:ffData>
              </w:fldChar>
            </w:r>
            <w:bookmarkStart w:id="38" w:name="cbox151454d92590d5093"/>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38"/>
            <w:r w:rsidRPr="004604FC">
              <w:rPr>
                <w:rFonts w:eastAsia="'Source Sans Pro'" w:cs="'Source Sans Pro'"/>
                <w:color w:val="333333"/>
                <w:sz w:val="20"/>
                <w:szCs w:val="20"/>
                <w:shd w:val="clear" w:color="auto" w:fill="F1F2F2"/>
              </w:rPr>
              <w:br/>
              <w:t>Don't know</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901554d92590d52d"/>
                  <w:enabled/>
                  <w:calcOnExit w:val="0"/>
                  <w:checkBox>
                    <w:sizeAuto/>
                    <w:default w:val="0"/>
                  </w:checkBox>
                </w:ffData>
              </w:fldChar>
            </w:r>
            <w:bookmarkStart w:id="39" w:name="cbox901554d92590d52dc"/>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39"/>
            <w:r w:rsidRPr="004604FC">
              <w:rPr>
                <w:rFonts w:eastAsia="'Source Sans Pro'" w:cs="'Source Sans Pro'"/>
                <w:color w:val="333333"/>
                <w:sz w:val="20"/>
                <w:szCs w:val="20"/>
                <w:shd w:val="clear" w:color="auto" w:fill="F1F2F2"/>
              </w:rPr>
              <w:br/>
              <w:t>Varies</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4604FC" w:rsidRDefault="008D7C8B">
            <w:pPr>
              <w:spacing w:after="0" w:line="240" w:lineRule="auto"/>
              <w:jc w:val="center"/>
              <w:rPr>
                <w:sz w:val="20"/>
                <w:szCs w:val="20"/>
              </w:rPr>
            </w:pPr>
            <w:r>
              <w:rPr>
                <w:sz w:val="20"/>
                <w:szCs w:val="20"/>
              </w:rPr>
              <w:t>x</w:t>
            </w:r>
            <w:r w:rsidR="0010673E">
              <w:rPr>
                <w:rFonts w:eastAsia="'Source Sans Pro'" w:cs="'Source Sans Pro'"/>
                <w:color w:val="333333"/>
                <w:sz w:val="20"/>
                <w:szCs w:val="20"/>
                <w:shd w:val="clear" w:color="auto" w:fill="F1F2F2"/>
              </w:rPr>
              <w:br/>
              <w:t>Favo</w:t>
            </w:r>
            <w:r w:rsidR="00D4621A" w:rsidRPr="004604FC">
              <w:rPr>
                <w:rFonts w:eastAsia="'Source Sans Pro'" w:cs="'Source Sans Pro'"/>
                <w:color w:val="333333"/>
                <w:sz w:val="20"/>
                <w:szCs w:val="20"/>
                <w:shd w:val="clear" w:color="auto" w:fill="F1F2F2"/>
              </w:rPr>
              <w:t>rs the comparison</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723654d92590d56d"/>
                  <w:enabled/>
                  <w:calcOnExit w:val="0"/>
                  <w:checkBox>
                    <w:sizeAuto/>
                    <w:default w:val="0"/>
                  </w:checkBox>
                </w:ffData>
              </w:fldChar>
            </w:r>
            <w:bookmarkStart w:id="40" w:name="cbox723654d92590d56d9"/>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40"/>
            <w:r w:rsidR="0010673E">
              <w:rPr>
                <w:rFonts w:eastAsia="'Source Sans Pro'" w:cs="'Source Sans Pro'"/>
                <w:color w:val="333333"/>
                <w:sz w:val="20"/>
                <w:szCs w:val="20"/>
                <w:shd w:val="clear" w:color="auto" w:fill="F1F2F2"/>
              </w:rPr>
              <w:br/>
              <w:t>Probably favo</w:t>
            </w:r>
            <w:r w:rsidRPr="004604FC">
              <w:rPr>
                <w:rFonts w:eastAsia="'Source Sans Pro'" w:cs="'Source Sans Pro'"/>
                <w:color w:val="333333"/>
                <w:sz w:val="20"/>
                <w:szCs w:val="20"/>
                <w:shd w:val="clear" w:color="auto" w:fill="F1F2F2"/>
              </w:rPr>
              <w:t>rs the comparison</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899154d92590d58c"/>
                  <w:enabled/>
                  <w:calcOnExit w:val="0"/>
                  <w:checkBox>
                    <w:sizeAuto/>
                    <w:default w:val="0"/>
                  </w:checkBox>
                </w:ffData>
              </w:fldChar>
            </w:r>
            <w:bookmarkStart w:id="41" w:name="cbox899154d92590d58c3"/>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41"/>
            <w:r w:rsidR="0010673E">
              <w:rPr>
                <w:rFonts w:eastAsia="'Source Sans Pro'" w:cs="'Source Sans Pro'"/>
                <w:color w:val="333333"/>
                <w:sz w:val="20"/>
                <w:szCs w:val="20"/>
                <w:shd w:val="clear" w:color="auto" w:fill="F1F2F2"/>
              </w:rPr>
              <w:br/>
              <w:t>Does not favo</w:t>
            </w:r>
            <w:r w:rsidRPr="004604FC">
              <w:rPr>
                <w:rFonts w:eastAsia="'Source Sans Pro'" w:cs="'Source Sans Pro'"/>
                <w:color w:val="333333"/>
                <w:sz w:val="20"/>
                <w:szCs w:val="20"/>
                <w:shd w:val="clear" w:color="auto" w:fill="F1F2F2"/>
              </w:rPr>
              <w:t>r either the intervention or the comparison</w:t>
            </w:r>
          </w:p>
        </w:tc>
        <w:tc>
          <w:tcPr>
            <w:tcW w:w="700" w:type="pct"/>
            <w:tcBorders>
              <w:right w:val="single" w:sz="20" w:space="0" w:color="FFFFFF"/>
            </w:tcBorders>
            <w:shd w:val="clear" w:color="auto" w:fill="F1F2F2"/>
            <w:tcMar>
              <w:top w:w="150" w:type="dxa"/>
              <w:bottom w:w="150" w:type="dxa"/>
            </w:tcMar>
          </w:tcPr>
          <w:p w:rsidR="0010673E" w:rsidRDefault="0010673E" w:rsidP="0010673E">
            <w:pPr>
              <w:spacing w:after="0" w:line="240" w:lineRule="auto"/>
              <w:jc w:val="center"/>
              <w:rPr>
                <w:sz w:val="20"/>
                <w:szCs w:val="20"/>
              </w:rPr>
            </w:pPr>
          </w:p>
          <w:p w:rsidR="00CE27C7" w:rsidRPr="0010673E" w:rsidRDefault="00D4621A" w:rsidP="0010673E">
            <w:pPr>
              <w:spacing w:after="0" w:line="240" w:lineRule="auto"/>
              <w:jc w:val="center"/>
              <w:rPr>
                <w:rFonts w:eastAsia="'Source Sans Pro'" w:cs="'Source Sans Pro'"/>
                <w:color w:val="333333"/>
                <w:sz w:val="20"/>
                <w:szCs w:val="20"/>
                <w:shd w:val="clear" w:color="auto" w:fill="F1F2F2"/>
              </w:rPr>
            </w:pPr>
            <w:r w:rsidRPr="004604FC">
              <w:rPr>
                <w:sz w:val="20"/>
                <w:szCs w:val="20"/>
              </w:rPr>
              <w:fldChar w:fldCharType="begin">
                <w:ffData>
                  <w:name w:val="cbox447954d92590d5aa"/>
                  <w:enabled/>
                  <w:calcOnExit w:val="0"/>
                  <w:checkBox>
                    <w:sizeAuto/>
                    <w:default w:val="0"/>
                  </w:checkBox>
                </w:ffData>
              </w:fldChar>
            </w:r>
            <w:bookmarkStart w:id="42" w:name="cbox447954d92590d5aa6"/>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42"/>
            <w:r w:rsidRPr="004604FC">
              <w:rPr>
                <w:rFonts w:eastAsia="'Source Sans Pro'" w:cs="'Source Sans Pro'"/>
                <w:color w:val="333333"/>
                <w:sz w:val="20"/>
                <w:szCs w:val="20"/>
                <w:shd w:val="clear" w:color="auto" w:fill="F1F2F2"/>
              </w:rPr>
              <w:br/>
              <w:t>Pr</w:t>
            </w:r>
            <w:r w:rsidR="0010673E">
              <w:rPr>
                <w:rFonts w:eastAsia="'Source Sans Pro'" w:cs="'Source Sans Pro'"/>
                <w:color w:val="333333"/>
                <w:sz w:val="20"/>
                <w:szCs w:val="20"/>
                <w:shd w:val="clear" w:color="auto" w:fill="F1F2F2"/>
              </w:rPr>
              <w:t>obably favo</w:t>
            </w:r>
            <w:r w:rsidRPr="004604FC">
              <w:rPr>
                <w:rFonts w:eastAsia="'Source Sans Pro'" w:cs="'Source Sans Pro'"/>
                <w:color w:val="333333"/>
                <w:sz w:val="20"/>
                <w:szCs w:val="20"/>
                <w:shd w:val="clear" w:color="auto" w:fill="F1F2F2"/>
              </w:rPr>
              <w:t>rs the intervention</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4604FC" w:rsidRDefault="00D4621A">
            <w:pPr>
              <w:spacing w:after="0" w:line="240" w:lineRule="auto"/>
              <w:jc w:val="center"/>
              <w:rPr>
                <w:sz w:val="20"/>
                <w:szCs w:val="20"/>
              </w:rPr>
            </w:pPr>
            <w:r w:rsidRPr="004604FC">
              <w:rPr>
                <w:sz w:val="20"/>
                <w:szCs w:val="20"/>
              </w:rPr>
              <w:fldChar w:fldCharType="begin">
                <w:ffData>
                  <w:name w:val="cbox913554d92590d5ca"/>
                  <w:enabled/>
                  <w:calcOnExit w:val="0"/>
                  <w:checkBox>
                    <w:sizeAuto/>
                    <w:default w:val="0"/>
                  </w:checkBox>
                </w:ffData>
              </w:fldChar>
            </w:r>
            <w:bookmarkStart w:id="43" w:name="cbox913554d92590d5cac"/>
            <w:r w:rsidRPr="004604FC">
              <w:rPr>
                <w:sz w:val="20"/>
                <w:szCs w:val="20"/>
              </w:rPr>
              <w:instrText xml:space="preserve"> FORMCHECKBOX </w:instrText>
            </w:r>
            <w:r w:rsidR="00825759">
              <w:rPr>
                <w:sz w:val="20"/>
                <w:szCs w:val="20"/>
              </w:rPr>
            </w:r>
            <w:r w:rsidR="00825759">
              <w:rPr>
                <w:sz w:val="20"/>
                <w:szCs w:val="20"/>
              </w:rPr>
              <w:fldChar w:fldCharType="separate"/>
            </w:r>
            <w:r w:rsidRPr="004604FC">
              <w:rPr>
                <w:sz w:val="20"/>
                <w:szCs w:val="20"/>
              </w:rPr>
              <w:fldChar w:fldCharType="end"/>
            </w:r>
            <w:bookmarkEnd w:id="43"/>
            <w:r w:rsidR="0010673E">
              <w:rPr>
                <w:rFonts w:eastAsia="'Source Sans Pro'" w:cs="'Source Sans Pro'"/>
                <w:color w:val="333333"/>
                <w:sz w:val="20"/>
                <w:szCs w:val="20"/>
                <w:shd w:val="clear" w:color="auto" w:fill="F1F2F2"/>
              </w:rPr>
              <w:br/>
              <w:t>Favo</w:t>
            </w:r>
            <w:r w:rsidRPr="004604FC">
              <w:rPr>
                <w:rFonts w:eastAsia="'Source Sans Pro'" w:cs="'Source Sans Pro'"/>
                <w:color w:val="333333"/>
                <w:sz w:val="20"/>
                <w:szCs w:val="20"/>
                <w:shd w:val="clear" w:color="auto" w:fill="F1F2F2"/>
              </w:rPr>
              <w:t>rs the intervention</w:t>
            </w:r>
          </w:p>
        </w:tc>
      </w:tr>
    </w:tbl>
    <w:p w:rsidR="0010673E" w:rsidRDefault="00D4621A" w:rsidP="0010673E">
      <w:pPr>
        <w:keepLines/>
        <w:shd w:val="clear" w:color="auto" w:fill="FFFFFF"/>
        <w:spacing w:before="240" w:after="60"/>
        <w:outlineLvl w:val="3"/>
        <w:rPr>
          <w:rFonts w:eastAsia="'Source Sans Pro'" w:cs="'Source Sans Pro'"/>
          <w:color w:val="333333"/>
          <w:sz w:val="24"/>
          <w:szCs w:val="24"/>
          <w:shd w:val="clear" w:color="auto" w:fill="FFFFFF"/>
        </w:rPr>
      </w:pPr>
      <w:r w:rsidRPr="0010673E">
        <w:rPr>
          <w:rFonts w:eastAsia="'Source Sans Pro'" w:cs="'Source Sans Pro'"/>
          <w:sz w:val="24"/>
          <w:szCs w:val="24"/>
          <w:shd w:val="clear" w:color="auto" w:fill="FFFFFF"/>
        </w:rPr>
        <w:t>Research evidence</w:t>
      </w:r>
      <w:r w:rsidR="0010673E" w:rsidRPr="0010673E">
        <w:rPr>
          <w:rFonts w:eastAsia="'Source Sans Pro'" w:cs="'Source Sans Pro'"/>
          <w:color w:val="333333"/>
          <w:sz w:val="24"/>
          <w:szCs w:val="24"/>
          <w:shd w:val="clear" w:color="auto" w:fill="FFFFFF"/>
        </w:rPr>
        <w:t xml:space="preserve"> </w:t>
      </w:r>
    </w:p>
    <w:p w:rsidR="0010673E" w:rsidRDefault="0010673E" w:rsidP="0010673E">
      <w:pPr>
        <w:keepLines/>
        <w:shd w:val="clear" w:color="auto" w:fill="FFFFFF"/>
        <w:spacing w:before="240" w:after="60"/>
        <w:outlineLvl w:val="3"/>
        <w:rPr>
          <w:rFonts w:eastAsia="'Source Sans Pro'" w:cs="'Source Sans Pro'"/>
          <w:color w:val="333333"/>
          <w:sz w:val="24"/>
          <w:szCs w:val="24"/>
          <w:shd w:val="clear" w:color="auto" w:fill="FFFFFF"/>
        </w:rPr>
      </w:pPr>
      <w:r>
        <w:rPr>
          <w:rFonts w:eastAsia="'Source Sans Pro'" w:cs="'Source Sans Pro'"/>
          <w:color w:val="333333"/>
          <w:sz w:val="24"/>
          <w:szCs w:val="24"/>
          <w:shd w:val="clear" w:color="auto" w:fill="FFFFFF"/>
        </w:rPr>
        <w:t>S</w:t>
      </w:r>
      <w:r w:rsidRPr="001D7776">
        <w:rPr>
          <w:rFonts w:eastAsia="'Source Sans Pro'" w:cs="'Source Sans Pro'"/>
          <w:color w:val="333333"/>
          <w:sz w:val="24"/>
          <w:szCs w:val="24"/>
          <w:shd w:val="clear" w:color="auto" w:fill="FFFFFF"/>
        </w:rPr>
        <w:t>hteynshlyuger (2011) evaluated the cost-effectiveness of prostate specific antigen</w:t>
      </w:r>
      <w:r>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screening using data from the European Randomized Study of Screening for Prostate Cancer protocol extrapolated to the United States. They used Surveillance,</w:t>
      </w:r>
      <w:r w:rsidRPr="0010673E">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Epidemiology and End Results (SEER) Medicare data and a nationwide sample of employer provided estimates of costs of care for patients with prostate cancer. The lifetime cost of screening with prostate specific antigen, evaluating abnormal prostate</w:t>
      </w:r>
    </w:p>
    <w:p w:rsidR="00CE27C7" w:rsidRPr="0010673E" w:rsidRDefault="0010673E" w:rsidP="0010673E">
      <w:pPr>
        <w:keepLines/>
        <w:shd w:val="clear" w:color="auto" w:fill="FFFFFF"/>
        <w:spacing w:before="240" w:after="60"/>
        <w:outlineLvl w:val="3"/>
        <w:rPr>
          <w:rFonts w:eastAsia="'Source Sans Pro'" w:cs="'Source Sans Pro'"/>
          <w:color w:val="333333"/>
          <w:sz w:val="24"/>
          <w:szCs w:val="24"/>
          <w:shd w:val="clear" w:color="auto" w:fill="FFFFFF"/>
        </w:rPr>
      </w:pPr>
      <w:r w:rsidRPr="001D7776">
        <w:rPr>
          <w:rFonts w:eastAsia="'Source Sans Pro'" w:cs="'Source Sans Pro'"/>
          <w:color w:val="333333"/>
          <w:sz w:val="24"/>
          <w:szCs w:val="24"/>
          <w:shd w:val="clear" w:color="auto" w:fill="FFFFFF"/>
        </w:rPr>
        <w:lastRenderedPageBreak/>
        <w:t>specific antigen and treating identified prostate cancer to prevent 1 death from</w:t>
      </w:r>
      <w:r w:rsidRPr="0010673E">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prostate cancer was $5,227,306 based on the European findings and extrapolated</w:t>
      </w:r>
      <w:r w:rsidRPr="0010673E">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to the United States. If screening achieved a similar decrease in overall mortality as the</w:t>
      </w:r>
      <w:r w:rsidRPr="0010673E">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decrease in prostate cancer specific mortality in the European study, screening would</w:t>
      </w:r>
      <w:r w:rsidRPr="0010673E">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cost $262,758 per life-year saved. The study authors used a cost-effectiveness</w:t>
      </w:r>
      <w:r w:rsidRPr="0010673E">
        <w:rPr>
          <w:rFonts w:eastAsia="'Source Sans Pro'" w:cs="'Source Sans Pro'"/>
          <w:color w:val="333333"/>
          <w:sz w:val="24"/>
          <w:szCs w:val="24"/>
          <w:shd w:val="clear" w:color="auto" w:fill="FFFFFF"/>
        </w:rPr>
        <w:t xml:space="preserve"> </w:t>
      </w:r>
      <w:r w:rsidRPr="001D7776">
        <w:rPr>
          <w:rFonts w:eastAsia="'Source Sans Pro'" w:cs="'Source Sans Pro'"/>
          <w:color w:val="333333"/>
          <w:sz w:val="24"/>
          <w:szCs w:val="24"/>
          <w:shd w:val="clear" w:color="auto" w:fill="FFFFFF"/>
        </w:rPr>
        <w:t>threshold of $100,000/LYS (that can be considered high), suggesting that opportunistic</w:t>
      </w:r>
      <w:r>
        <w:rPr>
          <w:rFonts w:eastAsia="'Source Sans Pro'" w:cs="'Source Sans Pro'"/>
          <w:color w:val="333333"/>
          <w:sz w:val="24"/>
          <w:szCs w:val="24"/>
          <w:shd w:val="clear" w:color="auto" w:fill="FFFFFF"/>
        </w:rPr>
        <w:t xml:space="preserve"> </w:t>
      </w:r>
      <w:r w:rsidR="00D4621A" w:rsidRPr="001D7776">
        <w:rPr>
          <w:rFonts w:eastAsia="'Source Sans Pro'" w:cs="'Source Sans Pro'"/>
          <w:color w:val="333333"/>
          <w:sz w:val="24"/>
          <w:szCs w:val="24"/>
          <w:shd w:val="clear" w:color="auto" w:fill="FFFFFF"/>
        </w:rPr>
        <w:t>PSA screening for prostate cancer is not good value for money.</w:t>
      </w:r>
    </w:p>
    <w:p w:rsidR="00CE27C7" w:rsidRPr="001D7776" w:rsidRDefault="00D4621A" w:rsidP="0010673E">
      <w:pPr>
        <w:keepLines/>
        <w:shd w:val="clear" w:color="auto" w:fill="FFFFFF"/>
        <w:spacing w:after="0"/>
        <w:rPr>
          <w:sz w:val="24"/>
          <w:szCs w:val="24"/>
        </w:rPr>
      </w:pPr>
      <w:r w:rsidRPr="001D7776">
        <w:rPr>
          <w:rFonts w:eastAsia="'Source Sans Pro'" w:cs="'Source Sans Pro'"/>
          <w:color w:val="333333"/>
          <w:sz w:val="24"/>
          <w:szCs w:val="24"/>
          <w:shd w:val="clear" w:color="auto" w:fill="FFFFFF"/>
        </w:rPr>
        <w:t>Shin S (2014)  performed a cost-utility analysis on the adoption of PSA screening program among men aged 50-74-years in Korea from the healthcare system perspective. PSA screening was not cost-effective. Several data sources were used for the cost-utility analysis, including general health screening data, the Korean Central Cancer Registry, national insurance claims data, and cause of mortality data from the National Statistical Office. The net benefits of PSA screening were estimated to be very low. The incremental cost effectiveness ratio (ICER) was about 94 million KRW (approximately $76,140) per QALY.</w:t>
      </w:r>
    </w:p>
    <w:p w:rsidR="00CE27C7" w:rsidRPr="001D7776" w:rsidRDefault="00D4621A" w:rsidP="0010673E">
      <w:pPr>
        <w:keepLines/>
        <w:shd w:val="clear" w:color="auto" w:fill="FFFFFF"/>
        <w:spacing w:after="240" w:line="286" w:lineRule="auto"/>
        <w:rPr>
          <w:sz w:val="24"/>
          <w:szCs w:val="24"/>
        </w:rPr>
      </w:pPr>
      <w:r w:rsidRPr="001D7776">
        <w:rPr>
          <w:rFonts w:eastAsia="'Source Sans Pro'" w:cs="'Source Sans Pro'"/>
          <w:color w:val="333333"/>
          <w:sz w:val="24"/>
          <w:szCs w:val="24"/>
          <w:shd w:val="clear" w:color="auto" w:fill="FFFFFF"/>
        </w:rPr>
        <w:t>Pataky R (2014) evaluate the cost-effectiveness of PSA screening, with and without adjustment for quality of life, for the British Columbia (BC) population. They adapted an existing natural history model using BC incidence, treatment, cost and mortality patterns. The modeled mortality benefit of screening derives from a stage-shift mechanism, assuming mortality reduction consistent with the European Study of Randomized Screening for Prostate Cancer. After utility adjustment, all screening strategies resulted in a loss of quality-adjusted life years (QALYs); however, this result was very sensitive to utility estimates.</w:t>
      </w:r>
    </w:p>
    <w:p w:rsidR="00CE27C7" w:rsidRPr="0010673E" w:rsidRDefault="00D4621A" w:rsidP="0010673E">
      <w:pPr>
        <w:keepLines/>
        <w:shd w:val="clear" w:color="auto" w:fill="FFFFFF"/>
        <w:spacing w:before="120" w:after="120" w:line="221" w:lineRule="auto"/>
        <w:outlineLvl w:val="3"/>
        <w:rPr>
          <w:b/>
          <w:sz w:val="24"/>
          <w:szCs w:val="24"/>
        </w:rPr>
      </w:pPr>
      <w:r w:rsidRPr="0010673E">
        <w:rPr>
          <w:rFonts w:eastAsia="'Source Sans Pro'" w:cs="'Source Sans Pro'"/>
          <w:b/>
          <w:i/>
          <w:iCs/>
          <w:color w:val="000000"/>
          <w:sz w:val="24"/>
          <w:szCs w:val="24"/>
          <w:shd w:val="clear" w:color="auto" w:fill="FFFFFF"/>
        </w:rPr>
        <w:t>Equity</w:t>
      </w:r>
    </w:p>
    <w:p w:rsidR="00CE27C7" w:rsidRPr="0010673E" w:rsidRDefault="00D4621A">
      <w:pPr>
        <w:spacing w:after="0" w:line="240" w:lineRule="auto"/>
        <w:rPr>
          <w:b/>
          <w:sz w:val="24"/>
          <w:szCs w:val="24"/>
        </w:rPr>
      </w:pPr>
      <w:r w:rsidRPr="0010673E">
        <w:rPr>
          <w:rFonts w:eastAsia="'Source Sans Pro'" w:cs="'Source Sans Pro'"/>
          <w:b/>
          <w:color w:val="000000"/>
          <w:sz w:val="24"/>
          <w:szCs w:val="24"/>
          <w:shd w:val="clear" w:color="auto" w:fill="FFFFFF"/>
        </w:rPr>
        <w:t>What would be the impact on health equity?</w:t>
      </w:r>
    </w:p>
    <w:p w:rsidR="00CE27C7" w:rsidRPr="0010673E" w:rsidRDefault="0010673E" w:rsidP="0010673E">
      <w:pPr>
        <w:keepLines/>
        <w:shd w:val="clear" w:color="auto" w:fill="FFFFFF"/>
        <w:spacing w:before="240" w:after="60" w:line="221" w:lineRule="auto"/>
        <w:outlineLvl w:val="3"/>
        <w:rPr>
          <w:sz w:val="24"/>
          <w:szCs w:val="24"/>
        </w:rPr>
      </w:pPr>
      <w:r>
        <w:rPr>
          <w:rFonts w:eastAsia="'Source Sans Pro'" w:cs="'Source Sans Pro'"/>
          <w:sz w:val="24"/>
          <w:szCs w:val="24"/>
          <w:shd w:val="clear" w:color="auto" w:fill="FFFFFF"/>
        </w:rPr>
        <w:t>Judg</w:t>
      </w:r>
      <w:r w:rsidR="00D4621A" w:rsidRPr="0010673E">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212"/>
        <w:gridCol w:w="1212"/>
        <w:gridCol w:w="1211"/>
        <w:gridCol w:w="1211"/>
        <w:gridCol w:w="1211"/>
        <w:gridCol w:w="1211"/>
        <w:gridCol w:w="1211"/>
      </w:tblGrid>
      <w:tr w:rsidR="00CE27C7" w:rsidRPr="001D7776">
        <w:trPr>
          <w:cantSplit/>
        </w:trPr>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331154d92590d68b"/>
                  <w:enabled/>
                  <w:calcOnExit w:val="0"/>
                  <w:checkBox>
                    <w:sizeAuto/>
                    <w:default w:val="0"/>
                  </w:checkBox>
                </w:ffData>
              </w:fldChar>
            </w:r>
            <w:bookmarkStart w:id="44" w:name="cbox331154d92590d68bb"/>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44"/>
            <w:r w:rsidRPr="0010673E">
              <w:rPr>
                <w:rFonts w:eastAsia="'Source Sans Pro'" w:cs="'Source Sans Pro'"/>
                <w:color w:val="333333"/>
                <w:sz w:val="20"/>
                <w:szCs w:val="20"/>
                <w:shd w:val="clear" w:color="auto" w:fill="F1F2F2"/>
              </w:rPr>
              <w:br/>
              <w:t>Don't know</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992354d92590d6ae"/>
                  <w:enabled/>
                  <w:calcOnExit w:val="0"/>
                  <w:checkBox>
                    <w:sizeAuto/>
                    <w:default w:val="0"/>
                  </w:checkBox>
                </w:ffData>
              </w:fldChar>
            </w:r>
            <w:bookmarkStart w:id="45" w:name="cbox992354d92590d6ae8"/>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45"/>
            <w:r w:rsidRPr="0010673E">
              <w:rPr>
                <w:rFonts w:eastAsia="'Source Sans Pro'" w:cs="'Source Sans Pro'"/>
                <w:color w:val="333333"/>
                <w:sz w:val="20"/>
                <w:szCs w:val="20"/>
                <w:shd w:val="clear" w:color="auto" w:fill="F1F2F2"/>
              </w:rPr>
              <w:br/>
              <w:t>Varies</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423554d92590d6cd"/>
                  <w:enabled/>
                  <w:calcOnExit w:val="0"/>
                  <w:checkBox>
                    <w:sizeAuto/>
                    <w:default w:val="0"/>
                  </w:checkBox>
                </w:ffData>
              </w:fldChar>
            </w:r>
            <w:bookmarkStart w:id="46" w:name="cbox423554d92590d6cd6"/>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46"/>
            <w:r w:rsidRPr="0010673E">
              <w:rPr>
                <w:rFonts w:eastAsia="'Source Sans Pro'" w:cs="'Source Sans Pro'"/>
                <w:color w:val="333333"/>
                <w:sz w:val="20"/>
                <w:szCs w:val="20"/>
                <w:shd w:val="clear" w:color="auto" w:fill="F1F2F2"/>
              </w:rPr>
              <w:br/>
              <w:t>Reduced</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966154d92590d6ec"/>
                  <w:enabled/>
                  <w:calcOnExit w:val="0"/>
                  <w:checkBox>
                    <w:sizeAuto/>
                    <w:default w:val="0"/>
                  </w:checkBox>
                </w:ffData>
              </w:fldChar>
            </w:r>
            <w:bookmarkStart w:id="47" w:name="cbox966154d92590d6ec4"/>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47"/>
            <w:r w:rsidRPr="0010673E">
              <w:rPr>
                <w:rFonts w:eastAsia="'Source Sans Pro'" w:cs="'Source Sans Pro'"/>
                <w:color w:val="333333"/>
                <w:sz w:val="20"/>
                <w:szCs w:val="20"/>
                <w:shd w:val="clear" w:color="auto" w:fill="F1F2F2"/>
              </w:rPr>
              <w:br/>
              <w:t>Probably reduced</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8D7C8B">
            <w:pPr>
              <w:spacing w:after="0" w:line="240" w:lineRule="auto"/>
              <w:jc w:val="center"/>
              <w:rPr>
                <w:sz w:val="20"/>
                <w:szCs w:val="20"/>
              </w:rPr>
            </w:pPr>
            <w:r>
              <w:rPr>
                <w:sz w:val="20"/>
                <w:szCs w:val="20"/>
              </w:rPr>
              <w:t>x</w:t>
            </w:r>
            <w:r w:rsidR="00D4621A" w:rsidRPr="0010673E">
              <w:rPr>
                <w:rFonts w:eastAsia="'Source Sans Pro'" w:cs="'Source Sans Pro'"/>
                <w:color w:val="333333"/>
                <w:sz w:val="20"/>
                <w:szCs w:val="20"/>
                <w:shd w:val="clear" w:color="auto" w:fill="F1F2F2"/>
              </w:rPr>
              <w:br/>
              <w:t>Probably no impact</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744854d92590e5e7"/>
                  <w:enabled/>
                  <w:calcOnExit w:val="0"/>
                  <w:checkBox>
                    <w:sizeAuto/>
                    <w:default w:val="0"/>
                  </w:checkBox>
                </w:ffData>
              </w:fldChar>
            </w:r>
            <w:bookmarkStart w:id="48" w:name="cbox744854d92590e5e7f"/>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48"/>
            <w:r w:rsidRPr="0010673E">
              <w:rPr>
                <w:rFonts w:eastAsia="'Source Sans Pro'" w:cs="'Source Sans Pro'"/>
                <w:color w:val="333333"/>
                <w:sz w:val="20"/>
                <w:szCs w:val="20"/>
                <w:shd w:val="clear" w:color="auto" w:fill="F1F2F2"/>
              </w:rPr>
              <w:br/>
              <w:t>Probably increased</w:t>
            </w:r>
          </w:p>
        </w:tc>
        <w:tc>
          <w:tcPr>
            <w:tcW w:w="7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739154d92590e608"/>
                  <w:enabled/>
                  <w:calcOnExit w:val="0"/>
                  <w:checkBox>
                    <w:sizeAuto/>
                    <w:default w:val="0"/>
                  </w:checkBox>
                </w:ffData>
              </w:fldChar>
            </w:r>
            <w:bookmarkStart w:id="49" w:name="cbox739154d92590e6089"/>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49"/>
            <w:r w:rsidRPr="0010673E">
              <w:rPr>
                <w:rFonts w:eastAsia="'Source Sans Pro'" w:cs="'Source Sans Pro'"/>
                <w:color w:val="333333"/>
                <w:sz w:val="20"/>
                <w:szCs w:val="20"/>
                <w:shd w:val="clear" w:color="auto" w:fill="F1F2F2"/>
              </w:rPr>
              <w:br/>
              <w:t>Increased</w:t>
            </w:r>
          </w:p>
        </w:tc>
      </w:tr>
    </w:tbl>
    <w:p w:rsidR="00CE27C7" w:rsidRPr="0010673E" w:rsidRDefault="00D4621A" w:rsidP="0010673E">
      <w:pPr>
        <w:keepLines/>
        <w:shd w:val="clear" w:color="auto" w:fill="FFFFFF"/>
        <w:spacing w:before="240" w:after="60" w:line="221" w:lineRule="auto"/>
        <w:outlineLvl w:val="3"/>
        <w:rPr>
          <w:sz w:val="24"/>
          <w:szCs w:val="24"/>
        </w:rPr>
      </w:pPr>
      <w:r w:rsidRPr="0010673E">
        <w:rPr>
          <w:rFonts w:eastAsia="'Source Sans Pro'" w:cs="'Source Sans Pro'"/>
          <w:sz w:val="24"/>
          <w:szCs w:val="24"/>
          <w:shd w:val="clear" w:color="auto" w:fill="FFFFFF"/>
        </w:rPr>
        <w:t>Research evidence</w:t>
      </w:r>
    </w:p>
    <w:p w:rsidR="00CE27C7" w:rsidRPr="0010673E" w:rsidRDefault="00D4621A" w:rsidP="0010673E">
      <w:pPr>
        <w:keepLines/>
        <w:shd w:val="clear" w:color="auto" w:fill="FFFFFF"/>
        <w:spacing w:after="240" w:line="286" w:lineRule="auto"/>
        <w:rPr>
          <w:sz w:val="24"/>
          <w:szCs w:val="24"/>
        </w:rPr>
      </w:pPr>
      <w:r w:rsidRPr="0010673E">
        <w:rPr>
          <w:rFonts w:eastAsia="'Source Sans Pro'" w:cs="'Source Sans Pro'"/>
          <w:sz w:val="24"/>
          <w:szCs w:val="24"/>
          <w:shd w:val="clear" w:color="auto" w:fill="FFFFFF"/>
        </w:rPr>
        <w:t>No evidence found.</w:t>
      </w:r>
    </w:p>
    <w:p w:rsidR="0010673E" w:rsidRDefault="0010673E">
      <w:pPr>
        <w:rPr>
          <w:rFonts w:eastAsia="'Source Sans Pro'" w:cs="'Source Sans Pro'"/>
          <w:b/>
          <w:i/>
          <w:iCs/>
          <w:color w:val="000000"/>
          <w:sz w:val="24"/>
          <w:szCs w:val="24"/>
          <w:shd w:val="clear" w:color="auto" w:fill="FFFFFF"/>
        </w:rPr>
      </w:pPr>
      <w:r>
        <w:rPr>
          <w:rFonts w:eastAsia="'Source Sans Pro'" w:cs="'Source Sans Pro'"/>
          <w:b/>
          <w:i/>
          <w:iCs/>
          <w:color w:val="000000"/>
          <w:sz w:val="24"/>
          <w:szCs w:val="24"/>
          <w:shd w:val="clear" w:color="auto" w:fill="FFFFFF"/>
        </w:rPr>
        <w:br w:type="page"/>
      </w:r>
    </w:p>
    <w:p w:rsidR="00CE27C7" w:rsidRPr="0010673E" w:rsidRDefault="00D4621A" w:rsidP="0010673E">
      <w:pPr>
        <w:keepLines/>
        <w:shd w:val="clear" w:color="auto" w:fill="FFFFFF"/>
        <w:spacing w:before="120" w:after="120" w:line="221" w:lineRule="auto"/>
        <w:outlineLvl w:val="3"/>
        <w:rPr>
          <w:b/>
          <w:sz w:val="24"/>
          <w:szCs w:val="24"/>
        </w:rPr>
      </w:pPr>
      <w:r w:rsidRPr="0010673E">
        <w:rPr>
          <w:rFonts w:eastAsia="'Source Sans Pro'" w:cs="'Source Sans Pro'"/>
          <w:b/>
          <w:i/>
          <w:iCs/>
          <w:color w:val="000000"/>
          <w:sz w:val="24"/>
          <w:szCs w:val="24"/>
          <w:shd w:val="clear" w:color="auto" w:fill="FFFFFF"/>
        </w:rPr>
        <w:lastRenderedPageBreak/>
        <w:t>Acceptability</w:t>
      </w:r>
    </w:p>
    <w:p w:rsidR="00CE27C7" w:rsidRPr="0010673E" w:rsidRDefault="00D4621A">
      <w:pPr>
        <w:spacing w:after="0" w:line="240" w:lineRule="auto"/>
        <w:rPr>
          <w:b/>
          <w:sz w:val="24"/>
          <w:szCs w:val="24"/>
        </w:rPr>
      </w:pPr>
      <w:r w:rsidRPr="0010673E">
        <w:rPr>
          <w:rFonts w:eastAsia="'Source Sans Pro'" w:cs="'Source Sans Pro'"/>
          <w:b/>
          <w:color w:val="000000"/>
          <w:sz w:val="24"/>
          <w:szCs w:val="24"/>
          <w:shd w:val="clear" w:color="auto" w:fill="FFFFFF"/>
        </w:rPr>
        <w:t>Is the intervention acceptable to key stakeholders?</w:t>
      </w:r>
    </w:p>
    <w:p w:rsidR="00CE27C7" w:rsidRPr="0010673E" w:rsidRDefault="0010673E">
      <w:pPr>
        <w:keepLines/>
        <w:shd w:val="clear" w:color="auto" w:fill="FFFFFF"/>
        <w:spacing w:before="150" w:after="150" w:line="220" w:lineRule="auto"/>
        <w:outlineLvl w:val="3"/>
        <w:rPr>
          <w:sz w:val="24"/>
          <w:szCs w:val="24"/>
        </w:rPr>
      </w:pPr>
      <w:r>
        <w:rPr>
          <w:rFonts w:eastAsia="'Source Sans Pro'" w:cs="'Source Sans Pro'"/>
          <w:sz w:val="24"/>
          <w:szCs w:val="24"/>
          <w:shd w:val="clear" w:color="auto" w:fill="FFFFFF"/>
        </w:rPr>
        <w:t>Judg</w:t>
      </w:r>
      <w:r w:rsidR="00D4621A" w:rsidRPr="0010673E">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414"/>
        <w:gridCol w:w="1413"/>
        <w:gridCol w:w="1413"/>
        <w:gridCol w:w="1413"/>
        <w:gridCol w:w="1413"/>
        <w:gridCol w:w="1413"/>
      </w:tblGrid>
      <w:tr w:rsidR="00CE27C7" w:rsidRPr="001D7776">
        <w:trPr>
          <w:cantSplit/>
        </w:trPr>
        <w:tc>
          <w:tcPr>
            <w:tcW w:w="8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327954d92590e6bd"/>
                  <w:enabled/>
                  <w:calcOnExit w:val="0"/>
                  <w:checkBox>
                    <w:sizeAuto/>
                    <w:default w:val="0"/>
                  </w:checkBox>
                </w:ffData>
              </w:fldChar>
            </w:r>
            <w:bookmarkStart w:id="50" w:name="cbox327954d92590e6bde"/>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50"/>
            <w:r w:rsidRPr="0010673E">
              <w:rPr>
                <w:rFonts w:eastAsia="'Source Sans Pro'" w:cs="'Source Sans Pro'"/>
                <w:color w:val="333333"/>
                <w:sz w:val="20"/>
                <w:szCs w:val="20"/>
                <w:shd w:val="clear" w:color="auto" w:fill="F1F2F2"/>
              </w:rPr>
              <w:br/>
              <w:t>Don't know</w:t>
            </w:r>
          </w:p>
        </w:tc>
        <w:tc>
          <w:tcPr>
            <w:tcW w:w="8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430054d92590e6e0"/>
                  <w:enabled/>
                  <w:calcOnExit w:val="0"/>
                  <w:checkBox>
                    <w:sizeAuto/>
                    <w:default w:val="0"/>
                  </w:checkBox>
                </w:ffData>
              </w:fldChar>
            </w:r>
            <w:bookmarkStart w:id="51" w:name="cbox430054d92590e6e06"/>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51"/>
            <w:r w:rsidRPr="0010673E">
              <w:rPr>
                <w:rFonts w:eastAsia="'Source Sans Pro'" w:cs="'Source Sans Pro'"/>
                <w:color w:val="333333"/>
                <w:sz w:val="20"/>
                <w:szCs w:val="20"/>
                <w:shd w:val="clear" w:color="auto" w:fill="F1F2F2"/>
              </w:rPr>
              <w:br/>
              <w:t>Varies</w:t>
            </w:r>
          </w:p>
        </w:tc>
        <w:tc>
          <w:tcPr>
            <w:tcW w:w="8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483954d92590e700"/>
                  <w:enabled/>
                  <w:calcOnExit w:val="0"/>
                  <w:checkBox>
                    <w:sizeAuto/>
                    <w:default w:val="0"/>
                  </w:checkBox>
                </w:ffData>
              </w:fldChar>
            </w:r>
            <w:bookmarkStart w:id="52" w:name="cbox483954d92590e7002"/>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52"/>
            <w:r w:rsidRPr="0010673E">
              <w:rPr>
                <w:rFonts w:eastAsia="'Source Sans Pro'" w:cs="'Source Sans Pro'"/>
                <w:color w:val="333333"/>
                <w:sz w:val="20"/>
                <w:szCs w:val="20"/>
                <w:shd w:val="clear" w:color="auto" w:fill="F1F2F2"/>
              </w:rPr>
              <w:br/>
              <w:t>No</w:t>
            </w:r>
          </w:p>
        </w:tc>
        <w:tc>
          <w:tcPr>
            <w:tcW w:w="8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807054d92590e721"/>
                  <w:enabled/>
                  <w:calcOnExit w:val="0"/>
                  <w:checkBox>
                    <w:sizeAuto/>
                    <w:default w:val="0"/>
                  </w:checkBox>
                </w:ffData>
              </w:fldChar>
            </w:r>
            <w:bookmarkStart w:id="53" w:name="cbox807054d92590e721e"/>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53"/>
            <w:r w:rsidRPr="0010673E">
              <w:rPr>
                <w:rFonts w:eastAsia="'Source Sans Pro'" w:cs="'Source Sans Pro'"/>
                <w:color w:val="333333"/>
                <w:sz w:val="20"/>
                <w:szCs w:val="20"/>
                <w:shd w:val="clear" w:color="auto" w:fill="F1F2F2"/>
              </w:rPr>
              <w:br/>
              <w:t>Probably No</w:t>
            </w:r>
          </w:p>
        </w:tc>
        <w:tc>
          <w:tcPr>
            <w:tcW w:w="8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8D7C8B">
            <w:pPr>
              <w:spacing w:after="0" w:line="240" w:lineRule="auto"/>
              <w:jc w:val="center"/>
              <w:rPr>
                <w:sz w:val="20"/>
                <w:szCs w:val="20"/>
              </w:rPr>
            </w:pPr>
            <w:r>
              <w:rPr>
                <w:sz w:val="20"/>
                <w:szCs w:val="20"/>
              </w:rPr>
              <w:t>x</w:t>
            </w:r>
            <w:r w:rsidR="00D4621A" w:rsidRPr="0010673E">
              <w:rPr>
                <w:rFonts w:eastAsia="'Source Sans Pro'" w:cs="'Source Sans Pro'"/>
                <w:color w:val="333333"/>
                <w:sz w:val="20"/>
                <w:szCs w:val="20"/>
                <w:shd w:val="clear" w:color="auto" w:fill="F1F2F2"/>
              </w:rPr>
              <w:br/>
              <w:t>Probably Yes</w:t>
            </w:r>
          </w:p>
        </w:tc>
        <w:tc>
          <w:tcPr>
            <w:tcW w:w="800" w:type="pct"/>
            <w:tcBorders>
              <w:right w:val="single" w:sz="20" w:space="0" w:color="FFFFFF"/>
            </w:tcBorders>
            <w:shd w:val="clear" w:color="auto" w:fill="F1F2F2"/>
            <w:tcMar>
              <w:top w:w="150" w:type="dxa"/>
              <w:bottom w:w="150" w:type="dxa"/>
            </w:tcMar>
          </w:tcPr>
          <w:p w:rsidR="0010673E" w:rsidRDefault="0010673E">
            <w:pPr>
              <w:spacing w:after="0" w:line="240" w:lineRule="auto"/>
              <w:jc w:val="center"/>
              <w:rPr>
                <w:sz w:val="20"/>
                <w:szCs w:val="20"/>
              </w:rPr>
            </w:pPr>
          </w:p>
          <w:p w:rsidR="00CE27C7" w:rsidRPr="0010673E" w:rsidRDefault="00D4621A">
            <w:pPr>
              <w:spacing w:after="0" w:line="240" w:lineRule="auto"/>
              <w:jc w:val="center"/>
              <w:rPr>
                <w:sz w:val="20"/>
                <w:szCs w:val="20"/>
              </w:rPr>
            </w:pPr>
            <w:r w:rsidRPr="0010673E">
              <w:rPr>
                <w:sz w:val="20"/>
                <w:szCs w:val="20"/>
              </w:rPr>
              <w:fldChar w:fldCharType="begin">
                <w:ffData>
                  <w:name w:val="cbox130154d92590e75f"/>
                  <w:enabled/>
                  <w:calcOnExit w:val="0"/>
                  <w:checkBox>
                    <w:sizeAuto/>
                    <w:default w:val="0"/>
                  </w:checkBox>
                </w:ffData>
              </w:fldChar>
            </w:r>
            <w:bookmarkStart w:id="54" w:name="cbox130154d92590e75f3"/>
            <w:r w:rsidRPr="0010673E">
              <w:rPr>
                <w:sz w:val="20"/>
                <w:szCs w:val="20"/>
              </w:rPr>
              <w:instrText xml:space="preserve"> FORMCHECKBOX </w:instrText>
            </w:r>
            <w:r w:rsidR="00825759">
              <w:rPr>
                <w:sz w:val="20"/>
                <w:szCs w:val="20"/>
              </w:rPr>
            </w:r>
            <w:r w:rsidR="00825759">
              <w:rPr>
                <w:sz w:val="20"/>
                <w:szCs w:val="20"/>
              </w:rPr>
              <w:fldChar w:fldCharType="separate"/>
            </w:r>
            <w:r w:rsidRPr="0010673E">
              <w:rPr>
                <w:sz w:val="20"/>
                <w:szCs w:val="20"/>
              </w:rPr>
              <w:fldChar w:fldCharType="end"/>
            </w:r>
            <w:bookmarkEnd w:id="54"/>
            <w:r w:rsidRPr="0010673E">
              <w:rPr>
                <w:rFonts w:eastAsia="'Source Sans Pro'" w:cs="'Source Sans Pro'"/>
                <w:color w:val="333333"/>
                <w:sz w:val="20"/>
                <w:szCs w:val="20"/>
                <w:shd w:val="clear" w:color="auto" w:fill="F1F2F2"/>
              </w:rPr>
              <w:br/>
              <w:t>Yes</w:t>
            </w:r>
          </w:p>
        </w:tc>
      </w:tr>
    </w:tbl>
    <w:p w:rsidR="00CE27C7" w:rsidRPr="0010673E" w:rsidRDefault="00D4621A" w:rsidP="0010673E">
      <w:pPr>
        <w:keepLines/>
        <w:shd w:val="clear" w:color="auto" w:fill="FFFFFF"/>
        <w:spacing w:before="240" w:after="60" w:line="221" w:lineRule="auto"/>
        <w:outlineLvl w:val="3"/>
        <w:rPr>
          <w:sz w:val="24"/>
          <w:szCs w:val="24"/>
        </w:rPr>
      </w:pPr>
      <w:r w:rsidRPr="0010673E">
        <w:rPr>
          <w:rFonts w:eastAsia="'Source Sans Pro'" w:cs="'Source Sans Pro'"/>
          <w:sz w:val="24"/>
          <w:szCs w:val="24"/>
          <w:shd w:val="clear" w:color="auto" w:fill="FFFFFF"/>
        </w:rPr>
        <w:t>Research evidence</w:t>
      </w:r>
    </w:p>
    <w:p w:rsidR="00CE27C7" w:rsidRPr="001D7776" w:rsidRDefault="00D4621A">
      <w:pPr>
        <w:keepLines/>
        <w:shd w:val="clear" w:color="auto" w:fill="FFFFFF"/>
        <w:spacing w:after="0" w:line="286" w:lineRule="auto"/>
        <w:rPr>
          <w:sz w:val="24"/>
          <w:szCs w:val="24"/>
        </w:rPr>
      </w:pPr>
      <w:r w:rsidRPr="001D7776">
        <w:rPr>
          <w:rFonts w:eastAsia="'Source Sans Pro'" w:cs="'Source Sans Pro'"/>
          <w:color w:val="333333"/>
          <w:sz w:val="24"/>
          <w:szCs w:val="24"/>
          <w:shd w:val="clear" w:color="auto" w:fill="FFFFFF"/>
        </w:rPr>
        <w:t>No evidence found.</w:t>
      </w:r>
    </w:p>
    <w:p w:rsidR="00CE27C7" w:rsidRPr="00866BC7" w:rsidRDefault="00D4621A" w:rsidP="00866BC7">
      <w:pPr>
        <w:keepLines/>
        <w:shd w:val="clear" w:color="auto" w:fill="FFFFFF"/>
        <w:spacing w:before="240" w:after="60" w:line="221" w:lineRule="auto"/>
        <w:outlineLvl w:val="3"/>
        <w:rPr>
          <w:sz w:val="24"/>
          <w:szCs w:val="24"/>
        </w:rPr>
      </w:pPr>
      <w:r w:rsidRPr="00866BC7">
        <w:rPr>
          <w:rFonts w:eastAsia="'Source Sans Pro'" w:cs="'Source Sans Pro'"/>
          <w:sz w:val="24"/>
          <w:szCs w:val="24"/>
          <w:shd w:val="clear" w:color="auto" w:fill="FFFFFF"/>
        </w:rPr>
        <w:t>Additional considerations</w:t>
      </w:r>
    </w:p>
    <w:p w:rsidR="00CE27C7" w:rsidRPr="001D7776" w:rsidRDefault="00D4621A">
      <w:pPr>
        <w:keepLines/>
        <w:shd w:val="clear" w:color="auto" w:fill="FFFFFF"/>
        <w:spacing w:after="0" w:line="286" w:lineRule="auto"/>
        <w:rPr>
          <w:sz w:val="24"/>
          <w:szCs w:val="24"/>
        </w:rPr>
      </w:pPr>
      <w:r w:rsidRPr="001D7776">
        <w:rPr>
          <w:rFonts w:eastAsia="'Source Sans Pro'" w:cs="'Source Sans Pro'"/>
          <w:color w:val="333333"/>
          <w:sz w:val="24"/>
          <w:szCs w:val="24"/>
          <w:shd w:val="clear" w:color="auto" w:fill="FFFFFF"/>
        </w:rPr>
        <w:t>PSA screening for men ov</w:t>
      </w:r>
      <w:r w:rsidR="008D7C8B">
        <w:rPr>
          <w:rFonts w:eastAsia="'Source Sans Pro'" w:cs="'Source Sans Pro'"/>
          <w:color w:val="333333"/>
          <w:sz w:val="24"/>
          <w:szCs w:val="24"/>
          <w:shd w:val="clear" w:color="auto" w:fill="FFFFFF"/>
        </w:rPr>
        <w:t xml:space="preserve">er 50 is </w:t>
      </w:r>
      <w:r w:rsidRPr="001D7776">
        <w:rPr>
          <w:rFonts w:eastAsia="'Source Sans Pro'" w:cs="'Source Sans Pro'"/>
          <w:color w:val="333333"/>
          <w:sz w:val="24"/>
          <w:szCs w:val="24"/>
          <w:shd w:val="clear" w:color="auto" w:fill="FFFFFF"/>
        </w:rPr>
        <w:t>used widely in Italy. Stopping coverage might not be acceptable for some:</w:t>
      </w:r>
    </w:p>
    <w:p w:rsidR="00CE27C7" w:rsidRPr="00866BC7" w:rsidRDefault="00D4621A" w:rsidP="00866BC7">
      <w:pPr>
        <w:pStyle w:val="ListParagraph"/>
        <w:keepLines/>
        <w:numPr>
          <w:ilvl w:val="0"/>
          <w:numId w:val="11"/>
        </w:numPr>
        <w:shd w:val="clear" w:color="auto" w:fill="FFFFFF"/>
        <w:spacing w:after="0" w:line="286" w:lineRule="auto"/>
        <w:rPr>
          <w:sz w:val="24"/>
          <w:szCs w:val="24"/>
        </w:rPr>
      </w:pPr>
      <w:r w:rsidRPr="00866BC7">
        <w:rPr>
          <w:rFonts w:eastAsia="'Source Sans Pro'" w:cs="'Source Sans Pro'"/>
          <w:color w:val="333333"/>
          <w:sz w:val="24"/>
          <w:szCs w:val="24"/>
          <w:shd w:val="clear" w:color="auto" w:fill="FFFFFF"/>
        </w:rPr>
        <w:t>men who already had screening</w:t>
      </w:r>
    </w:p>
    <w:p w:rsidR="00CE27C7" w:rsidRPr="00866BC7" w:rsidRDefault="00D4621A" w:rsidP="00866BC7">
      <w:pPr>
        <w:pStyle w:val="ListParagraph"/>
        <w:keepLines/>
        <w:numPr>
          <w:ilvl w:val="0"/>
          <w:numId w:val="11"/>
        </w:numPr>
        <w:shd w:val="clear" w:color="auto" w:fill="FFFFFF"/>
        <w:spacing w:after="0" w:line="286" w:lineRule="auto"/>
        <w:rPr>
          <w:sz w:val="24"/>
          <w:szCs w:val="24"/>
        </w:rPr>
      </w:pPr>
      <w:r w:rsidRPr="00866BC7">
        <w:rPr>
          <w:rFonts w:eastAsia="'Source Sans Pro'" w:cs="'Source Sans Pro'"/>
          <w:color w:val="333333"/>
          <w:sz w:val="24"/>
          <w:szCs w:val="24"/>
          <w:shd w:val="clear" w:color="auto" w:fill="FFFFFF"/>
        </w:rPr>
        <w:t>men who ask for screening because they know that it was a routine examination in the past</w:t>
      </w:r>
    </w:p>
    <w:p w:rsidR="00CE27C7" w:rsidRPr="00866BC7" w:rsidRDefault="00D4621A" w:rsidP="00866BC7">
      <w:pPr>
        <w:pStyle w:val="ListParagraph"/>
        <w:keepLines/>
        <w:numPr>
          <w:ilvl w:val="0"/>
          <w:numId w:val="11"/>
        </w:numPr>
        <w:shd w:val="clear" w:color="auto" w:fill="FFFFFF"/>
        <w:spacing w:after="240" w:line="286" w:lineRule="auto"/>
        <w:rPr>
          <w:sz w:val="24"/>
          <w:szCs w:val="24"/>
        </w:rPr>
      </w:pPr>
      <w:r w:rsidRPr="00866BC7">
        <w:rPr>
          <w:rFonts w:eastAsia="'Source Sans Pro'" w:cs="'Source Sans Pro'"/>
          <w:color w:val="333333"/>
          <w:sz w:val="24"/>
          <w:szCs w:val="24"/>
          <w:shd w:val="clear" w:color="auto" w:fill="FFFFFF"/>
        </w:rPr>
        <w:t>men with a family history of prostate cancer</w:t>
      </w:r>
    </w:p>
    <w:p w:rsidR="00CE27C7" w:rsidRPr="00866BC7" w:rsidRDefault="00D4621A" w:rsidP="00866BC7">
      <w:pPr>
        <w:keepLines/>
        <w:shd w:val="clear" w:color="auto" w:fill="FFFFFF"/>
        <w:spacing w:before="120" w:after="120" w:line="221" w:lineRule="auto"/>
        <w:outlineLvl w:val="3"/>
        <w:rPr>
          <w:b/>
          <w:sz w:val="24"/>
          <w:szCs w:val="24"/>
        </w:rPr>
      </w:pPr>
      <w:r w:rsidRPr="00866BC7">
        <w:rPr>
          <w:rFonts w:eastAsia="'Source Sans Pro'" w:cs="'Source Sans Pro'"/>
          <w:b/>
          <w:i/>
          <w:iCs/>
          <w:color w:val="000000"/>
          <w:sz w:val="24"/>
          <w:szCs w:val="24"/>
          <w:shd w:val="clear" w:color="auto" w:fill="FFFFFF"/>
        </w:rPr>
        <w:t>Feasibility</w:t>
      </w:r>
    </w:p>
    <w:p w:rsidR="00CE27C7" w:rsidRPr="00866BC7" w:rsidRDefault="00D4621A">
      <w:pPr>
        <w:spacing w:after="0" w:line="240" w:lineRule="auto"/>
        <w:rPr>
          <w:b/>
          <w:sz w:val="24"/>
          <w:szCs w:val="24"/>
        </w:rPr>
      </w:pPr>
      <w:r w:rsidRPr="00866BC7">
        <w:rPr>
          <w:rFonts w:eastAsia="'Source Sans Pro'" w:cs="'Source Sans Pro'"/>
          <w:b/>
          <w:color w:val="000000"/>
          <w:sz w:val="24"/>
          <w:szCs w:val="24"/>
          <w:shd w:val="clear" w:color="auto" w:fill="FFFFFF"/>
        </w:rPr>
        <w:t>Is the intervention feasible to implement?</w:t>
      </w:r>
    </w:p>
    <w:p w:rsidR="00CE27C7" w:rsidRPr="00866BC7" w:rsidRDefault="00866BC7" w:rsidP="00866BC7">
      <w:pPr>
        <w:keepLines/>
        <w:shd w:val="clear" w:color="auto" w:fill="FFFFFF"/>
        <w:spacing w:before="240" w:after="60" w:line="221" w:lineRule="auto"/>
        <w:outlineLvl w:val="3"/>
        <w:rPr>
          <w:sz w:val="24"/>
          <w:szCs w:val="24"/>
        </w:rPr>
      </w:pPr>
      <w:r w:rsidRPr="00866BC7">
        <w:rPr>
          <w:rFonts w:eastAsia="'Source Sans Pro'" w:cs="'Source Sans Pro'"/>
          <w:sz w:val="24"/>
          <w:szCs w:val="24"/>
          <w:shd w:val="clear" w:color="auto" w:fill="FFFFFF"/>
        </w:rPr>
        <w:t>Judg</w:t>
      </w:r>
      <w:r w:rsidR="00D4621A" w:rsidRPr="00866BC7">
        <w:rPr>
          <w:rFonts w:eastAsia="'Source Sans Pro'" w:cs="'Source Sans Pro'"/>
          <w:sz w:val="24"/>
          <w:szCs w:val="24"/>
          <w:shd w:val="clear" w:color="auto" w:fill="FFFFFF"/>
        </w:rPr>
        <w:t>ment</w:t>
      </w:r>
    </w:p>
    <w:tbl>
      <w:tblPr>
        <w:tblStyle w:val="NormalTablePHPDOCX"/>
        <w:tblW w:w="5000" w:type="pct"/>
        <w:tblInd w:w="108" w:type="dxa"/>
        <w:tblLook w:val="04A0" w:firstRow="1" w:lastRow="0" w:firstColumn="1" w:lastColumn="0" w:noHBand="0" w:noVBand="1"/>
      </w:tblPr>
      <w:tblGrid>
        <w:gridCol w:w="1414"/>
        <w:gridCol w:w="1413"/>
        <w:gridCol w:w="1413"/>
        <w:gridCol w:w="1413"/>
        <w:gridCol w:w="1413"/>
        <w:gridCol w:w="1413"/>
      </w:tblGrid>
      <w:tr w:rsidR="00CE27C7" w:rsidRPr="001D7776">
        <w:trPr>
          <w:cantSplit/>
        </w:trPr>
        <w:tc>
          <w:tcPr>
            <w:tcW w:w="800" w:type="pct"/>
            <w:tcBorders>
              <w:right w:val="single" w:sz="20" w:space="0" w:color="FFFFFF"/>
            </w:tcBorders>
            <w:shd w:val="clear" w:color="auto" w:fill="F1F2F2"/>
            <w:tcMar>
              <w:top w:w="150" w:type="dxa"/>
              <w:bottom w:w="150" w:type="dxa"/>
            </w:tcMar>
          </w:tcPr>
          <w:p w:rsidR="00866BC7" w:rsidRDefault="00866BC7" w:rsidP="00866BC7">
            <w:pPr>
              <w:tabs>
                <w:tab w:val="left" w:pos="450"/>
                <w:tab w:val="center" w:pos="619"/>
              </w:tabs>
              <w:spacing w:after="0" w:line="240" w:lineRule="auto"/>
              <w:rPr>
                <w:sz w:val="20"/>
                <w:szCs w:val="20"/>
              </w:rPr>
            </w:pPr>
            <w:r>
              <w:rPr>
                <w:sz w:val="20"/>
                <w:szCs w:val="20"/>
              </w:rPr>
              <w:tab/>
            </w:r>
          </w:p>
          <w:p w:rsidR="00CE27C7" w:rsidRPr="00866BC7" w:rsidRDefault="00866BC7" w:rsidP="00866BC7">
            <w:pPr>
              <w:tabs>
                <w:tab w:val="left" w:pos="450"/>
                <w:tab w:val="center" w:pos="619"/>
              </w:tabs>
              <w:spacing w:after="0" w:line="240" w:lineRule="auto"/>
              <w:rPr>
                <w:sz w:val="20"/>
                <w:szCs w:val="20"/>
              </w:rPr>
            </w:pPr>
            <w:r>
              <w:rPr>
                <w:sz w:val="20"/>
                <w:szCs w:val="20"/>
              </w:rPr>
              <w:tab/>
            </w:r>
            <w:r w:rsidR="00D4621A" w:rsidRPr="00866BC7">
              <w:rPr>
                <w:sz w:val="20"/>
                <w:szCs w:val="20"/>
              </w:rPr>
              <w:fldChar w:fldCharType="begin">
                <w:ffData>
                  <w:name w:val="cbox108354d92590e839"/>
                  <w:enabled/>
                  <w:calcOnExit w:val="0"/>
                  <w:checkBox>
                    <w:sizeAuto/>
                    <w:default w:val="0"/>
                  </w:checkBox>
                </w:ffData>
              </w:fldChar>
            </w:r>
            <w:bookmarkStart w:id="55" w:name="cbox108354d92590e839f"/>
            <w:r w:rsidR="00D4621A" w:rsidRPr="00866BC7">
              <w:rPr>
                <w:sz w:val="20"/>
                <w:szCs w:val="20"/>
              </w:rPr>
              <w:instrText xml:space="preserve"> FORMCHECKBOX </w:instrText>
            </w:r>
            <w:r w:rsidR="00825759">
              <w:rPr>
                <w:sz w:val="20"/>
                <w:szCs w:val="20"/>
              </w:rPr>
            </w:r>
            <w:r w:rsidR="00825759">
              <w:rPr>
                <w:sz w:val="20"/>
                <w:szCs w:val="20"/>
              </w:rPr>
              <w:fldChar w:fldCharType="separate"/>
            </w:r>
            <w:r w:rsidR="00D4621A" w:rsidRPr="00866BC7">
              <w:rPr>
                <w:sz w:val="20"/>
                <w:szCs w:val="20"/>
              </w:rPr>
              <w:fldChar w:fldCharType="end"/>
            </w:r>
            <w:bookmarkEnd w:id="55"/>
            <w:r w:rsidR="00D4621A" w:rsidRPr="00866BC7">
              <w:rPr>
                <w:rFonts w:eastAsia="'Source Sans Pro'" w:cs="'Source Sans Pro'"/>
                <w:color w:val="333333"/>
                <w:sz w:val="20"/>
                <w:szCs w:val="20"/>
                <w:shd w:val="clear" w:color="auto" w:fill="F1F2F2"/>
              </w:rPr>
              <w:br/>
              <w:t>Don't know</w:t>
            </w:r>
          </w:p>
        </w:tc>
        <w:tc>
          <w:tcPr>
            <w:tcW w:w="800" w:type="pct"/>
            <w:tcBorders>
              <w:right w:val="single" w:sz="20" w:space="0" w:color="FFFFFF"/>
            </w:tcBorders>
            <w:shd w:val="clear" w:color="auto" w:fill="F1F2F2"/>
            <w:tcMar>
              <w:top w:w="150" w:type="dxa"/>
              <w:bottom w:w="150" w:type="dxa"/>
            </w:tcMar>
          </w:tcPr>
          <w:p w:rsidR="00866BC7" w:rsidRDefault="00866BC7">
            <w:pPr>
              <w:spacing w:after="0" w:line="240" w:lineRule="auto"/>
              <w:jc w:val="center"/>
              <w:rPr>
                <w:sz w:val="20"/>
                <w:szCs w:val="20"/>
              </w:rPr>
            </w:pPr>
          </w:p>
          <w:p w:rsidR="00CE27C7" w:rsidRPr="00866BC7" w:rsidRDefault="00D4621A">
            <w:pPr>
              <w:spacing w:after="0" w:line="240" w:lineRule="auto"/>
              <w:jc w:val="center"/>
              <w:rPr>
                <w:sz w:val="20"/>
                <w:szCs w:val="20"/>
              </w:rPr>
            </w:pPr>
            <w:r w:rsidRPr="00866BC7">
              <w:rPr>
                <w:sz w:val="20"/>
                <w:szCs w:val="20"/>
              </w:rPr>
              <w:fldChar w:fldCharType="begin">
                <w:ffData>
                  <w:name w:val="cbox543354d92590e859"/>
                  <w:enabled/>
                  <w:calcOnExit w:val="0"/>
                  <w:checkBox>
                    <w:sizeAuto/>
                    <w:default w:val="0"/>
                  </w:checkBox>
                </w:ffData>
              </w:fldChar>
            </w:r>
            <w:bookmarkStart w:id="56" w:name="cbox543354d92590e859d"/>
            <w:r w:rsidRPr="00866BC7">
              <w:rPr>
                <w:sz w:val="20"/>
                <w:szCs w:val="20"/>
              </w:rPr>
              <w:instrText xml:space="preserve"> FORMCHECKBOX </w:instrText>
            </w:r>
            <w:r w:rsidR="00825759">
              <w:rPr>
                <w:sz w:val="20"/>
                <w:szCs w:val="20"/>
              </w:rPr>
            </w:r>
            <w:r w:rsidR="00825759">
              <w:rPr>
                <w:sz w:val="20"/>
                <w:szCs w:val="20"/>
              </w:rPr>
              <w:fldChar w:fldCharType="separate"/>
            </w:r>
            <w:r w:rsidRPr="00866BC7">
              <w:rPr>
                <w:sz w:val="20"/>
                <w:szCs w:val="20"/>
              </w:rPr>
              <w:fldChar w:fldCharType="end"/>
            </w:r>
            <w:bookmarkEnd w:id="56"/>
            <w:r w:rsidRPr="00866BC7">
              <w:rPr>
                <w:rFonts w:eastAsia="'Source Sans Pro'" w:cs="'Source Sans Pro'"/>
                <w:color w:val="333333"/>
                <w:sz w:val="20"/>
                <w:szCs w:val="20"/>
                <w:shd w:val="clear" w:color="auto" w:fill="F1F2F2"/>
              </w:rPr>
              <w:br/>
              <w:t>Varies</w:t>
            </w:r>
          </w:p>
        </w:tc>
        <w:tc>
          <w:tcPr>
            <w:tcW w:w="800" w:type="pct"/>
            <w:tcBorders>
              <w:right w:val="single" w:sz="20" w:space="0" w:color="FFFFFF"/>
            </w:tcBorders>
            <w:shd w:val="clear" w:color="auto" w:fill="F1F2F2"/>
            <w:tcMar>
              <w:top w:w="150" w:type="dxa"/>
              <w:bottom w:w="150" w:type="dxa"/>
            </w:tcMar>
          </w:tcPr>
          <w:p w:rsidR="00866BC7" w:rsidRDefault="00866BC7">
            <w:pPr>
              <w:spacing w:after="0" w:line="240" w:lineRule="auto"/>
              <w:jc w:val="center"/>
              <w:rPr>
                <w:sz w:val="20"/>
                <w:szCs w:val="20"/>
              </w:rPr>
            </w:pPr>
          </w:p>
          <w:p w:rsidR="00CE27C7" w:rsidRPr="00866BC7" w:rsidRDefault="00D4621A">
            <w:pPr>
              <w:spacing w:after="0" w:line="240" w:lineRule="auto"/>
              <w:jc w:val="center"/>
              <w:rPr>
                <w:sz w:val="20"/>
                <w:szCs w:val="20"/>
              </w:rPr>
            </w:pPr>
            <w:r w:rsidRPr="00866BC7">
              <w:rPr>
                <w:sz w:val="20"/>
                <w:szCs w:val="20"/>
              </w:rPr>
              <w:fldChar w:fldCharType="begin">
                <w:ffData>
                  <w:name w:val="cbox397054d92590e877"/>
                  <w:enabled/>
                  <w:calcOnExit w:val="0"/>
                  <w:checkBox>
                    <w:sizeAuto/>
                    <w:default w:val="0"/>
                  </w:checkBox>
                </w:ffData>
              </w:fldChar>
            </w:r>
            <w:bookmarkStart w:id="57" w:name="cbox397054d92590e877c"/>
            <w:r w:rsidRPr="00866BC7">
              <w:rPr>
                <w:sz w:val="20"/>
                <w:szCs w:val="20"/>
              </w:rPr>
              <w:instrText xml:space="preserve"> FORMCHECKBOX </w:instrText>
            </w:r>
            <w:r w:rsidR="00825759">
              <w:rPr>
                <w:sz w:val="20"/>
                <w:szCs w:val="20"/>
              </w:rPr>
            </w:r>
            <w:r w:rsidR="00825759">
              <w:rPr>
                <w:sz w:val="20"/>
                <w:szCs w:val="20"/>
              </w:rPr>
              <w:fldChar w:fldCharType="separate"/>
            </w:r>
            <w:r w:rsidRPr="00866BC7">
              <w:rPr>
                <w:sz w:val="20"/>
                <w:szCs w:val="20"/>
              </w:rPr>
              <w:fldChar w:fldCharType="end"/>
            </w:r>
            <w:bookmarkEnd w:id="57"/>
            <w:r w:rsidRPr="00866BC7">
              <w:rPr>
                <w:rFonts w:eastAsia="'Source Sans Pro'" w:cs="'Source Sans Pro'"/>
                <w:color w:val="333333"/>
                <w:sz w:val="20"/>
                <w:szCs w:val="20"/>
                <w:shd w:val="clear" w:color="auto" w:fill="F1F2F2"/>
              </w:rPr>
              <w:br/>
              <w:t>No</w:t>
            </w:r>
          </w:p>
        </w:tc>
        <w:tc>
          <w:tcPr>
            <w:tcW w:w="800" w:type="pct"/>
            <w:tcBorders>
              <w:right w:val="single" w:sz="20" w:space="0" w:color="FFFFFF"/>
            </w:tcBorders>
            <w:shd w:val="clear" w:color="auto" w:fill="F1F2F2"/>
            <w:tcMar>
              <w:top w:w="150" w:type="dxa"/>
              <w:bottom w:w="150" w:type="dxa"/>
            </w:tcMar>
          </w:tcPr>
          <w:p w:rsidR="00866BC7" w:rsidRDefault="00866BC7">
            <w:pPr>
              <w:spacing w:after="0" w:line="240" w:lineRule="auto"/>
              <w:jc w:val="center"/>
              <w:rPr>
                <w:sz w:val="20"/>
                <w:szCs w:val="20"/>
              </w:rPr>
            </w:pPr>
          </w:p>
          <w:p w:rsidR="00CE27C7" w:rsidRPr="00866BC7" w:rsidRDefault="00D4621A">
            <w:pPr>
              <w:spacing w:after="0" w:line="240" w:lineRule="auto"/>
              <w:jc w:val="center"/>
              <w:rPr>
                <w:sz w:val="20"/>
                <w:szCs w:val="20"/>
              </w:rPr>
            </w:pPr>
            <w:r w:rsidRPr="00866BC7">
              <w:rPr>
                <w:sz w:val="20"/>
                <w:szCs w:val="20"/>
              </w:rPr>
              <w:fldChar w:fldCharType="begin">
                <w:ffData>
                  <w:name w:val="cbox261654d92590e895"/>
                  <w:enabled/>
                  <w:calcOnExit w:val="0"/>
                  <w:checkBox>
                    <w:sizeAuto/>
                    <w:default w:val="0"/>
                  </w:checkBox>
                </w:ffData>
              </w:fldChar>
            </w:r>
            <w:bookmarkStart w:id="58" w:name="cbox261654d92590e8959"/>
            <w:r w:rsidRPr="00866BC7">
              <w:rPr>
                <w:sz w:val="20"/>
                <w:szCs w:val="20"/>
              </w:rPr>
              <w:instrText xml:space="preserve"> FORMCHECKBOX </w:instrText>
            </w:r>
            <w:r w:rsidR="00825759">
              <w:rPr>
                <w:sz w:val="20"/>
                <w:szCs w:val="20"/>
              </w:rPr>
            </w:r>
            <w:r w:rsidR="00825759">
              <w:rPr>
                <w:sz w:val="20"/>
                <w:szCs w:val="20"/>
              </w:rPr>
              <w:fldChar w:fldCharType="separate"/>
            </w:r>
            <w:r w:rsidRPr="00866BC7">
              <w:rPr>
                <w:sz w:val="20"/>
                <w:szCs w:val="20"/>
              </w:rPr>
              <w:fldChar w:fldCharType="end"/>
            </w:r>
            <w:bookmarkEnd w:id="58"/>
            <w:r w:rsidRPr="00866BC7">
              <w:rPr>
                <w:rFonts w:eastAsia="'Source Sans Pro'" w:cs="'Source Sans Pro'"/>
                <w:color w:val="333333"/>
                <w:sz w:val="20"/>
                <w:szCs w:val="20"/>
                <w:shd w:val="clear" w:color="auto" w:fill="F1F2F2"/>
              </w:rPr>
              <w:br/>
              <w:t>Probably No</w:t>
            </w:r>
          </w:p>
        </w:tc>
        <w:tc>
          <w:tcPr>
            <w:tcW w:w="800" w:type="pct"/>
            <w:tcBorders>
              <w:right w:val="single" w:sz="20" w:space="0" w:color="FFFFFF"/>
            </w:tcBorders>
            <w:shd w:val="clear" w:color="auto" w:fill="F1F2F2"/>
            <w:tcMar>
              <w:top w:w="150" w:type="dxa"/>
              <w:bottom w:w="150" w:type="dxa"/>
            </w:tcMar>
          </w:tcPr>
          <w:p w:rsidR="00866BC7" w:rsidRDefault="00866BC7">
            <w:pPr>
              <w:spacing w:after="0" w:line="240" w:lineRule="auto"/>
              <w:jc w:val="center"/>
              <w:rPr>
                <w:sz w:val="20"/>
                <w:szCs w:val="20"/>
              </w:rPr>
            </w:pPr>
          </w:p>
          <w:p w:rsidR="00CE27C7" w:rsidRPr="00866BC7" w:rsidRDefault="008D7C8B">
            <w:pPr>
              <w:spacing w:after="0" w:line="240" w:lineRule="auto"/>
              <w:jc w:val="center"/>
              <w:rPr>
                <w:sz w:val="20"/>
                <w:szCs w:val="20"/>
              </w:rPr>
            </w:pPr>
            <w:r>
              <w:rPr>
                <w:sz w:val="20"/>
                <w:szCs w:val="20"/>
              </w:rPr>
              <w:t>x</w:t>
            </w:r>
            <w:r w:rsidR="00D4621A" w:rsidRPr="00866BC7">
              <w:rPr>
                <w:rFonts w:eastAsia="'Source Sans Pro'" w:cs="'Source Sans Pro'"/>
                <w:color w:val="333333"/>
                <w:sz w:val="20"/>
                <w:szCs w:val="20"/>
                <w:shd w:val="clear" w:color="auto" w:fill="F1F2F2"/>
              </w:rPr>
              <w:br/>
              <w:t>Probably Yes</w:t>
            </w:r>
          </w:p>
        </w:tc>
        <w:tc>
          <w:tcPr>
            <w:tcW w:w="800" w:type="pct"/>
            <w:tcBorders>
              <w:right w:val="single" w:sz="20" w:space="0" w:color="FFFFFF"/>
            </w:tcBorders>
            <w:shd w:val="clear" w:color="auto" w:fill="F1F2F2"/>
            <w:tcMar>
              <w:top w:w="150" w:type="dxa"/>
              <w:bottom w:w="150" w:type="dxa"/>
            </w:tcMar>
          </w:tcPr>
          <w:p w:rsidR="00866BC7" w:rsidRDefault="00866BC7">
            <w:pPr>
              <w:spacing w:after="0" w:line="240" w:lineRule="auto"/>
              <w:jc w:val="center"/>
              <w:rPr>
                <w:sz w:val="20"/>
                <w:szCs w:val="20"/>
              </w:rPr>
            </w:pPr>
          </w:p>
          <w:p w:rsidR="00CE27C7" w:rsidRPr="00866BC7" w:rsidRDefault="00D4621A">
            <w:pPr>
              <w:spacing w:after="0" w:line="240" w:lineRule="auto"/>
              <w:jc w:val="center"/>
              <w:rPr>
                <w:sz w:val="20"/>
                <w:szCs w:val="20"/>
              </w:rPr>
            </w:pPr>
            <w:r w:rsidRPr="00866BC7">
              <w:rPr>
                <w:sz w:val="20"/>
                <w:szCs w:val="20"/>
              </w:rPr>
              <w:fldChar w:fldCharType="begin">
                <w:ffData>
                  <w:name w:val="cbox129854d92590e8d2"/>
                  <w:enabled/>
                  <w:calcOnExit w:val="0"/>
                  <w:checkBox>
                    <w:sizeAuto/>
                    <w:default w:val="0"/>
                  </w:checkBox>
                </w:ffData>
              </w:fldChar>
            </w:r>
            <w:bookmarkStart w:id="59" w:name="cbox129854d92590e8d27"/>
            <w:r w:rsidRPr="00866BC7">
              <w:rPr>
                <w:sz w:val="20"/>
                <w:szCs w:val="20"/>
              </w:rPr>
              <w:instrText xml:space="preserve"> FORMCHECKBOX </w:instrText>
            </w:r>
            <w:r w:rsidR="00825759">
              <w:rPr>
                <w:sz w:val="20"/>
                <w:szCs w:val="20"/>
              </w:rPr>
            </w:r>
            <w:r w:rsidR="00825759">
              <w:rPr>
                <w:sz w:val="20"/>
                <w:szCs w:val="20"/>
              </w:rPr>
              <w:fldChar w:fldCharType="separate"/>
            </w:r>
            <w:r w:rsidRPr="00866BC7">
              <w:rPr>
                <w:sz w:val="20"/>
                <w:szCs w:val="20"/>
              </w:rPr>
              <w:fldChar w:fldCharType="end"/>
            </w:r>
            <w:bookmarkEnd w:id="59"/>
            <w:r w:rsidRPr="00866BC7">
              <w:rPr>
                <w:rFonts w:eastAsia="'Source Sans Pro'" w:cs="'Source Sans Pro'"/>
                <w:color w:val="333333"/>
                <w:sz w:val="20"/>
                <w:szCs w:val="20"/>
                <w:shd w:val="clear" w:color="auto" w:fill="F1F2F2"/>
              </w:rPr>
              <w:br/>
              <w:t>Yes</w:t>
            </w:r>
          </w:p>
        </w:tc>
      </w:tr>
    </w:tbl>
    <w:p w:rsidR="00CE27C7" w:rsidRPr="00866BC7" w:rsidRDefault="00D4621A" w:rsidP="00866BC7">
      <w:pPr>
        <w:keepLines/>
        <w:shd w:val="clear" w:color="auto" w:fill="FFFFFF"/>
        <w:spacing w:before="240" w:after="60" w:line="221" w:lineRule="auto"/>
        <w:outlineLvl w:val="3"/>
        <w:rPr>
          <w:sz w:val="24"/>
          <w:szCs w:val="24"/>
        </w:rPr>
      </w:pPr>
      <w:r w:rsidRPr="00866BC7">
        <w:rPr>
          <w:rFonts w:eastAsia="'Source Sans Pro'" w:cs="'Source Sans Pro'"/>
          <w:sz w:val="24"/>
          <w:szCs w:val="24"/>
          <w:shd w:val="clear" w:color="auto" w:fill="FFFFFF"/>
        </w:rPr>
        <w:t>Research evidence</w:t>
      </w:r>
    </w:p>
    <w:p w:rsidR="00CE27C7" w:rsidRPr="001D7776" w:rsidRDefault="00D4621A">
      <w:pPr>
        <w:keepLines/>
        <w:shd w:val="clear" w:color="auto" w:fill="FFFFFF"/>
        <w:spacing w:after="0" w:line="286" w:lineRule="auto"/>
        <w:rPr>
          <w:sz w:val="24"/>
          <w:szCs w:val="24"/>
        </w:rPr>
      </w:pPr>
      <w:r w:rsidRPr="001D7776">
        <w:rPr>
          <w:rFonts w:eastAsia="'Source Sans Pro'" w:cs="'Source Sans Pro'"/>
          <w:color w:val="333333"/>
          <w:sz w:val="24"/>
          <w:szCs w:val="24"/>
          <w:shd w:val="clear" w:color="auto" w:fill="FFFFFF"/>
        </w:rPr>
        <w:t>No evidence found.</w:t>
      </w:r>
    </w:p>
    <w:p w:rsidR="00CE27C7" w:rsidRPr="00866BC7" w:rsidRDefault="00D4621A" w:rsidP="00866BC7">
      <w:pPr>
        <w:keepLines/>
        <w:shd w:val="clear" w:color="auto" w:fill="FFFFFF"/>
        <w:spacing w:before="240" w:after="60" w:line="221" w:lineRule="auto"/>
        <w:outlineLvl w:val="3"/>
        <w:rPr>
          <w:sz w:val="24"/>
          <w:szCs w:val="24"/>
        </w:rPr>
      </w:pPr>
      <w:r w:rsidRPr="00866BC7">
        <w:rPr>
          <w:rFonts w:eastAsia="'Source Sans Pro'" w:cs="'Source Sans Pro'"/>
          <w:sz w:val="24"/>
          <w:szCs w:val="24"/>
          <w:shd w:val="clear" w:color="auto" w:fill="FFFFFF"/>
        </w:rPr>
        <w:t>Additional considerations</w:t>
      </w:r>
    </w:p>
    <w:p w:rsidR="00CE27C7" w:rsidRPr="001D7776" w:rsidRDefault="00D4621A" w:rsidP="00866BC7">
      <w:pPr>
        <w:keepLines/>
        <w:shd w:val="clear" w:color="auto" w:fill="FFFFFF"/>
        <w:spacing w:after="240" w:line="286" w:lineRule="auto"/>
        <w:rPr>
          <w:sz w:val="24"/>
          <w:szCs w:val="24"/>
        </w:rPr>
      </w:pPr>
      <w:r w:rsidRPr="001D7776">
        <w:rPr>
          <w:rFonts w:eastAsia="'Source Sans Pro'" w:cs="'Source Sans Pro'"/>
          <w:color w:val="333333"/>
          <w:sz w:val="24"/>
          <w:szCs w:val="24"/>
          <w:shd w:val="clear" w:color="auto" w:fill="FFFFFF"/>
        </w:rPr>
        <w:t>Clinicians might potentially continue to order PSA tests for asymptomatic men and provide an incorrect reason for testing or suggest that patients pay out-of-pocket.</w:t>
      </w:r>
    </w:p>
    <w:p w:rsidR="008D7C8B" w:rsidRDefault="008D7C8B">
      <w:pPr>
        <w:rPr>
          <w:rFonts w:eastAsia="'Source Sans Pro'" w:cs="'Source Sans Pro'"/>
          <w:b/>
          <w:color w:val="000000"/>
          <w:sz w:val="24"/>
          <w:szCs w:val="24"/>
          <w:shd w:val="clear" w:color="auto" w:fill="FFFFFF"/>
        </w:rPr>
      </w:pPr>
      <w:r>
        <w:rPr>
          <w:rFonts w:eastAsia="'Source Sans Pro'" w:cs="'Source Sans Pro'"/>
          <w:b/>
          <w:color w:val="000000"/>
          <w:sz w:val="24"/>
          <w:szCs w:val="24"/>
          <w:shd w:val="clear" w:color="auto" w:fill="FFFFFF"/>
        </w:rPr>
        <w:br w:type="page"/>
      </w:r>
    </w:p>
    <w:p w:rsidR="00CE27C7" w:rsidRPr="00866BC7" w:rsidRDefault="00D4621A" w:rsidP="00866BC7">
      <w:pPr>
        <w:keepLines/>
        <w:shd w:val="clear" w:color="auto" w:fill="FFFFFF"/>
        <w:spacing w:before="240" w:after="120" w:line="221" w:lineRule="auto"/>
        <w:outlineLvl w:val="3"/>
        <w:rPr>
          <w:b/>
          <w:sz w:val="24"/>
          <w:szCs w:val="24"/>
        </w:rPr>
      </w:pPr>
      <w:r w:rsidRPr="00866BC7">
        <w:rPr>
          <w:rFonts w:eastAsia="'Source Sans Pro'" w:cs="'Source Sans Pro'"/>
          <w:b/>
          <w:color w:val="000000"/>
          <w:sz w:val="24"/>
          <w:szCs w:val="24"/>
          <w:shd w:val="clear" w:color="auto" w:fill="FFFFFF"/>
        </w:rPr>
        <w:lastRenderedPageBreak/>
        <w:t>CONCLUSIONS</w:t>
      </w:r>
    </w:p>
    <w:p w:rsidR="00CE27C7" w:rsidRPr="00866BC7" w:rsidRDefault="00D4621A" w:rsidP="00866BC7">
      <w:pPr>
        <w:keepLines/>
        <w:shd w:val="clear" w:color="auto" w:fill="FFFFFF"/>
        <w:spacing w:before="120" w:after="120" w:line="221" w:lineRule="auto"/>
        <w:outlineLvl w:val="3"/>
        <w:rPr>
          <w:b/>
          <w:sz w:val="24"/>
          <w:szCs w:val="24"/>
        </w:rPr>
      </w:pPr>
      <w:r w:rsidRPr="00866BC7">
        <w:rPr>
          <w:rFonts w:eastAsia="'Source Sans Pro'" w:cs="'Source Sans Pro'"/>
          <w:b/>
          <w:i/>
          <w:iCs/>
          <w:color w:val="000000"/>
          <w:sz w:val="24"/>
          <w:szCs w:val="24"/>
          <w:shd w:val="clear" w:color="auto" w:fill="FFFFFF"/>
        </w:rPr>
        <w:t>Type of decision</w:t>
      </w:r>
    </w:p>
    <w:tbl>
      <w:tblPr>
        <w:tblStyle w:val="NormalTablePHPDOCX"/>
        <w:tblW w:w="5000" w:type="pct"/>
        <w:tblInd w:w="108" w:type="dxa"/>
        <w:tblLook w:val="04A0" w:firstRow="1" w:lastRow="0" w:firstColumn="1" w:lastColumn="0" w:noHBand="0" w:noVBand="1"/>
      </w:tblPr>
      <w:tblGrid>
        <w:gridCol w:w="1695"/>
        <w:gridCol w:w="1696"/>
        <w:gridCol w:w="1696"/>
        <w:gridCol w:w="1696"/>
        <w:gridCol w:w="1696"/>
      </w:tblGrid>
      <w:tr w:rsidR="00CE27C7" w:rsidRPr="001D7776">
        <w:trPr>
          <w:cantSplit/>
        </w:trPr>
        <w:tc>
          <w:tcPr>
            <w:tcW w:w="1000" w:type="pct"/>
            <w:tcBorders>
              <w:right w:val="single" w:sz="20" w:space="0" w:color="FFFFFF"/>
            </w:tcBorders>
            <w:shd w:val="clear" w:color="auto" w:fill="F1F2F2"/>
            <w:tcMar>
              <w:top w:w="150" w:type="dxa"/>
              <w:bottom w:w="150" w:type="dxa"/>
            </w:tcMar>
          </w:tcPr>
          <w:p w:rsidR="00866BC7" w:rsidRDefault="00866BC7">
            <w:pPr>
              <w:spacing w:after="0" w:line="240" w:lineRule="auto"/>
              <w:jc w:val="center"/>
              <w:rPr>
                <w:sz w:val="20"/>
                <w:szCs w:val="20"/>
              </w:rPr>
            </w:pPr>
          </w:p>
          <w:p w:rsidR="00CE27C7" w:rsidRPr="00866BC7" w:rsidRDefault="00AD2F4F">
            <w:pPr>
              <w:spacing w:after="0" w:line="240" w:lineRule="auto"/>
              <w:jc w:val="center"/>
              <w:rPr>
                <w:sz w:val="20"/>
                <w:szCs w:val="20"/>
              </w:rPr>
            </w:pPr>
            <w:r>
              <w:rPr>
                <w:sz w:val="20"/>
                <w:szCs w:val="20"/>
              </w:rPr>
              <w:t>x</w:t>
            </w:r>
            <w:r w:rsidR="00D4621A" w:rsidRPr="00866BC7">
              <w:rPr>
                <w:rFonts w:eastAsia="'Source Sans Pro'" w:cs="'Source Sans Pro'"/>
                <w:color w:val="333333"/>
                <w:sz w:val="20"/>
                <w:szCs w:val="20"/>
                <w:shd w:val="clear" w:color="auto" w:fill="F1F2F2"/>
              </w:rPr>
              <w:br/>
              <w:t>Do not cover</w:t>
            </w:r>
          </w:p>
        </w:tc>
        <w:tc>
          <w:tcPr>
            <w:tcW w:w="1000" w:type="pct"/>
            <w:tcBorders>
              <w:right w:val="single" w:sz="20" w:space="0" w:color="FFFFFF"/>
            </w:tcBorders>
            <w:shd w:val="clear" w:color="auto" w:fill="F1F2F2"/>
            <w:tcMar>
              <w:top w:w="150" w:type="dxa"/>
              <w:bottom w:w="150" w:type="dxa"/>
            </w:tcMar>
          </w:tcPr>
          <w:p w:rsidR="00866BC7" w:rsidRDefault="00866BC7">
            <w:pPr>
              <w:spacing w:after="0" w:line="240" w:lineRule="auto"/>
              <w:jc w:val="center"/>
              <w:rPr>
                <w:sz w:val="20"/>
                <w:szCs w:val="20"/>
              </w:rPr>
            </w:pPr>
          </w:p>
          <w:p w:rsidR="00CE27C7" w:rsidRPr="00866BC7" w:rsidRDefault="00D4621A">
            <w:pPr>
              <w:spacing w:after="0" w:line="240" w:lineRule="auto"/>
              <w:jc w:val="center"/>
              <w:rPr>
                <w:sz w:val="20"/>
                <w:szCs w:val="20"/>
              </w:rPr>
            </w:pPr>
            <w:r w:rsidRPr="00866BC7">
              <w:rPr>
                <w:sz w:val="20"/>
                <w:szCs w:val="20"/>
              </w:rPr>
              <w:fldChar w:fldCharType="begin">
                <w:ffData>
                  <w:name w:val="cbox251854d92590e9cf"/>
                  <w:enabled/>
                  <w:calcOnExit w:val="0"/>
                  <w:checkBox>
                    <w:sizeAuto/>
                    <w:default w:val="0"/>
                  </w:checkBox>
                </w:ffData>
              </w:fldChar>
            </w:r>
            <w:bookmarkStart w:id="60" w:name="cbox251854d92590e9cf1"/>
            <w:r w:rsidRPr="00866BC7">
              <w:rPr>
                <w:sz w:val="20"/>
                <w:szCs w:val="20"/>
              </w:rPr>
              <w:instrText xml:space="preserve"> FORMCHECKBOX </w:instrText>
            </w:r>
            <w:r w:rsidR="00825759">
              <w:rPr>
                <w:sz w:val="20"/>
                <w:szCs w:val="20"/>
              </w:rPr>
            </w:r>
            <w:r w:rsidR="00825759">
              <w:rPr>
                <w:sz w:val="20"/>
                <w:szCs w:val="20"/>
              </w:rPr>
              <w:fldChar w:fldCharType="separate"/>
            </w:r>
            <w:r w:rsidRPr="00866BC7">
              <w:rPr>
                <w:sz w:val="20"/>
                <w:szCs w:val="20"/>
              </w:rPr>
              <w:fldChar w:fldCharType="end"/>
            </w:r>
            <w:bookmarkEnd w:id="60"/>
            <w:r w:rsidRPr="00866BC7">
              <w:rPr>
                <w:rFonts w:eastAsia="'Source Sans Pro'" w:cs="'Source Sans Pro'"/>
                <w:color w:val="333333"/>
                <w:sz w:val="20"/>
                <w:szCs w:val="20"/>
                <w:shd w:val="clear" w:color="auto" w:fill="F1F2F2"/>
              </w:rPr>
              <w:br/>
              <w:t>Cover with evidence development</w:t>
            </w:r>
          </w:p>
        </w:tc>
        <w:tc>
          <w:tcPr>
            <w:tcW w:w="1000" w:type="pct"/>
            <w:tcBorders>
              <w:right w:val="single" w:sz="20" w:space="0" w:color="FFFFFF"/>
            </w:tcBorders>
            <w:shd w:val="clear" w:color="auto" w:fill="F1F2F2"/>
            <w:tcMar>
              <w:top w:w="150" w:type="dxa"/>
              <w:bottom w:w="150" w:type="dxa"/>
            </w:tcMar>
          </w:tcPr>
          <w:p w:rsidR="00866BC7" w:rsidRDefault="00866BC7">
            <w:pPr>
              <w:spacing w:after="0" w:line="240" w:lineRule="auto"/>
              <w:jc w:val="center"/>
              <w:rPr>
                <w:sz w:val="20"/>
                <w:szCs w:val="20"/>
              </w:rPr>
            </w:pPr>
          </w:p>
          <w:p w:rsidR="00CE27C7" w:rsidRPr="00866BC7" w:rsidRDefault="00D4621A">
            <w:pPr>
              <w:spacing w:after="0" w:line="240" w:lineRule="auto"/>
              <w:jc w:val="center"/>
              <w:rPr>
                <w:sz w:val="20"/>
                <w:szCs w:val="20"/>
              </w:rPr>
            </w:pPr>
            <w:r w:rsidRPr="00866BC7">
              <w:rPr>
                <w:sz w:val="20"/>
                <w:szCs w:val="20"/>
              </w:rPr>
              <w:fldChar w:fldCharType="begin">
                <w:ffData>
                  <w:name w:val="cbox398054d92590e9f8"/>
                  <w:enabled/>
                  <w:calcOnExit w:val="0"/>
                  <w:checkBox>
                    <w:sizeAuto/>
                    <w:default w:val="0"/>
                  </w:checkBox>
                </w:ffData>
              </w:fldChar>
            </w:r>
            <w:bookmarkStart w:id="61" w:name="cbox398054d92590e9f8f"/>
            <w:r w:rsidRPr="00866BC7">
              <w:rPr>
                <w:sz w:val="20"/>
                <w:szCs w:val="20"/>
              </w:rPr>
              <w:instrText xml:space="preserve"> FORMCHECKBOX </w:instrText>
            </w:r>
            <w:r w:rsidR="00825759">
              <w:rPr>
                <w:sz w:val="20"/>
                <w:szCs w:val="20"/>
              </w:rPr>
            </w:r>
            <w:r w:rsidR="00825759">
              <w:rPr>
                <w:sz w:val="20"/>
                <w:szCs w:val="20"/>
              </w:rPr>
              <w:fldChar w:fldCharType="separate"/>
            </w:r>
            <w:r w:rsidRPr="00866BC7">
              <w:rPr>
                <w:sz w:val="20"/>
                <w:szCs w:val="20"/>
              </w:rPr>
              <w:fldChar w:fldCharType="end"/>
            </w:r>
            <w:bookmarkEnd w:id="61"/>
            <w:r w:rsidRPr="00866BC7">
              <w:rPr>
                <w:rFonts w:eastAsia="'Source Sans Pro'" w:cs="'Source Sans Pro'"/>
                <w:color w:val="333333"/>
                <w:sz w:val="20"/>
                <w:szCs w:val="20"/>
                <w:shd w:val="clear" w:color="auto" w:fill="F1F2F2"/>
              </w:rPr>
              <w:br/>
              <w:t>Cover with price negotiation</w:t>
            </w:r>
          </w:p>
        </w:tc>
        <w:tc>
          <w:tcPr>
            <w:tcW w:w="1000" w:type="pct"/>
            <w:tcBorders>
              <w:right w:val="single" w:sz="20" w:space="0" w:color="FFFFFF"/>
            </w:tcBorders>
            <w:shd w:val="clear" w:color="auto" w:fill="F1F2F2"/>
            <w:tcMar>
              <w:top w:w="150" w:type="dxa"/>
              <w:bottom w:w="150" w:type="dxa"/>
            </w:tcMar>
          </w:tcPr>
          <w:p w:rsidR="00866BC7" w:rsidRDefault="00866BC7">
            <w:pPr>
              <w:spacing w:after="0" w:line="240" w:lineRule="auto"/>
              <w:jc w:val="center"/>
              <w:rPr>
                <w:sz w:val="20"/>
                <w:szCs w:val="20"/>
              </w:rPr>
            </w:pPr>
          </w:p>
          <w:p w:rsidR="00CE27C7" w:rsidRPr="00866BC7" w:rsidRDefault="00AD2F4F">
            <w:pPr>
              <w:spacing w:after="0" w:line="240" w:lineRule="auto"/>
              <w:jc w:val="center"/>
              <w:rPr>
                <w:sz w:val="20"/>
                <w:szCs w:val="20"/>
              </w:rPr>
            </w:pPr>
            <w:r w:rsidRPr="00866BC7">
              <w:rPr>
                <w:sz w:val="20"/>
                <w:szCs w:val="20"/>
              </w:rPr>
              <w:fldChar w:fldCharType="begin">
                <w:ffData>
                  <w:name w:val="cbox398054d92590e9f8"/>
                  <w:enabled/>
                  <w:calcOnExit w:val="0"/>
                  <w:checkBox>
                    <w:sizeAuto/>
                    <w:default w:val="0"/>
                  </w:checkBox>
                </w:ffData>
              </w:fldChar>
            </w:r>
            <w:r w:rsidRPr="00866BC7">
              <w:rPr>
                <w:sz w:val="20"/>
                <w:szCs w:val="20"/>
              </w:rPr>
              <w:instrText xml:space="preserve"> FORMCHECKBOX </w:instrText>
            </w:r>
            <w:r w:rsidR="00825759">
              <w:rPr>
                <w:sz w:val="20"/>
                <w:szCs w:val="20"/>
              </w:rPr>
            </w:r>
            <w:r w:rsidR="00825759">
              <w:rPr>
                <w:sz w:val="20"/>
                <w:szCs w:val="20"/>
              </w:rPr>
              <w:fldChar w:fldCharType="separate"/>
            </w:r>
            <w:r w:rsidRPr="00866BC7">
              <w:rPr>
                <w:sz w:val="20"/>
                <w:szCs w:val="20"/>
              </w:rPr>
              <w:fldChar w:fldCharType="end"/>
            </w:r>
            <w:r w:rsidR="00D4621A" w:rsidRPr="00866BC7">
              <w:rPr>
                <w:rFonts w:eastAsia="'Source Sans Pro'" w:cs="'Source Sans Pro'"/>
                <w:color w:val="333333"/>
                <w:sz w:val="20"/>
                <w:szCs w:val="20"/>
                <w:shd w:val="clear" w:color="auto" w:fill="F1F2F2"/>
              </w:rPr>
              <w:br/>
              <w:t>Restricted coverage</w:t>
            </w:r>
          </w:p>
        </w:tc>
        <w:tc>
          <w:tcPr>
            <w:tcW w:w="1000" w:type="pct"/>
            <w:tcBorders>
              <w:right w:val="single" w:sz="20" w:space="0" w:color="FFFFFF"/>
            </w:tcBorders>
            <w:shd w:val="clear" w:color="auto" w:fill="F1F2F2"/>
            <w:tcMar>
              <w:top w:w="150" w:type="dxa"/>
              <w:bottom w:w="150" w:type="dxa"/>
            </w:tcMar>
          </w:tcPr>
          <w:p w:rsidR="00866BC7" w:rsidRDefault="00866BC7">
            <w:pPr>
              <w:spacing w:after="0" w:line="240" w:lineRule="auto"/>
              <w:jc w:val="center"/>
              <w:rPr>
                <w:sz w:val="20"/>
                <w:szCs w:val="20"/>
              </w:rPr>
            </w:pPr>
          </w:p>
          <w:p w:rsidR="00CE27C7" w:rsidRPr="00866BC7" w:rsidRDefault="00D4621A">
            <w:pPr>
              <w:spacing w:after="0" w:line="240" w:lineRule="auto"/>
              <w:jc w:val="center"/>
              <w:rPr>
                <w:sz w:val="20"/>
                <w:szCs w:val="20"/>
              </w:rPr>
            </w:pPr>
            <w:r w:rsidRPr="00866BC7">
              <w:rPr>
                <w:sz w:val="20"/>
                <w:szCs w:val="20"/>
              </w:rPr>
              <w:fldChar w:fldCharType="begin">
                <w:ffData>
                  <w:name w:val="cbox625354d92590ea41"/>
                  <w:enabled/>
                  <w:calcOnExit w:val="0"/>
                  <w:checkBox>
                    <w:sizeAuto/>
                    <w:default w:val="0"/>
                  </w:checkBox>
                </w:ffData>
              </w:fldChar>
            </w:r>
            <w:bookmarkStart w:id="62" w:name="cbox625354d92590ea41f"/>
            <w:r w:rsidRPr="00866BC7">
              <w:rPr>
                <w:sz w:val="20"/>
                <w:szCs w:val="20"/>
              </w:rPr>
              <w:instrText xml:space="preserve"> FORMCHECKBOX </w:instrText>
            </w:r>
            <w:r w:rsidR="00825759">
              <w:rPr>
                <w:sz w:val="20"/>
                <w:szCs w:val="20"/>
              </w:rPr>
            </w:r>
            <w:r w:rsidR="00825759">
              <w:rPr>
                <w:sz w:val="20"/>
                <w:szCs w:val="20"/>
              </w:rPr>
              <w:fldChar w:fldCharType="separate"/>
            </w:r>
            <w:r w:rsidRPr="00866BC7">
              <w:rPr>
                <w:sz w:val="20"/>
                <w:szCs w:val="20"/>
              </w:rPr>
              <w:fldChar w:fldCharType="end"/>
            </w:r>
            <w:bookmarkEnd w:id="62"/>
            <w:r w:rsidRPr="00866BC7">
              <w:rPr>
                <w:rFonts w:eastAsia="'Source Sans Pro'" w:cs="'Source Sans Pro'"/>
                <w:color w:val="333333"/>
                <w:sz w:val="20"/>
                <w:szCs w:val="20"/>
                <w:shd w:val="clear" w:color="auto" w:fill="F1F2F2"/>
              </w:rPr>
              <w:br/>
              <w:t>Cover</w:t>
            </w:r>
          </w:p>
        </w:tc>
      </w:tr>
    </w:tbl>
    <w:p w:rsidR="00CE27C7" w:rsidRPr="00866BC7" w:rsidRDefault="00D4621A" w:rsidP="00866BC7">
      <w:pPr>
        <w:keepLines/>
        <w:shd w:val="clear" w:color="auto" w:fill="FFFFFF"/>
        <w:spacing w:before="240" w:after="60" w:line="221" w:lineRule="auto"/>
        <w:outlineLvl w:val="3"/>
        <w:rPr>
          <w:sz w:val="24"/>
          <w:szCs w:val="24"/>
        </w:rPr>
      </w:pPr>
      <w:r w:rsidRPr="00866BC7">
        <w:rPr>
          <w:rFonts w:eastAsia="'Source Sans Pro'" w:cs="'Source Sans Pro'"/>
          <w:sz w:val="24"/>
          <w:szCs w:val="24"/>
          <w:shd w:val="clear" w:color="auto" w:fill="FFFFFF"/>
        </w:rPr>
        <w:t>Research evidence</w:t>
      </w:r>
    </w:p>
    <w:p w:rsidR="00CE27C7" w:rsidRPr="001D7776" w:rsidRDefault="00D4621A">
      <w:pPr>
        <w:keepLines/>
        <w:shd w:val="clear" w:color="auto" w:fill="FFFFFF"/>
        <w:spacing w:after="150" w:line="286" w:lineRule="auto"/>
        <w:rPr>
          <w:sz w:val="24"/>
          <w:szCs w:val="24"/>
        </w:rPr>
      </w:pPr>
      <w:r w:rsidRPr="001D7776">
        <w:rPr>
          <w:rFonts w:eastAsia="'Source Sans Pro'" w:cs="'Source Sans Pro'"/>
          <w:color w:val="333333"/>
          <w:sz w:val="24"/>
          <w:szCs w:val="24"/>
          <w:shd w:val="clear" w:color="auto" w:fill="FFFFFF"/>
        </w:rPr>
        <w:t>None</w:t>
      </w:r>
    </w:p>
    <w:p w:rsidR="00CE27C7" w:rsidRPr="00866BC7" w:rsidRDefault="00866BC7" w:rsidP="00866BC7">
      <w:pPr>
        <w:keepLines/>
        <w:shd w:val="clear" w:color="auto" w:fill="FFFFFF"/>
        <w:spacing w:before="120" w:after="120" w:line="221" w:lineRule="auto"/>
        <w:outlineLvl w:val="3"/>
        <w:rPr>
          <w:b/>
          <w:sz w:val="24"/>
          <w:szCs w:val="24"/>
        </w:rPr>
      </w:pPr>
      <w:r w:rsidRPr="00866BC7">
        <w:rPr>
          <w:rFonts w:eastAsia="'Source Sans Pro'" w:cs="'Source Sans Pro'"/>
          <w:b/>
          <w:i/>
          <w:iCs/>
          <w:color w:val="000000"/>
          <w:sz w:val="24"/>
          <w:szCs w:val="24"/>
          <w:shd w:val="clear" w:color="auto" w:fill="FFFFFF"/>
        </w:rPr>
        <w:t>Decision</w:t>
      </w:r>
    </w:p>
    <w:p w:rsidR="00CE27C7" w:rsidRPr="001D7776" w:rsidRDefault="00D4621A" w:rsidP="00866BC7">
      <w:pPr>
        <w:keepLines/>
        <w:pBdr>
          <w:top w:val="single" w:sz="4" w:space="1" w:color="auto"/>
          <w:left w:val="single" w:sz="4" w:space="4" w:color="auto"/>
          <w:bottom w:val="single" w:sz="4" w:space="1" w:color="auto"/>
          <w:right w:val="single" w:sz="4" w:space="4" w:color="auto"/>
        </w:pBdr>
        <w:shd w:val="clear" w:color="auto" w:fill="FFFFFF"/>
        <w:spacing w:after="0" w:line="286" w:lineRule="auto"/>
        <w:rPr>
          <w:sz w:val="24"/>
          <w:szCs w:val="24"/>
        </w:rPr>
      </w:pPr>
      <w:r w:rsidRPr="001D7776">
        <w:rPr>
          <w:rFonts w:eastAsia="'Source Sans Pro'" w:cs="'Source Sans Pro'"/>
          <w:color w:val="333333"/>
          <w:sz w:val="24"/>
          <w:szCs w:val="24"/>
          <w:shd w:val="clear" w:color="auto" w:fill="FFFFFF"/>
        </w:rPr>
        <w:t>Sto</w:t>
      </w:r>
      <w:r w:rsidR="00866BC7">
        <w:rPr>
          <w:rFonts w:eastAsia="'Source Sans Pro'" w:cs="'Source Sans Pro'"/>
          <w:color w:val="333333"/>
          <w:sz w:val="24"/>
          <w:szCs w:val="24"/>
          <w:shd w:val="clear" w:color="auto" w:fill="FFFFFF"/>
        </w:rPr>
        <w:t>p</w:t>
      </w:r>
      <w:r w:rsidRPr="001D7776">
        <w:rPr>
          <w:rFonts w:eastAsia="'Source Sans Pro'" w:cs="'Source Sans Pro'"/>
          <w:color w:val="333333"/>
          <w:sz w:val="24"/>
          <w:szCs w:val="24"/>
          <w:shd w:val="clear" w:color="auto" w:fill="FFFFFF"/>
        </w:rPr>
        <w:t xml:space="preserve"> covering opportunistic PSA screening for asymptomatic men.</w:t>
      </w:r>
    </w:p>
    <w:p w:rsidR="00CE27C7" w:rsidRPr="00866BC7" w:rsidRDefault="00D4621A" w:rsidP="00866BC7">
      <w:pPr>
        <w:keepLines/>
        <w:shd w:val="clear" w:color="auto" w:fill="FFFFFF"/>
        <w:spacing w:before="360" w:after="120" w:line="221" w:lineRule="auto"/>
        <w:outlineLvl w:val="3"/>
        <w:rPr>
          <w:b/>
          <w:sz w:val="24"/>
          <w:szCs w:val="24"/>
        </w:rPr>
      </w:pPr>
      <w:r w:rsidRPr="00866BC7">
        <w:rPr>
          <w:rFonts w:eastAsia="'Source Sans Pro'" w:cs="'Source Sans Pro'"/>
          <w:b/>
          <w:i/>
          <w:iCs/>
          <w:color w:val="000000"/>
          <w:sz w:val="24"/>
          <w:szCs w:val="24"/>
          <w:shd w:val="clear" w:color="auto" w:fill="FFFFFF"/>
        </w:rPr>
        <w:t>Justification</w:t>
      </w:r>
    </w:p>
    <w:p w:rsidR="00CE27C7" w:rsidRPr="001D7776" w:rsidRDefault="00D4621A">
      <w:pPr>
        <w:keepLines/>
        <w:shd w:val="clear" w:color="auto" w:fill="FFFFFF"/>
        <w:spacing w:after="0" w:line="286" w:lineRule="auto"/>
        <w:rPr>
          <w:sz w:val="24"/>
          <w:szCs w:val="24"/>
        </w:rPr>
      </w:pPr>
      <w:r w:rsidRPr="001D7776">
        <w:rPr>
          <w:rFonts w:eastAsia="'Source Sans Pro'" w:cs="'Source Sans Pro'"/>
          <w:color w:val="333333"/>
          <w:sz w:val="24"/>
          <w:szCs w:val="24"/>
          <w:shd w:val="clear" w:color="auto" w:fill="FFFFFF"/>
        </w:rPr>
        <w:t>Opportunistic PSA screening in asymptomatic men aged 50 or older probably has no benefits in terms of mortality or quality of life and has a number of undesirable effects, incl</w:t>
      </w:r>
      <w:r w:rsidR="008D7C8B">
        <w:rPr>
          <w:rFonts w:eastAsia="'Source Sans Pro'" w:cs="'Source Sans Pro'"/>
          <w:color w:val="333333"/>
          <w:sz w:val="24"/>
          <w:szCs w:val="24"/>
          <w:shd w:val="clear" w:color="auto" w:fill="FFFFFF"/>
        </w:rPr>
        <w:t>uding bleeding, bruising, short-</w:t>
      </w:r>
      <w:r w:rsidRPr="001D7776">
        <w:rPr>
          <w:rFonts w:eastAsia="'Source Sans Pro'" w:cs="'Source Sans Pro'"/>
          <w:color w:val="333333"/>
          <w:sz w:val="24"/>
          <w:szCs w:val="24"/>
          <w:shd w:val="clear" w:color="auto" w:fill="FFFFFF"/>
        </w:rPr>
        <w:t>term anxiety, and overdiagnosis and overtreatment, which can lead to erectile dysfunction and incontinence, infections, and blood loss requiring transfusion.</w:t>
      </w:r>
    </w:p>
    <w:p w:rsidR="00CE27C7" w:rsidRPr="00866BC7" w:rsidRDefault="00D4621A" w:rsidP="00866BC7">
      <w:pPr>
        <w:keepLines/>
        <w:shd w:val="clear" w:color="auto" w:fill="FFFFFF"/>
        <w:spacing w:before="240" w:after="60" w:line="221" w:lineRule="auto"/>
        <w:outlineLvl w:val="3"/>
        <w:rPr>
          <w:sz w:val="24"/>
          <w:szCs w:val="24"/>
        </w:rPr>
      </w:pPr>
      <w:r w:rsidRPr="00866BC7">
        <w:rPr>
          <w:rFonts w:eastAsia="'Source Sans Pro'" w:cs="'Source Sans Pro'"/>
          <w:sz w:val="24"/>
          <w:szCs w:val="24"/>
          <w:shd w:val="clear" w:color="auto" w:fill="FFFFFF"/>
        </w:rPr>
        <w:t>Detailed justification</w:t>
      </w:r>
    </w:p>
    <w:tbl>
      <w:tblPr>
        <w:tblStyle w:val="NormalTablePHPDOCX"/>
        <w:tblW w:w="5264" w:type="pct"/>
        <w:tblInd w:w="-34" w:type="dxa"/>
        <w:tblLook w:val="04A0" w:firstRow="1" w:lastRow="0" w:firstColumn="1" w:lastColumn="0" w:noHBand="0" w:noVBand="1"/>
      </w:tblPr>
      <w:tblGrid>
        <w:gridCol w:w="8953"/>
      </w:tblGrid>
      <w:tr w:rsidR="00866BC7" w:rsidRPr="001D7776" w:rsidTr="00866BC7">
        <w:trPr>
          <w:cantSplit/>
          <w:trHeight w:val="1793"/>
        </w:trPr>
        <w:tc>
          <w:tcPr>
            <w:tcW w:w="5000" w:type="pct"/>
            <w:tcMar>
              <w:top w:w="15" w:type="dxa"/>
              <w:bottom w:w="15" w:type="dxa"/>
            </w:tcMar>
          </w:tcPr>
          <w:p w:rsidR="00866BC7" w:rsidRPr="001D7776" w:rsidRDefault="00866BC7" w:rsidP="00866BC7">
            <w:pPr>
              <w:spacing w:after="240" w:line="240" w:lineRule="auto"/>
              <w:rPr>
                <w:sz w:val="24"/>
                <w:szCs w:val="24"/>
              </w:rPr>
            </w:pPr>
            <w:r w:rsidRPr="001D7776">
              <w:rPr>
                <w:rFonts w:eastAsia="'Source Sans Pro'" w:cs="'Source Sans Pro'"/>
                <w:color w:val="333333"/>
                <w:sz w:val="24"/>
                <w:szCs w:val="24"/>
              </w:rPr>
              <w:t>Desirable effects</w:t>
            </w:r>
            <w:r>
              <w:rPr>
                <w:rFonts w:eastAsia="'Source Sans Pro'" w:cs="'Source Sans Pro'"/>
                <w:color w:val="333333"/>
                <w:sz w:val="24"/>
                <w:szCs w:val="24"/>
              </w:rPr>
              <w:t xml:space="preserve">: </w:t>
            </w:r>
            <w:r w:rsidRPr="001D7776">
              <w:rPr>
                <w:rFonts w:eastAsia="'Source Sans Pro'" w:cs="'Source Sans Pro'"/>
                <w:color w:val="333333"/>
                <w:sz w:val="24"/>
                <w:szCs w:val="24"/>
              </w:rPr>
              <w:t>No evidence of efficacy on mortality.</w:t>
            </w:r>
          </w:p>
          <w:p w:rsidR="00866BC7" w:rsidRPr="001D7776" w:rsidRDefault="00866BC7" w:rsidP="00866BC7">
            <w:pPr>
              <w:spacing w:after="0" w:line="240" w:lineRule="auto"/>
              <w:rPr>
                <w:sz w:val="24"/>
                <w:szCs w:val="24"/>
              </w:rPr>
            </w:pPr>
            <w:r w:rsidRPr="001D7776">
              <w:rPr>
                <w:rFonts w:eastAsia="'Source Sans Pro'" w:cs="'Source Sans Pro'"/>
                <w:color w:val="333333"/>
                <w:sz w:val="24"/>
                <w:szCs w:val="24"/>
              </w:rPr>
              <w:t>Undesirable effects</w:t>
            </w:r>
            <w:r>
              <w:rPr>
                <w:rFonts w:eastAsia="'Source Sans Pro'" w:cs="'Source Sans Pro'"/>
                <w:color w:val="333333"/>
                <w:sz w:val="24"/>
                <w:szCs w:val="24"/>
              </w:rPr>
              <w:t xml:space="preserve">: </w:t>
            </w:r>
            <w:r w:rsidRPr="001D7776">
              <w:rPr>
                <w:rFonts w:eastAsia="'Source Sans Pro'" w:cs="'Source Sans Pro'"/>
                <w:color w:val="333333"/>
                <w:sz w:val="24"/>
                <w:szCs w:val="24"/>
              </w:rPr>
              <w:t>Undesirable effects of PSA screening include minor and major adverse events such as bleedi</w:t>
            </w:r>
            <w:r w:rsidR="008D7C8B">
              <w:rPr>
                <w:rFonts w:eastAsia="'Source Sans Pro'" w:cs="'Source Sans Pro'"/>
                <w:color w:val="333333"/>
                <w:sz w:val="24"/>
                <w:szCs w:val="24"/>
              </w:rPr>
              <w:t>ng, bruising, short-</w:t>
            </w:r>
            <w:r w:rsidRPr="001D7776">
              <w:rPr>
                <w:rFonts w:eastAsia="'Source Sans Pro'" w:cs="'Source Sans Pro'"/>
                <w:color w:val="333333"/>
                <w:sz w:val="24"/>
                <w:szCs w:val="24"/>
              </w:rPr>
              <w:t>term anxiety, overdiagnosis and overtreatment, erectile dysfunction and incontinence, infections, blood loss requiring transfusion, pneumonia.</w:t>
            </w:r>
          </w:p>
        </w:tc>
      </w:tr>
    </w:tbl>
    <w:p w:rsidR="00CE27C7" w:rsidRDefault="00D4621A" w:rsidP="00866BC7">
      <w:pPr>
        <w:keepLines/>
        <w:shd w:val="clear" w:color="auto" w:fill="FFFFFF"/>
        <w:spacing w:before="360" w:after="120" w:line="221" w:lineRule="auto"/>
        <w:outlineLvl w:val="3"/>
        <w:rPr>
          <w:rFonts w:eastAsia="'Source Sans Pro'" w:cs="'Source Sans Pro'"/>
          <w:b/>
          <w:i/>
          <w:iCs/>
          <w:color w:val="000000"/>
          <w:sz w:val="24"/>
          <w:szCs w:val="24"/>
          <w:shd w:val="clear" w:color="auto" w:fill="FFFFFF"/>
        </w:rPr>
      </w:pPr>
      <w:r w:rsidRPr="00866BC7">
        <w:rPr>
          <w:rFonts w:eastAsia="'Source Sans Pro'" w:cs="'Source Sans Pro'"/>
          <w:b/>
          <w:i/>
          <w:iCs/>
          <w:color w:val="000000"/>
          <w:sz w:val="24"/>
          <w:szCs w:val="24"/>
          <w:shd w:val="clear" w:color="auto" w:fill="FFFFFF"/>
        </w:rPr>
        <w:t>Restrictions</w:t>
      </w:r>
    </w:p>
    <w:p w:rsidR="00866BC7" w:rsidRPr="00645D60" w:rsidRDefault="00866BC7" w:rsidP="00866BC7">
      <w:pPr>
        <w:keepLines/>
        <w:shd w:val="clear" w:color="auto" w:fill="FFFFFF"/>
        <w:spacing w:after="240" w:line="221" w:lineRule="auto"/>
        <w:outlineLvl w:val="3"/>
        <w:rPr>
          <w:rFonts w:eastAsia="'Source Sans Pro'" w:cs="'Source Sans Pro'"/>
          <w:iCs/>
          <w:color w:val="000000"/>
          <w:sz w:val="24"/>
          <w:szCs w:val="24"/>
          <w:shd w:val="clear" w:color="auto" w:fill="FFFFFF"/>
        </w:rPr>
      </w:pPr>
      <w:bookmarkStart w:id="63" w:name="_GoBack"/>
      <w:bookmarkEnd w:id="63"/>
      <w:r w:rsidRPr="00645D60">
        <w:rPr>
          <w:rFonts w:eastAsia="'Source Sans Pro'" w:cs="'Source Sans Pro'"/>
          <w:iCs/>
          <w:color w:val="000000"/>
          <w:sz w:val="24"/>
          <w:szCs w:val="24"/>
          <w:shd w:val="clear" w:color="auto" w:fill="FFFFFF"/>
        </w:rPr>
        <w:t>No restrictions.</w:t>
      </w:r>
    </w:p>
    <w:p w:rsidR="00CE27C7" w:rsidRPr="00645D60" w:rsidRDefault="00D4621A" w:rsidP="00866BC7">
      <w:pPr>
        <w:keepLines/>
        <w:shd w:val="clear" w:color="auto" w:fill="FFFFFF"/>
        <w:spacing w:before="120" w:after="120" w:line="221" w:lineRule="auto"/>
        <w:outlineLvl w:val="3"/>
        <w:rPr>
          <w:b/>
          <w:sz w:val="24"/>
          <w:szCs w:val="24"/>
        </w:rPr>
      </w:pPr>
      <w:r w:rsidRPr="00645D60">
        <w:rPr>
          <w:rFonts w:eastAsia="'Source Sans Pro'" w:cs="'Source Sans Pro'"/>
          <w:b/>
          <w:i/>
          <w:iCs/>
          <w:color w:val="000000"/>
          <w:sz w:val="24"/>
          <w:szCs w:val="24"/>
          <w:shd w:val="clear" w:color="auto" w:fill="FFFFFF"/>
        </w:rPr>
        <w:t>Implementation considerations</w:t>
      </w:r>
    </w:p>
    <w:p w:rsidR="00CE27C7" w:rsidRPr="001D7776" w:rsidRDefault="00D4621A" w:rsidP="00866BC7">
      <w:pPr>
        <w:keepLines/>
        <w:shd w:val="clear" w:color="auto" w:fill="FFFFFF"/>
        <w:spacing w:after="240" w:line="286" w:lineRule="auto"/>
        <w:rPr>
          <w:sz w:val="24"/>
          <w:szCs w:val="24"/>
        </w:rPr>
      </w:pPr>
      <w:r w:rsidRPr="00645D60">
        <w:rPr>
          <w:rFonts w:eastAsia="'Source Sans Pro'" w:cs="'Source Sans Pro'"/>
          <w:color w:val="333333"/>
          <w:sz w:val="24"/>
          <w:szCs w:val="24"/>
          <w:shd w:val="clear" w:color="auto" w:fill="FFFFFF"/>
        </w:rPr>
        <w:t>Patient</w:t>
      </w:r>
      <w:r w:rsidR="00807756" w:rsidRPr="00645D60">
        <w:rPr>
          <w:rFonts w:eastAsia="'Source Sans Pro'" w:cs="'Source Sans Pro'"/>
          <w:color w:val="333333"/>
          <w:sz w:val="24"/>
          <w:szCs w:val="24"/>
          <w:shd w:val="clear" w:color="auto" w:fill="FFFFFF"/>
        </w:rPr>
        <w:t xml:space="preserve"> information should be provided and reasons for not screening should be communicated clearly to eligible men.</w:t>
      </w:r>
    </w:p>
    <w:p w:rsidR="00CE27C7" w:rsidRPr="00866BC7" w:rsidRDefault="00D4621A" w:rsidP="008E0C16">
      <w:pPr>
        <w:keepLines/>
        <w:shd w:val="clear" w:color="auto" w:fill="FFFFFF"/>
        <w:spacing w:before="120" w:after="120" w:line="221" w:lineRule="auto"/>
        <w:outlineLvl w:val="3"/>
        <w:rPr>
          <w:b/>
          <w:sz w:val="24"/>
          <w:szCs w:val="24"/>
        </w:rPr>
      </w:pPr>
      <w:r w:rsidRPr="00866BC7">
        <w:rPr>
          <w:rFonts w:eastAsia="'Source Sans Pro'" w:cs="'Source Sans Pro'"/>
          <w:b/>
          <w:i/>
          <w:iCs/>
          <w:color w:val="000000"/>
          <w:sz w:val="24"/>
          <w:szCs w:val="24"/>
          <w:shd w:val="clear" w:color="auto" w:fill="FFFFFF"/>
        </w:rPr>
        <w:t>Monitoring and evaluation</w:t>
      </w:r>
    </w:p>
    <w:p w:rsidR="00CE27C7" w:rsidRPr="001D7776" w:rsidRDefault="00D4621A" w:rsidP="008E0C16">
      <w:pPr>
        <w:keepLines/>
        <w:shd w:val="clear" w:color="auto" w:fill="FFFFFF"/>
        <w:spacing w:after="240" w:line="286" w:lineRule="auto"/>
        <w:rPr>
          <w:sz w:val="24"/>
          <w:szCs w:val="24"/>
        </w:rPr>
      </w:pPr>
      <w:r w:rsidRPr="001D7776">
        <w:rPr>
          <w:rFonts w:eastAsia="'Source Sans Pro'" w:cs="'Source Sans Pro'"/>
          <w:color w:val="333333"/>
          <w:sz w:val="24"/>
          <w:szCs w:val="24"/>
          <w:shd w:val="clear" w:color="auto" w:fill="FFFFFF"/>
        </w:rPr>
        <w:t>The use of PSA screening in asymptomatic men should be monitored.</w:t>
      </w:r>
    </w:p>
    <w:p w:rsidR="008E0C16" w:rsidRDefault="008E0C16">
      <w:pPr>
        <w:rPr>
          <w:rFonts w:eastAsia="'Source Sans Pro'" w:cs="'Source Sans Pro'"/>
          <w:b/>
          <w:color w:val="000000"/>
          <w:sz w:val="24"/>
          <w:szCs w:val="24"/>
          <w:shd w:val="clear" w:color="auto" w:fill="FFFFFF"/>
        </w:rPr>
      </w:pPr>
      <w:r>
        <w:rPr>
          <w:rFonts w:eastAsia="'Source Sans Pro'" w:cs="'Source Sans Pro'"/>
          <w:b/>
          <w:color w:val="000000"/>
          <w:sz w:val="24"/>
          <w:szCs w:val="24"/>
          <w:shd w:val="clear" w:color="auto" w:fill="FFFFFF"/>
        </w:rPr>
        <w:br w:type="page"/>
      </w:r>
    </w:p>
    <w:p w:rsidR="00CE27C7" w:rsidRPr="008E0C16" w:rsidRDefault="00D4621A">
      <w:pPr>
        <w:keepLines/>
        <w:shd w:val="clear" w:color="auto" w:fill="FFFFFF"/>
        <w:spacing w:before="150" w:after="300" w:line="220" w:lineRule="auto"/>
        <w:outlineLvl w:val="3"/>
        <w:rPr>
          <w:b/>
          <w:sz w:val="24"/>
          <w:szCs w:val="24"/>
        </w:rPr>
      </w:pPr>
      <w:r w:rsidRPr="008E0C16">
        <w:rPr>
          <w:rFonts w:eastAsia="'Source Sans Pro'" w:cs="'Source Sans Pro'"/>
          <w:b/>
          <w:color w:val="000000"/>
          <w:sz w:val="24"/>
          <w:szCs w:val="24"/>
          <w:shd w:val="clear" w:color="auto" w:fill="FFFFFF"/>
        </w:rPr>
        <w:lastRenderedPageBreak/>
        <w:t>EVIDENCE PROFILE</w:t>
      </w:r>
    </w:p>
    <w:p w:rsidR="008E0C16" w:rsidRPr="008E0C16" w:rsidRDefault="008E0C16" w:rsidP="008E0C16">
      <w:pPr>
        <w:pStyle w:val="NormalWeb"/>
        <w:rPr>
          <w:rFonts w:asciiTheme="minorHAnsi" w:hAnsiTheme="minorHAnsi" w:cs="Arial"/>
          <w:color w:val="000000"/>
        </w:rPr>
      </w:pPr>
      <w:r w:rsidRPr="008E0C16">
        <w:rPr>
          <w:rFonts w:asciiTheme="minorHAnsi" w:hAnsiTheme="minorHAnsi" w:cs="Arial"/>
          <w:b/>
          <w:bCs/>
          <w:color w:val="000000"/>
          <w:lang w:val="en-US"/>
        </w:rPr>
        <w:t xml:space="preserve">Author(s): </w:t>
      </w:r>
      <w:r w:rsidRPr="008E0C16">
        <w:rPr>
          <w:rFonts w:asciiTheme="minorHAnsi" w:hAnsiTheme="minorHAnsi" w:cs="Arial"/>
          <w:color w:val="000000"/>
          <w:lang w:val="en-US"/>
        </w:rPr>
        <w:t>Parmelli E, Amato L, Brunetti M, Saitto C.</w:t>
      </w:r>
      <w:r w:rsidRPr="008E0C16">
        <w:rPr>
          <w:rFonts w:asciiTheme="minorHAnsi" w:hAnsiTheme="minorHAnsi" w:cs="Arial"/>
          <w:color w:val="000000"/>
          <w:lang w:val="en-US"/>
        </w:rPr>
        <w:br/>
      </w:r>
      <w:r w:rsidRPr="008E0C16">
        <w:rPr>
          <w:rFonts w:asciiTheme="minorHAnsi" w:hAnsiTheme="minorHAnsi" w:cs="Arial"/>
          <w:b/>
          <w:bCs/>
          <w:color w:val="000000"/>
          <w:lang w:val="en-US"/>
        </w:rPr>
        <w:t>Date:</w:t>
      </w:r>
      <w:r>
        <w:rPr>
          <w:rFonts w:asciiTheme="minorHAnsi" w:hAnsiTheme="minorHAnsi" w:cs="Arial"/>
          <w:b/>
          <w:bCs/>
          <w:color w:val="000000"/>
          <w:lang w:val="en-US"/>
        </w:rPr>
        <w:t xml:space="preserve"> </w:t>
      </w:r>
      <w:r w:rsidRPr="008E0C16">
        <w:rPr>
          <w:rFonts w:asciiTheme="minorHAnsi" w:hAnsiTheme="minorHAnsi" w:cs="Arial"/>
          <w:bCs/>
          <w:color w:val="000000"/>
          <w:lang w:val="en-US"/>
        </w:rPr>
        <w:t xml:space="preserve">Jan </w:t>
      </w:r>
      <w:r>
        <w:rPr>
          <w:rFonts w:asciiTheme="minorHAnsi" w:hAnsiTheme="minorHAnsi" w:cs="Arial"/>
          <w:color w:val="000000"/>
          <w:lang w:val="en-US"/>
        </w:rPr>
        <w:t>2015</w:t>
      </w:r>
      <w:r w:rsidRPr="008E0C16">
        <w:rPr>
          <w:rFonts w:asciiTheme="minorHAnsi" w:hAnsiTheme="minorHAnsi" w:cs="Arial"/>
          <w:color w:val="000000"/>
          <w:lang w:val="en-US"/>
        </w:rPr>
        <w:br/>
      </w:r>
      <w:r w:rsidRPr="008E0C16">
        <w:rPr>
          <w:rFonts w:asciiTheme="minorHAnsi" w:hAnsiTheme="minorHAnsi" w:cs="Arial"/>
          <w:b/>
          <w:bCs/>
          <w:color w:val="000000"/>
          <w:lang w:val="en-US"/>
        </w:rPr>
        <w:t xml:space="preserve">Question: </w:t>
      </w:r>
      <w:r w:rsidRPr="008E0C16">
        <w:rPr>
          <w:rFonts w:asciiTheme="minorHAnsi" w:hAnsiTheme="minorHAnsi" w:cs="Arial"/>
          <w:color w:val="000000"/>
          <w:lang w:val="en-US"/>
        </w:rPr>
        <w:t>Should prostate cancer opportunistic screening be used for asymptomatic men?</w:t>
      </w:r>
      <w:r w:rsidRPr="008E0C16">
        <w:rPr>
          <w:rFonts w:asciiTheme="minorHAnsi" w:hAnsiTheme="minorHAnsi" w:cs="Arial"/>
          <w:color w:val="000000"/>
          <w:lang w:val="en-US"/>
        </w:rPr>
        <w:br/>
      </w:r>
      <w:r w:rsidRPr="008E0C16">
        <w:rPr>
          <w:rFonts w:asciiTheme="minorHAnsi" w:hAnsiTheme="minorHAnsi" w:cs="Arial"/>
          <w:b/>
          <w:bCs/>
          <w:color w:val="000000"/>
          <w:lang w:val="en-US"/>
        </w:rPr>
        <w:t xml:space="preserve">Settings: </w:t>
      </w:r>
      <w:r w:rsidRPr="008E0C16">
        <w:rPr>
          <w:rFonts w:asciiTheme="minorHAnsi" w:hAnsiTheme="minorHAnsi" w:cs="Arial"/>
          <w:color w:val="000000"/>
          <w:lang w:val="en-US"/>
        </w:rPr>
        <w:t>The National Health Service in Italy</w:t>
      </w:r>
      <w:r w:rsidRPr="008E0C16">
        <w:rPr>
          <w:rFonts w:asciiTheme="minorHAnsi" w:hAnsiTheme="minorHAnsi" w:cs="Arial"/>
          <w:color w:val="000000"/>
          <w:lang w:val="en-US"/>
        </w:rPr>
        <w:br/>
      </w:r>
      <w:r w:rsidRPr="008E0C16">
        <w:rPr>
          <w:rFonts w:asciiTheme="minorHAnsi" w:hAnsiTheme="minorHAnsi" w:cs="Arial"/>
          <w:b/>
          <w:bCs/>
          <w:color w:val="000000"/>
          <w:lang w:val="en-US"/>
        </w:rPr>
        <w:t xml:space="preserve">References: </w:t>
      </w:r>
      <w:r w:rsidRPr="008E0C16">
        <w:rPr>
          <w:rFonts w:asciiTheme="minorHAnsi" w:hAnsiTheme="minorHAnsi" w:cs="Arial"/>
          <w:color w:val="000000"/>
          <w:lang w:val="en-US"/>
        </w:rPr>
        <w:t xml:space="preserve">Ilic D, Neuberger MM, Djulbegovic M, Dahm P. Screening for prostate cancer. </w:t>
      </w:r>
      <w:r w:rsidRPr="008E0C16">
        <w:rPr>
          <w:rFonts w:asciiTheme="minorHAnsi" w:hAnsiTheme="minorHAnsi" w:cs="Arial"/>
          <w:color w:val="000000"/>
        </w:rPr>
        <w:t>Cochrane Database of Systematic Reviews 2013, Issue 1.</w:t>
      </w:r>
    </w:p>
    <w:tbl>
      <w:tblPr>
        <w:tblW w:w="6229" w:type="pct"/>
        <w:tblInd w:w="-97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4"/>
        <w:gridCol w:w="846"/>
        <w:gridCol w:w="565"/>
        <w:gridCol w:w="988"/>
        <w:gridCol w:w="844"/>
        <w:gridCol w:w="848"/>
        <w:gridCol w:w="1127"/>
        <w:gridCol w:w="985"/>
        <w:gridCol w:w="565"/>
        <w:gridCol w:w="567"/>
        <w:gridCol w:w="706"/>
        <w:gridCol w:w="846"/>
        <w:gridCol w:w="1123"/>
      </w:tblGrid>
      <w:tr w:rsidR="008E0C16" w:rsidRPr="008E0C16" w:rsidTr="008D7C8B">
        <w:trPr>
          <w:trHeight w:val="425"/>
        </w:trPr>
        <w:tc>
          <w:tcPr>
            <w:tcW w:w="2734" w:type="pct"/>
            <w:gridSpan w:val="7"/>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Evidence assessment</w:t>
            </w:r>
          </w:p>
        </w:tc>
        <w:tc>
          <w:tcPr>
            <w:tcW w:w="733" w:type="pct"/>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No of patients</w:t>
            </w:r>
          </w:p>
        </w:tc>
        <w:tc>
          <w:tcPr>
            <w:tcW w:w="602" w:type="pct"/>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Effect</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8E0C16">
            <w:pPr>
              <w:jc w:val="center"/>
              <w:rPr>
                <w:rFonts w:cs="Arial"/>
                <w:b/>
                <w:bCs/>
                <w:sz w:val="16"/>
                <w:szCs w:val="16"/>
              </w:rPr>
            </w:pPr>
            <w:r w:rsidRPr="008E0C16">
              <w:rPr>
                <w:rFonts w:cs="Arial"/>
                <w:b/>
                <w:bCs/>
                <w:sz w:val="16"/>
                <w:szCs w:val="16"/>
              </w:rPr>
              <w:t>Certainty (quality) of the evidence</w:t>
            </w:r>
          </w:p>
        </w:tc>
        <w:tc>
          <w:tcPr>
            <w:tcW w:w="531"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Importance</w:t>
            </w:r>
          </w:p>
        </w:tc>
      </w:tr>
      <w:tr w:rsidR="008E0C16" w:rsidRPr="008E0C16" w:rsidTr="008D7C8B">
        <w:trPr>
          <w:trHeight w:val="509"/>
        </w:trPr>
        <w:tc>
          <w:tcPr>
            <w:tcW w:w="2734" w:type="pct"/>
            <w:gridSpan w:val="7"/>
            <w:vMerge/>
            <w:tcBorders>
              <w:top w:val="single" w:sz="6" w:space="0" w:color="000000"/>
              <w:left w:val="single" w:sz="6" w:space="0" w:color="000000"/>
              <w:bottom w:val="single" w:sz="6" w:space="0" w:color="000000"/>
              <w:right w:val="single" w:sz="6" w:space="0" w:color="000000"/>
            </w:tcBorders>
            <w:vAlign w:val="center"/>
            <w:hideMark/>
          </w:tcPr>
          <w:p w:rsidR="008E0C16" w:rsidRPr="008E0C16" w:rsidRDefault="008E0C16" w:rsidP="0027404C">
            <w:pPr>
              <w:rPr>
                <w:rFonts w:cs="Arial"/>
                <w:b/>
                <w:bCs/>
                <w:sz w:val="16"/>
                <w:szCs w:val="16"/>
              </w:rPr>
            </w:pPr>
          </w:p>
        </w:tc>
        <w:tc>
          <w:tcPr>
            <w:tcW w:w="733" w:type="pct"/>
            <w:gridSpan w:val="2"/>
            <w:vMerge/>
            <w:tcBorders>
              <w:top w:val="single" w:sz="6" w:space="0" w:color="000000"/>
              <w:left w:val="single" w:sz="6" w:space="0" w:color="000000"/>
              <w:bottom w:val="single" w:sz="6" w:space="0" w:color="000000"/>
              <w:right w:val="single" w:sz="6" w:space="0" w:color="000000"/>
            </w:tcBorders>
            <w:vAlign w:val="center"/>
            <w:hideMark/>
          </w:tcPr>
          <w:p w:rsidR="008E0C16" w:rsidRPr="008E0C16" w:rsidRDefault="008E0C16" w:rsidP="0027404C">
            <w:pPr>
              <w:rPr>
                <w:rFonts w:cs="Arial"/>
                <w:b/>
                <w:bCs/>
                <w:sz w:val="16"/>
                <w:szCs w:val="16"/>
              </w:rPr>
            </w:pPr>
          </w:p>
        </w:tc>
        <w:tc>
          <w:tcPr>
            <w:tcW w:w="602" w:type="pct"/>
            <w:gridSpan w:val="2"/>
            <w:vMerge/>
            <w:tcBorders>
              <w:top w:val="single" w:sz="6" w:space="0" w:color="000000"/>
              <w:left w:val="single" w:sz="6" w:space="0" w:color="000000"/>
              <w:bottom w:val="single" w:sz="6" w:space="0" w:color="000000"/>
              <w:right w:val="single" w:sz="6" w:space="0" w:color="000000"/>
            </w:tcBorders>
            <w:vAlign w:val="center"/>
            <w:hideMark/>
          </w:tcPr>
          <w:p w:rsidR="008E0C16" w:rsidRPr="008E0C16" w:rsidRDefault="008E0C16" w:rsidP="0027404C">
            <w:pPr>
              <w:rPr>
                <w:rFonts w:cs="Arial"/>
                <w:b/>
                <w:bCs/>
                <w:sz w:val="16"/>
                <w:szCs w:val="16"/>
              </w:rPr>
            </w:pPr>
          </w:p>
        </w:tc>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8E0C16" w:rsidRPr="008E0C16" w:rsidRDefault="008E0C16" w:rsidP="0027404C">
            <w:pPr>
              <w:rPr>
                <w:rFonts w:cs="Arial"/>
                <w:b/>
                <w:bCs/>
                <w:sz w:val="16"/>
                <w:szCs w:val="16"/>
              </w:rPr>
            </w:pPr>
          </w:p>
        </w:tc>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8E0C16" w:rsidRPr="008E0C16" w:rsidRDefault="008E0C16" w:rsidP="0027404C">
            <w:pPr>
              <w:rPr>
                <w:rFonts w:cs="Arial"/>
                <w:b/>
                <w:bCs/>
                <w:sz w:val="16"/>
                <w:szCs w:val="16"/>
              </w:rPr>
            </w:pPr>
          </w:p>
        </w:tc>
      </w:tr>
      <w:tr w:rsidR="00852077" w:rsidRPr="008E0C16" w:rsidTr="00852077">
        <w:tc>
          <w:tcPr>
            <w:tcW w:w="26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No of studies</w:t>
            </w:r>
          </w:p>
        </w:tc>
        <w:tc>
          <w:tcPr>
            <w:tcW w:w="4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Design</w:t>
            </w:r>
          </w:p>
        </w:tc>
        <w:tc>
          <w:tcPr>
            <w:tcW w:w="26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Risk of bias</w:t>
            </w:r>
          </w:p>
        </w:tc>
        <w:tc>
          <w:tcPr>
            <w:tcW w:w="46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Inconsistency</w:t>
            </w:r>
          </w:p>
        </w:tc>
        <w:tc>
          <w:tcPr>
            <w:tcW w:w="39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Indirectness</w:t>
            </w:r>
          </w:p>
        </w:tc>
        <w:tc>
          <w:tcPr>
            <w:tcW w:w="40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Imprecision</w:t>
            </w:r>
          </w:p>
        </w:tc>
        <w:tc>
          <w:tcPr>
            <w:tcW w:w="53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Other considerations</w:t>
            </w:r>
          </w:p>
        </w:tc>
        <w:tc>
          <w:tcPr>
            <w:tcW w:w="46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Prostate cancer opportunistic screening</w:t>
            </w:r>
          </w:p>
        </w:tc>
        <w:tc>
          <w:tcPr>
            <w:tcW w:w="26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Control</w:t>
            </w:r>
          </w:p>
        </w:tc>
        <w:tc>
          <w:tcPr>
            <w:tcW w:w="26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Relative</w:t>
            </w:r>
            <w:r w:rsidRPr="008E0C16">
              <w:rPr>
                <w:rFonts w:cs="Arial"/>
                <w:b/>
                <w:bCs/>
                <w:sz w:val="16"/>
                <w:szCs w:val="16"/>
              </w:rPr>
              <w:br/>
              <w:t>(95% CI)</w:t>
            </w:r>
          </w:p>
        </w:tc>
        <w:tc>
          <w:tcPr>
            <w:tcW w:w="33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jc w:val="center"/>
              <w:rPr>
                <w:rFonts w:cs="Arial"/>
                <w:b/>
                <w:bCs/>
                <w:sz w:val="16"/>
                <w:szCs w:val="16"/>
              </w:rPr>
            </w:pPr>
            <w:r w:rsidRPr="008E0C16">
              <w:rPr>
                <w:rFonts w:cs="Arial"/>
                <w:b/>
                <w:bCs/>
                <w:sz w:val="16"/>
                <w:szCs w:val="16"/>
              </w:rPr>
              <w:t>Absolute</w:t>
            </w:r>
          </w:p>
        </w:tc>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8E0C16" w:rsidRPr="008E0C16" w:rsidRDefault="008E0C16" w:rsidP="0027404C">
            <w:pPr>
              <w:rPr>
                <w:rFonts w:cs="Arial"/>
                <w:b/>
                <w:bCs/>
                <w:sz w:val="16"/>
                <w:szCs w:val="16"/>
              </w:rPr>
            </w:pPr>
          </w:p>
        </w:tc>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8E0C16" w:rsidRPr="008E0C16" w:rsidRDefault="008E0C16" w:rsidP="0027404C">
            <w:pPr>
              <w:rPr>
                <w:rFonts w:cs="Arial"/>
                <w:b/>
                <w:bCs/>
                <w:sz w:val="16"/>
                <w:szCs w:val="16"/>
              </w:rPr>
            </w:pPr>
          </w:p>
        </w:tc>
      </w:tr>
      <w:tr w:rsidR="008E0C16" w:rsidRPr="008E0C16" w:rsidTr="008D7C8B">
        <w:tc>
          <w:tcPr>
            <w:tcW w:w="5000" w:type="pct"/>
            <w:gridSpan w:val="13"/>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rPr>
                <w:rFonts w:cs="Arial"/>
                <w:b/>
                <w:bCs/>
                <w:sz w:val="16"/>
                <w:szCs w:val="16"/>
              </w:rPr>
            </w:pPr>
            <w:r w:rsidRPr="008E0C16">
              <w:rPr>
                <w:rFonts w:cs="Arial"/>
                <w:b/>
                <w:bCs/>
                <w:sz w:val="16"/>
                <w:szCs w:val="16"/>
              </w:rPr>
              <w:t>All-cause mortality</w:t>
            </w:r>
          </w:p>
        </w:tc>
      </w:tr>
      <w:tr w:rsidR="008D7C8B" w:rsidRPr="008E0C16" w:rsidTr="00852077">
        <w:tc>
          <w:tcPr>
            <w:tcW w:w="2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4</w:t>
            </w:r>
          </w:p>
        </w:tc>
        <w:tc>
          <w:tcPr>
            <w:tcW w:w="400"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Pr>
                <w:rFonts w:cs="Arial"/>
                <w:sz w:val="16"/>
                <w:szCs w:val="16"/>
              </w:rPr>
              <w:t>randomiz</w:t>
            </w:r>
            <w:r w:rsidRPr="008E0C16">
              <w:rPr>
                <w:rFonts w:cs="Arial"/>
                <w:sz w:val="16"/>
                <w:szCs w:val="16"/>
              </w:rPr>
              <w:t>ed trials</w:t>
            </w:r>
          </w:p>
        </w:tc>
        <w:tc>
          <w:tcPr>
            <w:tcW w:w="2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serious</w:t>
            </w:r>
            <w:r w:rsidRPr="008E0C16">
              <w:rPr>
                <w:rFonts w:cs="Arial"/>
                <w:sz w:val="16"/>
                <w:szCs w:val="16"/>
                <w:vertAlign w:val="superscript"/>
              </w:rPr>
              <w:t>1</w:t>
            </w:r>
          </w:p>
        </w:tc>
        <w:tc>
          <w:tcPr>
            <w:tcW w:w="4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 serious inconsistency</w:t>
            </w:r>
          </w:p>
        </w:tc>
        <w:tc>
          <w:tcPr>
            <w:tcW w:w="399"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 serious indirectness</w:t>
            </w:r>
          </w:p>
        </w:tc>
        <w:tc>
          <w:tcPr>
            <w:tcW w:w="401"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 serious imprecision</w:t>
            </w:r>
          </w:p>
        </w:tc>
        <w:tc>
          <w:tcPr>
            <w:tcW w:w="533"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none</w:t>
            </w:r>
          </w:p>
        </w:tc>
        <w:tc>
          <w:tcPr>
            <w:tcW w:w="466"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 xml:space="preserve">22833/125024 </w:t>
            </w:r>
            <w:r w:rsidRPr="008E0C16">
              <w:rPr>
                <w:rFonts w:cs="Arial"/>
                <w:sz w:val="16"/>
                <w:szCs w:val="16"/>
              </w:rPr>
              <w:br/>
              <w:t>(18.3%)</w:t>
            </w:r>
          </w:p>
        </w:tc>
        <w:tc>
          <w:tcPr>
            <w:tcW w:w="2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 xml:space="preserve">35790/169832 </w:t>
            </w:r>
            <w:r w:rsidRPr="008E0C16">
              <w:rPr>
                <w:rFonts w:cs="Arial"/>
                <w:sz w:val="16"/>
                <w:szCs w:val="16"/>
              </w:rPr>
              <w:br/>
              <w:t>(21.1%)</w:t>
            </w:r>
          </w:p>
        </w:tc>
        <w:tc>
          <w:tcPr>
            <w:tcW w:w="268"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RR 1.00 (0.96 to 1.03)</w:t>
            </w:r>
          </w:p>
        </w:tc>
        <w:tc>
          <w:tcPr>
            <w:tcW w:w="334"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0 fewer per 1000 (from 1 more to 1 more)</w:t>
            </w:r>
          </w:p>
        </w:tc>
        <w:tc>
          <w:tcPr>
            <w:tcW w:w="400"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Pr>
                <w:b/>
                <w:noProof/>
                <w:sz w:val="18"/>
                <w:szCs w:val="18"/>
              </w:rPr>
              <w:drawing>
                <wp:inline distT="0" distB="0" distL="0" distR="0" wp14:anchorId="30631F6D" wp14:editId="65B978BB">
                  <wp:extent cx="444500" cy="127000"/>
                  <wp:effectExtent l="0" t="0" r="1270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127000"/>
                          </a:xfrm>
                          <a:prstGeom prst="rect">
                            <a:avLst/>
                          </a:prstGeom>
                          <a:noFill/>
                          <a:ln>
                            <a:noFill/>
                          </a:ln>
                        </pic:spPr>
                      </pic:pic>
                    </a:graphicData>
                  </a:graphic>
                </wp:inline>
              </w:drawing>
            </w:r>
            <w:r w:rsidRPr="008E0C16">
              <w:rPr>
                <w:rFonts w:cs="Arial"/>
                <w:sz w:val="16"/>
                <w:szCs w:val="16"/>
              </w:rPr>
              <w:br/>
              <w:t>MODERATE</w:t>
            </w:r>
          </w:p>
        </w:tc>
        <w:tc>
          <w:tcPr>
            <w:tcW w:w="531"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CRITICAL</w:t>
            </w:r>
          </w:p>
        </w:tc>
      </w:tr>
      <w:tr w:rsidR="008E0C16" w:rsidRPr="008E0C16" w:rsidTr="008D7C8B">
        <w:tc>
          <w:tcPr>
            <w:tcW w:w="5000" w:type="pct"/>
            <w:gridSpan w:val="13"/>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rPr>
                <w:rFonts w:cs="Arial"/>
                <w:b/>
                <w:bCs/>
                <w:sz w:val="16"/>
                <w:szCs w:val="16"/>
              </w:rPr>
            </w:pPr>
            <w:r w:rsidRPr="008E0C16">
              <w:rPr>
                <w:rFonts w:cs="Arial"/>
                <w:b/>
                <w:bCs/>
                <w:sz w:val="16"/>
                <w:szCs w:val="16"/>
              </w:rPr>
              <w:t>Prostate cancer-specific mortality</w:t>
            </w:r>
          </w:p>
        </w:tc>
      </w:tr>
      <w:tr w:rsidR="008D7C8B" w:rsidRPr="008E0C16" w:rsidTr="00852077">
        <w:tc>
          <w:tcPr>
            <w:tcW w:w="2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5</w:t>
            </w:r>
          </w:p>
        </w:tc>
        <w:tc>
          <w:tcPr>
            <w:tcW w:w="400"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Pr>
                <w:rFonts w:cs="Arial"/>
                <w:sz w:val="16"/>
                <w:szCs w:val="16"/>
              </w:rPr>
              <w:t>randomiz</w:t>
            </w:r>
            <w:r w:rsidRPr="008E0C16">
              <w:rPr>
                <w:rFonts w:cs="Arial"/>
                <w:sz w:val="16"/>
                <w:szCs w:val="16"/>
              </w:rPr>
              <w:t>ed trials</w:t>
            </w:r>
          </w:p>
        </w:tc>
        <w:tc>
          <w:tcPr>
            <w:tcW w:w="2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serious</w:t>
            </w:r>
            <w:r w:rsidRPr="008E0C16">
              <w:rPr>
                <w:rFonts w:cs="Arial"/>
                <w:sz w:val="16"/>
                <w:szCs w:val="16"/>
                <w:vertAlign w:val="superscript"/>
              </w:rPr>
              <w:t>2</w:t>
            </w:r>
          </w:p>
        </w:tc>
        <w:tc>
          <w:tcPr>
            <w:tcW w:w="4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 serious inconsistency</w:t>
            </w:r>
          </w:p>
        </w:tc>
        <w:tc>
          <w:tcPr>
            <w:tcW w:w="399"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 serious indirectness</w:t>
            </w:r>
          </w:p>
        </w:tc>
        <w:tc>
          <w:tcPr>
            <w:tcW w:w="401"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 serious imprecision</w:t>
            </w:r>
          </w:p>
        </w:tc>
        <w:tc>
          <w:tcPr>
            <w:tcW w:w="533"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none</w:t>
            </w:r>
          </w:p>
        </w:tc>
        <w:tc>
          <w:tcPr>
            <w:tcW w:w="466"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 xml:space="preserve">698/156157 </w:t>
            </w:r>
            <w:r w:rsidRPr="008E0C16">
              <w:rPr>
                <w:rFonts w:cs="Arial"/>
                <w:sz w:val="16"/>
                <w:szCs w:val="16"/>
              </w:rPr>
              <w:br/>
              <w:t>(0.45%)</w:t>
            </w:r>
          </w:p>
        </w:tc>
        <w:tc>
          <w:tcPr>
            <w:tcW w:w="2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 xml:space="preserve">1318/185185 </w:t>
            </w:r>
            <w:r w:rsidRPr="008E0C16">
              <w:rPr>
                <w:rFonts w:cs="Arial"/>
                <w:sz w:val="16"/>
                <w:szCs w:val="16"/>
              </w:rPr>
              <w:br/>
              <w:t>(0.71%)</w:t>
            </w:r>
          </w:p>
        </w:tc>
        <w:tc>
          <w:tcPr>
            <w:tcW w:w="268"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RR 1.00 (0.86 to 1.17)</w:t>
            </w:r>
          </w:p>
        </w:tc>
        <w:tc>
          <w:tcPr>
            <w:tcW w:w="334"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0 fewer per 1000 (from 1 fewer to 1 more)</w:t>
            </w:r>
          </w:p>
        </w:tc>
        <w:tc>
          <w:tcPr>
            <w:tcW w:w="400"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Pr>
                <w:b/>
                <w:noProof/>
                <w:sz w:val="18"/>
                <w:szCs w:val="18"/>
              </w:rPr>
              <w:drawing>
                <wp:inline distT="0" distB="0" distL="0" distR="0" wp14:anchorId="30631F6D" wp14:editId="65B978BB">
                  <wp:extent cx="444500" cy="127000"/>
                  <wp:effectExtent l="0" t="0" r="1270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127000"/>
                          </a:xfrm>
                          <a:prstGeom prst="rect">
                            <a:avLst/>
                          </a:prstGeom>
                          <a:noFill/>
                          <a:ln>
                            <a:noFill/>
                          </a:ln>
                        </pic:spPr>
                      </pic:pic>
                    </a:graphicData>
                  </a:graphic>
                </wp:inline>
              </w:drawing>
            </w:r>
            <w:r w:rsidRPr="008E0C16">
              <w:rPr>
                <w:rFonts w:cs="Arial"/>
                <w:sz w:val="16"/>
                <w:szCs w:val="16"/>
              </w:rPr>
              <w:br/>
              <w:t>MODERATE</w:t>
            </w:r>
          </w:p>
        </w:tc>
        <w:tc>
          <w:tcPr>
            <w:tcW w:w="531"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CRITICAL</w:t>
            </w:r>
          </w:p>
        </w:tc>
      </w:tr>
      <w:tr w:rsidR="008E0C16" w:rsidRPr="008E0C16" w:rsidTr="008D7C8B">
        <w:tc>
          <w:tcPr>
            <w:tcW w:w="5000" w:type="pct"/>
            <w:gridSpan w:val="13"/>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0C16" w:rsidRPr="008E0C16" w:rsidRDefault="008E0C16" w:rsidP="0027404C">
            <w:pPr>
              <w:rPr>
                <w:rFonts w:cs="Arial"/>
                <w:b/>
                <w:bCs/>
                <w:sz w:val="16"/>
                <w:szCs w:val="16"/>
              </w:rPr>
            </w:pPr>
            <w:r w:rsidRPr="008E0C16">
              <w:rPr>
                <w:rFonts w:cs="Arial"/>
                <w:b/>
                <w:bCs/>
                <w:sz w:val="16"/>
                <w:szCs w:val="16"/>
              </w:rPr>
              <w:t>Prostate cancer diagnosis</w:t>
            </w:r>
          </w:p>
        </w:tc>
      </w:tr>
      <w:tr w:rsidR="008D7C8B" w:rsidRPr="008E0C16" w:rsidTr="00852077">
        <w:tc>
          <w:tcPr>
            <w:tcW w:w="2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4</w:t>
            </w:r>
          </w:p>
        </w:tc>
        <w:tc>
          <w:tcPr>
            <w:tcW w:w="400"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Pr>
                <w:rFonts w:cs="Arial"/>
                <w:sz w:val="16"/>
                <w:szCs w:val="16"/>
              </w:rPr>
              <w:t>randomiz</w:t>
            </w:r>
            <w:r w:rsidRPr="008E0C16">
              <w:rPr>
                <w:rFonts w:cs="Arial"/>
                <w:sz w:val="16"/>
                <w:szCs w:val="16"/>
              </w:rPr>
              <w:t>ed trials</w:t>
            </w:r>
          </w:p>
        </w:tc>
        <w:tc>
          <w:tcPr>
            <w:tcW w:w="2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serious</w:t>
            </w:r>
            <w:r w:rsidRPr="008E0C16">
              <w:rPr>
                <w:rFonts w:cs="Arial"/>
                <w:sz w:val="16"/>
                <w:szCs w:val="16"/>
                <w:vertAlign w:val="superscript"/>
              </w:rPr>
              <w:t>1</w:t>
            </w:r>
          </w:p>
        </w:tc>
        <w:tc>
          <w:tcPr>
            <w:tcW w:w="4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serious</w:t>
            </w:r>
            <w:r w:rsidRPr="008E0C16">
              <w:rPr>
                <w:rFonts w:cs="Arial"/>
                <w:sz w:val="16"/>
                <w:szCs w:val="16"/>
                <w:vertAlign w:val="superscript"/>
              </w:rPr>
              <w:t>3</w:t>
            </w:r>
          </w:p>
        </w:tc>
        <w:tc>
          <w:tcPr>
            <w:tcW w:w="399"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 serious indirectness</w:t>
            </w:r>
          </w:p>
        </w:tc>
        <w:tc>
          <w:tcPr>
            <w:tcW w:w="401"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 serious imprecision</w:t>
            </w:r>
          </w:p>
        </w:tc>
        <w:tc>
          <w:tcPr>
            <w:tcW w:w="533"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rPr>
                <w:rFonts w:cs="Arial"/>
                <w:sz w:val="16"/>
                <w:szCs w:val="16"/>
              </w:rPr>
            </w:pPr>
            <w:r w:rsidRPr="008E0C16">
              <w:rPr>
                <w:rFonts w:cs="Arial"/>
                <w:sz w:val="16"/>
                <w:szCs w:val="16"/>
              </w:rPr>
              <w:t>none</w:t>
            </w:r>
          </w:p>
        </w:tc>
        <w:tc>
          <w:tcPr>
            <w:tcW w:w="466"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 xml:space="preserve">11929/125024 </w:t>
            </w:r>
            <w:r w:rsidRPr="008E0C16">
              <w:rPr>
                <w:rFonts w:cs="Arial"/>
                <w:sz w:val="16"/>
                <w:szCs w:val="16"/>
              </w:rPr>
              <w:br/>
              <w:t>(9.5%)</w:t>
            </w:r>
          </w:p>
        </w:tc>
        <w:tc>
          <w:tcPr>
            <w:tcW w:w="267"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 xml:space="preserve">11536/169832 </w:t>
            </w:r>
            <w:r w:rsidRPr="008E0C16">
              <w:rPr>
                <w:rFonts w:cs="Arial"/>
                <w:sz w:val="16"/>
                <w:szCs w:val="16"/>
              </w:rPr>
              <w:br/>
              <w:t>(6.8%)</w:t>
            </w:r>
          </w:p>
        </w:tc>
        <w:tc>
          <w:tcPr>
            <w:tcW w:w="268"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RR 1.30 (1.02 to 1.65)</w:t>
            </w:r>
          </w:p>
        </w:tc>
        <w:tc>
          <w:tcPr>
            <w:tcW w:w="334"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20 more per 1000 (from 1 more to 44 more)</w:t>
            </w:r>
          </w:p>
        </w:tc>
        <w:tc>
          <w:tcPr>
            <w:tcW w:w="400"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w:t>
            </w:r>
            <w:r w:rsidRPr="008E0C16">
              <w:rPr>
                <w:rFonts w:cs="Arial"/>
                <w:sz w:val="16"/>
                <w:szCs w:val="16"/>
              </w:rPr>
              <w:t></w:t>
            </w:r>
            <w:r w:rsidRPr="008E0C16">
              <w:rPr>
                <w:rFonts w:cs="Arial"/>
                <w:sz w:val="16"/>
                <w:szCs w:val="16"/>
              </w:rPr>
              <w:t></w:t>
            </w:r>
            <w:r w:rsidRPr="008E0C16">
              <w:rPr>
                <w:rFonts w:cs="Arial"/>
                <w:sz w:val="16"/>
                <w:szCs w:val="16"/>
              </w:rPr>
              <w:t></w:t>
            </w:r>
            <w:r w:rsidRPr="008E0C16">
              <w:rPr>
                <w:rFonts w:cs="Arial"/>
                <w:sz w:val="16"/>
                <w:szCs w:val="16"/>
              </w:rPr>
              <w:br/>
              <w:t>LOW</w:t>
            </w:r>
          </w:p>
        </w:tc>
        <w:tc>
          <w:tcPr>
            <w:tcW w:w="531" w:type="pct"/>
            <w:tcBorders>
              <w:top w:val="single" w:sz="6" w:space="0" w:color="000000"/>
              <w:left w:val="single" w:sz="6" w:space="0" w:color="000000"/>
              <w:bottom w:val="single" w:sz="6" w:space="0" w:color="000000"/>
              <w:right w:val="single" w:sz="6" w:space="0" w:color="000000"/>
            </w:tcBorders>
            <w:hideMark/>
          </w:tcPr>
          <w:p w:rsidR="008E0C16" w:rsidRPr="008E0C16" w:rsidRDefault="008E0C16" w:rsidP="0027404C">
            <w:pPr>
              <w:jc w:val="center"/>
              <w:rPr>
                <w:rFonts w:cs="Arial"/>
                <w:sz w:val="16"/>
                <w:szCs w:val="16"/>
              </w:rPr>
            </w:pPr>
            <w:r w:rsidRPr="008E0C16">
              <w:rPr>
                <w:rFonts w:cs="Arial"/>
                <w:sz w:val="16"/>
                <w:szCs w:val="16"/>
              </w:rPr>
              <w:t>IMPORTANT</w:t>
            </w:r>
          </w:p>
        </w:tc>
      </w:tr>
    </w:tbl>
    <w:p w:rsidR="008E0C16" w:rsidRPr="008E0C16" w:rsidRDefault="008E0C16" w:rsidP="008E0C16">
      <w:pPr>
        <w:rPr>
          <w:sz w:val="16"/>
          <w:szCs w:val="16"/>
        </w:rPr>
      </w:pPr>
      <w:r w:rsidRPr="008E0C16">
        <w:rPr>
          <w:rFonts w:cs="Arial"/>
          <w:color w:val="000000"/>
          <w:sz w:val="16"/>
          <w:szCs w:val="16"/>
          <w:vertAlign w:val="superscript"/>
        </w:rPr>
        <w:t>1</w:t>
      </w:r>
      <w:r w:rsidRPr="008E0C16">
        <w:rPr>
          <w:rFonts w:cs="Arial"/>
          <w:color w:val="000000"/>
          <w:sz w:val="16"/>
          <w:szCs w:val="16"/>
        </w:rPr>
        <w:t xml:space="preserve"> Risk of bias was ’high’ or ’unclear’ for allocation concealment in 3 studies; ’high’ or ’unclear’ for random sequence generation in 2 studies; ’low’ for blinding in all 4 studies; ‘ unclear’ for incomplete outcome data in 2 studies; ’unclear’ for selective reporting in 1 study; and ’high’ or ’unclear’ for other bias in 2 studies.</w:t>
      </w:r>
      <w:r w:rsidRPr="008E0C16">
        <w:rPr>
          <w:rFonts w:cs="Arial"/>
          <w:color w:val="000000"/>
          <w:sz w:val="16"/>
          <w:szCs w:val="16"/>
        </w:rPr>
        <w:br/>
      </w:r>
      <w:r w:rsidRPr="008E0C16">
        <w:rPr>
          <w:rFonts w:cs="Arial"/>
          <w:color w:val="000000"/>
          <w:sz w:val="16"/>
          <w:szCs w:val="16"/>
          <w:vertAlign w:val="superscript"/>
        </w:rPr>
        <w:t>2</w:t>
      </w:r>
      <w:r w:rsidRPr="008E0C16">
        <w:rPr>
          <w:rFonts w:cs="Arial"/>
          <w:color w:val="000000"/>
          <w:sz w:val="16"/>
          <w:szCs w:val="16"/>
        </w:rPr>
        <w:t xml:space="preserve"> Risk of bias was ’high’ or ’unclear’ for allocation concealment in 4 studies; ’high’ or ’unclear’ for random sequence generation in 3 studies; ’unclear’ for blinding of outcome assessment in 1 study; ’unclear’ for incomplete outcome data in 2 studies; ’unclear’ for selective reporting in 2 studies; and ’high’ or ’unclear’ for other bias in 3 studies. </w:t>
      </w:r>
      <w:r w:rsidRPr="008E0C16">
        <w:rPr>
          <w:rFonts w:cs="Arial"/>
          <w:color w:val="000000"/>
          <w:sz w:val="16"/>
          <w:szCs w:val="16"/>
        </w:rPr>
        <w:br/>
      </w:r>
      <w:r w:rsidRPr="008E0C16">
        <w:rPr>
          <w:rFonts w:cs="Arial"/>
          <w:color w:val="000000"/>
          <w:sz w:val="16"/>
          <w:szCs w:val="16"/>
          <w:vertAlign w:val="superscript"/>
        </w:rPr>
        <w:t>3</w:t>
      </w:r>
      <w:r w:rsidRPr="008E0C16">
        <w:rPr>
          <w:rFonts w:cs="Arial"/>
          <w:color w:val="000000"/>
          <w:sz w:val="16"/>
          <w:szCs w:val="16"/>
        </w:rPr>
        <w:t xml:space="preserve"> I2 = 98%; Chi2 = 162.78 (P &lt;0.00001)</w:t>
      </w:r>
    </w:p>
    <w:p w:rsidR="00CE27C7" w:rsidRPr="001D7776" w:rsidRDefault="00CE27C7">
      <w:pPr>
        <w:keepLines/>
        <w:shd w:val="clear" w:color="auto" w:fill="FFFFFF"/>
        <w:spacing w:after="0" w:line="286" w:lineRule="auto"/>
        <w:rPr>
          <w:sz w:val="24"/>
          <w:szCs w:val="24"/>
        </w:rPr>
      </w:pPr>
    </w:p>
    <w:p w:rsidR="008E0C16" w:rsidRDefault="008E0C16">
      <w:pPr>
        <w:rPr>
          <w:rFonts w:eastAsia="'Source Sans Pro'" w:cs="'Source Sans Pro'"/>
          <w:color w:val="000000"/>
          <w:sz w:val="24"/>
          <w:szCs w:val="24"/>
          <w:shd w:val="clear" w:color="auto" w:fill="FFFFFF"/>
        </w:rPr>
      </w:pPr>
      <w:r>
        <w:rPr>
          <w:rFonts w:eastAsia="'Source Sans Pro'" w:cs="'Source Sans Pro'"/>
          <w:color w:val="000000"/>
          <w:sz w:val="24"/>
          <w:szCs w:val="24"/>
          <w:shd w:val="clear" w:color="auto" w:fill="FFFFFF"/>
        </w:rPr>
        <w:br w:type="page"/>
      </w:r>
    </w:p>
    <w:p w:rsidR="00CE27C7" w:rsidRPr="008E0C16" w:rsidRDefault="00D4621A">
      <w:pPr>
        <w:keepLines/>
        <w:shd w:val="clear" w:color="auto" w:fill="FFFFFF"/>
        <w:spacing w:before="150" w:after="300" w:line="220" w:lineRule="auto"/>
        <w:outlineLvl w:val="3"/>
        <w:rPr>
          <w:b/>
          <w:sz w:val="24"/>
          <w:szCs w:val="24"/>
        </w:rPr>
      </w:pPr>
      <w:r w:rsidRPr="008E0C16">
        <w:rPr>
          <w:rFonts w:eastAsia="'Source Sans Pro'" w:cs="'Source Sans Pro'"/>
          <w:b/>
          <w:color w:val="000000"/>
          <w:sz w:val="24"/>
          <w:szCs w:val="24"/>
          <w:shd w:val="clear" w:color="auto" w:fill="FFFFFF"/>
        </w:rPr>
        <w:lastRenderedPageBreak/>
        <w:t>REFERENCES</w:t>
      </w:r>
    </w:p>
    <w:p w:rsidR="008E0C16" w:rsidRDefault="008E0C16">
      <w:pPr>
        <w:spacing w:after="0" w:line="240" w:lineRule="auto"/>
        <w:rPr>
          <w:rFonts w:eastAsia="'Source Sans Pro'" w:cs="'Source Sans Pro'"/>
          <w:color w:val="333333"/>
          <w:sz w:val="24"/>
          <w:szCs w:val="24"/>
          <w:shd w:val="clear" w:color="auto" w:fill="FFFFFF"/>
        </w:rPr>
      </w:pPr>
      <w:r>
        <w:rPr>
          <w:rFonts w:eastAsia="'Source Sans Pro'" w:cs="'Source Sans Pro'"/>
          <w:color w:val="333333"/>
          <w:sz w:val="24"/>
          <w:szCs w:val="24"/>
          <w:shd w:val="clear" w:color="auto" w:fill="FFFFFF"/>
        </w:rPr>
        <w:t xml:space="preserve">1 - </w:t>
      </w:r>
      <w:r w:rsidR="00D4621A" w:rsidRPr="001D7776">
        <w:rPr>
          <w:rFonts w:eastAsia="'Source Sans Pro'" w:cs="'Source Sans Pro'"/>
          <w:color w:val="333333"/>
          <w:sz w:val="24"/>
          <w:szCs w:val="24"/>
          <w:shd w:val="clear" w:color="auto" w:fill="FFFFFF"/>
        </w:rPr>
        <w:t>Ilic D, Neuberger MM, Djulbegovic M, Dahm P. Screening for prostate cancer. Cochrane Database of Systematic Reviews 2013, Issue 1.</w:t>
      </w:r>
    </w:p>
    <w:p w:rsidR="008E0C16" w:rsidRDefault="008E0C16">
      <w:pPr>
        <w:spacing w:after="0" w:line="240" w:lineRule="auto"/>
        <w:rPr>
          <w:rFonts w:eastAsia="'Source Sans Pro'" w:cs="'Source Sans Pro'"/>
          <w:color w:val="333333"/>
          <w:sz w:val="24"/>
          <w:szCs w:val="24"/>
          <w:shd w:val="clear" w:color="auto" w:fill="FFFFFF"/>
        </w:rPr>
      </w:pPr>
      <w:r>
        <w:rPr>
          <w:rFonts w:eastAsia="'Source Sans Pro'" w:cs="'Source Sans Pro'"/>
          <w:color w:val="333333"/>
          <w:sz w:val="24"/>
          <w:szCs w:val="24"/>
          <w:shd w:val="clear" w:color="auto" w:fill="FFFFFF"/>
        </w:rPr>
        <w:t xml:space="preserve">2 - </w:t>
      </w:r>
      <w:r w:rsidR="00D4621A" w:rsidRPr="001D7776">
        <w:rPr>
          <w:rFonts w:eastAsia="'Source Sans Pro'" w:cs="'Source Sans Pro'"/>
          <w:color w:val="333333"/>
          <w:sz w:val="24"/>
          <w:szCs w:val="24"/>
          <w:shd w:val="clear" w:color="auto" w:fill="FFFFFF"/>
        </w:rPr>
        <w:t>Heijnsdijk WE, Auvinen A, Hugosson J, Ciatto S, Nelen V, Kwiatkowski M, Villers A, Páez A, Moss SM, Zappa M, Tammela TL, Mäkinen T, Carlsson S, Korfage IJ, Essink-Bot ML, Otto SJ, Draisma G, Bangma CH, Roobol MJ, Schröder FH, de Koning HJ. Quality-of-life effects of prostate-specific antigen screening. N Engl J Med 2012; 367: 595-605.</w:t>
      </w:r>
    </w:p>
    <w:p w:rsidR="008E0C16" w:rsidRDefault="008E0C16">
      <w:pPr>
        <w:spacing w:after="0" w:line="240" w:lineRule="auto"/>
        <w:rPr>
          <w:rFonts w:eastAsia="'Source Sans Pro'" w:cs="'Source Sans Pro'"/>
          <w:color w:val="333333"/>
          <w:sz w:val="24"/>
          <w:szCs w:val="24"/>
          <w:shd w:val="clear" w:color="auto" w:fill="FFFFFF"/>
        </w:rPr>
      </w:pPr>
      <w:r>
        <w:rPr>
          <w:rFonts w:eastAsia="'Source Sans Pro'" w:cs="'Source Sans Pro'"/>
          <w:color w:val="333333"/>
          <w:sz w:val="24"/>
          <w:szCs w:val="24"/>
          <w:shd w:val="clear" w:color="auto" w:fill="FFFFFF"/>
          <w:lang w:val="nb-NO"/>
        </w:rPr>
        <w:t xml:space="preserve">3 - </w:t>
      </w:r>
      <w:r w:rsidR="00D4621A" w:rsidRPr="008E0C16">
        <w:rPr>
          <w:rFonts w:eastAsia="'Source Sans Pro'" w:cs="'Source Sans Pro'"/>
          <w:color w:val="333333"/>
          <w:sz w:val="24"/>
          <w:szCs w:val="24"/>
          <w:shd w:val="clear" w:color="auto" w:fill="FFFFFF"/>
          <w:lang w:val="nb-NO"/>
        </w:rPr>
        <w:t xml:space="preserve">de Bekker-Grob EW, Rose JM, Donkers B, Essink-Bot ML, Bangma CH, Steyerberg EW. </w:t>
      </w:r>
      <w:r w:rsidR="00D4621A" w:rsidRPr="001D7776">
        <w:rPr>
          <w:rFonts w:eastAsia="'Source Sans Pro'" w:cs="'Source Sans Pro'"/>
          <w:color w:val="333333"/>
          <w:sz w:val="24"/>
          <w:szCs w:val="24"/>
          <w:shd w:val="clear" w:color="auto" w:fill="FFFFFF"/>
        </w:rPr>
        <w:t>Men's preferences for prostate cancer screening: a discrete choice experiment. Br J Cancer. 2013 Feb 19;108(3):533-41.]de Bekker-Grob 2013</w:t>
      </w:r>
    </w:p>
    <w:p w:rsidR="008E0C16" w:rsidRDefault="008E0C16">
      <w:pPr>
        <w:spacing w:after="0" w:line="240" w:lineRule="auto"/>
        <w:rPr>
          <w:rFonts w:eastAsia="'Source Sans Pro'" w:cs="'Source Sans Pro'"/>
          <w:color w:val="333333"/>
          <w:sz w:val="24"/>
          <w:szCs w:val="24"/>
          <w:shd w:val="clear" w:color="auto" w:fill="FFFFFF"/>
        </w:rPr>
      </w:pPr>
      <w:r>
        <w:rPr>
          <w:rFonts w:eastAsia="'Source Sans Pro'" w:cs="'Source Sans Pro'"/>
          <w:color w:val="333333"/>
          <w:sz w:val="24"/>
          <w:szCs w:val="24"/>
          <w:shd w:val="clear" w:color="auto" w:fill="FFFFFF"/>
        </w:rPr>
        <w:t xml:space="preserve">4 - </w:t>
      </w:r>
      <w:r w:rsidR="00D4621A" w:rsidRPr="001D7776">
        <w:rPr>
          <w:rFonts w:eastAsia="'Source Sans Pro'" w:cs="'Source Sans Pro'"/>
          <w:color w:val="333333"/>
          <w:sz w:val="24"/>
          <w:szCs w:val="24"/>
          <w:shd w:val="clear" w:color="auto" w:fill="FFFFFF"/>
        </w:rPr>
        <w:t>Sanda MG, Dunn RL, Michalski J, Sandler HM, Northouse L, Hembroff L, Lin X, Greenfield TK, Litwin MS, Saigal CS, Mahadevan A, Klein E, Kibel A, Pisters LL, Kuban D, Kaplan I, Wood D, Ciezki J, Shah N, Wei JT. Quality of life and satisfaction with outcome among prostate-cancer survivors. N Engl J Med. 2008;358(12):1250-61.</w:t>
      </w:r>
    </w:p>
    <w:p w:rsidR="008E0C16" w:rsidRDefault="008E0C16">
      <w:pPr>
        <w:spacing w:after="0" w:line="240" w:lineRule="auto"/>
        <w:rPr>
          <w:rFonts w:eastAsia="'Source Sans Pro'" w:cs="'Source Sans Pro'"/>
          <w:color w:val="333333"/>
          <w:sz w:val="24"/>
          <w:szCs w:val="24"/>
          <w:shd w:val="clear" w:color="auto" w:fill="FFFFFF"/>
        </w:rPr>
      </w:pPr>
      <w:r>
        <w:rPr>
          <w:rFonts w:eastAsia="'Source Sans Pro'" w:cs="'Source Sans Pro'"/>
          <w:color w:val="333333"/>
          <w:sz w:val="24"/>
          <w:szCs w:val="24"/>
          <w:shd w:val="clear" w:color="auto" w:fill="FFFFFF"/>
        </w:rPr>
        <w:t xml:space="preserve">5 - </w:t>
      </w:r>
      <w:r w:rsidR="00D4621A" w:rsidRPr="001D7776">
        <w:rPr>
          <w:rFonts w:eastAsia="'Source Sans Pro'" w:cs="'Source Sans Pro'"/>
          <w:color w:val="333333"/>
          <w:sz w:val="24"/>
          <w:szCs w:val="24"/>
          <w:shd w:val="clear" w:color="auto" w:fill="FFFFFF"/>
        </w:rPr>
        <w:t>Shteynshlyuger A, Andriole GL. Cost-effectiveness of prostate specific antigen screening in the United States: extrapolating from the European study of screening for prostate cancer. J Urol. 2011 Mar;185(3):828-32.</w:t>
      </w:r>
    </w:p>
    <w:p w:rsidR="008E0C16" w:rsidRDefault="008E0C16">
      <w:pPr>
        <w:spacing w:after="0" w:line="240" w:lineRule="auto"/>
        <w:rPr>
          <w:rFonts w:eastAsia="'Source Sans Pro'" w:cs="'Source Sans Pro'"/>
          <w:color w:val="333333"/>
          <w:sz w:val="24"/>
          <w:szCs w:val="24"/>
          <w:shd w:val="clear" w:color="auto" w:fill="FFFFFF"/>
        </w:rPr>
      </w:pPr>
      <w:r>
        <w:rPr>
          <w:rFonts w:eastAsia="'Source Sans Pro'" w:cs="'Source Sans Pro'"/>
          <w:color w:val="333333"/>
          <w:sz w:val="24"/>
          <w:szCs w:val="24"/>
          <w:shd w:val="clear" w:color="auto" w:fill="FFFFFF"/>
        </w:rPr>
        <w:t xml:space="preserve">6 - </w:t>
      </w:r>
      <w:r w:rsidR="00D4621A" w:rsidRPr="001D7776">
        <w:rPr>
          <w:rFonts w:eastAsia="'Source Sans Pro'" w:cs="'Source Sans Pro'"/>
          <w:color w:val="333333"/>
          <w:sz w:val="24"/>
          <w:szCs w:val="24"/>
          <w:shd w:val="clear" w:color="auto" w:fill="FFFFFF"/>
        </w:rPr>
        <w:t>Shin S, Kim YH, Hwang JS, Lee YJ, Lee SM, Ahn J. Economic evaluation of prostate cancer screening test as a National Cancer Screening Program in South Korea. Asian Pac J Cancer Prev. 2014;15(8):3383-9.</w:t>
      </w:r>
    </w:p>
    <w:p w:rsidR="00CE27C7" w:rsidRPr="001D7776" w:rsidRDefault="008E0C16">
      <w:pPr>
        <w:spacing w:after="0" w:line="240" w:lineRule="auto"/>
        <w:rPr>
          <w:sz w:val="24"/>
          <w:szCs w:val="24"/>
        </w:rPr>
      </w:pPr>
      <w:r>
        <w:rPr>
          <w:rFonts w:eastAsia="'Source Sans Pro'" w:cs="'Source Sans Pro'"/>
          <w:color w:val="333333"/>
          <w:sz w:val="24"/>
          <w:szCs w:val="24"/>
          <w:shd w:val="clear" w:color="auto" w:fill="FFFFFF"/>
        </w:rPr>
        <w:t xml:space="preserve">7 - </w:t>
      </w:r>
      <w:r w:rsidR="00D4621A" w:rsidRPr="001D7776">
        <w:rPr>
          <w:rFonts w:eastAsia="'Source Sans Pro'" w:cs="'Source Sans Pro'"/>
          <w:color w:val="333333"/>
          <w:sz w:val="24"/>
          <w:szCs w:val="24"/>
          <w:shd w:val="clear" w:color="auto" w:fill="FFFFFF"/>
        </w:rPr>
        <w:t>Pataky R, Gulati R, Etzioni R, Black P, Chi KN, Coldman AJ, Pickles T, Tyldesley S, Peacock S. Is prostate cancer screening cost-effective? A microsimulation model of prostate-specific antigen-based screening for British Columbia, Canada. Int J Cancer. 2014 Aug 15;135(4):939-47.</w:t>
      </w:r>
    </w:p>
    <w:sectPr w:rsidR="00CE27C7" w:rsidRPr="001D7776"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59" w:rsidRDefault="00825759" w:rsidP="00D4621A">
      <w:pPr>
        <w:spacing w:after="0" w:line="240" w:lineRule="auto"/>
      </w:pPr>
      <w:r>
        <w:separator/>
      </w:r>
    </w:p>
  </w:endnote>
  <w:endnote w:type="continuationSeparator" w:id="0">
    <w:p w:rsidR="00825759" w:rsidRDefault="00825759" w:rsidP="00D4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ource Sans Pr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59" w:rsidRDefault="00825759" w:rsidP="00D4621A">
      <w:pPr>
        <w:spacing w:after="0" w:line="240" w:lineRule="auto"/>
      </w:pPr>
      <w:r>
        <w:separator/>
      </w:r>
    </w:p>
  </w:footnote>
  <w:footnote w:type="continuationSeparator" w:id="0">
    <w:p w:rsidR="00825759" w:rsidRDefault="00825759" w:rsidP="00D46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504"/>
    <w:multiLevelType w:val="hybridMultilevel"/>
    <w:tmpl w:val="CC2406B2"/>
    <w:lvl w:ilvl="0" w:tplc="01C438F8">
      <w:numFmt w:val="bullet"/>
      <w:lvlText w:val="-"/>
      <w:lvlJc w:val="left"/>
      <w:pPr>
        <w:ind w:left="720" w:hanging="360"/>
      </w:pPr>
      <w:rPr>
        <w:rFonts w:ascii="Calibri" w:eastAsia="'Source Sans Pro'" w:hAnsi="Calibri" w:cs="'Source Sans Pro'" w:hint="default"/>
        <w:color w:val="33333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7AE2D5E"/>
    <w:multiLevelType w:val="hybridMultilevel"/>
    <w:tmpl w:val="561E1FB8"/>
    <w:lvl w:ilvl="0" w:tplc="23646823">
      <w:start w:val="1"/>
      <w:numFmt w:val="decimal"/>
      <w:lvlText w:val="%1."/>
      <w:lvlJc w:val="left"/>
      <w:pPr>
        <w:ind w:left="720" w:hanging="360"/>
      </w:pPr>
    </w:lvl>
    <w:lvl w:ilvl="1" w:tplc="23646823" w:tentative="1">
      <w:start w:val="1"/>
      <w:numFmt w:val="lowerLetter"/>
      <w:lvlText w:val="%2."/>
      <w:lvlJc w:val="left"/>
      <w:pPr>
        <w:ind w:left="1440" w:hanging="360"/>
      </w:pPr>
    </w:lvl>
    <w:lvl w:ilvl="2" w:tplc="23646823" w:tentative="1">
      <w:start w:val="1"/>
      <w:numFmt w:val="lowerRoman"/>
      <w:lvlText w:val="%3."/>
      <w:lvlJc w:val="right"/>
      <w:pPr>
        <w:ind w:left="2160" w:hanging="180"/>
      </w:pPr>
    </w:lvl>
    <w:lvl w:ilvl="3" w:tplc="23646823" w:tentative="1">
      <w:start w:val="1"/>
      <w:numFmt w:val="decimal"/>
      <w:lvlText w:val="%4."/>
      <w:lvlJc w:val="left"/>
      <w:pPr>
        <w:ind w:left="2880" w:hanging="360"/>
      </w:pPr>
    </w:lvl>
    <w:lvl w:ilvl="4" w:tplc="23646823" w:tentative="1">
      <w:start w:val="1"/>
      <w:numFmt w:val="lowerLetter"/>
      <w:lvlText w:val="%5."/>
      <w:lvlJc w:val="left"/>
      <w:pPr>
        <w:ind w:left="3600" w:hanging="360"/>
      </w:pPr>
    </w:lvl>
    <w:lvl w:ilvl="5" w:tplc="23646823" w:tentative="1">
      <w:start w:val="1"/>
      <w:numFmt w:val="lowerRoman"/>
      <w:lvlText w:val="%6."/>
      <w:lvlJc w:val="right"/>
      <w:pPr>
        <w:ind w:left="4320" w:hanging="180"/>
      </w:pPr>
    </w:lvl>
    <w:lvl w:ilvl="6" w:tplc="23646823" w:tentative="1">
      <w:start w:val="1"/>
      <w:numFmt w:val="decimal"/>
      <w:lvlText w:val="%7."/>
      <w:lvlJc w:val="left"/>
      <w:pPr>
        <w:ind w:left="5040" w:hanging="360"/>
      </w:pPr>
    </w:lvl>
    <w:lvl w:ilvl="7" w:tplc="23646823" w:tentative="1">
      <w:start w:val="1"/>
      <w:numFmt w:val="lowerLetter"/>
      <w:lvlText w:val="%8."/>
      <w:lvlJc w:val="left"/>
      <w:pPr>
        <w:ind w:left="5760" w:hanging="360"/>
      </w:pPr>
    </w:lvl>
    <w:lvl w:ilvl="8" w:tplc="23646823"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387461"/>
    <w:multiLevelType w:val="hybridMultilevel"/>
    <w:tmpl w:val="0E341EA6"/>
    <w:lvl w:ilvl="0" w:tplc="239888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D46647A"/>
    <w:multiLevelType w:val="hybridMultilevel"/>
    <w:tmpl w:val="C61EF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9"/>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0673E"/>
    <w:rsid w:val="00112029"/>
    <w:rsid w:val="00135412"/>
    <w:rsid w:val="001D7776"/>
    <w:rsid w:val="00315421"/>
    <w:rsid w:val="00340ED6"/>
    <w:rsid w:val="00361FF4"/>
    <w:rsid w:val="003622EB"/>
    <w:rsid w:val="003B5299"/>
    <w:rsid w:val="003C553F"/>
    <w:rsid w:val="004604FC"/>
    <w:rsid w:val="004861E1"/>
    <w:rsid w:val="00493A0C"/>
    <w:rsid w:val="004D6B48"/>
    <w:rsid w:val="00531A4E"/>
    <w:rsid w:val="00535F5A"/>
    <w:rsid w:val="00555F58"/>
    <w:rsid w:val="00645D60"/>
    <w:rsid w:val="006E6663"/>
    <w:rsid w:val="006F502D"/>
    <w:rsid w:val="0075118D"/>
    <w:rsid w:val="00807756"/>
    <w:rsid w:val="00825759"/>
    <w:rsid w:val="00852077"/>
    <w:rsid w:val="00866BC7"/>
    <w:rsid w:val="008B3AC2"/>
    <w:rsid w:val="008D7C8B"/>
    <w:rsid w:val="008E0C16"/>
    <w:rsid w:val="008F680D"/>
    <w:rsid w:val="00AC197E"/>
    <w:rsid w:val="00AD2F4F"/>
    <w:rsid w:val="00B21D59"/>
    <w:rsid w:val="00B26456"/>
    <w:rsid w:val="00BD419F"/>
    <w:rsid w:val="00C06FEF"/>
    <w:rsid w:val="00C369FC"/>
    <w:rsid w:val="00CD7C9E"/>
    <w:rsid w:val="00CE27C7"/>
    <w:rsid w:val="00CF215D"/>
    <w:rsid w:val="00D4621A"/>
    <w:rsid w:val="00D90895"/>
    <w:rsid w:val="00DD460E"/>
    <w:rsid w:val="00DF064E"/>
    <w:rsid w:val="00E44277"/>
    <w:rsid w:val="00FB426D"/>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FBDA1-2B45-42A1-AE4F-19A03C97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b-NO" w:eastAsia="nb-N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b-NO" w:eastAsia="nb-NO"/>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b-NO" w:eastAsia="nb-NO"/>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b-NO" w:eastAsia="nb-NO"/>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b-NO" w:eastAsia="nb-NO"/>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b-NO" w:eastAsia="nb-NO"/>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CF215D"/>
    <w:rPr>
      <w:color w:val="0000FF" w:themeColor="hyperlink"/>
      <w:u w:val="single"/>
    </w:rPr>
  </w:style>
  <w:style w:type="paragraph" w:styleId="ListParagraph">
    <w:name w:val="List Paragraph"/>
    <w:basedOn w:val="Normal"/>
    <w:uiPriority w:val="99"/>
    <w:rsid w:val="00866BC7"/>
    <w:pPr>
      <w:ind w:left="720"/>
      <w:contextualSpacing/>
    </w:pPr>
  </w:style>
  <w:style w:type="paragraph" w:styleId="NormalWeb">
    <w:name w:val="Normal (Web)"/>
    <w:basedOn w:val="Normal"/>
    <w:uiPriority w:val="99"/>
    <w:semiHidden/>
    <w:unhideWhenUsed/>
    <w:rsid w:val="008E0C1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AD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td.epistemoniko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isof.epistemoniko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8BB9-06E1-4DA2-A1B3-F7B164AE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14348</Characters>
  <Application>Microsoft Office Word</Application>
  <DocSecurity>0</DocSecurity>
  <Lines>224</Lines>
  <Paragraphs>70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Tracy Candelaria</cp:lastModifiedBy>
  <cp:revision>3</cp:revision>
  <dcterms:created xsi:type="dcterms:W3CDTF">2017-04-17T17:10:00Z</dcterms:created>
  <dcterms:modified xsi:type="dcterms:W3CDTF">2017-04-17T17:10:00Z</dcterms:modified>
</cp:coreProperties>
</file>