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76" w:rsidRPr="00C07D76" w:rsidRDefault="00C07D76" w:rsidP="00C07D76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-GB" w:eastAsia="it-IT"/>
        </w:rPr>
      </w:pPr>
      <w:r w:rsidRPr="00C07D76">
        <w:rPr>
          <w:rFonts w:ascii="Times New Roman" w:eastAsia="Times New Roman" w:hAnsi="Times New Roman"/>
          <w:b/>
          <w:sz w:val="24"/>
          <w:szCs w:val="24"/>
          <w:lang w:val="en-GB" w:eastAsia="it-IT"/>
        </w:rPr>
        <w:t>Supplementary Table 2 –</w:t>
      </w:r>
      <w:r w:rsidRPr="00C07D76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 Evaluation questionnaire 2.</w:t>
      </w:r>
    </w:p>
    <w:p w:rsidR="00C07D76" w:rsidRPr="00C07D76" w:rsidRDefault="00C07D76" w:rsidP="00461277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</w:p>
    <w:p w:rsidR="00461277" w:rsidRPr="00C07D76" w:rsidRDefault="00461277" w:rsidP="00461277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C07D76">
        <w:rPr>
          <w:rFonts w:ascii="Times New Roman" w:hAnsi="Times New Roman"/>
          <w:b/>
          <w:sz w:val="36"/>
          <w:szCs w:val="36"/>
          <w:u w:val="single"/>
          <w:lang w:val="en-US"/>
        </w:rPr>
        <w:t>Evaluation questionnaire</w:t>
      </w:r>
      <w:r w:rsidR="00317C18" w:rsidRPr="00C07D76">
        <w:rPr>
          <w:rFonts w:ascii="Times New Roman" w:hAnsi="Times New Roman"/>
          <w:b/>
          <w:sz w:val="36"/>
          <w:szCs w:val="36"/>
          <w:u w:val="single"/>
          <w:lang w:val="en-US"/>
        </w:rPr>
        <w:t xml:space="preserve"> 2</w:t>
      </w:r>
    </w:p>
    <w:p w:rsidR="00461277" w:rsidRPr="00C07D76" w:rsidRDefault="00461277" w:rsidP="00461277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C07D76">
        <w:rPr>
          <w:rFonts w:ascii="Times New Roman" w:hAnsi="Times New Roman"/>
          <w:b/>
          <w:sz w:val="36"/>
          <w:szCs w:val="36"/>
          <w:u w:val="single"/>
          <w:lang w:val="en-US"/>
        </w:rPr>
        <w:t>Assessment of model-specific characteristics of AEDs for IHED</w:t>
      </w:r>
    </w:p>
    <w:p w:rsidR="00461277" w:rsidRPr="00C07D76" w:rsidRDefault="00461277" w:rsidP="00461277">
      <w:pPr>
        <w:jc w:val="center"/>
        <w:rPr>
          <w:rFonts w:ascii="Times New Roman" w:hAnsi="Times New Roman"/>
          <w:lang w:val="en-US"/>
        </w:rPr>
      </w:pPr>
    </w:p>
    <w:p w:rsidR="00461277" w:rsidRPr="00C07D76" w:rsidRDefault="00461277" w:rsidP="00461277">
      <w:pPr>
        <w:jc w:val="both"/>
        <w:rPr>
          <w:rFonts w:ascii="Times New Roman" w:hAnsi="Times New Roman"/>
          <w:lang w:val="en-US"/>
        </w:rPr>
      </w:pPr>
      <w:r w:rsidRPr="00C07D76">
        <w:rPr>
          <w:rFonts w:ascii="Times New Roman" w:hAnsi="Times New Roman"/>
          <w:lang w:val="en-US"/>
        </w:rPr>
        <w:t xml:space="preserve">Please rate the following ergonomic and appropriateness features of the AED model for in-hospital early defibrillation. Answers should </w:t>
      </w:r>
      <w:r w:rsidR="00317C18" w:rsidRPr="00C07D76">
        <w:rPr>
          <w:rFonts w:ascii="Times New Roman" w:hAnsi="Times New Roman"/>
          <w:lang w:val="en-US"/>
        </w:rPr>
        <w:t>refer</w:t>
      </w:r>
      <w:r w:rsidRPr="00C07D76">
        <w:rPr>
          <w:rFonts w:ascii="Times New Roman" w:hAnsi="Times New Roman"/>
          <w:lang w:val="en-US"/>
        </w:rPr>
        <w:t xml:space="preserve"> </w:t>
      </w:r>
      <w:r w:rsidR="000471FB">
        <w:rPr>
          <w:rFonts w:ascii="Times New Roman" w:hAnsi="Times New Roman"/>
          <w:lang w:val="en-US"/>
        </w:rPr>
        <w:t xml:space="preserve">to non-intensive care areas and </w:t>
      </w:r>
      <w:r w:rsidR="000471FB" w:rsidRPr="00FA042A">
        <w:rPr>
          <w:rFonts w:ascii="Times New Roman" w:hAnsi="Times New Roman"/>
          <w:lang w:val="en-US"/>
        </w:rPr>
        <w:t xml:space="preserve">to </w:t>
      </w:r>
      <w:r w:rsidRPr="00C07D76">
        <w:rPr>
          <w:rFonts w:ascii="Times New Roman" w:hAnsi="Times New Roman"/>
          <w:lang w:val="en-US"/>
        </w:rPr>
        <w:t xml:space="preserve">the organizational context of Bambino </w:t>
      </w:r>
      <w:proofErr w:type="spellStart"/>
      <w:r w:rsidRPr="00C07D76">
        <w:rPr>
          <w:rFonts w:ascii="Times New Roman" w:hAnsi="Times New Roman"/>
          <w:lang w:val="en-US"/>
        </w:rPr>
        <w:t>Gesù</w:t>
      </w:r>
      <w:proofErr w:type="spellEnd"/>
      <w:r w:rsidRPr="00C07D76">
        <w:rPr>
          <w:rFonts w:ascii="Times New Roman" w:hAnsi="Times New Roman"/>
          <w:lang w:val="en-US"/>
        </w:rPr>
        <w:t xml:space="preserve"> Children’s Hospital.</w:t>
      </w:r>
    </w:p>
    <w:p w:rsidR="00461277" w:rsidRPr="00C07D76" w:rsidRDefault="00461277" w:rsidP="00461277">
      <w:pPr>
        <w:jc w:val="right"/>
        <w:rPr>
          <w:rFonts w:ascii="Times New Roman" w:hAnsi="Times New Roman"/>
          <w:lang w:val="en-US"/>
        </w:rPr>
      </w:pPr>
      <w:r w:rsidRPr="00C07D76">
        <w:rPr>
          <w:rFonts w:ascii="Times New Roman" w:hAnsi="Times New Roman"/>
          <w:lang w:val="en-US"/>
        </w:rPr>
        <w:t>Manufacturer:____________________________</w:t>
      </w:r>
    </w:p>
    <w:p w:rsidR="005E119C" w:rsidRDefault="005E119C" w:rsidP="005E119C">
      <w:pPr>
        <w:jc w:val="right"/>
        <w:rPr>
          <w:rFonts w:ascii="Times New Roman" w:hAnsi="Times New Roman"/>
          <w:lang w:val="en-US"/>
        </w:rPr>
      </w:pPr>
      <w:r w:rsidRPr="00C07D76">
        <w:rPr>
          <w:rFonts w:ascii="Times New Roman" w:hAnsi="Times New Roman"/>
          <w:lang w:val="en-US"/>
        </w:rPr>
        <w:t>Model:____________________________</w:t>
      </w:r>
    </w:p>
    <w:p w:rsidR="00BF336D" w:rsidRDefault="00BF336D" w:rsidP="005E119C">
      <w:pPr>
        <w:jc w:val="right"/>
        <w:rPr>
          <w:rFonts w:ascii="Times New Roman" w:hAnsi="Times New Roman"/>
          <w:lang w:val="en-US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260"/>
        <w:gridCol w:w="3124"/>
        <w:gridCol w:w="1838"/>
      </w:tblGrid>
      <w:tr w:rsidR="00631062" w:rsidRPr="00C07D76" w:rsidTr="001A4956">
        <w:trPr>
          <w:cantSplit/>
          <w:trHeight w:val="602"/>
        </w:trPr>
        <w:tc>
          <w:tcPr>
            <w:tcW w:w="4084" w:type="pct"/>
            <w:gridSpan w:val="3"/>
            <w:tcBorders>
              <w:top w:val="nil"/>
              <w:left w:val="nil"/>
            </w:tcBorders>
            <w:vAlign w:val="center"/>
          </w:tcPr>
          <w:p w:rsidR="00631062" w:rsidRPr="00C07D76" w:rsidRDefault="00631062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6" w:type="pct"/>
            <w:vAlign w:val="center"/>
          </w:tcPr>
          <w:p w:rsidR="00631062" w:rsidRPr="00C07D76" w:rsidRDefault="00631062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b/>
                <w:lang w:val="en-US"/>
              </w:rPr>
              <w:t>Notes</w:t>
            </w: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 w:val="restar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  <w:r w:rsidRPr="00C07D76">
              <w:rPr>
                <w:rFonts w:ascii="Times New Roman" w:hAnsi="Times New Roman"/>
                <w:b/>
                <w:lang w:val="en-US"/>
              </w:rPr>
              <w:t>Appropriateness</w:t>
            </w: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Waveform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Energy sequences for adult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FD2F0B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Energy sequences for paediatric patients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Handiness (</w:t>
            </w:r>
            <w:r>
              <w:rPr>
                <w:rFonts w:ascii="Times New Roman" w:hAnsi="Times New Roman"/>
                <w:lang w:val="en-US"/>
              </w:rPr>
              <w:t xml:space="preserve">e.g. </w:t>
            </w:r>
            <w:r w:rsidRPr="00C07D76">
              <w:rPr>
                <w:rFonts w:ascii="Times New Roman" w:hAnsi="Times New Roman"/>
                <w:lang w:val="en-US"/>
              </w:rPr>
              <w:t>size, weight)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Interfaces for device management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Appropriate</w:t>
            </w:r>
            <w:r w:rsidRPr="00C07D76">
              <w:rPr>
                <w:rFonts w:ascii="Times New Roman" w:hAnsi="Times New Roman"/>
                <w:lang w:val="en-US"/>
              </w:rPr>
              <w:t>ness for members of an emergency team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Appropriat</w:t>
            </w:r>
            <w:r w:rsidRPr="00C07D76">
              <w:rPr>
                <w:rFonts w:ascii="Times New Roman" w:hAnsi="Times New Roman"/>
                <w:lang w:val="en-US"/>
              </w:rPr>
              <w:t xml:space="preserve">eness for </w:t>
            </w:r>
            <w:r w:rsidR="00B438E1">
              <w:rPr>
                <w:rFonts w:ascii="Times New Roman" w:hAnsi="Times New Roman"/>
                <w:lang w:val="en-US"/>
              </w:rPr>
              <w:t>rescuers</w:t>
            </w:r>
            <w:r w:rsidRPr="00C07D76">
              <w:rPr>
                <w:rFonts w:ascii="Times New Roman" w:hAnsi="Times New Roman"/>
                <w:lang w:val="en-US"/>
              </w:rPr>
              <w:t xml:space="preserve"> without ALS training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 w:val="restar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  <w:r w:rsidRPr="00C07D76">
              <w:rPr>
                <w:rFonts w:ascii="Times New Roman" w:hAnsi="Times New Roman"/>
                <w:b/>
                <w:lang w:val="en-US"/>
              </w:rPr>
              <w:lastRenderedPageBreak/>
              <w:t>Electrodes</w:t>
            </w: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  <w:lang w:val="en-US"/>
              </w:rPr>
              <w:t>lectrodes for adults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C07D76">
              <w:rPr>
                <w:rFonts w:ascii="Times New Roman" w:hAnsi="Times New Roman"/>
                <w:lang w:val="en-US"/>
              </w:rPr>
              <w:t xml:space="preserve">lectrodes for paediatric </w:t>
            </w:r>
            <w:r>
              <w:rPr>
                <w:rFonts w:ascii="Times New Roman" w:hAnsi="Times New Roman"/>
                <w:lang w:val="en-US"/>
              </w:rPr>
              <w:t>patients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 xml:space="preserve">Type of connections of </w:t>
            </w:r>
            <w:r>
              <w:rPr>
                <w:rFonts w:ascii="Times New Roman" w:hAnsi="Times New Roman"/>
                <w:lang w:val="en-US"/>
              </w:rPr>
              <w:t xml:space="preserve">electrodes for </w:t>
            </w:r>
            <w:r w:rsidRPr="00C07D76">
              <w:rPr>
                <w:rFonts w:ascii="Times New Roman" w:hAnsi="Times New Roman"/>
                <w:lang w:val="en-US"/>
              </w:rPr>
              <w:t>adult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 xml:space="preserve">Type of connections of </w:t>
            </w:r>
            <w:r>
              <w:rPr>
                <w:rFonts w:ascii="Times New Roman" w:hAnsi="Times New Roman"/>
                <w:lang w:val="en-US"/>
              </w:rPr>
              <w:t xml:space="preserve">electrodes for </w:t>
            </w:r>
            <w:r w:rsidRPr="00C07D76">
              <w:rPr>
                <w:rFonts w:ascii="Times New Roman" w:hAnsi="Times New Roman"/>
                <w:lang w:val="en-US"/>
              </w:rPr>
              <w:t xml:space="preserve">paediatric </w:t>
            </w:r>
            <w:r>
              <w:rPr>
                <w:rFonts w:ascii="Times New Roman" w:hAnsi="Times New Roman"/>
                <w:lang w:val="en-US"/>
              </w:rPr>
              <w:t>patients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 w:val="restar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  <w:r w:rsidRPr="00C07D76">
              <w:rPr>
                <w:rFonts w:ascii="Times New Roman" w:hAnsi="Times New Roman"/>
                <w:b/>
                <w:lang w:val="en-US"/>
              </w:rPr>
              <w:t>Display</w:t>
            </w: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Size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Presentation of </w:t>
            </w:r>
            <w:r w:rsidRPr="00C07D76">
              <w:rPr>
                <w:rFonts w:ascii="Times New Roman" w:hAnsi="Times New Roman"/>
                <w:lang w:val="en-US"/>
              </w:rPr>
              <w:t>ECG waveform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Presentation of </w:t>
            </w:r>
            <w:r w:rsidRPr="00C07D76">
              <w:rPr>
                <w:rFonts w:ascii="Times New Roman" w:hAnsi="Times New Roman"/>
                <w:lang w:val="en-US"/>
              </w:rPr>
              <w:t>HR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579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Presentation of d</w:t>
            </w:r>
            <w:r w:rsidRPr="00C07D76">
              <w:rPr>
                <w:rFonts w:ascii="Times New Roman" w:hAnsi="Times New Roman"/>
                <w:lang w:val="en-US"/>
              </w:rPr>
              <w:t>elivered energy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 w:val="restar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Instructions, messages and al</w:t>
            </w:r>
            <w:r w:rsidRPr="00C07D76">
              <w:rPr>
                <w:rFonts w:ascii="Times New Roman" w:hAnsi="Times New Roman"/>
                <w:b/>
                <w:lang w:val="en-US"/>
              </w:rPr>
              <w:t>arms</w:t>
            </w:r>
          </w:p>
        </w:tc>
        <w:tc>
          <w:tcPr>
            <w:tcW w:w="1625" w:type="pct"/>
            <w:vAlign w:val="center"/>
          </w:tcPr>
          <w:p w:rsidR="00D14667" w:rsidRPr="00FC185A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FC185A">
              <w:rPr>
                <w:rFonts w:ascii="Times New Roman" w:hAnsi="Times New Roman"/>
                <w:lang w:val="en-US"/>
              </w:rPr>
              <w:t>Visual instructions, messages and alarms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FC185A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FC185A">
              <w:rPr>
                <w:rFonts w:ascii="Times New Roman" w:hAnsi="Times New Roman"/>
                <w:lang w:val="en-US"/>
              </w:rPr>
              <w:t>Audio instructions, messages and alarms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07D76">
              <w:rPr>
                <w:rFonts w:ascii="Times New Roman" w:hAnsi="Times New Roman"/>
                <w:lang w:val="en-US"/>
              </w:rPr>
              <w:t>onnection of electrodes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  <w:r w:rsidRPr="00C07D76">
              <w:rPr>
                <w:rFonts w:ascii="Times New Roman" w:hAnsi="Times New Roman"/>
                <w:lang w:val="en-US"/>
              </w:rPr>
              <w:t>hythm analysis phase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  <w:r w:rsidRPr="00C07D76">
              <w:rPr>
                <w:rFonts w:ascii="Times New Roman" w:hAnsi="Times New Roman"/>
                <w:lang w:val="en-US"/>
              </w:rPr>
              <w:t>esults of rhythm analysis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  <w:r w:rsidRPr="00C07D76">
              <w:rPr>
                <w:rFonts w:ascii="Times New Roman" w:hAnsi="Times New Roman"/>
                <w:lang w:val="en-US"/>
              </w:rPr>
              <w:t>eady for discharge condition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Shock delivered </w:t>
            </w:r>
            <w:r w:rsidRPr="00C07D76">
              <w:rPr>
                <w:rFonts w:ascii="Times New Roman" w:hAnsi="Times New Roman"/>
                <w:lang w:val="en-US"/>
              </w:rPr>
              <w:t>condition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C07D76">
              <w:rPr>
                <w:rFonts w:ascii="Times New Roman" w:hAnsi="Times New Roman"/>
                <w:lang w:val="en-US"/>
              </w:rPr>
              <w:t xml:space="preserve"> instructions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14667" w:rsidRPr="000471FB" w:rsidTr="001A4956">
        <w:trPr>
          <w:cantSplit/>
          <w:trHeight w:val="602"/>
        </w:trPr>
        <w:tc>
          <w:tcPr>
            <w:tcW w:w="902" w:type="pct"/>
            <w:vMerge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t xml:space="preserve">CPR </w:t>
            </w:r>
            <w:r>
              <w:rPr>
                <w:rFonts w:ascii="Times New Roman" w:hAnsi="Times New Roman"/>
                <w:lang w:val="en-US"/>
              </w:rPr>
              <w:t>feedback</w:t>
            </w:r>
          </w:p>
        </w:tc>
        <w:tc>
          <w:tcPr>
            <w:tcW w:w="1557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rPr>
                <w:rFonts w:ascii="Times New Roman" w:hAnsi="Times New Roman"/>
                <w:lang w:val="en-US"/>
              </w:rPr>
            </w:pP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Satisfactory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Acceptable 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Insufficient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07D76">
              <w:rPr>
                <w:rFonts w:ascii="Times New Roman" w:hAnsi="Times New Roman"/>
                <w:lang w:val="en-US"/>
              </w:rPr>
              <w:sym w:font="Wingdings" w:char="F0A8"/>
            </w:r>
            <w:r w:rsidRPr="00C07D76">
              <w:rPr>
                <w:rFonts w:ascii="Times New Roman" w:hAnsi="Times New Roman"/>
                <w:lang w:val="en-US"/>
              </w:rPr>
              <w:t xml:space="preserve"> N/A</w:t>
            </w:r>
          </w:p>
        </w:tc>
        <w:tc>
          <w:tcPr>
            <w:tcW w:w="916" w:type="pct"/>
            <w:vAlign w:val="center"/>
          </w:tcPr>
          <w:p w:rsidR="00D14667" w:rsidRPr="00C07D76" w:rsidRDefault="00D14667" w:rsidP="000471FB">
            <w:pPr>
              <w:spacing w:beforeLines="60" w:afterLines="60"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65633" w:rsidRPr="00C07D76" w:rsidRDefault="00C65633" w:rsidP="00E21255">
      <w:pPr>
        <w:spacing w:beforeLines="60" w:afterLines="60" w:line="312" w:lineRule="auto"/>
        <w:rPr>
          <w:rFonts w:ascii="Times New Roman" w:hAnsi="Times New Roman"/>
          <w:lang w:val="en-US"/>
        </w:rPr>
      </w:pPr>
    </w:p>
    <w:sectPr w:rsidR="00C65633" w:rsidRPr="00C07D76" w:rsidSect="006C0B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E0" w:rsidRDefault="009D10E0" w:rsidP="00864F45">
      <w:pPr>
        <w:spacing w:after="0" w:line="240" w:lineRule="auto"/>
      </w:pPr>
      <w:r>
        <w:separator/>
      </w:r>
    </w:p>
  </w:endnote>
  <w:endnote w:type="continuationSeparator" w:id="0">
    <w:p w:rsidR="009D10E0" w:rsidRDefault="009D10E0" w:rsidP="0086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E0" w:rsidRDefault="009D10E0" w:rsidP="00864F45">
      <w:pPr>
        <w:spacing w:after="0" w:line="240" w:lineRule="auto"/>
      </w:pPr>
      <w:r>
        <w:separator/>
      </w:r>
    </w:p>
  </w:footnote>
  <w:footnote w:type="continuationSeparator" w:id="0">
    <w:p w:rsidR="009D10E0" w:rsidRDefault="009D10E0" w:rsidP="0086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2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8080"/>
    </w:tblGrid>
    <w:tr w:rsidR="00864F45" w:rsidRPr="005E40B5" w:rsidTr="00B9274D">
      <w:tc>
        <w:tcPr>
          <w:tcW w:w="1985" w:type="dxa"/>
        </w:tcPr>
        <w:p w:rsidR="00864F45" w:rsidRPr="005E40B5" w:rsidRDefault="00864F45" w:rsidP="00B9274D">
          <w:pPr>
            <w:spacing w:after="0" w:line="240" w:lineRule="auto"/>
            <w:rPr>
              <w:rFonts w:ascii="Times New Roman" w:eastAsia="Times New Roman" w:hAnsi="Times New Roman"/>
              <w:szCs w:val="20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028700" cy="638175"/>
                <wp:effectExtent l="19050" t="0" r="0" b="0"/>
                <wp:docPr id="2" name="Immagine 7" descr="logo op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op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E40B5">
            <w:rPr>
              <w:rFonts w:ascii="Comic Sans MS" w:eastAsia="Times New Roman" w:hAnsi="Comic Sans MS" w:cs="Tahoma"/>
              <w:sz w:val="13"/>
              <w:szCs w:val="20"/>
              <w:lang w:eastAsia="it-IT"/>
            </w:rPr>
            <w:t xml:space="preserve">    </w:t>
          </w:r>
        </w:p>
      </w:tc>
      <w:tc>
        <w:tcPr>
          <w:tcW w:w="8080" w:type="dxa"/>
          <w:vAlign w:val="center"/>
        </w:tcPr>
        <w:p w:rsidR="00864F45" w:rsidRPr="005E40B5" w:rsidRDefault="00864F45" w:rsidP="00B9274D">
          <w:pPr>
            <w:spacing w:after="0" w:line="240" w:lineRule="auto"/>
            <w:jc w:val="center"/>
            <w:rPr>
              <w:rFonts w:ascii="Arial" w:eastAsia="Times New Roman" w:hAnsi="Arial"/>
              <w:b/>
              <w:sz w:val="40"/>
              <w:szCs w:val="20"/>
              <w:lang w:eastAsia="it-IT"/>
            </w:rPr>
          </w:pPr>
        </w:p>
      </w:tc>
    </w:tr>
  </w:tbl>
  <w:p w:rsidR="00864F45" w:rsidRDefault="00864F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C8B"/>
    <w:multiLevelType w:val="hybridMultilevel"/>
    <w:tmpl w:val="D10EA04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0F04"/>
    <w:multiLevelType w:val="hybridMultilevel"/>
    <w:tmpl w:val="82B01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D32"/>
    <w:multiLevelType w:val="hybridMultilevel"/>
    <w:tmpl w:val="14CE8438"/>
    <w:lvl w:ilvl="0" w:tplc="D43A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908"/>
    <w:rsid w:val="000471FB"/>
    <w:rsid w:val="0005328B"/>
    <w:rsid w:val="000A2ABE"/>
    <w:rsid w:val="000A52F6"/>
    <w:rsid w:val="000E53C9"/>
    <w:rsid w:val="001433D8"/>
    <w:rsid w:val="00157199"/>
    <w:rsid w:val="001662F5"/>
    <w:rsid w:val="00187D0E"/>
    <w:rsid w:val="001A4956"/>
    <w:rsid w:val="00203FFF"/>
    <w:rsid w:val="00222A1A"/>
    <w:rsid w:val="00223CA7"/>
    <w:rsid w:val="002337C8"/>
    <w:rsid w:val="002407C8"/>
    <w:rsid w:val="00253FC7"/>
    <w:rsid w:val="00274E6D"/>
    <w:rsid w:val="00285205"/>
    <w:rsid w:val="002F1E18"/>
    <w:rsid w:val="00317C18"/>
    <w:rsid w:val="00325662"/>
    <w:rsid w:val="003261E4"/>
    <w:rsid w:val="00344B28"/>
    <w:rsid w:val="00393CF5"/>
    <w:rsid w:val="003A5AF4"/>
    <w:rsid w:val="003F4579"/>
    <w:rsid w:val="004015DC"/>
    <w:rsid w:val="00450A38"/>
    <w:rsid w:val="004559F3"/>
    <w:rsid w:val="00461277"/>
    <w:rsid w:val="004A0615"/>
    <w:rsid w:val="004A7A43"/>
    <w:rsid w:val="004D50C0"/>
    <w:rsid w:val="00520194"/>
    <w:rsid w:val="005248F8"/>
    <w:rsid w:val="005959FB"/>
    <w:rsid w:val="005B0EEE"/>
    <w:rsid w:val="005B4DFE"/>
    <w:rsid w:val="005B687B"/>
    <w:rsid w:val="005C7B33"/>
    <w:rsid w:val="005E119C"/>
    <w:rsid w:val="005E4085"/>
    <w:rsid w:val="005E4098"/>
    <w:rsid w:val="006145D8"/>
    <w:rsid w:val="00631062"/>
    <w:rsid w:val="0065548E"/>
    <w:rsid w:val="00676A88"/>
    <w:rsid w:val="0069019A"/>
    <w:rsid w:val="0069255D"/>
    <w:rsid w:val="006C0BBE"/>
    <w:rsid w:val="006C28A1"/>
    <w:rsid w:val="006F7633"/>
    <w:rsid w:val="0070363C"/>
    <w:rsid w:val="0075782E"/>
    <w:rsid w:val="00771699"/>
    <w:rsid w:val="00783FE9"/>
    <w:rsid w:val="00787E6E"/>
    <w:rsid w:val="00810E4F"/>
    <w:rsid w:val="008442EC"/>
    <w:rsid w:val="00864F45"/>
    <w:rsid w:val="008E459A"/>
    <w:rsid w:val="00944F15"/>
    <w:rsid w:val="0095415B"/>
    <w:rsid w:val="0096240D"/>
    <w:rsid w:val="00983867"/>
    <w:rsid w:val="00993C58"/>
    <w:rsid w:val="009D10E0"/>
    <w:rsid w:val="00A374A8"/>
    <w:rsid w:val="00A51F81"/>
    <w:rsid w:val="00A95E6E"/>
    <w:rsid w:val="00AA13D6"/>
    <w:rsid w:val="00AA71F3"/>
    <w:rsid w:val="00AB135F"/>
    <w:rsid w:val="00AB3E6E"/>
    <w:rsid w:val="00AD6F50"/>
    <w:rsid w:val="00B12F41"/>
    <w:rsid w:val="00B36974"/>
    <w:rsid w:val="00B41593"/>
    <w:rsid w:val="00B438E1"/>
    <w:rsid w:val="00B44DFF"/>
    <w:rsid w:val="00B8577B"/>
    <w:rsid w:val="00BF336D"/>
    <w:rsid w:val="00BF45BD"/>
    <w:rsid w:val="00C07D76"/>
    <w:rsid w:val="00C65633"/>
    <w:rsid w:val="00C7487C"/>
    <w:rsid w:val="00C81C15"/>
    <w:rsid w:val="00CD3329"/>
    <w:rsid w:val="00CD5C01"/>
    <w:rsid w:val="00D14667"/>
    <w:rsid w:val="00D266F1"/>
    <w:rsid w:val="00D72AA5"/>
    <w:rsid w:val="00DA115E"/>
    <w:rsid w:val="00DA1766"/>
    <w:rsid w:val="00DD7209"/>
    <w:rsid w:val="00DE5EAA"/>
    <w:rsid w:val="00E01A9A"/>
    <w:rsid w:val="00E21255"/>
    <w:rsid w:val="00E2446F"/>
    <w:rsid w:val="00E33CCF"/>
    <w:rsid w:val="00E73908"/>
    <w:rsid w:val="00EC16DE"/>
    <w:rsid w:val="00ED5615"/>
    <w:rsid w:val="00EF182D"/>
    <w:rsid w:val="00EF7AD3"/>
    <w:rsid w:val="00F31056"/>
    <w:rsid w:val="00F553BF"/>
    <w:rsid w:val="00FB08F1"/>
    <w:rsid w:val="00FC185A"/>
    <w:rsid w:val="00FD2F0B"/>
    <w:rsid w:val="00FD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B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E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A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5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64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F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4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4F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Compsys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opbg</dc:creator>
  <cp:keywords/>
  <dc:description/>
  <cp:lastModifiedBy>Federico Nocchi</cp:lastModifiedBy>
  <cp:revision>7</cp:revision>
  <dcterms:created xsi:type="dcterms:W3CDTF">2013-06-07T17:28:00Z</dcterms:created>
  <dcterms:modified xsi:type="dcterms:W3CDTF">2013-06-10T16:49:00Z</dcterms:modified>
</cp:coreProperties>
</file>