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B29489" w14:textId="0A4021AF" w:rsidR="00FF3503" w:rsidRPr="00CE6EAA" w:rsidRDefault="00E03CD7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Supplementary Material </w:t>
      </w:r>
      <w:r w:rsidR="00FF3503" w:rsidRPr="00CE6EAA">
        <w:rPr>
          <w:rFonts w:ascii="Myriad Pro" w:hAnsi="Myriad Pro"/>
          <w:sz w:val="22"/>
          <w:szCs w:val="22"/>
        </w:rPr>
        <w:t>for</w:t>
      </w:r>
    </w:p>
    <w:p w14:paraId="1928F6BE" w14:textId="77777777" w:rsidR="00274C49" w:rsidRPr="009B43C9" w:rsidRDefault="00274C49" w:rsidP="00274C49">
      <w:pPr>
        <w:pStyle w:val="Title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Subglacial sediment distribution from constrained seismic inversion, using MuLTI software: Examples from </w:t>
      </w:r>
      <w:proofErr w:type="spellStart"/>
      <w:r>
        <w:rPr>
          <w:rFonts w:ascii="Times New Roman" w:eastAsia="Calibri" w:hAnsi="Times New Roman"/>
        </w:rPr>
        <w:t>Midtdalsbreen</w:t>
      </w:r>
      <w:proofErr w:type="spellEnd"/>
      <w:r>
        <w:rPr>
          <w:rFonts w:ascii="Times New Roman" w:eastAsia="Calibri" w:hAnsi="Times New Roman"/>
        </w:rPr>
        <w:t>, Norway</w:t>
      </w:r>
    </w:p>
    <w:p w14:paraId="42FFC78E" w14:textId="3F2CAF89" w:rsidR="00FF3503" w:rsidRPr="00E03CD7" w:rsidRDefault="00AD35BC" w:rsidP="00AD35BC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AD35BC">
        <w:rPr>
          <w:rFonts w:ascii="Myriad Pro" w:hAnsi="Myriad Pro"/>
          <w:b/>
          <w:sz w:val="22"/>
          <w:szCs w:val="22"/>
        </w:rPr>
        <w:t xml:space="preserve"> </w:t>
      </w:r>
      <w:r w:rsidRPr="00E03CD7">
        <w:rPr>
          <w:rFonts w:ascii="Myriad Pro" w:hAnsi="Myriad Pro"/>
          <w:sz w:val="22"/>
          <w:szCs w:val="22"/>
        </w:rPr>
        <w:t>S. F. Killingbeck</w:t>
      </w:r>
      <w:r w:rsidRPr="00E03CD7">
        <w:rPr>
          <w:rFonts w:ascii="Myriad Pro" w:hAnsi="Myriad Pro"/>
          <w:sz w:val="22"/>
          <w:szCs w:val="22"/>
          <w:vertAlign w:val="superscript"/>
        </w:rPr>
        <w:t>1</w:t>
      </w:r>
      <w:r w:rsidRPr="00E03CD7">
        <w:rPr>
          <w:rFonts w:ascii="Myriad Pro" w:hAnsi="Myriad Pro"/>
          <w:sz w:val="22"/>
          <w:szCs w:val="22"/>
        </w:rPr>
        <w:t xml:space="preserve">, </w:t>
      </w:r>
      <w:r w:rsidR="00E03CD7" w:rsidRPr="00E03CD7">
        <w:rPr>
          <w:rFonts w:ascii="Myriad Pro" w:hAnsi="Myriad Pro"/>
          <w:sz w:val="22"/>
          <w:szCs w:val="22"/>
        </w:rPr>
        <w:t>A. D. Booth</w:t>
      </w:r>
      <w:r w:rsidR="00E03CD7" w:rsidRPr="00E03CD7">
        <w:rPr>
          <w:rFonts w:ascii="Myriad Pro" w:hAnsi="Myriad Pro"/>
          <w:sz w:val="22"/>
          <w:szCs w:val="22"/>
          <w:vertAlign w:val="superscript"/>
        </w:rPr>
        <w:t>1</w:t>
      </w:r>
      <w:r w:rsidR="00E03CD7" w:rsidRPr="00E03CD7">
        <w:rPr>
          <w:rFonts w:ascii="Myriad Pro" w:hAnsi="Myriad Pro"/>
          <w:sz w:val="22"/>
          <w:szCs w:val="22"/>
        </w:rPr>
        <w:t>,</w:t>
      </w:r>
      <w:r w:rsidR="00E03CD7" w:rsidRPr="00E03CD7">
        <w:rPr>
          <w:rFonts w:ascii="Myriad Pro" w:hAnsi="Myriad Pro"/>
          <w:sz w:val="22"/>
          <w:szCs w:val="22"/>
          <w:vertAlign w:val="superscript"/>
        </w:rPr>
        <w:t xml:space="preserve"> </w:t>
      </w:r>
      <w:r w:rsidRPr="00E03CD7">
        <w:rPr>
          <w:rFonts w:ascii="Myriad Pro" w:hAnsi="Myriad Pro"/>
          <w:sz w:val="22"/>
          <w:szCs w:val="22"/>
        </w:rPr>
        <w:t>P.</w:t>
      </w:r>
      <w:r w:rsidR="00274C49">
        <w:rPr>
          <w:rFonts w:ascii="Myriad Pro" w:hAnsi="Myriad Pro"/>
          <w:sz w:val="22"/>
          <w:szCs w:val="22"/>
        </w:rPr>
        <w:t xml:space="preserve"> W</w:t>
      </w:r>
      <w:r w:rsidR="00993C14" w:rsidRPr="00E03CD7">
        <w:rPr>
          <w:rFonts w:ascii="Myriad Pro" w:hAnsi="Myriad Pro"/>
          <w:sz w:val="22"/>
          <w:szCs w:val="22"/>
        </w:rPr>
        <w:t>.</w:t>
      </w:r>
      <w:r w:rsidRPr="00E03CD7">
        <w:rPr>
          <w:rFonts w:ascii="Myriad Pro" w:hAnsi="Myriad Pro"/>
          <w:sz w:val="22"/>
          <w:szCs w:val="22"/>
        </w:rPr>
        <w:t xml:space="preserve"> Livermore</w:t>
      </w:r>
      <w:r w:rsidRPr="00E03CD7">
        <w:rPr>
          <w:rFonts w:ascii="Myriad Pro" w:hAnsi="Myriad Pro"/>
          <w:sz w:val="22"/>
          <w:szCs w:val="22"/>
          <w:vertAlign w:val="superscript"/>
        </w:rPr>
        <w:t>1</w:t>
      </w:r>
      <w:r w:rsidRPr="00E03CD7">
        <w:rPr>
          <w:rFonts w:ascii="Myriad Pro" w:hAnsi="Myriad Pro"/>
          <w:sz w:val="22"/>
          <w:szCs w:val="22"/>
        </w:rPr>
        <w:t>,</w:t>
      </w:r>
      <w:r w:rsidR="00E03CD7" w:rsidRPr="00E03CD7">
        <w:rPr>
          <w:rFonts w:ascii="Myriad Pro" w:hAnsi="Myriad Pro"/>
          <w:sz w:val="22"/>
          <w:szCs w:val="22"/>
        </w:rPr>
        <w:t xml:space="preserve"> </w:t>
      </w:r>
      <w:r w:rsidR="00993C14" w:rsidRPr="00E03CD7">
        <w:rPr>
          <w:rFonts w:ascii="Myriad Pro" w:hAnsi="Myriad Pro"/>
          <w:sz w:val="22"/>
          <w:szCs w:val="22"/>
        </w:rPr>
        <w:t xml:space="preserve">L. </w:t>
      </w:r>
      <w:r w:rsidRPr="00E03CD7">
        <w:rPr>
          <w:rFonts w:ascii="Myriad Pro" w:hAnsi="Myriad Pro"/>
          <w:sz w:val="22"/>
          <w:szCs w:val="22"/>
        </w:rPr>
        <w:t>J. West</w:t>
      </w:r>
      <w:r w:rsidRPr="00E03CD7">
        <w:rPr>
          <w:rFonts w:ascii="Myriad Pro" w:hAnsi="Myriad Pro"/>
          <w:sz w:val="22"/>
          <w:szCs w:val="22"/>
          <w:vertAlign w:val="superscript"/>
        </w:rPr>
        <w:t>1</w:t>
      </w:r>
      <w:r w:rsidR="00E03CD7" w:rsidRPr="00E03CD7">
        <w:rPr>
          <w:rFonts w:ascii="Myriad Pro" w:hAnsi="Myriad Pro"/>
          <w:sz w:val="22"/>
          <w:szCs w:val="22"/>
        </w:rPr>
        <w:t xml:space="preserve">, </w:t>
      </w:r>
      <w:r w:rsidR="00E03CD7" w:rsidRPr="00E03CD7">
        <w:rPr>
          <w:sz w:val="22"/>
          <w:szCs w:val="22"/>
          <w:lang w:val="en-GB"/>
        </w:rPr>
        <w:t>B.</w:t>
      </w:r>
      <w:r w:rsidR="00274C49">
        <w:rPr>
          <w:sz w:val="22"/>
          <w:szCs w:val="22"/>
          <w:lang w:val="en-GB"/>
        </w:rPr>
        <w:t>T.I</w:t>
      </w:r>
      <w:r w:rsidR="00E03CD7" w:rsidRPr="00E03CD7">
        <w:rPr>
          <w:sz w:val="22"/>
          <w:szCs w:val="22"/>
          <w:lang w:val="en-GB"/>
        </w:rPr>
        <w:t xml:space="preserve"> Reinardy</w:t>
      </w:r>
      <w:r w:rsidR="00E03CD7" w:rsidRPr="00E03CD7">
        <w:rPr>
          <w:sz w:val="22"/>
          <w:szCs w:val="22"/>
          <w:vertAlign w:val="superscript"/>
          <w:lang w:val="en-GB"/>
        </w:rPr>
        <w:t>2</w:t>
      </w:r>
      <w:r w:rsidR="00E03CD7" w:rsidRPr="00E03CD7">
        <w:rPr>
          <w:sz w:val="22"/>
          <w:szCs w:val="22"/>
          <w:lang w:val="en-GB"/>
        </w:rPr>
        <w:t xml:space="preserve"> and A. Nesje</w:t>
      </w:r>
      <w:r w:rsidR="00E03CD7" w:rsidRPr="00E03CD7">
        <w:rPr>
          <w:sz w:val="22"/>
          <w:szCs w:val="22"/>
          <w:vertAlign w:val="superscript"/>
          <w:lang w:val="en-GB"/>
        </w:rPr>
        <w:t>3</w:t>
      </w:r>
    </w:p>
    <w:p w14:paraId="00A0BDF1" w14:textId="2CEB2707" w:rsidR="00361E9C" w:rsidRDefault="00AD35BC" w:rsidP="00361E9C">
      <w:pPr>
        <w:jc w:val="center"/>
        <w:rPr>
          <w:rFonts w:ascii="Myriad Pro" w:hAnsi="Myriad Pro"/>
          <w:sz w:val="22"/>
          <w:szCs w:val="22"/>
        </w:rPr>
      </w:pPr>
      <w:r w:rsidRPr="00AD35BC">
        <w:rPr>
          <w:rFonts w:ascii="Myriad Pro" w:hAnsi="Myriad Pro"/>
          <w:sz w:val="18"/>
          <w:szCs w:val="18"/>
          <w:vertAlign w:val="superscript"/>
        </w:rPr>
        <w:t>1</w:t>
      </w:r>
      <w:r w:rsidRPr="00AD35BC">
        <w:rPr>
          <w:rFonts w:ascii="Myriad Pro" w:hAnsi="Myriad Pro"/>
          <w:sz w:val="18"/>
          <w:szCs w:val="18"/>
        </w:rPr>
        <w:t>School of Earth and Environment, University of Leeds</w:t>
      </w:r>
      <w:r w:rsidR="00A50033"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09877E9E" w14:textId="3B32DC91" w:rsidR="00E03CD7" w:rsidRPr="00E03CD7" w:rsidRDefault="00361E9C" w:rsidP="00E03CD7">
      <w:pPr>
        <w:jc w:val="center"/>
        <w:rPr>
          <w:rFonts w:ascii="Myriad Pro" w:hAnsi="Myriad Pro"/>
          <w:sz w:val="18"/>
          <w:szCs w:val="18"/>
        </w:rPr>
      </w:pPr>
      <w:r w:rsidRPr="00361E9C">
        <w:rPr>
          <w:sz w:val="18"/>
          <w:szCs w:val="18"/>
          <w:vertAlign w:val="superscript"/>
        </w:rPr>
        <w:t>2</w:t>
      </w:r>
      <w:r w:rsidRPr="00361E9C">
        <w:rPr>
          <w:sz w:val="18"/>
          <w:szCs w:val="18"/>
        </w:rPr>
        <w:t>Department of Physical Geography, Stockholm University and Bolin Centre for Climate Research, Stockholm</w:t>
      </w:r>
    </w:p>
    <w:p w14:paraId="347237BD" w14:textId="1D035DF4" w:rsidR="00094365" w:rsidRDefault="00E03CD7" w:rsidP="00E03CD7">
      <w:pPr>
        <w:jc w:val="center"/>
        <w:rPr>
          <w:rFonts w:ascii="Myriad Pro" w:hAnsi="Myriad Pro"/>
          <w:sz w:val="18"/>
          <w:szCs w:val="18"/>
        </w:rPr>
      </w:pPr>
      <w:r w:rsidRPr="00E03CD7">
        <w:rPr>
          <w:rFonts w:ascii="Myriad Pro" w:hAnsi="Myriad Pro"/>
          <w:sz w:val="18"/>
          <w:szCs w:val="18"/>
          <w:vertAlign w:val="superscript"/>
        </w:rPr>
        <w:t>3</w:t>
      </w:r>
      <w:r w:rsidRPr="00E03CD7">
        <w:rPr>
          <w:rFonts w:ascii="Myriad Pro" w:hAnsi="Myriad Pro"/>
          <w:sz w:val="18"/>
          <w:szCs w:val="18"/>
        </w:rPr>
        <w:t>Department of Earth Science, University of Bergen</w:t>
      </w:r>
    </w:p>
    <w:p w14:paraId="1A90AD27" w14:textId="4AA4814E" w:rsidR="00413F62" w:rsidRDefault="00274C49" w:rsidP="00E03CD7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>
        <w:rPr>
          <w:bCs/>
        </w:rPr>
        <w:t xml:space="preserve">The MuLTI algorithm </w:t>
      </w:r>
      <w:r w:rsidR="00413F62" w:rsidRPr="006269FF">
        <w:rPr>
          <w:bCs/>
        </w:rPr>
        <w:t>can be found at: https://github.com/eespr/MuLTI, DOI 10.5281/zenodo.1489959</w:t>
      </w:r>
      <w:r w:rsidR="00413F62">
        <w:rPr>
          <w:bCs/>
        </w:rPr>
        <w:t>.</w:t>
      </w:r>
    </w:p>
    <w:p w14:paraId="2ACBA276" w14:textId="06FEBA55" w:rsidR="005807A4" w:rsidRDefault="00E03CD7" w:rsidP="00170870">
      <w:pPr>
        <w:jc w:val="center"/>
        <w:rPr>
          <w:b/>
        </w:rPr>
      </w:pPr>
      <w:r w:rsidRPr="00170870">
        <w:rPr>
          <w:b/>
        </w:rPr>
        <w:t>Table S1</w:t>
      </w:r>
      <w:r w:rsidR="00E3007F" w:rsidRPr="00170870">
        <w:rPr>
          <w:b/>
        </w:rPr>
        <w:t>.</w:t>
      </w:r>
      <w:r w:rsidR="00E3007F" w:rsidRPr="00413F62">
        <w:t xml:space="preserve"> Inversion parameters </w:t>
      </w:r>
      <w:r w:rsidR="00413F62" w:rsidRPr="00413F62">
        <w:t xml:space="preserve">used in </w:t>
      </w:r>
      <w:r w:rsidR="00E3007F" w:rsidRPr="00413F62">
        <w:t>MuLTI</w:t>
      </w:r>
      <w:r w:rsidR="00413F62">
        <w:t xml:space="preserve"> for the synthetic feasibility study and 1D and 2D real data inversions, explained further in </w:t>
      </w:r>
      <w:r w:rsidR="00413F62">
        <w:rPr>
          <w:lang w:val="en-GB" w:eastAsia="en-GB"/>
        </w:rPr>
        <w:t>Killingbeck</w:t>
      </w:r>
      <w:r w:rsidR="00413F62" w:rsidRPr="00413F62">
        <w:rPr>
          <w:lang w:val="en-GB" w:eastAsia="en-GB"/>
        </w:rPr>
        <w:t xml:space="preserve"> </w:t>
      </w:r>
      <w:r w:rsidR="00413F62">
        <w:rPr>
          <w:lang w:val="en-GB" w:eastAsia="en-GB"/>
        </w:rPr>
        <w:t xml:space="preserve">and others, </w:t>
      </w:r>
      <w:r w:rsidR="00413F62" w:rsidRPr="00413F62">
        <w:rPr>
          <w:lang w:val="en-GB" w:eastAsia="en-GB"/>
        </w:rPr>
        <w:t>2018</w:t>
      </w:r>
      <w:r w:rsidR="00413F62">
        <w:t>.</w:t>
      </w:r>
    </w:p>
    <w:p w14:paraId="0A59569D" w14:textId="77777777" w:rsidR="00373B60" w:rsidRPr="00373B60" w:rsidRDefault="00373B60" w:rsidP="00373B60">
      <w:pPr>
        <w:pStyle w:val="SMHeading"/>
        <w:spacing w:before="0"/>
        <w:jc w:val="center"/>
        <w:rPr>
          <w:rFonts w:ascii="Myriad Pro" w:hAnsi="Myriad Pro"/>
          <w:b w:val="0"/>
          <w:sz w:val="10"/>
          <w:szCs w:val="22"/>
        </w:rPr>
      </w:pPr>
    </w:p>
    <w:tbl>
      <w:tblPr>
        <w:tblStyle w:val="PlainTable2"/>
        <w:tblW w:w="3169" w:type="pct"/>
        <w:tblInd w:w="1592" w:type="dxa"/>
        <w:tblLook w:val="0420" w:firstRow="1" w:lastRow="0" w:firstColumn="0" w:lastColumn="0" w:noHBand="0" w:noVBand="1"/>
      </w:tblPr>
      <w:tblGrid>
        <w:gridCol w:w="4023"/>
        <w:gridCol w:w="1453"/>
      </w:tblGrid>
      <w:tr w:rsidR="00E03CD7" w:rsidRPr="00296D17" w14:paraId="7E2C015E" w14:textId="77777777" w:rsidTr="004E67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tcW w:w="367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7BDE1D7" w14:textId="3331D299" w:rsidR="00E03CD7" w:rsidRPr="004E67EE" w:rsidRDefault="00E03CD7" w:rsidP="00B82662">
            <w:pPr>
              <w:pStyle w:val="Text"/>
              <w:ind w:firstLine="0"/>
              <w:jc w:val="center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Inversion Parameter</w:t>
            </w:r>
          </w:p>
        </w:tc>
        <w:tc>
          <w:tcPr>
            <w:tcW w:w="1327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EABC3A" w14:textId="08434C97" w:rsidR="00E03CD7" w:rsidRPr="004E67EE" w:rsidRDefault="00B82662" w:rsidP="00B82662">
            <w:pPr>
              <w:pStyle w:val="Text"/>
              <w:ind w:firstLine="0"/>
              <w:jc w:val="center"/>
              <w:rPr>
                <w:b w:val="0"/>
                <w:bCs w:val="0"/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Value</w:t>
            </w:r>
          </w:p>
        </w:tc>
      </w:tr>
      <w:tr w:rsidR="00E03CD7" w:rsidRPr="00296D17" w14:paraId="2FB7F44A" w14:textId="77777777" w:rsidTr="004E6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"/>
        </w:trPr>
        <w:tc>
          <w:tcPr>
            <w:tcW w:w="3673" w:type="pct"/>
            <w:tcBorders>
              <w:top w:val="single" w:sz="4" w:space="0" w:color="auto"/>
              <w:bottom w:val="nil"/>
            </w:tcBorders>
          </w:tcPr>
          <w:p w14:paraId="557948C7" w14:textId="3F2385D0" w:rsidR="00E03CD7" w:rsidRPr="004E67EE" w:rsidRDefault="00E03CD7" w:rsidP="00DB3DB2">
            <w:pPr>
              <w:pStyle w:val="Text"/>
              <w:ind w:firstLine="0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Number of Layers</w:t>
            </w:r>
          </w:p>
        </w:tc>
        <w:tc>
          <w:tcPr>
            <w:tcW w:w="1327" w:type="pct"/>
            <w:tcBorders>
              <w:top w:val="single" w:sz="4" w:space="0" w:color="auto"/>
              <w:bottom w:val="nil"/>
            </w:tcBorders>
          </w:tcPr>
          <w:p w14:paraId="28E9E30B" w14:textId="50D1489D" w:rsidR="00E03CD7" w:rsidRPr="004E67EE" w:rsidRDefault="00E03CD7" w:rsidP="004E67EE">
            <w:pPr>
              <w:pStyle w:val="Text"/>
              <w:ind w:firstLine="0"/>
              <w:jc w:val="center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3</w:t>
            </w:r>
          </w:p>
        </w:tc>
      </w:tr>
      <w:tr w:rsidR="00E03CD7" w:rsidRPr="00296D17" w14:paraId="421E7F93" w14:textId="77777777" w:rsidTr="004E67EE">
        <w:trPr>
          <w:trHeight w:val="19"/>
        </w:trPr>
        <w:tc>
          <w:tcPr>
            <w:tcW w:w="3673" w:type="pct"/>
            <w:tcBorders>
              <w:top w:val="nil"/>
              <w:bottom w:val="nil"/>
            </w:tcBorders>
          </w:tcPr>
          <w:p w14:paraId="21CFBE4E" w14:textId="575069C2" w:rsidR="00E03CD7" w:rsidRPr="004E67EE" w:rsidRDefault="00E03CD7" w:rsidP="00DB3DB2">
            <w:pPr>
              <w:pStyle w:val="Text"/>
              <w:ind w:firstLine="0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 xml:space="preserve">Minimum number of </w:t>
            </w:r>
            <w:r w:rsidR="008804A6">
              <w:rPr>
                <w:iCs/>
                <w:sz w:val="22"/>
                <w:szCs w:val="20"/>
                <w:lang w:val="en-GB"/>
              </w:rPr>
              <w:t xml:space="preserve">total </w:t>
            </w:r>
            <w:r w:rsidRPr="004E67EE">
              <w:rPr>
                <w:iCs/>
                <w:sz w:val="22"/>
                <w:szCs w:val="20"/>
                <w:lang w:val="en-GB"/>
              </w:rPr>
              <w:t>nuclei</w:t>
            </w:r>
          </w:p>
        </w:tc>
        <w:tc>
          <w:tcPr>
            <w:tcW w:w="1327" w:type="pct"/>
            <w:tcBorders>
              <w:top w:val="nil"/>
              <w:bottom w:val="nil"/>
            </w:tcBorders>
          </w:tcPr>
          <w:p w14:paraId="39C47DE5" w14:textId="5401C301" w:rsidR="00E03CD7" w:rsidRPr="004E67EE" w:rsidRDefault="00E03CD7" w:rsidP="004E67EE">
            <w:pPr>
              <w:pStyle w:val="Text"/>
              <w:ind w:firstLine="0"/>
              <w:jc w:val="center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3</w:t>
            </w:r>
          </w:p>
        </w:tc>
      </w:tr>
      <w:tr w:rsidR="00E03CD7" w:rsidRPr="00296D17" w14:paraId="49120EEF" w14:textId="77777777" w:rsidTr="004E6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"/>
        </w:trPr>
        <w:tc>
          <w:tcPr>
            <w:tcW w:w="3673" w:type="pct"/>
            <w:tcBorders>
              <w:top w:val="nil"/>
              <w:bottom w:val="nil"/>
            </w:tcBorders>
          </w:tcPr>
          <w:p w14:paraId="3DDA19BD" w14:textId="42F613A3" w:rsidR="00E03CD7" w:rsidRPr="004E67EE" w:rsidRDefault="00E03CD7" w:rsidP="00DB3DB2">
            <w:pPr>
              <w:pStyle w:val="Text"/>
              <w:ind w:firstLine="0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 xml:space="preserve">Maximum number of </w:t>
            </w:r>
            <w:r w:rsidR="008804A6">
              <w:rPr>
                <w:iCs/>
                <w:sz w:val="22"/>
                <w:szCs w:val="20"/>
                <w:lang w:val="en-GB"/>
              </w:rPr>
              <w:t xml:space="preserve">total </w:t>
            </w:r>
            <w:r w:rsidRPr="004E67EE">
              <w:rPr>
                <w:iCs/>
                <w:sz w:val="22"/>
                <w:szCs w:val="20"/>
                <w:lang w:val="en-GB"/>
              </w:rPr>
              <w:t>nuclei</w:t>
            </w:r>
          </w:p>
        </w:tc>
        <w:tc>
          <w:tcPr>
            <w:tcW w:w="1327" w:type="pct"/>
            <w:tcBorders>
              <w:top w:val="nil"/>
              <w:bottom w:val="nil"/>
            </w:tcBorders>
          </w:tcPr>
          <w:p w14:paraId="731A2E51" w14:textId="1C54B57F" w:rsidR="00E03CD7" w:rsidRPr="004E67EE" w:rsidRDefault="00E03CD7" w:rsidP="004E67EE">
            <w:pPr>
              <w:pStyle w:val="Text"/>
              <w:ind w:firstLine="0"/>
              <w:jc w:val="center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33</w:t>
            </w:r>
          </w:p>
        </w:tc>
      </w:tr>
      <w:tr w:rsidR="00E03CD7" w:rsidRPr="00296D17" w14:paraId="5795A9FD" w14:textId="77777777" w:rsidTr="004E67EE">
        <w:trPr>
          <w:trHeight w:val="19"/>
        </w:trPr>
        <w:tc>
          <w:tcPr>
            <w:tcW w:w="3673" w:type="pct"/>
            <w:tcBorders>
              <w:top w:val="nil"/>
              <w:bottom w:val="nil"/>
            </w:tcBorders>
            <w:hideMark/>
          </w:tcPr>
          <w:p w14:paraId="54D3BD84" w14:textId="11235F49" w:rsidR="00E03CD7" w:rsidRPr="004E67EE" w:rsidRDefault="00E03CD7" w:rsidP="00DB3DB2">
            <w:pPr>
              <w:pStyle w:val="Text"/>
              <w:ind w:firstLine="0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 xml:space="preserve">Maximum depth </w:t>
            </w:r>
          </w:p>
        </w:tc>
        <w:tc>
          <w:tcPr>
            <w:tcW w:w="1327" w:type="pct"/>
            <w:tcBorders>
              <w:top w:val="nil"/>
              <w:bottom w:val="nil"/>
            </w:tcBorders>
            <w:hideMark/>
          </w:tcPr>
          <w:p w14:paraId="5A1A50DC" w14:textId="4BA55ECD" w:rsidR="00E03CD7" w:rsidRPr="004E67EE" w:rsidRDefault="00E03CD7" w:rsidP="004E67EE">
            <w:pPr>
              <w:pStyle w:val="Text"/>
              <w:ind w:firstLine="0"/>
              <w:jc w:val="center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40 m</w:t>
            </w:r>
          </w:p>
        </w:tc>
      </w:tr>
      <w:tr w:rsidR="00E03CD7" w:rsidRPr="00296D17" w14:paraId="12A6CBB8" w14:textId="77777777" w:rsidTr="004E6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"/>
        </w:trPr>
        <w:tc>
          <w:tcPr>
            <w:tcW w:w="3673" w:type="pct"/>
            <w:tcBorders>
              <w:top w:val="nil"/>
              <w:bottom w:val="nil"/>
            </w:tcBorders>
          </w:tcPr>
          <w:p w14:paraId="23A73052" w14:textId="753F07F9" w:rsidR="00E03CD7" w:rsidRPr="004E67EE" w:rsidRDefault="00E03CD7" w:rsidP="00DB3DB2">
            <w:pPr>
              <w:pStyle w:val="Text"/>
              <w:ind w:firstLine="0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 xml:space="preserve">Burn in </w:t>
            </w:r>
            <w:r w:rsidR="00413F62" w:rsidRPr="004E67EE">
              <w:rPr>
                <w:iCs/>
                <w:sz w:val="22"/>
                <w:szCs w:val="20"/>
                <w:lang w:val="en-GB"/>
              </w:rPr>
              <w:t>number</w:t>
            </w:r>
          </w:p>
        </w:tc>
        <w:tc>
          <w:tcPr>
            <w:tcW w:w="1327" w:type="pct"/>
            <w:tcBorders>
              <w:top w:val="nil"/>
              <w:bottom w:val="nil"/>
            </w:tcBorders>
          </w:tcPr>
          <w:p w14:paraId="5FF5725C" w14:textId="50CBA07D" w:rsidR="00E03CD7" w:rsidRPr="004E67EE" w:rsidRDefault="00E03CD7" w:rsidP="004E67EE">
            <w:pPr>
              <w:pStyle w:val="Text"/>
              <w:ind w:firstLine="0"/>
              <w:jc w:val="center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10 000</w:t>
            </w:r>
          </w:p>
        </w:tc>
      </w:tr>
      <w:tr w:rsidR="00E03CD7" w:rsidRPr="00296D17" w14:paraId="2D2F4113" w14:textId="77777777" w:rsidTr="004E67EE">
        <w:trPr>
          <w:trHeight w:val="19"/>
        </w:trPr>
        <w:tc>
          <w:tcPr>
            <w:tcW w:w="3673" w:type="pct"/>
            <w:tcBorders>
              <w:top w:val="nil"/>
              <w:bottom w:val="nil"/>
            </w:tcBorders>
          </w:tcPr>
          <w:p w14:paraId="34AC8911" w14:textId="7096C818" w:rsidR="00E03CD7" w:rsidRPr="004E67EE" w:rsidRDefault="00E03CD7" w:rsidP="00DB3DB2">
            <w:pPr>
              <w:pStyle w:val="Text"/>
              <w:ind w:firstLine="0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Number of Iterations (including burn in)</w:t>
            </w:r>
          </w:p>
        </w:tc>
        <w:tc>
          <w:tcPr>
            <w:tcW w:w="1327" w:type="pct"/>
            <w:tcBorders>
              <w:top w:val="nil"/>
              <w:bottom w:val="nil"/>
            </w:tcBorders>
          </w:tcPr>
          <w:p w14:paraId="5A133042" w14:textId="63872D83" w:rsidR="00E03CD7" w:rsidRPr="004E67EE" w:rsidRDefault="00E03CD7" w:rsidP="004E67EE">
            <w:pPr>
              <w:pStyle w:val="Text"/>
              <w:ind w:firstLine="0"/>
              <w:jc w:val="center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1 000 000</w:t>
            </w:r>
          </w:p>
        </w:tc>
      </w:tr>
      <w:tr w:rsidR="00B82662" w:rsidRPr="00296D17" w14:paraId="7AC2D30C" w14:textId="77777777" w:rsidTr="004E6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"/>
        </w:trPr>
        <w:tc>
          <w:tcPr>
            <w:tcW w:w="3673" w:type="pct"/>
            <w:tcBorders>
              <w:top w:val="nil"/>
              <w:bottom w:val="nil"/>
            </w:tcBorders>
          </w:tcPr>
          <w:p w14:paraId="621C1535" w14:textId="49E3F386" w:rsidR="00B82662" w:rsidRPr="004E67EE" w:rsidRDefault="00B82662" w:rsidP="00DB3DB2">
            <w:pPr>
              <w:pStyle w:val="Text"/>
              <w:ind w:firstLine="0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Number of MCMC chains</w:t>
            </w:r>
          </w:p>
        </w:tc>
        <w:tc>
          <w:tcPr>
            <w:tcW w:w="1327" w:type="pct"/>
            <w:tcBorders>
              <w:top w:val="nil"/>
              <w:bottom w:val="nil"/>
            </w:tcBorders>
          </w:tcPr>
          <w:p w14:paraId="6A6689D6" w14:textId="43C078B8" w:rsidR="00B82662" w:rsidRPr="004E67EE" w:rsidRDefault="00B82662" w:rsidP="004E67EE">
            <w:pPr>
              <w:pStyle w:val="Text"/>
              <w:ind w:firstLine="0"/>
              <w:jc w:val="center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1</w:t>
            </w:r>
          </w:p>
        </w:tc>
      </w:tr>
      <w:tr w:rsidR="00E03CD7" w:rsidRPr="00296D17" w14:paraId="3B660673" w14:textId="77777777" w:rsidTr="004E67EE">
        <w:trPr>
          <w:trHeight w:val="19"/>
        </w:trPr>
        <w:tc>
          <w:tcPr>
            <w:tcW w:w="3673" w:type="pct"/>
            <w:tcBorders>
              <w:top w:val="nil"/>
              <w:bottom w:val="nil"/>
            </w:tcBorders>
          </w:tcPr>
          <w:p w14:paraId="72C3ECCA" w14:textId="78C386F3" w:rsidR="00E03CD7" w:rsidRPr="004E67EE" w:rsidRDefault="00E03CD7" w:rsidP="00DB3DB2">
            <w:pPr>
              <w:pStyle w:val="Text"/>
              <w:ind w:firstLine="0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Sigma change</w:t>
            </w:r>
          </w:p>
        </w:tc>
        <w:tc>
          <w:tcPr>
            <w:tcW w:w="1327" w:type="pct"/>
            <w:tcBorders>
              <w:top w:val="nil"/>
              <w:bottom w:val="nil"/>
            </w:tcBorders>
          </w:tcPr>
          <w:p w14:paraId="61600328" w14:textId="001D12DD" w:rsidR="00E03CD7" w:rsidRPr="004E67EE" w:rsidRDefault="00E03CD7" w:rsidP="004E67EE">
            <w:pPr>
              <w:pStyle w:val="Text"/>
              <w:ind w:firstLine="0"/>
              <w:jc w:val="center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20 m/s</w:t>
            </w:r>
          </w:p>
        </w:tc>
      </w:tr>
      <w:tr w:rsidR="00E03CD7" w:rsidRPr="00296D17" w14:paraId="231ED324" w14:textId="77777777" w:rsidTr="004E6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"/>
        </w:trPr>
        <w:tc>
          <w:tcPr>
            <w:tcW w:w="3673" w:type="pct"/>
            <w:tcBorders>
              <w:top w:val="nil"/>
              <w:bottom w:val="nil"/>
            </w:tcBorders>
          </w:tcPr>
          <w:p w14:paraId="594A9EE8" w14:textId="7669620D" w:rsidR="00E03CD7" w:rsidRPr="004E67EE" w:rsidRDefault="00E03CD7" w:rsidP="00DB3DB2">
            <w:pPr>
              <w:pStyle w:val="Text"/>
              <w:ind w:firstLine="0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 xml:space="preserve">Sigma move </w:t>
            </w:r>
          </w:p>
        </w:tc>
        <w:tc>
          <w:tcPr>
            <w:tcW w:w="1327" w:type="pct"/>
            <w:tcBorders>
              <w:top w:val="nil"/>
              <w:bottom w:val="nil"/>
            </w:tcBorders>
          </w:tcPr>
          <w:p w14:paraId="1EBF11E9" w14:textId="3A2D7F73" w:rsidR="00E03CD7" w:rsidRPr="004E67EE" w:rsidRDefault="00E03CD7" w:rsidP="004E67EE">
            <w:pPr>
              <w:pStyle w:val="Text"/>
              <w:ind w:firstLine="0"/>
              <w:jc w:val="center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1 m</w:t>
            </w:r>
          </w:p>
        </w:tc>
      </w:tr>
      <w:tr w:rsidR="00E03CD7" w:rsidRPr="00296D17" w14:paraId="1D93669C" w14:textId="77777777" w:rsidTr="004E67EE">
        <w:trPr>
          <w:trHeight w:val="19"/>
        </w:trPr>
        <w:tc>
          <w:tcPr>
            <w:tcW w:w="3673" w:type="pct"/>
            <w:tcBorders>
              <w:top w:val="nil"/>
              <w:bottom w:val="single" w:sz="4" w:space="0" w:color="auto"/>
            </w:tcBorders>
          </w:tcPr>
          <w:p w14:paraId="426B021C" w14:textId="62C98595" w:rsidR="00E03CD7" w:rsidRPr="004E67EE" w:rsidRDefault="00E03CD7" w:rsidP="00DB3DB2">
            <w:pPr>
              <w:pStyle w:val="Text"/>
              <w:ind w:firstLine="0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 xml:space="preserve">Sigma birth </w:t>
            </w:r>
          </w:p>
        </w:tc>
        <w:tc>
          <w:tcPr>
            <w:tcW w:w="1327" w:type="pct"/>
            <w:tcBorders>
              <w:top w:val="nil"/>
              <w:bottom w:val="single" w:sz="4" w:space="0" w:color="auto"/>
            </w:tcBorders>
          </w:tcPr>
          <w:p w14:paraId="1E3CCD0E" w14:textId="432422DB" w:rsidR="00E03CD7" w:rsidRPr="004E67EE" w:rsidRDefault="00E03CD7" w:rsidP="004E67EE">
            <w:pPr>
              <w:pStyle w:val="Text"/>
              <w:ind w:firstLine="0"/>
              <w:jc w:val="center"/>
              <w:rPr>
                <w:iCs/>
                <w:sz w:val="22"/>
                <w:szCs w:val="20"/>
                <w:lang w:val="en-GB"/>
              </w:rPr>
            </w:pPr>
            <w:r w:rsidRPr="004E67EE">
              <w:rPr>
                <w:iCs/>
                <w:sz w:val="22"/>
                <w:szCs w:val="20"/>
                <w:lang w:val="en-GB"/>
              </w:rPr>
              <w:t>400</w:t>
            </w:r>
            <w:r w:rsidR="00B82662" w:rsidRPr="004E67EE">
              <w:rPr>
                <w:iCs/>
                <w:sz w:val="22"/>
                <w:szCs w:val="20"/>
                <w:lang w:val="en-GB"/>
              </w:rPr>
              <w:t xml:space="preserve"> </w:t>
            </w:r>
            <w:r w:rsidRPr="004E67EE">
              <w:rPr>
                <w:iCs/>
                <w:sz w:val="22"/>
                <w:szCs w:val="20"/>
                <w:lang w:val="en-GB"/>
              </w:rPr>
              <w:t>m/s</w:t>
            </w:r>
          </w:p>
        </w:tc>
      </w:tr>
    </w:tbl>
    <w:p w14:paraId="05DAAE91" w14:textId="5A839077" w:rsidR="001A43FA" w:rsidRDefault="008804A6" w:rsidP="001A43FA">
      <w:pPr>
        <w:pStyle w:val="SMHeading"/>
        <w:spacing w:before="0" w:after="0"/>
        <w:jc w:val="center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044A1D58" wp14:editId="39FF165A">
            <wp:extent cx="2057400" cy="3141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1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806" cy="314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DB4E" w14:textId="174BB1E3" w:rsidR="00EB172A" w:rsidRDefault="001A43FA" w:rsidP="001A43FA">
      <w:pPr>
        <w:pStyle w:val="SMHeading"/>
        <w:spacing w:before="0"/>
        <w:jc w:val="center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noProof/>
          <w:sz w:val="22"/>
          <w:szCs w:val="22"/>
          <w:lang w:val="en-GB" w:eastAsia="en-GB"/>
        </w:rPr>
        <w:drawing>
          <wp:inline distT="0" distB="0" distL="0" distR="0" wp14:anchorId="67DD7FD8" wp14:editId="6EEE9C84">
            <wp:extent cx="5657053" cy="4615961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" t="1180" r="3985"/>
                    <a:stretch/>
                  </pic:blipFill>
                  <pic:spPr bwMode="auto">
                    <a:xfrm>
                      <a:off x="0" y="0"/>
                      <a:ext cx="5657053" cy="46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29AB1" w14:textId="1EF19751" w:rsidR="001A43FA" w:rsidRDefault="001A43FA" w:rsidP="001A43FA">
      <w:pPr>
        <w:pStyle w:val="SMHeading"/>
        <w:spacing w:before="0"/>
        <w:jc w:val="center"/>
        <w:rPr>
          <w:b w:val="0"/>
        </w:rPr>
      </w:pPr>
      <w:r w:rsidRPr="00AE44DC">
        <w:t>Figure S1</w:t>
      </w:r>
      <w:r w:rsidRPr="00AE44DC">
        <w:rPr>
          <w:b w:val="0"/>
        </w:rPr>
        <w:t xml:space="preserve"> Sensitivity testing </w:t>
      </w:r>
      <w:proofErr w:type="spellStart"/>
      <w:proofErr w:type="gramStart"/>
      <w:r w:rsidRPr="00AE44DC">
        <w:rPr>
          <w:b w:val="0"/>
        </w:rPr>
        <w:t>Vp</w:t>
      </w:r>
      <w:proofErr w:type="spellEnd"/>
      <w:proofErr w:type="gramEnd"/>
      <w:r w:rsidRPr="00AE44DC">
        <w:rPr>
          <w:b w:val="0"/>
        </w:rPr>
        <w:t xml:space="preserve"> </w:t>
      </w:r>
      <w:r w:rsidR="00AE44DC">
        <w:rPr>
          <w:b w:val="0"/>
        </w:rPr>
        <w:t xml:space="preserve">(b and c) </w:t>
      </w:r>
      <w:r w:rsidRPr="00AE44DC">
        <w:rPr>
          <w:b w:val="0"/>
        </w:rPr>
        <w:t>and density</w:t>
      </w:r>
      <w:r w:rsidR="00AE44DC">
        <w:rPr>
          <w:b w:val="0"/>
        </w:rPr>
        <w:t xml:space="preserve"> (d and e) on modal dispersion curves for the synthetic model shown in a). </w:t>
      </w:r>
    </w:p>
    <w:p w14:paraId="5FE595B7" w14:textId="25D7A1BA" w:rsidR="00EB53B7" w:rsidRDefault="00A414F4" w:rsidP="001A43FA">
      <w:pPr>
        <w:pStyle w:val="SMHeading"/>
        <w:spacing w:before="0"/>
        <w:jc w:val="center"/>
        <w:rPr>
          <w:b w:val="0"/>
        </w:rPr>
      </w:pPr>
      <w:r>
        <w:rPr>
          <w:b w:val="0"/>
          <w:noProof/>
          <w:lang w:val="en-GB" w:eastAsia="en-GB"/>
        </w:rPr>
        <w:lastRenderedPageBreak/>
        <w:drawing>
          <wp:inline distT="0" distB="0" distL="0" distR="0" wp14:anchorId="5C64246D" wp14:editId="7B68EC0E">
            <wp:extent cx="3933825" cy="32623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R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" r="1379"/>
                    <a:stretch/>
                  </pic:blipFill>
                  <pic:spPr bwMode="auto">
                    <a:xfrm>
                      <a:off x="0" y="0"/>
                      <a:ext cx="3941018" cy="326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0901E" w14:textId="55029406" w:rsidR="00EB53B7" w:rsidRDefault="00EB53B7" w:rsidP="001A43FA">
      <w:pPr>
        <w:pStyle w:val="SMHeading"/>
        <w:spacing w:before="0"/>
        <w:jc w:val="center"/>
        <w:rPr>
          <w:b w:val="0"/>
        </w:rPr>
      </w:pPr>
      <w:r>
        <w:t>Figure S2</w:t>
      </w:r>
      <w:r>
        <w:rPr>
          <w:b w:val="0"/>
        </w:rPr>
        <w:t xml:space="preserve"> </w:t>
      </w:r>
      <w:r w:rsidRPr="00EB53B7">
        <w:rPr>
          <w:b w:val="0"/>
        </w:rPr>
        <w:t xml:space="preserve">a) </w:t>
      </w:r>
      <w:r>
        <w:rPr>
          <w:b w:val="0"/>
        </w:rPr>
        <w:t>Complex s</w:t>
      </w:r>
      <w:r w:rsidRPr="00EB53B7">
        <w:rPr>
          <w:b w:val="0"/>
        </w:rPr>
        <w:t xml:space="preserve">ynthetic model with added ice-debris layer and b) </w:t>
      </w:r>
      <w:r>
        <w:rPr>
          <w:b w:val="0"/>
        </w:rPr>
        <w:t xml:space="preserve">corresponding </w:t>
      </w:r>
      <w:r w:rsidRPr="00EB53B7">
        <w:rPr>
          <w:b w:val="0"/>
        </w:rPr>
        <w:t>DWN synthetic dispersion curve.</w:t>
      </w:r>
    </w:p>
    <w:p w14:paraId="3CF57F4E" w14:textId="7AFC14D4" w:rsidR="00EB53B7" w:rsidRDefault="00D70AB9" w:rsidP="001A43FA">
      <w:pPr>
        <w:pStyle w:val="SMHeading"/>
        <w:spacing w:before="0"/>
        <w:jc w:val="center"/>
        <w:rPr>
          <w:b w:val="0"/>
        </w:rPr>
      </w:pPr>
      <w:r>
        <w:rPr>
          <w:b w:val="0"/>
          <w:noProof/>
          <w:lang w:val="en-GB" w:eastAsia="en-GB"/>
        </w:rPr>
        <w:drawing>
          <wp:inline distT="0" distB="0" distL="0" distR="0" wp14:anchorId="33B7F151" wp14:editId="2502CC50">
            <wp:extent cx="5522546" cy="259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"/>
                    <a:stretch/>
                  </pic:blipFill>
                  <pic:spPr bwMode="auto">
                    <a:xfrm>
                      <a:off x="0" y="0"/>
                      <a:ext cx="5523132" cy="25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E08C3" w14:textId="7FEAB46B" w:rsidR="00EB53B7" w:rsidRPr="00EB53B7" w:rsidRDefault="00EB53B7" w:rsidP="00EB53B7">
      <w:pPr>
        <w:jc w:val="both"/>
        <w:rPr>
          <w:szCs w:val="24"/>
        </w:rPr>
      </w:pPr>
      <w:r w:rsidRPr="00D70AB9">
        <w:rPr>
          <w:b/>
          <w:szCs w:val="24"/>
        </w:rPr>
        <w:t>Figure S3</w:t>
      </w:r>
      <w:r w:rsidRPr="00D70AB9">
        <w:rPr>
          <w:szCs w:val="24"/>
        </w:rPr>
        <w:t>.</w:t>
      </w:r>
      <w:r>
        <w:rPr>
          <w:szCs w:val="24"/>
        </w:rPr>
        <w:t xml:space="preserve"> MuLTI inversion results from the ice-debris synthetic model (Figure S1) with a) no constraints applied, b) snow and top-ice debris depth constraints applied, c) snow and base-ice debris depth constraints applied and d) snow, top-ice debris and base-ice debris depth constrains applied.</w:t>
      </w:r>
      <w:bookmarkStart w:id="0" w:name="_GoBack"/>
      <w:bookmarkEnd w:id="0"/>
    </w:p>
    <w:p w14:paraId="54C86E2F" w14:textId="4C5CF7B1" w:rsidR="00170870" w:rsidRDefault="002755C3" w:rsidP="00170870">
      <w:pPr>
        <w:pStyle w:val="SMHeading"/>
        <w:jc w:val="center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259727BB" wp14:editId="7DA7A534">
            <wp:extent cx="4714875" cy="7215112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7" cy="72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E078" w14:textId="49130596" w:rsidR="00476610" w:rsidRDefault="00EB53B7" w:rsidP="00F92208">
      <w:pPr>
        <w:spacing w:after="240"/>
        <w:jc w:val="center"/>
        <w:rPr>
          <w:szCs w:val="24"/>
        </w:rPr>
      </w:pPr>
      <w:r>
        <w:rPr>
          <w:b/>
          <w:szCs w:val="24"/>
        </w:rPr>
        <w:t>Figure S4</w:t>
      </w:r>
      <w:r w:rsidR="00170870" w:rsidRPr="00170870">
        <w:rPr>
          <w:b/>
          <w:szCs w:val="24"/>
        </w:rPr>
        <w:t>.</w:t>
      </w:r>
      <w:r w:rsidR="00170870" w:rsidRPr="00170870">
        <w:rPr>
          <w:szCs w:val="24"/>
        </w:rPr>
        <w:t xml:space="preserve"> Resulting</w:t>
      </w:r>
      <w:r w:rsidR="002755C3">
        <w:rPr>
          <w:szCs w:val="24"/>
        </w:rPr>
        <w:t xml:space="preserve"> 2D average Vs profiles</w:t>
      </w:r>
      <w:r w:rsidR="00170870" w:rsidRPr="00170870">
        <w:rPr>
          <w:szCs w:val="24"/>
        </w:rPr>
        <w:t xml:space="preserve"> after applying multiple 1D MuLTI inversions, with GPR constraints, at each CMPCC along the seismic lines A-D</w:t>
      </w:r>
      <w:r w:rsidR="0067689D">
        <w:rPr>
          <w:szCs w:val="24"/>
        </w:rPr>
        <w:t xml:space="preserve"> (</w:t>
      </w:r>
      <w:r w:rsidR="0067689D">
        <w:rPr>
          <w:szCs w:val="24"/>
          <w:lang w:val="en-GB"/>
        </w:rPr>
        <w:t>d</w:t>
      </w:r>
      <w:r w:rsidR="0067689D" w:rsidRPr="0067689D">
        <w:rPr>
          <w:szCs w:val="24"/>
          <w:lang w:val="en-GB"/>
        </w:rPr>
        <w:t>iverging colour scale centred, in white, on Vs of ice (1750-1900m/s)</w:t>
      </w:r>
      <w:r w:rsidR="0067689D">
        <w:rPr>
          <w:szCs w:val="24"/>
          <w:lang w:val="en-GB"/>
        </w:rPr>
        <w:t>)</w:t>
      </w:r>
      <w:r w:rsidR="00170870" w:rsidRPr="00170870">
        <w:rPr>
          <w:szCs w:val="24"/>
        </w:rPr>
        <w:t xml:space="preserve"> and corresponding estimated error plots, calculated from the 95% credible interval half width. The snow and ice depth horizons are plotted in blue and red respectively.</w:t>
      </w:r>
    </w:p>
    <w:p w14:paraId="05366FCD" w14:textId="394A03B0" w:rsidR="00476610" w:rsidRDefault="00F92208" w:rsidP="00476610">
      <w:pPr>
        <w:spacing w:after="60"/>
        <w:jc w:val="center"/>
        <w:rPr>
          <w:iCs/>
        </w:rPr>
      </w:pPr>
      <w:r>
        <w:rPr>
          <w:noProof/>
          <w:sz w:val="16"/>
          <w:szCs w:val="16"/>
          <w:lang w:val="en-GB" w:eastAsia="en-GB"/>
        </w:rPr>
        <w:lastRenderedPageBreak/>
        <w:drawing>
          <wp:inline distT="0" distB="0" distL="0" distR="0" wp14:anchorId="677C3DE4" wp14:editId="3F5E512D">
            <wp:extent cx="5486400" cy="29838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AF5AA" w14:textId="53E0B4EE" w:rsidR="00476610" w:rsidRPr="00476610" w:rsidRDefault="00EB53B7" w:rsidP="00476610">
      <w:pPr>
        <w:spacing w:after="60"/>
        <w:jc w:val="center"/>
        <w:rPr>
          <w:iCs/>
        </w:rPr>
      </w:pPr>
      <w:r>
        <w:rPr>
          <w:b/>
          <w:iCs/>
        </w:rPr>
        <w:t>Figure S5</w:t>
      </w:r>
      <w:r w:rsidR="00274C49" w:rsidRPr="00274C49">
        <w:rPr>
          <w:b/>
          <w:iCs/>
        </w:rPr>
        <w:t>.</w:t>
      </w:r>
      <w:r w:rsidR="00476610">
        <w:rPr>
          <w:iCs/>
        </w:rPr>
        <w:t xml:space="preserve"> a) Example dispersion curve from Line B highlighting the noisy low frequency picks. We believe these high phase velocities at the low frequencies are real and associated with the thin (4 m thick) ice layer</w:t>
      </w:r>
      <w:r w:rsidR="002C0630">
        <w:rPr>
          <w:iCs/>
        </w:rPr>
        <w:t xml:space="preserve"> at this location in Line B. </w:t>
      </w:r>
      <w:r w:rsidR="00476610">
        <w:rPr>
          <w:iCs/>
        </w:rPr>
        <w:t>Approximated depth</w:t>
      </w:r>
      <w:r w:rsidR="002C0630">
        <w:rPr>
          <w:iCs/>
        </w:rPr>
        <w:t>s</w:t>
      </w:r>
      <w:r w:rsidR="00476610">
        <w:rPr>
          <w:iCs/>
        </w:rPr>
        <w:t xml:space="preserve"> of picked phase velocities without noisy low frequencies picked</w:t>
      </w:r>
      <w:r w:rsidR="002C0630">
        <w:rPr>
          <w:iCs/>
        </w:rPr>
        <w:t xml:space="preserve"> (b) and </w:t>
      </w:r>
      <w:r w:rsidR="00476610">
        <w:rPr>
          <w:iCs/>
        </w:rPr>
        <w:t>with noisy low frequencies picked</w:t>
      </w:r>
      <w:r w:rsidR="002C0630">
        <w:rPr>
          <w:iCs/>
        </w:rPr>
        <w:t xml:space="preserve"> (c)</w:t>
      </w:r>
      <w:r w:rsidR="00476610">
        <w:rPr>
          <w:iCs/>
        </w:rPr>
        <w:t>.</w:t>
      </w:r>
      <w:r w:rsidR="002C0630">
        <w:rPr>
          <w:iCs/>
        </w:rPr>
        <w:t xml:space="preserve"> Corresponding estimated errors, </w:t>
      </w:r>
      <w:r w:rsidR="002C0630">
        <w:rPr>
          <w:szCs w:val="24"/>
        </w:rPr>
        <w:t>c</w:t>
      </w:r>
      <w:r w:rsidR="002C0630" w:rsidRPr="00C01C5C">
        <w:rPr>
          <w:szCs w:val="24"/>
        </w:rPr>
        <w:t>alculated from half the interquartile range</w:t>
      </w:r>
      <w:r w:rsidR="002C0630">
        <w:rPr>
          <w:szCs w:val="24"/>
        </w:rPr>
        <w:t>, using dispersion picks without noisy low frequencies (d) and with noisy low frequencies (e).</w:t>
      </w:r>
    </w:p>
    <w:sectPr w:rsidR="00476610" w:rsidRPr="00476610" w:rsidSect="00F125EE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6C293E" w14:textId="77777777" w:rsidR="00BF211A" w:rsidRDefault="00BF211A">
      <w:r>
        <w:separator/>
      </w:r>
    </w:p>
  </w:endnote>
  <w:endnote w:type="continuationSeparator" w:id="0">
    <w:p w14:paraId="0905C51C" w14:textId="77777777" w:rsidR="00BF211A" w:rsidRDefault="00BF2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Yu Gothic Light">
    <w:altName w:val="游ゴシック Light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39176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11137D" w14:textId="26722E84" w:rsidR="005533B8" w:rsidRDefault="005533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0AB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86656F3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3D795C" w14:textId="77777777" w:rsidR="00BF211A" w:rsidRDefault="00BF211A">
      <w:r>
        <w:separator/>
      </w:r>
    </w:p>
  </w:footnote>
  <w:footnote w:type="continuationSeparator" w:id="0">
    <w:p w14:paraId="7378408E" w14:textId="77777777" w:rsidR="00BF211A" w:rsidRDefault="00BF21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2E30"/>
    <w:rsid w:val="00015F74"/>
    <w:rsid w:val="00043571"/>
    <w:rsid w:val="00044399"/>
    <w:rsid w:val="00065EBD"/>
    <w:rsid w:val="00083B44"/>
    <w:rsid w:val="00084329"/>
    <w:rsid w:val="000850DC"/>
    <w:rsid w:val="00085160"/>
    <w:rsid w:val="00086CE5"/>
    <w:rsid w:val="00094365"/>
    <w:rsid w:val="000B2E64"/>
    <w:rsid w:val="000C2771"/>
    <w:rsid w:val="000C4FAC"/>
    <w:rsid w:val="000D68BD"/>
    <w:rsid w:val="000F0DCE"/>
    <w:rsid w:val="00111843"/>
    <w:rsid w:val="00112C5B"/>
    <w:rsid w:val="00113235"/>
    <w:rsid w:val="00113908"/>
    <w:rsid w:val="00114193"/>
    <w:rsid w:val="00114535"/>
    <w:rsid w:val="001154E6"/>
    <w:rsid w:val="00115A38"/>
    <w:rsid w:val="0011687B"/>
    <w:rsid w:val="00124F82"/>
    <w:rsid w:val="001278E3"/>
    <w:rsid w:val="00130743"/>
    <w:rsid w:val="00130B50"/>
    <w:rsid w:val="0016337A"/>
    <w:rsid w:val="00164269"/>
    <w:rsid w:val="00170870"/>
    <w:rsid w:val="00173B8A"/>
    <w:rsid w:val="001966FD"/>
    <w:rsid w:val="00197826"/>
    <w:rsid w:val="001A1BDE"/>
    <w:rsid w:val="001A43FA"/>
    <w:rsid w:val="001C1474"/>
    <w:rsid w:val="001C7B4E"/>
    <w:rsid w:val="001F0876"/>
    <w:rsid w:val="001F167C"/>
    <w:rsid w:val="001F5E91"/>
    <w:rsid w:val="0020183F"/>
    <w:rsid w:val="002031F8"/>
    <w:rsid w:val="002077B9"/>
    <w:rsid w:val="00221C70"/>
    <w:rsid w:val="002251AF"/>
    <w:rsid w:val="0022559A"/>
    <w:rsid w:val="00225D25"/>
    <w:rsid w:val="00227D86"/>
    <w:rsid w:val="00230249"/>
    <w:rsid w:val="00243B68"/>
    <w:rsid w:val="0024752A"/>
    <w:rsid w:val="0025636E"/>
    <w:rsid w:val="00262D72"/>
    <w:rsid w:val="00274C49"/>
    <w:rsid w:val="002755C3"/>
    <w:rsid w:val="002800B6"/>
    <w:rsid w:val="002B35D4"/>
    <w:rsid w:val="002C030F"/>
    <w:rsid w:val="002C0630"/>
    <w:rsid w:val="002F3966"/>
    <w:rsid w:val="00305DF4"/>
    <w:rsid w:val="00320E2C"/>
    <w:rsid w:val="00331D75"/>
    <w:rsid w:val="00352D74"/>
    <w:rsid w:val="00355362"/>
    <w:rsid w:val="00361E9C"/>
    <w:rsid w:val="00363E44"/>
    <w:rsid w:val="00364124"/>
    <w:rsid w:val="003646B9"/>
    <w:rsid w:val="00373B60"/>
    <w:rsid w:val="00385FC6"/>
    <w:rsid w:val="00395E86"/>
    <w:rsid w:val="003A2FD8"/>
    <w:rsid w:val="003B40E6"/>
    <w:rsid w:val="003C007A"/>
    <w:rsid w:val="003E1980"/>
    <w:rsid w:val="003F6E14"/>
    <w:rsid w:val="00405336"/>
    <w:rsid w:val="004062BF"/>
    <w:rsid w:val="0041209C"/>
    <w:rsid w:val="00413F62"/>
    <w:rsid w:val="004164B1"/>
    <w:rsid w:val="00446693"/>
    <w:rsid w:val="00450824"/>
    <w:rsid w:val="004568BC"/>
    <w:rsid w:val="004571D5"/>
    <w:rsid w:val="00462F1B"/>
    <w:rsid w:val="0046356B"/>
    <w:rsid w:val="00476610"/>
    <w:rsid w:val="00477182"/>
    <w:rsid w:val="004779CB"/>
    <w:rsid w:val="00481118"/>
    <w:rsid w:val="004B2481"/>
    <w:rsid w:val="004D2A8C"/>
    <w:rsid w:val="004E42D8"/>
    <w:rsid w:val="004E67EE"/>
    <w:rsid w:val="004E7BA2"/>
    <w:rsid w:val="004F7EDF"/>
    <w:rsid w:val="005001AC"/>
    <w:rsid w:val="00517016"/>
    <w:rsid w:val="00527D71"/>
    <w:rsid w:val="00527D84"/>
    <w:rsid w:val="005314B5"/>
    <w:rsid w:val="005366F6"/>
    <w:rsid w:val="0054432F"/>
    <w:rsid w:val="00552C23"/>
    <w:rsid w:val="005533B8"/>
    <w:rsid w:val="005607DD"/>
    <w:rsid w:val="00572DFF"/>
    <w:rsid w:val="005805E4"/>
    <w:rsid w:val="005807A4"/>
    <w:rsid w:val="005A558C"/>
    <w:rsid w:val="005B186E"/>
    <w:rsid w:val="005C0F58"/>
    <w:rsid w:val="005C14A7"/>
    <w:rsid w:val="005C6651"/>
    <w:rsid w:val="005D6D71"/>
    <w:rsid w:val="005E15A0"/>
    <w:rsid w:val="005E28F8"/>
    <w:rsid w:val="005E6513"/>
    <w:rsid w:val="00610289"/>
    <w:rsid w:val="00611F9E"/>
    <w:rsid w:val="006237D4"/>
    <w:rsid w:val="00651114"/>
    <w:rsid w:val="006622CF"/>
    <w:rsid w:val="00664A12"/>
    <w:rsid w:val="0066722B"/>
    <w:rsid w:val="00670299"/>
    <w:rsid w:val="00673D0D"/>
    <w:rsid w:val="0067689D"/>
    <w:rsid w:val="0068469F"/>
    <w:rsid w:val="00691985"/>
    <w:rsid w:val="006962C1"/>
    <w:rsid w:val="006964E3"/>
    <w:rsid w:val="006A1B64"/>
    <w:rsid w:val="006A61F4"/>
    <w:rsid w:val="006B03AD"/>
    <w:rsid w:val="006C1C14"/>
    <w:rsid w:val="006D6DF0"/>
    <w:rsid w:val="006F602A"/>
    <w:rsid w:val="007108F5"/>
    <w:rsid w:val="00713AF2"/>
    <w:rsid w:val="00713E5B"/>
    <w:rsid w:val="007402FC"/>
    <w:rsid w:val="007411A1"/>
    <w:rsid w:val="007563F2"/>
    <w:rsid w:val="00764008"/>
    <w:rsid w:val="007A6655"/>
    <w:rsid w:val="007B4BE8"/>
    <w:rsid w:val="007D7B75"/>
    <w:rsid w:val="007F3F88"/>
    <w:rsid w:val="00807D35"/>
    <w:rsid w:val="008115D9"/>
    <w:rsid w:val="00820F87"/>
    <w:rsid w:val="00825950"/>
    <w:rsid w:val="00861A4C"/>
    <w:rsid w:val="008804A6"/>
    <w:rsid w:val="00885C9B"/>
    <w:rsid w:val="008927D0"/>
    <w:rsid w:val="008C0726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62229"/>
    <w:rsid w:val="009743A9"/>
    <w:rsid w:val="00975720"/>
    <w:rsid w:val="009859A7"/>
    <w:rsid w:val="00993C14"/>
    <w:rsid w:val="009978DE"/>
    <w:rsid w:val="009A5287"/>
    <w:rsid w:val="009B2AC5"/>
    <w:rsid w:val="009B7984"/>
    <w:rsid w:val="009F4BED"/>
    <w:rsid w:val="009F7D93"/>
    <w:rsid w:val="00A276DF"/>
    <w:rsid w:val="00A3084A"/>
    <w:rsid w:val="00A3403B"/>
    <w:rsid w:val="00A414F4"/>
    <w:rsid w:val="00A50033"/>
    <w:rsid w:val="00A51A12"/>
    <w:rsid w:val="00A524EA"/>
    <w:rsid w:val="00A56BBA"/>
    <w:rsid w:val="00A627D4"/>
    <w:rsid w:val="00A728D0"/>
    <w:rsid w:val="00A74DA2"/>
    <w:rsid w:val="00A76EC1"/>
    <w:rsid w:val="00A92733"/>
    <w:rsid w:val="00AA76F3"/>
    <w:rsid w:val="00AC7DA6"/>
    <w:rsid w:val="00AD35BC"/>
    <w:rsid w:val="00AD499C"/>
    <w:rsid w:val="00AE44DC"/>
    <w:rsid w:val="00B30334"/>
    <w:rsid w:val="00B3147F"/>
    <w:rsid w:val="00B36869"/>
    <w:rsid w:val="00B43B31"/>
    <w:rsid w:val="00B47CFA"/>
    <w:rsid w:val="00B5708C"/>
    <w:rsid w:val="00B57F00"/>
    <w:rsid w:val="00B618DC"/>
    <w:rsid w:val="00B626CB"/>
    <w:rsid w:val="00B7560C"/>
    <w:rsid w:val="00B76F58"/>
    <w:rsid w:val="00B77E40"/>
    <w:rsid w:val="00B82662"/>
    <w:rsid w:val="00B82C22"/>
    <w:rsid w:val="00B93DBA"/>
    <w:rsid w:val="00B9440A"/>
    <w:rsid w:val="00B952C1"/>
    <w:rsid w:val="00B968D7"/>
    <w:rsid w:val="00BA3953"/>
    <w:rsid w:val="00BB2D2A"/>
    <w:rsid w:val="00BD1DAA"/>
    <w:rsid w:val="00BD58CF"/>
    <w:rsid w:val="00BF1BEB"/>
    <w:rsid w:val="00BF1BF9"/>
    <w:rsid w:val="00BF211A"/>
    <w:rsid w:val="00C018B0"/>
    <w:rsid w:val="00C04CC1"/>
    <w:rsid w:val="00C071FC"/>
    <w:rsid w:val="00C22C02"/>
    <w:rsid w:val="00C27F6F"/>
    <w:rsid w:val="00C30E83"/>
    <w:rsid w:val="00C50C6D"/>
    <w:rsid w:val="00C600D9"/>
    <w:rsid w:val="00C634D7"/>
    <w:rsid w:val="00C73E09"/>
    <w:rsid w:val="00C82758"/>
    <w:rsid w:val="00C86305"/>
    <w:rsid w:val="00CA5065"/>
    <w:rsid w:val="00CB0CD6"/>
    <w:rsid w:val="00CC0D2D"/>
    <w:rsid w:val="00CC1384"/>
    <w:rsid w:val="00CD3720"/>
    <w:rsid w:val="00CE6EAA"/>
    <w:rsid w:val="00CF1848"/>
    <w:rsid w:val="00CF28C0"/>
    <w:rsid w:val="00CF5C2F"/>
    <w:rsid w:val="00D04BCF"/>
    <w:rsid w:val="00D10134"/>
    <w:rsid w:val="00D143D9"/>
    <w:rsid w:val="00D4372A"/>
    <w:rsid w:val="00D54935"/>
    <w:rsid w:val="00D60BB0"/>
    <w:rsid w:val="00D656BB"/>
    <w:rsid w:val="00D65708"/>
    <w:rsid w:val="00D70AB9"/>
    <w:rsid w:val="00D8159F"/>
    <w:rsid w:val="00DC6170"/>
    <w:rsid w:val="00DD1D04"/>
    <w:rsid w:val="00DD79D7"/>
    <w:rsid w:val="00DE3D3D"/>
    <w:rsid w:val="00E0197A"/>
    <w:rsid w:val="00E03CD7"/>
    <w:rsid w:val="00E20431"/>
    <w:rsid w:val="00E257C8"/>
    <w:rsid w:val="00E3007F"/>
    <w:rsid w:val="00E40896"/>
    <w:rsid w:val="00E43D2D"/>
    <w:rsid w:val="00E449CB"/>
    <w:rsid w:val="00E53EFD"/>
    <w:rsid w:val="00E63760"/>
    <w:rsid w:val="00E64049"/>
    <w:rsid w:val="00E85CB8"/>
    <w:rsid w:val="00E93435"/>
    <w:rsid w:val="00E9773B"/>
    <w:rsid w:val="00EA7B40"/>
    <w:rsid w:val="00EB172A"/>
    <w:rsid w:val="00EB53B7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80DAC"/>
    <w:rsid w:val="00F90522"/>
    <w:rsid w:val="00F92208"/>
    <w:rsid w:val="00FA1481"/>
    <w:rsid w:val="00FA21EC"/>
    <w:rsid w:val="00FB1C42"/>
    <w:rsid w:val="00FB32EC"/>
    <w:rsid w:val="00FB6332"/>
    <w:rsid w:val="00FF04E3"/>
    <w:rsid w:val="00FF3503"/>
    <w:rsid w:val="00FF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footnote reference" w:semiHidden="1"/>
    <w:lsdException w:name="annotation reference" w:semiHidden="1" w:uiPriority="99"/>
    <w:lsdException w:name="line number" w:semiHidden="1"/>
    <w:lsdException w:name="endnote reference" w:semiHidden="1"/>
    <w:lsdException w:name="Title" w:uiPriority="10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Plain Text" w:uiPriority="99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uiPriority w:val="99"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uiPriority w:val="99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uiPriority w:val="99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uiPriority w:val="10"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uiPriority w:val="99"/>
    <w:semiHidden/>
    <w:rsid w:val="002800B6"/>
    <w:rPr>
      <w:sz w:val="16"/>
      <w:szCs w:val="16"/>
    </w:rPr>
  </w:style>
  <w:style w:type="paragraph" w:customStyle="1" w:styleId="Text">
    <w:name w:val="Text"/>
    <w:basedOn w:val="Normal"/>
    <w:rsid w:val="00E03CD7"/>
    <w:pPr>
      <w:spacing w:before="120"/>
      <w:ind w:firstLine="720"/>
    </w:pPr>
    <w:rPr>
      <w:szCs w:val="24"/>
    </w:rPr>
  </w:style>
  <w:style w:type="table" w:styleId="PlainTable2">
    <w:name w:val="Plain Table 2"/>
    <w:basedOn w:val="TableNormal"/>
    <w:uiPriority w:val="42"/>
    <w:rsid w:val="005C0F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ffiliation">
    <w:name w:val="Affiliation"/>
    <w:basedOn w:val="Normal"/>
    <w:qFormat/>
    <w:rsid w:val="00361E9C"/>
    <w:pPr>
      <w:spacing w:before="1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32A6A-DF3F-4BC5-8160-9DBF73580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5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Siobhan Prise</cp:lastModifiedBy>
  <cp:revision>47</cp:revision>
  <cp:lastPrinted>2014-09-30T16:49:00Z</cp:lastPrinted>
  <dcterms:created xsi:type="dcterms:W3CDTF">2018-04-10T11:49:00Z</dcterms:created>
  <dcterms:modified xsi:type="dcterms:W3CDTF">2019-02-27T06:42:00Z</dcterms:modified>
</cp:coreProperties>
</file>