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637E" w:rsidRPr="00BA49E1" w:rsidRDefault="00F0637E" w:rsidP="00F0637E">
      <w:pPr>
        <w:pStyle w:val="Heading1"/>
        <w:rPr>
          <w:rFonts w:ascii="Times New Roman" w:hAnsi="Times New Roman" w:cs="Times New Roman"/>
          <w:b/>
          <w:color w:val="auto"/>
          <w:sz w:val="24"/>
        </w:rPr>
      </w:pPr>
      <w:r w:rsidRPr="00BA49E1">
        <w:rPr>
          <w:rFonts w:ascii="Times New Roman" w:hAnsi="Times New Roman" w:cs="Times New Roman"/>
          <w:b/>
          <w:color w:val="auto"/>
          <w:sz w:val="24"/>
        </w:rPr>
        <w:t>Supplementary Material</w:t>
      </w:r>
    </w:p>
    <w:p w:rsidR="00F0637E" w:rsidRPr="00BA49E1" w:rsidRDefault="00F0637E" w:rsidP="00F0637E">
      <w:pPr>
        <w:rPr>
          <w:rFonts w:ascii="Times New Roman" w:hAnsi="Times New Roman" w:cs="Times New Roman"/>
          <w:b/>
          <w:sz w:val="24"/>
        </w:rPr>
      </w:pPr>
      <w:r w:rsidRPr="00BA49E1">
        <w:rPr>
          <w:rFonts w:ascii="Times New Roman" w:hAnsi="Times New Roman" w:cs="Times New Roman"/>
          <w:b/>
          <w:sz w:val="24"/>
        </w:rPr>
        <w:t>Figure S1 Procedures of sample selection</w:t>
      </w:r>
    </w:p>
    <w:p w:rsidR="00F0637E" w:rsidRPr="00BA49E1" w:rsidRDefault="00F0637E" w:rsidP="00F0637E">
      <w:pPr>
        <w:rPr>
          <w:rFonts w:ascii="Times New Roman" w:hAnsi="Times New Roman" w:cs="Times New Roman"/>
          <w:b/>
          <w:sz w:val="24"/>
        </w:rPr>
        <w:sectPr w:rsidR="00F0637E" w:rsidRPr="00BA49E1" w:rsidSect="00AB1589">
          <w:pgSz w:w="12240" w:h="15840" w:code="1"/>
          <w:pgMar w:top="1418" w:right="1418" w:bottom="1418" w:left="1418" w:header="709" w:footer="709" w:gutter="0"/>
          <w:cols w:space="708"/>
          <w:docGrid w:linePitch="360"/>
        </w:sectPr>
      </w:pPr>
      <w:r w:rsidRPr="00BA49E1">
        <w:rPr>
          <w:rFonts w:ascii="Times New Roman" w:hAnsi="Times New Roman" w:cs="Times New Roman"/>
          <w:b/>
          <w:noProof/>
          <w:sz w:val="24"/>
          <w:lang w:eastAsia="en-GB"/>
        </w:rPr>
        <w:drawing>
          <wp:inline distT="0" distB="0" distL="0" distR="0" wp14:anchorId="3777BED1" wp14:editId="07E02900">
            <wp:extent cx="5971540" cy="6090059"/>
            <wp:effectExtent l="0" t="0" r="0" b="6350"/>
            <wp:docPr id="8" name="Picture 8" descr="\\ad.ucl.ac.uk\homeu\rmjlwlu\DesktopSettings\Desktop\thesis-sample_selection_final_2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d.ucl.ac.uk\homeu\rmjlwlu\DesktopSettings\Desktop\thesis-sample_selection_final_2019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6090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37E" w:rsidRPr="00BA49E1" w:rsidRDefault="00F0637E" w:rsidP="00F0637E">
      <w:pPr>
        <w:pStyle w:val="Caption"/>
        <w:rPr>
          <w:b/>
          <w:i w:val="0"/>
          <w:color w:val="auto"/>
          <w:sz w:val="22"/>
        </w:rPr>
      </w:pPr>
      <w:bookmarkStart w:id="0" w:name="_Ref504560823"/>
      <w:bookmarkStart w:id="1" w:name="_Toc520109279"/>
      <w:r w:rsidRPr="00BA49E1">
        <w:rPr>
          <w:b/>
          <w:i w:val="0"/>
          <w:color w:val="auto"/>
          <w:sz w:val="22"/>
        </w:rPr>
        <w:lastRenderedPageBreak/>
        <w:t xml:space="preserve">Table </w:t>
      </w:r>
      <w:bookmarkEnd w:id="0"/>
      <w:r w:rsidRPr="00BA49E1">
        <w:rPr>
          <w:b/>
          <w:i w:val="0"/>
          <w:color w:val="auto"/>
          <w:sz w:val="22"/>
        </w:rPr>
        <w:t>S1 Indicators of healthy ageing index and harmonising strategies</w:t>
      </w:r>
      <w:bookmarkEnd w:id="1"/>
    </w:p>
    <w:tbl>
      <w:tblPr>
        <w:tblStyle w:val="ListTable6Colorful1"/>
        <w:tblW w:w="5000" w:type="pct"/>
        <w:tblLook w:val="04A0" w:firstRow="1" w:lastRow="0" w:firstColumn="1" w:lastColumn="0" w:noHBand="0" w:noVBand="1"/>
      </w:tblPr>
      <w:tblGrid>
        <w:gridCol w:w="5157"/>
        <w:gridCol w:w="2562"/>
        <w:gridCol w:w="1307"/>
      </w:tblGrid>
      <w:tr w:rsidR="00F0637E" w:rsidRPr="00BA49E1" w:rsidTr="005530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7" w:type="pct"/>
            <w:tcBorders>
              <w:top w:val="single" w:sz="12" w:space="0" w:color="000000" w:themeColor="text1"/>
              <w:bottom w:val="single" w:sz="12" w:space="0" w:color="auto"/>
            </w:tcBorders>
            <w:shd w:val="clear" w:color="auto" w:fill="auto"/>
            <w:hideMark/>
          </w:tcPr>
          <w:p w:rsidR="00F0637E" w:rsidRPr="00BA49E1" w:rsidRDefault="00F0637E" w:rsidP="00553044">
            <w:pPr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Variables</w:t>
            </w:r>
          </w:p>
        </w:tc>
        <w:tc>
          <w:tcPr>
            <w:tcW w:w="1419" w:type="pct"/>
            <w:tcBorders>
              <w:top w:val="single" w:sz="12" w:space="0" w:color="000000" w:themeColor="text1"/>
              <w:bottom w:val="single" w:sz="12" w:space="0" w:color="auto"/>
            </w:tcBorders>
            <w:shd w:val="clear" w:color="auto" w:fill="auto"/>
            <w:noWrap/>
            <w:hideMark/>
          </w:tcPr>
          <w:p w:rsidR="00F0637E" w:rsidRPr="00BA49E1" w:rsidRDefault="00F0637E" w:rsidP="0055304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Categories</w:t>
            </w:r>
          </w:p>
        </w:tc>
        <w:tc>
          <w:tcPr>
            <w:tcW w:w="724" w:type="pct"/>
            <w:tcBorders>
              <w:top w:val="single" w:sz="12" w:space="0" w:color="000000" w:themeColor="text1"/>
              <w:bottom w:val="single" w:sz="12" w:space="0" w:color="auto"/>
            </w:tcBorders>
            <w:shd w:val="clear" w:color="auto" w:fill="auto"/>
            <w:noWrap/>
            <w:hideMark/>
          </w:tcPr>
          <w:p w:rsidR="00F0637E" w:rsidRPr="00BA49E1" w:rsidRDefault="00F0637E" w:rsidP="0055304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Scores</w:t>
            </w:r>
          </w:p>
        </w:tc>
      </w:tr>
      <w:tr w:rsidR="00F0637E" w:rsidRPr="00BA49E1" w:rsidTr="005530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7" w:type="pct"/>
            <w:vMerge w:val="restart"/>
            <w:tcBorders>
              <w:top w:val="single" w:sz="12" w:space="0" w:color="auto"/>
            </w:tcBorders>
            <w:shd w:val="clear" w:color="auto" w:fill="auto"/>
            <w:hideMark/>
          </w:tcPr>
          <w:p w:rsidR="00F0637E" w:rsidRPr="00BA49E1" w:rsidRDefault="00F0637E" w:rsidP="00553044">
            <w:pPr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Verbal Memory - 10 words immediate recall</w:t>
            </w:r>
          </w:p>
        </w:tc>
        <w:tc>
          <w:tcPr>
            <w:tcW w:w="1419" w:type="pct"/>
            <w:vMerge w:val="restart"/>
            <w:tcBorders>
              <w:top w:val="single" w:sz="12" w:space="0" w:color="auto"/>
            </w:tcBorders>
            <w:shd w:val="clear" w:color="auto" w:fill="auto"/>
            <w:hideMark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0-10</w:t>
            </w:r>
          </w:p>
        </w:tc>
        <w:tc>
          <w:tcPr>
            <w:tcW w:w="724" w:type="pct"/>
            <w:tcBorders>
              <w:top w:val="single" w:sz="12" w:space="0" w:color="auto"/>
            </w:tcBorders>
            <w:shd w:val="clear" w:color="auto" w:fill="auto"/>
            <w:hideMark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0-2=0</w:t>
            </w:r>
          </w:p>
        </w:tc>
      </w:tr>
      <w:tr w:rsidR="00F0637E" w:rsidRPr="00BA49E1" w:rsidTr="00553044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7" w:type="pct"/>
            <w:vMerge/>
            <w:shd w:val="clear" w:color="auto" w:fill="auto"/>
            <w:hideMark/>
          </w:tcPr>
          <w:p w:rsidR="00F0637E" w:rsidRPr="00BA49E1" w:rsidRDefault="00F0637E" w:rsidP="00553044">
            <w:pPr>
              <w:rPr>
                <w:rFonts w:eastAsia="Times New Roman"/>
                <w:color w:val="auto"/>
                <w:sz w:val="22"/>
                <w:szCs w:val="22"/>
              </w:rPr>
            </w:pPr>
          </w:p>
        </w:tc>
        <w:tc>
          <w:tcPr>
            <w:tcW w:w="1419" w:type="pct"/>
            <w:vMerge/>
            <w:shd w:val="clear" w:color="auto" w:fill="auto"/>
            <w:hideMark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</w:p>
        </w:tc>
        <w:tc>
          <w:tcPr>
            <w:tcW w:w="724" w:type="pct"/>
            <w:shd w:val="clear" w:color="auto" w:fill="auto"/>
            <w:hideMark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3-4=25</w:t>
            </w:r>
          </w:p>
        </w:tc>
      </w:tr>
      <w:tr w:rsidR="00F0637E" w:rsidRPr="00BA49E1" w:rsidTr="005530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7" w:type="pct"/>
            <w:vMerge/>
            <w:shd w:val="clear" w:color="auto" w:fill="auto"/>
            <w:hideMark/>
          </w:tcPr>
          <w:p w:rsidR="00F0637E" w:rsidRPr="00BA49E1" w:rsidRDefault="00F0637E" w:rsidP="00553044">
            <w:pPr>
              <w:rPr>
                <w:rFonts w:eastAsia="Times New Roman"/>
                <w:color w:val="auto"/>
                <w:sz w:val="22"/>
                <w:szCs w:val="22"/>
              </w:rPr>
            </w:pPr>
          </w:p>
        </w:tc>
        <w:tc>
          <w:tcPr>
            <w:tcW w:w="1419" w:type="pct"/>
            <w:vMerge/>
            <w:shd w:val="clear" w:color="auto" w:fill="auto"/>
            <w:hideMark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</w:p>
        </w:tc>
        <w:tc>
          <w:tcPr>
            <w:tcW w:w="724" w:type="pct"/>
            <w:shd w:val="clear" w:color="auto" w:fill="auto"/>
            <w:hideMark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5-6=50</w:t>
            </w:r>
          </w:p>
        </w:tc>
      </w:tr>
      <w:tr w:rsidR="00F0637E" w:rsidRPr="00BA49E1" w:rsidTr="00553044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7" w:type="pct"/>
            <w:vMerge/>
            <w:shd w:val="clear" w:color="auto" w:fill="auto"/>
            <w:hideMark/>
          </w:tcPr>
          <w:p w:rsidR="00F0637E" w:rsidRPr="00BA49E1" w:rsidRDefault="00F0637E" w:rsidP="00553044">
            <w:pPr>
              <w:rPr>
                <w:rFonts w:eastAsia="Times New Roman"/>
                <w:color w:val="auto"/>
                <w:sz w:val="22"/>
                <w:szCs w:val="22"/>
              </w:rPr>
            </w:pPr>
          </w:p>
        </w:tc>
        <w:tc>
          <w:tcPr>
            <w:tcW w:w="1419" w:type="pct"/>
            <w:vMerge/>
            <w:shd w:val="clear" w:color="auto" w:fill="auto"/>
            <w:hideMark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</w:p>
        </w:tc>
        <w:tc>
          <w:tcPr>
            <w:tcW w:w="724" w:type="pct"/>
            <w:shd w:val="clear" w:color="auto" w:fill="auto"/>
            <w:hideMark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7-8=75</w:t>
            </w:r>
          </w:p>
        </w:tc>
      </w:tr>
      <w:tr w:rsidR="00F0637E" w:rsidRPr="00BA49E1" w:rsidTr="005530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7" w:type="pct"/>
            <w:vMerge/>
            <w:shd w:val="clear" w:color="auto" w:fill="auto"/>
            <w:hideMark/>
          </w:tcPr>
          <w:p w:rsidR="00F0637E" w:rsidRPr="00BA49E1" w:rsidRDefault="00F0637E" w:rsidP="00553044">
            <w:pPr>
              <w:rPr>
                <w:rFonts w:eastAsia="Times New Roman"/>
                <w:color w:val="auto"/>
                <w:sz w:val="22"/>
                <w:szCs w:val="22"/>
              </w:rPr>
            </w:pPr>
          </w:p>
        </w:tc>
        <w:tc>
          <w:tcPr>
            <w:tcW w:w="1419" w:type="pct"/>
            <w:vMerge/>
            <w:shd w:val="clear" w:color="auto" w:fill="auto"/>
            <w:hideMark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</w:p>
        </w:tc>
        <w:tc>
          <w:tcPr>
            <w:tcW w:w="724" w:type="pct"/>
            <w:shd w:val="clear" w:color="auto" w:fill="auto"/>
            <w:hideMark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9-10=100</w:t>
            </w:r>
          </w:p>
        </w:tc>
      </w:tr>
      <w:tr w:rsidR="00F0637E" w:rsidRPr="00BA49E1" w:rsidTr="00553044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7" w:type="pct"/>
            <w:vMerge w:val="restart"/>
            <w:shd w:val="clear" w:color="auto" w:fill="auto"/>
            <w:hideMark/>
          </w:tcPr>
          <w:p w:rsidR="00F0637E" w:rsidRPr="00BA49E1" w:rsidRDefault="00F0637E" w:rsidP="00553044">
            <w:pPr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Verbal Memory - 10 words delayed recall</w:t>
            </w:r>
          </w:p>
        </w:tc>
        <w:tc>
          <w:tcPr>
            <w:tcW w:w="1419" w:type="pct"/>
            <w:vMerge w:val="restart"/>
            <w:shd w:val="clear" w:color="auto" w:fill="auto"/>
            <w:hideMark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0-10</w:t>
            </w:r>
          </w:p>
        </w:tc>
        <w:tc>
          <w:tcPr>
            <w:tcW w:w="724" w:type="pct"/>
            <w:shd w:val="clear" w:color="auto" w:fill="auto"/>
            <w:hideMark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0-2=0</w:t>
            </w:r>
          </w:p>
        </w:tc>
      </w:tr>
      <w:tr w:rsidR="00F0637E" w:rsidRPr="00BA49E1" w:rsidTr="005530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7" w:type="pct"/>
            <w:vMerge/>
            <w:shd w:val="clear" w:color="auto" w:fill="auto"/>
            <w:hideMark/>
          </w:tcPr>
          <w:p w:rsidR="00F0637E" w:rsidRPr="00BA49E1" w:rsidRDefault="00F0637E" w:rsidP="00553044">
            <w:pPr>
              <w:rPr>
                <w:rFonts w:eastAsia="Times New Roman"/>
                <w:color w:val="auto"/>
                <w:sz w:val="22"/>
                <w:szCs w:val="22"/>
              </w:rPr>
            </w:pPr>
          </w:p>
        </w:tc>
        <w:tc>
          <w:tcPr>
            <w:tcW w:w="1419" w:type="pct"/>
            <w:vMerge/>
            <w:shd w:val="clear" w:color="auto" w:fill="auto"/>
            <w:hideMark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</w:p>
        </w:tc>
        <w:tc>
          <w:tcPr>
            <w:tcW w:w="724" w:type="pct"/>
            <w:shd w:val="clear" w:color="auto" w:fill="auto"/>
            <w:hideMark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3-4=25</w:t>
            </w:r>
          </w:p>
        </w:tc>
      </w:tr>
      <w:tr w:rsidR="00F0637E" w:rsidRPr="00BA49E1" w:rsidTr="00553044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7" w:type="pct"/>
            <w:vMerge/>
            <w:shd w:val="clear" w:color="auto" w:fill="auto"/>
            <w:hideMark/>
          </w:tcPr>
          <w:p w:rsidR="00F0637E" w:rsidRPr="00BA49E1" w:rsidRDefault="00F0637E" w:rsidP="00553044">
            <w:pPr>
              <w:rPr>
                <w:rFonts w:eastAsia="Times New Roman"/>
                <w:color w:val="auto"/>
                <w:sz w:val="22"/>
                <w:szCs w:val="22"/>
              </w:rPr>
            </w:pPr>
          </w:p>
        </w:tc>
        <w:tc>
          <w:tcPr>
            <w:tcW w:w="1419" w:type="pct"/>
            <w:vMerge/>
            <w:shd w:val="clear" w:color="auto" w:fill="auto"/>
            <w:hideMark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</w:p>
        </w:tc>
        <w:tc>
          <w:tcPr>
            <w:tcW w:w="724" w:type="pct"/>
            <w:shd w:val="clear" w:color="auto" w:fill="auto"/>
            <w:hideMark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5-6=50</w:t>
            </w:r>
          </w:p>
        </w:tc>
      </w:tr>
      <w:tr w:rsidR="00F0637E" w:rsidRPr="00BA49E1" w:rsidTr="005530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7" w:type="pct"/>
            <w:vMerge/>
            <w:shd w:val="clear" w:color="auto" w:fill="auto"/>
            <w:hideMark/>
          </w:tcPr>
          <w:p w:rsidR="00F0637E" w:rsidRPr="00BA49E1" w:rsidRDefault="00F0637E" w:rsidP="00553044">
            <w:pPr>
              <w:rPr>
                <w:rFonts w:eastAsia="Times New Roman"/>
                <w:color w:val="auto"/>
                <w:sz w:val="22"/>
                <w:szCs w:val="22"/>
              </w:rPr>
            </w:pPr>
          </w:p>
        </w:tc>
        <w:tc>
          <w:tcPr>
            <w:tcW w:w="1419" w:type="pct"/>
            <w:vMerge/>
            <w:shd w:val="clear" w:color="auto" w:fill="auto"/>
            <w:hideMark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</w:p>
        </w:tc>
        <w:tc>
          <w:tcPr>
            <w:tcW w:w="724" w:type="pct"/>
            <w:shd w:val="clear" w:color="auto" w:fill="auto"/>
            <w:hideMark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7-8=75</w:t>
            </w:r>
          </w:p>
        </w:tc>
      </w:tr>
      <w:tr w:rsidR="00F0637E" w:rsidRPr="00BA49E1" w:rsidTr="00553044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7" w:type="pct"/>
            <w:vMerge/>
            <w:shd w:val="clear" w:color="auto" w:fill="auto"/>
            <w:hideMark/>
          </w:tcPr>
          <w:p w:rsidR="00F0637E" w:rsidRPr="00BA49E1" w:rsidRDefault="00F0637E" w:rsidP="00553044">
            <w:pPr>
              <w:rPr>
                <w:rFonts w:eastAsia="Times New Roman"/>
                <w:color w:val="auto"/>
                <w:sz w:val="22"/>
                <w:szCs w:val="22"/>
              </w:rPr>
            </w:pPr>
          </w:p>
        </w:tc>
        <w:tc>
          <w:tcPr>
            <w:tcW w:w="1419" w:type="pct"/>
            <w:vMerge/>
            <w:shd w:val="clear" w:color="auto" w:fill="auto"/>
            <w:hideMark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</w:p>
        </w:tc>
        <w:tc>
          <w:tcPr>
            <w:tcW w:w="724" w:type="pct"/>
            <w:shd w:val="clear" w:color="auto" w:fill="auto"/>
            <w:hideMark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9-10=100</w:t>
            </w:r>
          </w:p>
        </w:tc>
      </w:tr>
      <w:tr w:rsidR="00F0637E" w:rsidRPr="00BA49E1" w:rsidTr="005530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7" w:type="pct"/>
            <w:vMerge w:val="restart"/>
            <w:shd w:val="clear" w:color="auto" w:fill="auto"/>
            <w:hideMark/>
          </w:tcPr>
          <w:p w:rsidR="00F0637E" w:rsidRPr="00BA49E1" w:rsidRDefault="00F0637E" w:rsidP="00553044">
            <w:pPr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Orientation - date naming- month</w:t>
            </w:r>
          </w:p>
        </w:tc>
        <w:tc>
          <w:tcPr>
            <w:tcW w:w="1419" w:type="pct"/>
            <w:shd w:val="clear" w:color="auto" w:fill="auto"/>
            <w:hideMark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0.incorrect</w:t>
            </w:r>
          </w:p>
        </w:tc>
        <w:tc>
          <w:tcPr>
            <w:tcW w:w="724" w:type="pct"/>
            <w:shd w:val="clear" w:color="auto" w:fill="auto"/>
            <w:hideMark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0=0</w:t>
            </w:r>
          </w:p>
        </w:tc>
      </w:tr>
      <w:tr w:rsidR="00F0637E" w:rsidRPr="00BA49E1" w:rsidTr="00553044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7" w:type="pct"/>
            <w:vMerge/>
            <w:shd w:val="clear" w:color="auto" w:fill="auto"/>
            <w:hideMark/>
          </w:tcPr>
          <w:p w:rsidR="00F0637E" w:rsidRPr="00BA49E1" w:rsidRDefault="00F0637E" w:rsidP="00553044">
            <w:pPr>
              <w:rPr>
                <w:rFonts w:eastAsia="Times New Roman"/>
                <w:color w:val="auto"/>
                <w:sz w:val="22"/>
                <w:szCs w:val="22"/>
              </w:rPr>
            </w:pPr>
          </w:p>
        </w:tc>
        <w:tc>
          <w:tcPr>
            <w:tcW w:w="1419" w:type="pct"/>
            <w:shd w:val="clear" w:color="auto" w:fill="auto"/>
            <w:hideMark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1.correct</w:t>
            </w:r>
          </w:p>
        </w:tc>
        <w:tc>
          <w:tcPr>
            <w:tcW w:w="724" w:type="pct"/>
            <w:shd w:val="clear" w:color="auto" w:fill="auto"/>
            <w:hideMark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1=100</w:t>
            </w:r>
          </w:p>
        </w:tc>
      </w:tr>
      <w:tr w:rsidR="00F0637E" w:rsidRPr="00BA49E1" w:rsidTr="005530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7" w:type="pct"/>
            <w:vMerge w:val="restart"/>
            <w:shd w:val="clear" w:color="auto" w:fill="auto"/>
            <w:hideMark/>
          </w:tcPr>
          <w:p w:rsidR="00F0637E" w:rsidRPr="00BA49E1" w:rsidRDefault="00F0637E" w:rsidP="00553044">
            <w:pPr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Orientation - date naming- day of month</w:t>
            </w:r>
          </w:p>
        </w:tc>
        <w:tc>
          <w:tcPr>
            <w:tcW w:w="1419" w:type="pct"/>
            <w:shd w:val="clear" w:color="auto" w:fill="auto"/>
            <w:hideMark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0.incorrect</w:t>
            </w:r>
          </w:p>
        </w:tc>
        <w:tc>
          <w:tcPr>
            <w:tcW w:w="724" w:type="pct"/>
            <w:shd w:val="clear" w:color="auto" w:fill="auto"/>
            <w:hideMark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0=0</w:t>
            </w:r>
          </w:p>
        </w:tc>
      </w:tr>
      <w:tr w:rsidR="00F0637E" w:rsidRPr="00BA49E1" w:rsidTr="00553044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7" w:type="pct"/>
            <w:vMerge/>
            <w:shd w:val="clear" w:color="auto" w:fill="auto"/>
            <w:hideMark/>
          </w:tcPr>
          <w:p w:rsidR="00F0637E" w:rsidRPr="00BA49E1" w:rsidRDefault="00F0637E" w:rsidP="00553044">
            <w:pPr>
              <w:rPr>
                <w:rFonts w:eastAsia="Times New Roman"/>
                <w:color w:val="auto"/>
                <w:sz w:val="22"/>
                <w:szCs w:val="22"/>
              </w:rPr>
            </w:pPr>
          </w:p>
        </w:tc>
        <w:tc>
          <w:tcPr>
            <w:tcW w:w="1419" w:type="pct"/>
            <w:shd w:val="clear" w:color="auto" w:fill="auto"/>
            <w:hideMark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1.correct</w:t>
            </w:r>
          </w:p>
        </w:tc>
        <w:tc>
          <w:tcPr>
            <w:tcW w:w="724" w:type="pct"/>
            <w:shd w:val="clear" w:color="auto" w:fill="auto"/>
            <w:hideMark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1=100</w:t>
            </w:r>
          </w:p>
        </w:tc>
      </w:tr>
      <w:tr w:rsidR="00F0637E" w:rsidRPr="00BA49E1" w:rsidTr="005530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7" w:type="pct"/>
            <w:vMerge w:val="restart"/>
            <w:shd w:val="clear" w:color="auto" w:fill="auto"/>
            <w:hideMark/>
          </w:tcPr>
          <w:p w:rsidR="00F0637E" w:rsidRPr="00BA49E1" w:rsidRDefault="00F0637E" w:rsidP="00553044">
            <w:pPr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Orientation - date naming- year</w:t>
            </w:r>
          </w:p>
        </w:tc>
        <w:tc>
          <w:tcPr>
            <w:tcW w:w="1419" w:type="pct"/>
            <w:shd w:val="clear" w:color="auto" w:fill="auto"/>
            <w:hideMark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0.incorrect</w:t>
            </w:r>
          </w:p>
        </w:tc>
        <w:tc>
          <w:tcPr>
            <w:tcW w:w="724" w:type="pct"/>
            <w:shd w:val="clear" w:color="auto" w:fill="auto"/>
            <w:hideMark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0=0</w:t>
            </w:r>
          </w:p>
        </w:tc>
      </w:tr>
      <w:tr w:rsidR="00F0637E" w:rsidRPr="00BA49E1" w:rsidTr="00553044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7" w:type="pct"/>
            <w:vMerge/>
            <w:shd w:val="clear" w:color="auto" w:fill="auto"/>
            <w:hideMark/>
          </w:tcPr>
          <w:p w:rsidR="00F0637E" w:rsidRPr="00BA49E1" w:rsidRDefault="00F0637E" w:rsidP="00553044">
            <w:pPr>
              <w:rPr>
                <w:rFonts w:eastAsia="Times New Roman"/>
                <w:color w:val="auto"/>
                <w:sz w:val="22"/>
                <w:szCs w:val="22"/>
              </w:rPr>
            </w:pPr>
          </w:p>
        </w:tc>
        <w:tc>
          <w:tcPr>
            <w:tcW w:w="1419" w:type="pct"/>
            <w:shd w:val="clear" w:color="auto" w:fill="auto"/>
            <w:hideMark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1.correct</w:t>
            </w:r>
          </w:p>
        </w:tc>
        <w:tc>
          <w:tcPr>
            <w:tcW w:w="724" w:type="pct"/>
            <w:shd w:val="clear" w:color="auto" w:fill="auto"/>
            <w:hideMark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1=100</w:t>
            </w:r>
          </w:p>
        </w:tc>
      </w:tr>
      <w:tr w:rsidR="00F0637E" w:rsidRPr="00BA49E1" w:rsidTr="005530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7" w:type="pct"/>
            <w:vMerge w:val="restart"/>
            <w:shd w:val="clear" w:color="auto" w:fill="auto"/>
            <w:hideMark/>
          </w:tcPr>
          <w:p w:rsidR="00F0637E" w:rsidRPr="00BA49E1" w:rsidRDefault="00F0637E" w:rsidP="00553044">
            <w:pPr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Orientation - date naming- day of week</w:t>
            </w:r>
          </w:p>
        </w:tc>
        <w:tc>
          <w:tcPr>
            <w:tcW w:w="1419" w:type="pct"/>
            <w:shd w:val="clear" w:color="auto" w:fill="auto"/>
            <w:hideMark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0.incorrect</w:t>
            </w:r>
          </w:p>
        </w:tc>
        <w:tc>
          <w:tcPr>
            <w:tcW w:w="724" w:type="pct"/>
            <w:shd w:val="clear" w:color="auto" w:fill="auto"/>
            <w:hideMark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0=0</w:t>
            </w:r>
          </w:p>
        </w:tc>
      </w:tr>
      <w:tr w:rsidR="00F0637E" w:rsidRPr="00BA49E1" w:rsidTr="00553044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7" w:type="pct"/>
            <w:vMerge/>
            <w:shd w:val="clear" w:color="auto" w:fill="auto"/>
            <w:hideMark/>
          </w:tcPr>
          <w:p w:rsidR="00F0637E" w:rsidRPr="00BA49E1" w:rsidRDefault="00F0637E" w:rsidP="00553044">
            <w:pPr>
              <w:rPr>
                <w:rFonts w:eastAsia="Times New Roman"/>
                <w:color w:val="auto"/>
                <w:sz w:val="22"/>
                <w:szCs w:val="22"/>
              </w:rPr>
            </w:pPr>
          </w:p>
        </w:tc>
        <w:tc>
          <w:tcPr>
            <w:tcW w:w="1419" w:type="pct"/>
            <w:shd w:val="clear" w:color="auto" w:fill="auto"/>
            <w:hideMark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1.correct</w:t>
            </w:r>
          </w:p>
        </w:tc>
        <w:tc>
          <w:tcPr>
            <w:tcW w:w="724" w:type="pct"/>
            <w:shd w:val="clear" w:color="auto" w:fill="auto"/>
            <w:hideMark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1=100</w:t>
            </w:r>
          </w:p>
        </w:tc>
      </w:tr>
      <w:tr w:rsidR="00F0637E" w:rsidRPr="00BA49E1" w:rsidTr="005530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7" w:type="pct"/>
            <w:vMerge w:val="restart"/>
            <w:shd w:val="clear" w:color="auto" w:fill="auto"/>
          </w:tcPr>
          <w:p w:rsidR="00F0637E" w:rsidRPr="00BA49E1" w:rsidRDefault="00F0637E" w:rsidP="00553044">
            <w:pPr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ADL: some diff. in dressing</w:t>
            </w:r>
          </w:p>
        </w:tc>
        <w:tc>
          <w:tcPr>
            <w:tcW w:w="1419" w:type="pct"/>
            <w:shd w:val="clear" w:color="auto" w:fill="auto"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0. No</w:t>
            </w:r>
          </w:p>
        </w:tc>
        <w:tc>
          <w:tcPr>
            <w:tcW w:w="724" w:type="pct"/>
            <w:shd w:val="clear" w:color="auto" w:fill="auto"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0=100</w:t>
            </w:r>
          </w:p>
        </w:tc>
      </w:tr>
      <w:tr w:rsidR="00F0637E" w:rsidRPr="00BA49E1" w:rsidTr="00553044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7" w:type="pct"/>
            <w:vMerge/>
            <w:shd w:val="clear" w:color="auto" w:fill="auto"/>
          </w:tcPr>
          <w:p w:rsidR="00F0637E" w:rsidRPr="00BA49E1" w:rsidRDefault="00F0637E" w:rsidP="00553044">
            <w:pPr>
              <w:rPr>
                <w:rFonts w:eastAsia="Times New Roman"/>
                <w:color w:val="auto"/>
                <w:sz w:val="22"/>
                <w:szCs w:val="22"/>
              </w:rPr>
            </w:pPr>
          </w:p>
        </w:tc>
        <w:tc>
          <w:tcPr>
            <w:tcW w:w="1419" w:type="pct"/>
            <w:shd w:val="clear" w:color="auto" w:fill="auto"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1. Yes</w:t>
            </w:r>
          </w:p>
        </w:tc>
        <w:tc>
          <w:tcPr>
            <w:tcW w:w="724" w:type="pct"/>
            <w:shd w:val="clear" w:color="auto" w:fill="auto"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1=0</w:t>
            </w:r>
          </w:p>
        </w:tc>
      </w:tr>
      <w:tr w:rsidR="00F0637E" w:rsidRPr="00BA49E1" w:rsidTr="005530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7" w:type="pct"/>
            <w:vMerge w:val="restart"/>
            <w:shd w:val="clear" w:color="auto" w:fill="auto"/>
          </w:tcPr>
          <w:p w:rsidR="00F0637E" w:rsidRPr="00BA49E1" w:rsidRDefault="00F0637E" w:rsidP="00553044">
            <w:pPr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ADL: some diff. in bathing, shower</w:t>
            </w:r>
          </w:p>
        </w:tc>
        <w:tc>
          <w:tcPr>
            <w:tcW w:w="1419" w:type="pct"/>
            <w:shd w:val="clear" w:color="auto" w:fill="auto"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0. No</w:t>
            </w:r>
          </w:p>
        </w:tc>
        <w:tc>
          <w:tcPr>
            <w:tcW w:w="724" w:type="pct"/>
            <w:shd w:val="clear" w:color="auto" w:fill="auto"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0=100</w:t>
            </w:r>
          </w:p>
        </w:tc>
      </w:tr>
      <w:tr w:rsidR="00F0637E" w:rsidRPr="00BA49E1" w:rsidTr="00553044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7" w:type="pct"/>
            <w:vMerge/>
            <w:shd w:val="clear" w:color="auto" w:fill="auto"/>
          </w:tcPr>
          <w:p w:rsidR="00F0637E" w:rsidRPr="00BA49E1" w:rsidRDefault="00F0637E" w:rsidP="00553044">
            <w:pPr>
              <w:rPr>
                <w:rFonts w:eastAsia="Times New Roman"/>
                <w:color w:val="auto"/>
                <w:sz w:val="22"/>
                <w:szCs w:val="22"/>
              </w:rPr>
            </w:pPr>
          </w:p>
        </w:tc>
        <w:tc>
          <w:tcPr>
            <w:tcW w:w="1419" w:type="pct"/>
            <w:shd w:val="clear" w:color="auto" w:fill="auto"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1. Yes</w:t>
            </w:r>
          </w:p>
        </w:tc>
        <w:tc>
          <w:tcPr>
            <w:tcW w:w="724" w:type="pct"/>
            <w:shd w:val="clear" w:color="auto" w:fill="auto"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1=0</w:t>
            </w:r>
          </w:p>
        </w:tc>
      </w:tr>
      <w:tr w:rsidR="00F0637E" w:rsidRPr="00BA49E1" w:rsidTr="005530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7" w:type="pct"/>
            <w:vMerge w:val="restart"/>
            <w:shd w:val="clear" w:color="auto" w:fill="auto"/>
          </w:tcPr>
          <w:p w:rsidR="00F0637E" w:rsidRPr="00BA49E1" w:rsidRDefault="00F0637E" w:rsidP="00553044">
            <w:pPr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ADL: some diff. in eating</w:t>
            </w:r>
          </w:p>
        </w:tc>
        <w:tc>
          <w:tcPr>
            <w:tcW w:w="1419" w:type="pct"/>
            <w:shd w:val="clear" w:color="auto" w:fill="auto"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0. No</w:t>
            </w:r>
          </w:p>
        </w:tc>
        <w:tc>
          <w:tcPr>
            <w:tcW w:w="724" w:type="pct"/>
            <w:shd w:val="clear" w:color="auto" w:fill="auto"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0=100</w:t>
            </w:r>
          </w:p>
        </w:tc>
      </w:tr>
      <w:tr w:rsidR="00F0637E" w:rsidRPr="00BA49E1" w:rsidTr="00553044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7" w:type="pct"/>
            <w:vMerge/>
            <w:shd w:val="clear" w:color="auto" w:fill="auto"/>
          </w:tcPr>
          <w:p w:rsidR="00F0637E" w:rsidRPr="00BA49E1" w:rsidRDefault="00F0637E" w:rsidP="00553044">
            <w:pPr>
              <w:rPr>
                <w:rFonts w:eastAsia="Times New Roman"/>
                <w:color w:val="auto"/>
                <w:sz w:val="22"/>
                <w:szCs w:val="22"/>
              </w:rPr>
            </w:pPr>
          </w:p>
        </w:tc>
        <w:tc>
          <w:tcPr>
            <w:tcW w:w="1419" w:type="pct"/>
            <w:shd w:val="clear" w:color="auto" w:fill="auto"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1. Yes</w:t>
            </w:r>
          </w:p>
        </w:tc>
        <w:tc>
          <w:tcPr>
            <w:tcW w:w="724" w:type="pct"/>
            <w:shd w:val="clear" w:color="auto" w:fill="auto"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1=0</w:t>
            </w:r>
          </w:p>
        </w:tc>
      </w:tr>
      <w:tr w:rsidR="00F0637E" w:rsidRPr="00BA49E1" w:rsidTr="005530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7" w:type="pct"/>
            <w:vMerge w:val="restart"/>
            <w:shd w:val="clear" w:color="auto" w:fill="auto"/>
          </w:tcPr>
          <w:p w:rsidR="00F0637E" w:rsidRPr="00BA49E1" w:rsidRDefault="00F0637E" w:rsidP="00553044">
            <w:pPr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ADL: some diff. in get in/out bed</w:t>
            </w:r>
          </w:p>
        </w:tc>
        <w:tc>
          <w:tcPr>
            <w:tcW w:w="1419" w:type="pct"/>
            <w:shd w:val="clear" w:color="auto" w:fill="auto"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0. No</w:t>
            </w:r>
          </w:p>
        </w:tc>
        <w:tc>
          <w:tcPr>
            <w:tcW w:w="724" w:type="pct"/>
            <w:shd w:val="clear" w:color="auto" w:fill="auto"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0=100</w:t>
            </w:r>
          </w:p>
        </w:tc>
      </w:tr>
      <w:tr w:rsidR="00F0637E" w:rsidRPr="00BA49E1" w:rsidTr="00553044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7" w:type="pct"/>
            <w:vMerge/>
            <w:shd w:val="clear" w:color="auto" w:fill="auto"/>
          </w:tcPr>
          <w:p w:rsidR="00F0637E" w:rsidRPr="00BA49E1" w:rsidRDefault="00F0637E" w:rsidP="00553044">
            <w:pPr>
              <w:rPr>
                <w:rFonts w:eastAsia="Times New Roman"/>
                <w:color w:val="auto"/>
                <w:sz w:val="22"/>
                <w:szCs w:val="22"/>
              </w:rPr>
            </w:pPr>
          </w:p>
        </w:tc>
        <w:tc>
          <w:tcPr>
            <w:tcW w:w="1419" w:type="pct"/>
            <w:shd w:val="clear" w:color="auto" w:fill="auto"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1. Yes</w:t>
            </w:r>
          </w:p>
        </w:tc>
        <w:tc>
          <w:tcPr>
            <w:tcW w:w="724" w:type="pct"/>
            <w:shd w:val="clear" w:color="auto" w:fill="auto"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1=0</w:t>
            </w:r>
          </w:p>
        </w:tc>
      </w:tr>
      <w:tr w:rsidR="00F0637E" w:rsidRPr="00BA49E1" w:rsidTr="005530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7" w:type="pct"/>
            <w:vMerge w:val="restart"/>
            <w:shd w:val="clear" w:color="auto" w:fill="auto"/>
          </w:tcPr>
          <w:p w:rsidR="00F0637E" w:rsidRPr="00BA49E1" w:rsidRDefault="00F0637E" w:rsidP="00553044">
            <w:pPr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ADL: some diff. in using the toilet</w:t>
            </w:r>
          </w:p>
        </w:tc>
        <w:tc>
          <w:tcPr>
            <w:tcW w:w="1419" w:type="pct"/>
            <w:shd w:val="clear" w:color="auto" w:fill="auto"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0. No</w:t>
            </w:r>
          </w:p>
        </w:tc>
        <w:tc>
          <w:tcPr>
            <w:tcW w:w="724" w:type="pct"/>
            <w:shd w:val="clear" w:color="auto" w:fill="auto"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0=100</w:t>
            </w:r>
          </w:p>
        </w:tc>
      </w:tr>
      <w:tr w:rsidR="00F0637E" w:rsidRPr="00BA49E1" w:rsidTr="00553044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7" w:type="pct"/>
            <w:vMerge/>
            <w:shd w:val="clear" w:color="auto" w:fill="auto"/>
          </w:tcPr>
          <w:p w:rsidR="00F0637E" w:rsidRPr="00BA49E1" w:rsidRDefault="00F0637E" w:rsidP="00553044">
            <w:pPr>
              <w:rPr>
                <w:rFonts w:eastAsia="Times New Roman"/>
                <w:color w:val="auto"/>
                <w:sz w:val="22"/>
                <w:szCs w:val="22"/>
              </w:rPr>
            </w:pPr>
          </w:p>
        </w:tc>
        <w:tc>
          <w:tcPr>
            <w:tcW w:w="1419" w:type="pct"/>
            <w:shd w:val="clear" w:color="auto" w:fill="auto"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1. Yes</w:t>
            </w:r>
          </w:p>
        </w:tc>
        <w:tc>
          <w:tcPr>
            <w:tcW w:w="724" w:type="pct"/>
            <w:shd w:val="clear" w:color="auto" w:fill="auto"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1=0</w:t>
            </w:r>
          </w:p>
        </w:tc>
      </w:tr>
      <w:tr w:rsidR="00F0637E" w:rsidRPr="00BA49E1" w:rsidTr="005530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7" w:type="pct"/>
            <w:vMerge w:val="restart"/>
            <w:shd w:val="clear" w:color="auto" w:fill="auto"/>
          </w:tcPr>
          <w:p w:rsidR="00F0637E" w:rsidRPr="00BA49E1" w:rsidRDefault="00F0637E" w:rsidP="00553044">
            <w:pPr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ADL: some diff. in taking medications</w:t>
            </w:r>
          </w:p>
        </w:tc>
        <w:tc>
          <w:tcPr>
            <w:tcW w:w="1419" w:type="pct"/>
            <w:shd w:val="clear" w:color="auto" w:fill="auto"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0. No</w:t>
            </w:r>
          </w:p>
        </w:tc>
        <w:tc>
          <w:tcPr>
            <w:tcW w:w="724" w:type="pct"/>
            <w:shd w:val="clear" w:color="auto" w:fill="auto"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0=100</w:t>
            </w:r>
          </w:p>
        </w:tc>
      </w:tr>
      <w:tr w:rsidR="00F0637E" w:rsidRPr="00BA49E1" w:rsidTr="00553044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7" w:type="pct"/>
            <w:vMerge/>
            <w:shd w:val="clear" w:color="auto" w:fill="auto"/>
          </w:tcPr>
          <w:p w:rsidR="00F0637E" w:rsidRPr="00BA49E1" w:rsidRDefault="00F0637E" w:rsidP="00553044">
            <w:pPr>
              <w:rPr>
                <w:rFonts w:eastAsia="Times New Roman"/>
                <w:color w:val="auto"/>
                <w:sz w:val="22"/>
                <w:szCs w:val="22"/>
              </w:rPr>
            </w:pPr>
          </w:p>
        </w:tc>
        <w:tc>
          <w:tcPr>
            <w:tcW w:w="1419" w:type="pct"/>
            <w:shd w:val="clear" w:color="auto" w:fill="auto"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1. Yes</w:t>
            </w:r>
          </w:p>
        </w:tc>
        <w:tc>
          <w:tcPr>
            <w:tcW w:w="724" w:type="pct"/>
            <w:shd w:val="clear" w:color="auto" w:fill="auto"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1=0</w:t>
            </w:r>
          </w:p>
        </w:tc>
      </w:tr>
      <w:tr w:rsidR="00F0637E" w:rsidRPr="00BA49E1" w:rsidTr="005530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7" w:type="pct"/>
            <w:vMerge w:val="restart"/>
            <w:shd w:val="clear" w:color="auto" w:fill="auto"/>
          </w:tcPr>
          <w:p w:rsidR="00F0637E" w:rsidRPr="00BA49E1" w:rsidRDefault="00F0637E" w:rsidP="00553044">
            <w:pPr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ADL: some diff. in shop for grocery</w:t>
            </w:r>
          </w:p>
        </w:tc>
        <w:tc>
          <w:tcPr>
            <w:tcW w:w="1419" w:type="pct"/>
            <w:shd w:val="clear" w:color="auto" w:fill="auto"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0. No</w:t>
            </w:r>
          </w:p>
        </w:tc>
        <w:tc>
          <w:tcPr>
            <w:tcW w:w="724" w:type="pct"/>
            <w:shd w:val="clear" w:color="auto" w:fill="auto"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0=100</w:t>
            </w:r>
          </w:p>
        </w:tc>
      </w:tr>
      <w:tr w:rsidR="00F0637E" w:rsidRPr="00BA49E1" w:rsidTr="00553044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7" w:type="pct"/>
            <w:vMerge/>
            <w:shd w:val="clear" w:color="auto" w:fill="auto"/>
          </w:tcPr>
          <w:p w:rsidR="00F0637E" w:rsidRPr="00BA49E1" w:rsidRDefault="00F0637E" w:rsidP="00553044">
            <w:pPr>
              <w:rPr>
                <w:rFonts w:eastAsia="Times New Roman"/>
                <w:color w:val="auto"/>
                <w:sz w:val="22"/>
                <w:szCs w:val="22"/>
              </w:rPr>
            </w:pPr>
          </w:p>
        </w:tc>
        <w:tc>
          <w:tcPr>
            <w:tcW w:w="1419" w:type="pct"/>
            <w:shd w:val="clear" w:color="auto" w:fill="auto"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1. Yes</w:t>
            </w:r>
          </w:p>
        </w:tc>
        <w:tc>
          <w:tcPr>
            <w:tcW w:w="724" w:type="pct"/>
            <w:shd w:val="clear" w:color="auto" w:fill="auto"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1=0</w:t>
            </w:r>
          </w:p>
        </w:tc>
      </w:tr>
      <w:tr w:rsidR="00F0637E" w:rsidRPr="00BA49E1" w:rsidTr="005530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7" w:type="pct"/>
            <w:vMerge w:val="restart"/>
            <w:shd w:val="clear" w:color="auto" w:fill="auto"/>
          </w:tcPr>
          <w:p w:rsidR="00F0637E" w:rsidRPr="00BA49E1" w:rsidRDefault="00F0637E" w:rsidP="00553044">
            <w:pPr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ADL: some diff. in prepare hot meal</w:t>
            </w:r>
          </w:p>
        </w:tc>
        <w:tc>
          <w:tcPr>
            <w:tcW w:w="1419" w:type="pct"/>
            <w:shd w:val="clear" w:color="auto" w:fill="auto"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0. No</w:t>
            </w:r>
          </w:p>
        </w:tc>
        <w:tc>
          <w:tcPr>
            <w:tcW w:w="724" w:type="pct"/>
            <w:shd w:val="clear" w:color="auto" w:fill="auto"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0=100</w:t>
            </w:r>
          </w:p>
        </w:tc>
      </w:tr>
      <w:tr w:rsidR="00F0637E" w:rsidRPr="00BA49E1" w:rsidTr="00553044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7" w:type="pct"/>
            <w:vMerge/>
            <w:shd w:val="clear" w:color="auto" w:fill="auto"/>
          </w:tcPr>
          <w:p w:rsidR="00F0637E" w:rsidRPr="00BA49E1" w:rsidRDefault="00F0637E" w:rsidP="00553044">
            <w:pPr>
              <w:rPr>
                <w:rFonts w:eastAsia="Times New Roman"/>
                <w:color w:val="auto"/>
                <w:sz w:val="22"/>
                <w:szCs w:val="22"/>
              </w:rPr>
            </w:pPr>
          </w:p>
        </w:tc>
        <w:tc>
          <w:tcPr>
            <w:tcW w:w="1419" w:type="pct"/>
            <w:shd w:val="clear" w:color="auto" w:fill="auto"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1. Yes</w:t>
            </w:r>
          </w:p>
        </w:tc>
        <w:tc>
          <w:tcPr>
            <w:tcW w:w="724" w:type="pct"/>
            <w:shd w:val="clear" w:color="auto" w:fill="auto"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1=0</w:t>
            </w:r>
          </w:p>
        </w:tc>
      </w:tr>
      <w:tr w:rsidR="00F0637E" w:rsidRPr="00BA49E1" w:rsidTr="005530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7" w:type="pct"/>
            <w:vMerge w:val="restart"/>
            <w:shd w:val="clear" w:color="auto" w:fill="auto"/>
          </w:tcPr>
          <w:p w:rsidR="00F0637E" w:rsidRPr="00BA49E1" w:rsidRDefault="00F0637E" w:rsidP="00553044">
            <w:pPr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Some diff. in get up from chair</w:t>
            </w:r>
          </w:p>
        </w:tc>
        <w:tc>
          <w:tcPr>
            <w:tcW w:w="1419" w:type="pct"/>
            <w:shd w:val="clear" w:color="auto" w:fill="auto"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0. No</w:t>
            </w:r>
          </w:p>
        </w:tc>
        <w:tc>
          <w:tcPr>
            <w:tcW w:w="724" w:type="pct"/>
            <w:shd w:val="clear" w:color="auto" w:fill="auto"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0=100</w:t>
            </w:r>
          </w:p>
        </w:tc>
      </w:tr>
      <w:tr w:rsidR="00F0637E" w:rsidRPr="00BA49E1" w:rsidTr="00553044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7" w:type="pct"/>
            <w:vMerge/>
            <w:shd w:val="clear" w:color="auto" w:fill="auto"/>
          </w:tcPr>
          <w:p w:rsidR="00F0637E" w:rsidRPr="00BA49E1" w:rsidRDefault="00F0637E" w:rsidP="00553044">
            <w:pPr>
              <w:rPr>
                <w:rFonts w:eastAsia="Times New Roman"/>
                <w:color w:val="auto"/>
                <w:sz w:val="22"/>
                <w:szCs w:val="22"/>
              </w:rPr>
            </w:pPr>
          </w:p>
        </w:tc>
        <w:tc>
          <w:tcPr>
            <w:tcW w:w="1419" w:type="pct"/>
            <w:shd w:val="clear" w:color="auto" w:fill="auto"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1. Yes</w:t>
            </w:r>
          </w:p>
        </w:tc>
        <w:tc>
          <w:tcPr>
            <w:tcW w:w="724" w:type="pct"/>
            <w:shd w:val="clear" w:color="auto" w:fill="auto"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1=0</w:t>
            </w:r>
          </w:p>
        </w:tc>
      </w:tr>
      <w:tr w:rsidR="00F0637E" w:rsidRPr="00BA49E1" w:rsidTr="005530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7" w:type="pct"/>
            <w:vMerge w:val="restart"/>
            <w:shd w:val="clear" w:color="auto" w:fill="auto"/>
          </w:tcPr>
          <w:p w:rsidR="00F0637E" w:rsidRPr="00BA49E1" w:rsidRDefault="00F0637E" w:rsidP="00553044">
            <w:pPr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Some diff. in climb several flat stairs</w:t>
            </w:r>
          </w:p>
        </w:tc>
        <w:tc>
          <w:tcPr>
            <w:tcW w:w="1419" w:type="pct"/>
            <w:shd w:val="clear" w:color="auto" w:fill="auto"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0. No</w:t>
            </w:r>
          </w:p>
        </w:tc>
        <w:tc>
          <w:tcPr>
            <w:tcW w:w="724" w:type="pct"/>
            <w:shd w:val="clear" w:color="auto" w:fill="auto"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0=100</w:t>
            </w:r>
          </w:p>
        </w:tc>
      </w:tr>
      <w:tr w:rsidR="00F0637E" w:rsidRPr="00BA49E1" w:rsidTr="00553044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7" w:type="pct"/>
            <w:vMerge/>
            <w:shd w:val="clear" w:color="auto" w:fill="auto"/>
          </w:tcPr>
          <w:p w:rsidR="00F0637E" w:rsidRPr="00BA49E1" w:rsidRDefault="00F0637E" w:rsidP="00553044">
            <w:pPr>
              <w:rPr>
                <w:rFonts w:eastAsia="Times New Roman"/>
                <w:color w:val="auto"/>
                <w:sz w:val="22"/>
                <w:szCs w:val="22"/>
              </w:rPr>
            </w:pPr>
          </w:p>
        </w:tc>
        <w:tc>
          <w:tcPr>
            <w:tcW w:w="1419" w:type="pct"/>
            <w:shd w:val="clear" w:color="auto" w:fill="auto"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1. Yes</w:t>
            </w:r>
          </w:p>
        </w:tc>
        <w:tc>
          <w:tcPr>
            <w:tcW w:w="724" w:type="pct"/>
            <w:shd w:val="clear" w:color="auto" w:fill="auto"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1=0</w:t>
            </w:r>
          </w:p>
        </w:tc>
      </w:tr>
      <w:tr w:rsidR="00F0637E" w:rsidRPr="00BA49E1" w:rsidTr="005530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7" w:type="pct"/>
            <w:vMerge w:val="restart"/>
            <w:shd w:val="clear" w:color="auto" w:fill="auto"/>
          </w:tcPr>
          <w:p w:rsidR="00F0637E" w:rsidRPr="00BA49E1" w:rsidRDefault="00F0637E" w:rsidP="00553044">
            <w:pPr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Some diff. in reach/extend arms up</w:t>
            </w:r>
          </w:p>
        </w:tc>
        <w:tc>
          <w:tcPr>
            <w:tcW w:w="1419" w:type="pct"/>
            <w:shd w:val="clear" w:color="auto" w:fill="auto"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0. No</w:t>
            </w:r>
          </w:p>
        </w:tc>
        <w:tc>
          <w:tcPr>
            <w:tcW w:w="724" w:type="pct"/>
            <w:shd w:val="clear" w:color="auto" w:fill="auto"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0=100</w:t>
            </w:r>
          </w:p>
        </w:tc>
      </w:tr>
      <w:tr w:rsidR="00F0637E" w:rsidRPr="00BA49E1" w:rsidTr="00553044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7" w:type="pct"/>
            <w:vMerge/>
            <w:shd w:val="clear" w:color="auto" w:fill="auto"/>
          </w:tcPr>
          <w:p w:rsidR="00F0637E" w:rsidRPr="00BA49E1" w:rsidRDefault="00F0637E" w:rsidP="00553044">
            <w:pPr>
              <w:rPr>
                <w:rFonts w:eastAsia="Times New Roman"/>
                <w:color w:val="auto"/>
                <w:sz w:val="22"/>
                <w:szCs w:val="22"/>
              </w:rPr>
            </w:pPr>
          </w:p>
        </w:tc>
        <w:tc>
          <w:tcPr>
            <w:tcW w:w="1419" w:type="pct"/>
            <w:shd w:val="clear" w:color="auto" w:fill="auto"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1. Yes</w:t>
            </w:r>
          </w:p>
        </w:tc>
        <w:tc>
          <w:tcPr>
            <w:tcW w:w="724" w:type="pct"/>
            <w:shd w:val="clear" w:color="auto" w:fill="auto"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1=0</w:t>
            </w:r>
          </w:p>
        </w:tc>
      </w:tr>
      <w:tr w:rsidR="00F0637E" w:rsidRPr="00BA49E1" w:rsidTr="005530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7" w:type="pct"/>
            <w:vMerge w:val="restart"/>
            <w:shd w:val="clear" w:color="auto" w:fill="auto"/>
          </w:tcPr>
          <w:p w:rsidR="00F0637E" w:rsidRPr="00BA49E1" w:rsidRDefault="00F0637E" w:rsidP="00553044">
            <w:pPr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Some diff. in stoop/kneel/crouch</w:t>
            </w:r>
          </w:p>
        </w:tc>
        <w:tc>
          <w:tcPr>
            <w:tcW w:w="1419" w:type="pct"/>
            <w:shd w:val="clear" w:color="auto" w:fill="auto"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0. No</w:t>
            </w:r>
          </w:p>
        </w:tc>
        <w:tc>
          <w:tcPr>
            <w:tcW w:w="724" w:type="pct"/>
            <w:shd w:val="clear" w:color="auto" w:fill="auto"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0=100</w:t>
            </w:r>
          </w:p>
        </w:tc>
      </w:tr>
      <w:tr w:rsidR="00F0637E" w:rsidRPr="00BA49E1" w:rsidTr="00553044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7" w:type="pct"/>
            <w:vMerge/>
            <w:shd w:val="clear" w:color="auto" w:fill="auto"/>
          </w:tcPr>
          <w:p w:rsidR="00F0637E" w:rsidRPr="00BA49E1" w:rsidRDefault="00F0637E" w:rsidP="00553044">
            <w:pPr>
              <w:rPr>
                <w:rFonts w:eastAsia="Times New Roman"/>
                <w:color w:val="auto"/>
                <w:sz w:val="22"/>
                <w:szCs w:val="22"/>
              </w:rPr>
            </w:pPr>
          </w:p>
        </w:tc>
        <w:tc>
          <w:tcPr>
            <w:tcW w:w="1419" w:type="pct"/>
            <w:shd w:val="clear" w:color="auto" w:fill="auto"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1. Yes</w:t>
            </w:r>
          </w:p>
        </w:tc>
        <w:tc>
          <w:tcPr>
            <w:tcW w:w="724" w:type="pct"/>
            <w:shd w:val="clear" w:color="auto" w:fill="auto"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1=0</w:t>
            </w:r>
          </w:p>
        </w:tc>
      </w:tr>
      <w:tr w:rsidR="00F0637E" w:rsidRPr="00BA49E1" w:rsidTr="005530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7" w:type="pct"/>
            <w:vMerge w:val="restart"/>
            <w:shd w:val="clear" w:color="auto" w:fill="auto"/>
          </w:tcPr>
          <w:p w:rsidR="00F0637E" w:rsidRPr="00BA49E1" w:rsidRDefault="00F0637E" w:rsidP="00553044">
            <w:pPr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Some diff. in lift/carry 10lbs</w:t>
            </w:r>
          </w:p>
        </w:tc>
        <w:tc>
          <w:tcPr>
            <w:tcW w:w="1419" w:type="pct"/>
            <w:shd w:val="clear" w:color="auto" w:fill="auto"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0. No</w:t>
            </w:r>
          </w:p>
        </w:tc>
        <w:tc>
          <w:tcPr>
            <w:tcW w:w="724" w:type="pct"/>
            <w:shd w:val="clear" w:color="auto" w:fill="auto"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0=100</w:t>
            </w:r>
          </w:p>
        </w:tc>
      </w:tr>
      <w:tr w:rsidR="00F0637E" w:rsidRPr="00BA49E1" w:rsidTr="00553044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7" w:type="pct"/>
            <w:vMerge/>
            <w:shd w:val="clear" w:color="auto" w:fill="auto"/>
          </w:tcPr>
          <w:p w:rsidR="00F0637E" w:rsidRPr="00BA49E1" w:rsidRDefault="00F0637E" w:rsidP="00553044">
            <w:pPr>
              <w:rPr>
                <w:rFonts w:eastAsia="Times New Roman"/>
                <w:color w:val="auto"/>
                <w:sz w:val="22"/>
                <w:szCs w:val="22"/>
              </w:rPr>
            </w:pPr>
          </w:p>
        </w:tc>
        <w:tc>
          <w:tcPr>
            <w:tcW w:w="1419" w:type="pct"/>
            <w:shd w:val="clear" w:color="auto" w:fill="auto"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1. Yes</w:t>
            </w:r>
          </w:p>
        </w:tc>
        <w:tc>
          <w:tcPr>
            <w:tcW w:w="724" w:type="pct"/>
            <w:shd w:val="clear" w:color="auto" w:fill="auto"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1=0</w:t>
            </w:r>
          </w:p>
        </w:tc>
      </w:tr>
      <w:tr w:rsidR="00F0637E" w:rsidRPr="00BA49E1" w:rsidTr="005530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7" w:type="pct"/>
            <w:vMerge w:val="restart"/>
            <w:shd w:val="clear" w:color="auto" w:fill="auto"/>
          </w:tcPr>
          <w:p w:rsidR="00F0637E" w:rsidRPr="00BA49E1" w:rsidRDefault="00F0637E" w:rsidP="00553044">
            <w:pPr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Some diff. in pick up a dime</w:t>
            </w:r>
          </w:p>
        </w:tc>
        <w:tc>
          <w:tcPr>
            <w:tcW w:w="1419" w:type="pct"/>
            <w:shd w:val="clear" w:color="auto" w:fill="auto"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0. No</w:t>
            </w:r>
          </w:p>
        </w:tc>
        <w:tc>
          <w:tcPr>
            <w:tcW w:w="724" w:type="pct"/>
            <w:shd w:val="clear" w:color="auto" w:fill="auto"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0=100</w:t>
            </w:r>
          </w:p>
        </w:tc>
      </w:tr>
      <w:tr w:rsidR="00F0637E" w:rsidRPr="00BA49E1" w:rsidTr="00553044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7" w:type="pct"/>
            <w:vMerge/>
            <w:shd w:val="clear" w:color="auto" w:fill="auto"/>
          </w:tcPr>
          <w:p w:rsidR="00F0637E" w:rsidRPr="00BA49E1" w:rsidRDefault="00F0637E" w:rsidP="00553044">
            <w:pPr>
              <w:rPr>
                <w:rFonts w:eastAsia="Times New Roman"/>
                <w:color w:val="auto"/>
                <w:sz w:val="22"/>
                <w:szCs w:val="22"/>
              </w:rPr>
            </w:pPr>
          </w:p>
        </w:tc>
        <w:tc>
          <w:tcPr>
            <w:tcW w:w="1419" w:type="pct"/>
            <w:shd w:val="clear" w:color="auto" w:fill="auto"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1. Yes</w:t>
            </w:r>
          </w:p>
        </w:tc>
        <w:tc>
          <w:tcPr>
            <w:tcW w:w="724" w:type="pct"/>
            <w:shd w:val="clear" w:color="auto" w:fill="auto"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1=0</w:t>
            </w:r>
          </w:p>
        </w:tc>
      </w:tr>
      <w:tr w:rsidR="00F0637E" w:rsidRPr="00BA49E1" w:rsidTr="005530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7" w:type="pct"/>
            <w:vMerge w:val="restart"/>
            <w:shd w:val="clear" w:color="auto" w:fill="auto"/>
          </w:tcPr>
          <w:p w:rsidR="00F0637E" w:rsidRPr="00BA49E1" w:rsidRDefault="00F0637E" w:rsidP="00553044">
            <w:pPr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Grip strength (kg) – Left hand</w:t>
            </w:r>
          </w:p>
        </w:tc>
        <w:tc>
          <w:tcPr>
            <w:tcW w:w="1419" w:type="pct"/>
            <w:vMerge w:val="restart"/>
            <w:shd w:val="clear" w:color="auto" w:fill="auto"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kg (quintiles)</w:t>
            </w:r>
          </w:p>
        </w:tc>
        <w:tc>
          <w:tcPr>
            <w:tcW w:w="724" w:type="pct"/>
            <w:shd w:val="clear" w:color="auto" w:fill="auto"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1=0</w:t>
            </w:r>
          </w:p>
        </w:tc>
      </w:tr>
      <w:tr w:rsidR="00F0637E" w:rsidRPr="00BA49E1" w:rsidTr="00553044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7" w:type="pct"/>
            <w:vMerge/>
            <w:shd w:val="clear" w:color="auto" w:fill="auto"/>
          </w:tcPr>
          <w:p w:rsidR="00F0637E" w:rsidRPr="00BA49E1" w:rsidRDefault="00F0637E" w:rsidP="00553044">
            <w:pPr>
              <w:rPr>
                <w:rFonts w:eastAsia="Times New Roman"/>
                <w:color w:val="auto"/>
                <w:sz w:val="22"/>
                <w:szCs w:val="22"/>
              </w:rPr>
            </w:pPr>
          </w:p>
        </w:tc>
        <w:tc>
          <w:tcPr>
            <w:tcW w:w="1419" w:type="pct"/>
            <w:vMerge/>
            <w:shd w:val="clear" w:color="auto" w:fill="auto"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</w:p>
        </w:tc>
        <w:tc>
          <w:tcPr>
            <w:tcW w:w="724" w:type="pct"/>
            <w:shd w:val="clear" w:color="auto" w:fill="auto"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2=25</w:t>
            </w:r>
          </w:p>
        </w:tc>
      </w:tr>
      <w:tr w:rsidR="00F0637E" w:rsidRPr="00BA49E1" w:rsidTr="005530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7" w:type="pct"/>
            <w:vMerge/>
            <w:shd w:val="clear" w:color="auto" w:fill="auto"/>
          </w:tcPr>
          <w:p w:rsidR="00F0637E" w:rsidRPr="00BA49E1" w:rsidRDefault="00F0637E" w:rsidP="00553044">
            <w:pPr>
              <w:rPr>
                <w:rFonts w:eastAsia="Times New Roman"/>
                <w:color w:val="auto"/>
                <w:sz w:val="22"/>
                <w:szCs w:val="22"/>
              </w:rPr>
            </w:pPr>
          </w:p>
        </w:tc>
        <w:tc>
          <w:tcPr>
            <w:tcW w:w="1419" w:type="pct"/>
            <w:vMerge/>
            <w:shd w:val="clear" w:color="auto" w:fill="auto"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</w:p>
        </w:tc>
        <w:tc>
          <w:tcPr>
            <w:tcW w:w="724" w:type="pct"/>
            <w:shd w:val="clear" w:color="auto" w:fill="auto"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3=50</w:t>
            </w:r>
          </w:p>
        </w:tc>
      </w:tr>
      <w:tr w:rsidR="00F0637E" w:rsidRPr="00BA49E1" w:rsidTr="00553044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7" w:type="pct"/>
            <w:vMerge/>
            <w:shd w:val="clear" w:color="auto" w:fill="auto"/>
          </w:tcPr>
          <w:p w:rsidR="00F0637E" w:rsidRPr="00BA49E1" w:rsidRDefault="00F0637E" w:rsidP="00553044">
            <w:pPr>
              <w:rPr>
                <w:rFonts w:eastAsia="Times New Roman"/>
                <w:color w:val="auto"/>
                <w:sz w:val="22"/>
                <w:szCs w:val="22"/>
              </w:rPr>
            </w:pPr>
          </w:p>
        </w:tc>
        <w:tc>
          <w:tcPr>
            <w:tcW w:w="1419" w:type="pct"/>
            <w:vMerge/>
            <w:shd w:val="clear" w:color="auto" w:fill="auto"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</w:p>
        </w:tc>
        <w:tc>
          <w:tcPr>
            <w:tcW w:w="724" w:type="pct"/>
            <w:shd w:val="clear" w:color="auto" w:fill="auto"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4=75</w:t>
            </w:r>
          </w:p>
        </w:tc>
      </w:tr>
      <w:tr w:rsidR="00F0637E" w:rsidRPr="00BA49E1" w:rsidTr="005530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7" w:type="pct"/>
            <w:vMerge/>
            <w:shd w:val="clear" w:color="auto" w:fill="auto"/>
          </w:tcPr>
          <w:p w:rsidR="00F0637E" w:rsidRPr="00BA49E1" w:rsidRDefault="00F0637E" w:rsidP="00553044">
            <w:pPr>
              <w:rPr>
                <w:rFonts w:eastAsia="Times New Roman"/>
                <w:color w:val="auto"/>
                <w:sz w:val="22"/>
                <w:szCs w:val="22"/>
              </w:rPr>
            </w:pPr>
          </w:p>
        </w:tc>
        <w:tc>
          <w:tcPr>
            <w:tcW w:w="1419" w:type="pct"/>
            <w:vMerge/>
            <w:shd w:val="clear" w:color="auto" w:fill="auto"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</w:p>
        </w:tc>
        <w:tc>
          <w:tcPr>
            <w:tcW w:w="724" w:type="pct"/>
            <w:shd w:val="clear" w:color="auto" w:fill="auto"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5=100</w:t>
            </w:r>
          </w:p>
        </w:tc>
      </w:tr>
      <w:tr w:rsidR="00F0637E" w:rsidRPr="00BA49E1" w:rsidTr="00553044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7" w:type="pct"/>
            <w:vMerge w:val="restart"/>
            <w:shd w:val="clear" w:color="auto" w:fill="auto"/>
          </w:tcPr>
          <w:p w:rsidR="00F0637E" w:rsidRPr="00BA49E1" w:rsidRDefault="00F0637E" w:rsidP="00553044">
            <w:pPr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Grip strength (kg) – Right hand</w:t>
            </w:r>
          </w:p>
        </w:tc>
        <w:tc>
          <w:tcPr>
            <w:tcW w:w="1419" w:type="pct"/>
            <w:vMerge w:val="restart"/>
            <w:shd w:val="clear" w:color="auto" w:fill="auto"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kg (quintiles)</w:t>
            </w:r>
          </w:p>
        </w:tc>
        <w:tc>
          <w:tcPr>
            <w:tcW w:w="724" w:type="pct"/>
            <w:shd w:val="clear" w:color="auto" w:fill="auto"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1=0</w:t>
            </w:r>
          </w:p>
        </w:tc>
      </w:tr>
      <w:tr w:rsidR="00F0637E" w:rsidRPr="00BA49E1" w:rsidTr="005530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7" w:type="pct"/>
            <w:vMerge/>
            <w:shd w:val="clear" w:color="auto" w:fill="auto"/>
          </w:tcPr>
          <w:p w:rsidR="00F0637E" w:rsidRPr="00BA49E1" w:rsidRDefault="00F0637E" w:rsidP="00553044">
            <w:pPr>
              <w:rPr>
                <w:rFonts w:eastAsia="Times New Roman"/>
                <w:color w:val="auto"/>
                <w:sz w:val="22"/>
                <w:szCs w:val="22"/>
              </w:rPr>
            </w:pPr>
          </w:p>
        </w:tc>
        <w:tc>
          <w:tcPr>
            <w:tcW w:w="1419" w:type="pct"/>
            <w:vMerge/>
            <w:shd w:val="clear" w:color="auto" w:fill="auto"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</w:p>
        </w:tc>
        <w:tc>
          <w:tcPr>
            <w:tcW w:w="724" w:type="pct"/>
            <w:shd w:val="clear" w:color="auto" w:fill="auto"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2=25</w:t>
            </w:r>
          </w:p>
        </w:tc>
      </w:tr>
      <w:tr w:rsidR="00F0637E" w:rsidRPr="00BA49E1" w:rsidTr="00553044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7" w:type="pct"/>
            <w:vMerge/>
            <w:shd w:val="clear" w:color="auto" w:fill="auto"/>
          </w:tcPr>
          <w:p w:rsidR="00F0637E" w:rsidRPr="00BA49E1" w:rsidRDefault="00F0637E" w:rsidP="00553044">
            <w:pPr>
              <w:rPr>
                <w:rFonts w:eastAsia="Times New Roman"/>
                <w:color w:val="auto"/>
                <w:sz w:val="22"/>
                <w:szCs w:val="22"/>
              </w:rPr>
            </w:pPr>
          </w:p>
        </w:tc>
        <w:tc>
          <w:tcPr>
            <w:tcW w:w="1419" w:type="pct"/>
            <w:vMerge/>
            <w:shd w:val="clear" w:color="auto" w:fill="auto"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</w:p>
        </w:tc>
        <w:tc>
          <w:tcPr>
            <w:tcW w:w="724" w:type="pct"/>
            <w:shd w:val="clear" w:color="auto" w:fill="auto"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3=50</w:t>
            </w:r>
          </w:p>
        </w:tc>
      </w:tr>
      <w:tr w:rsidR="00F0637E" w:rsidRPr="00BA49E1" w:rsidTr="005530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7" w:type="pct"/>
            <w:vMerge/>
            <w:shd w:val="clear" w:color="auto" w:fill="auto"/>
          </w:tcPr>
          <w:p w:rsidR="00F0637E" w:rsidRPr="00BA49E1" w:rsidRDefault="00F0637E" w:rsidP="00553044">
            <w:pPr>
              <w:rPr>
                <w:rFonts w:eastAsia="Times New Roman"/>
                <w:color w:val="auto"/>
                <w:sz w:val="22"/>
                <w:szCs w:val="22"/>
              </w:rPr>
            </w:pPr>
          </w:p>
        </w:tc>
        <w:tc>
          <w:tcPr>
            <w:tcW w:w="1419" w:type="pct"/>
            <w:vMerge/>
            <w:shd w:val="clear" w:color="auto" w:fill="auto"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</w:p>
        </w:tc>
        <w:tc>
          <w:tcPr>
            <w:tcW w:w="724" w:type="pct"/>
            <w:shd w:val="clear" w:color="auto" w:fill="auto"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4=75</w:t>
            </w:r>
          </w:p>
        </w:tc>
      </w:tr>
      <w:tr w:rsidR="00F0637E" w:rsidRPr="00BA49E1" w:rsidTr="00553044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7" w:type="pct"/>
            <w:vMerge/>
            <w:shd w:val="clear" w:color="auto" w:fill="auto"/>
          </w:tcPr>
          <w:p w:rsidR="00F0637E" w:rsidRPr="00BA49E1" w:rsidRDefault="00F0637E" w:rsidP="00553044">
            <w:pPr>
              <w:rPr>
                <w:rFonts w:eastAsia="Times New Roman"/>
                <w:color w:val="auto"/>
                <w:sz w:val="22"/>
                <w:szCs w:val="22"/>
              </w:rPr>
            </w:pPr>
          </w:p>
        </w:tc>
        <w:tc>
          <w:tcPr>
            <w:tcW w:w="1419" w:type="pct"/>
            <w:vMerge/>
            <w:shd w:val="clear" w:color="auto" w:fill="auto"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</w:p>
        </w:tc>
        <w:tc>
          <w:tcPr>
            <w:tcW w:w="724" w:type="pct"/>
            <w:shd w:val="clear" w:color="auto" w:fill="auto"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5=100</w:t>
            </w:r>
          </w:p>
        </w:tc>
      </w:tr>
      <w:tr w:rsidR="00F0637E" w:rsidRPr="00BA49E1" w:rsidTr="005530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7" w:type="pct"/>
            <w:vMerge w:val="restart"/>
            <w:shd w:val="clear" w:color="auto" w:fill="auto"/>
          </w:tcPr>
          <w:p w:rsidR="00F0637E" w:rsidRPr="00BA49E1" w:rsidRDefault="00F0637E" w:rsidP="00553044">
            <w:pPr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CES-D score</w:t>
            </w:r>
            <w:r w:rsidRPr="00BA49E1">
              <w:rPr>
                <w:rFonts w:eastAsia="Times New Roman"/>
                <w:color w:val="auto"/>
                <w:sz w:val="22"/>
                <w:szCs w:val="22"/>
                <w:vertAlign w:val="superscript"/>
              </w:rPr>
              <w:t>*</w:t>
            </w:r>
          </w:p>
        </w:tc>
        <w:tc>
          <w:tcPr>
            <w:tcW w:w="1419" w:type="pct"/>
            <w:vMerge w:val="restart"/>
            <w:shd w:val="clear" w:color="auto" w:fill="auto"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0-8 (quintiles)</w:t>
            </w:r>
          </w:p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</w:p>
        </w:tc>
        <w:tc>
          <w:tcPr>
            <w:tcW w:w="724" w:type="pct"/>
            <w:shd w:val="clear" w:color="auto" w:fill="auto"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0=100</w:t>
            </w:r>
          </w:p>
        </w:tc>
      </w:tr>
      <w:tr w:rsidR="00F0637E" w:rsidRPr="00BA49E1" w:rsidTr="00553044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7" w:type="pct"/>
            <w:vMerge/>
            <w:shd w:val="clear" w:color="auto" w:fill="auto"/>
          </w:tcPr>
          <w:p w:rsidR="00F0637E" w:rsidRPr="00BA49E1" w:rsidRDefault="00F0637E" w:rsidP="00553044">
            <w:pPr>
              <w:rPr>
                <w:rFonts w:eastAsia="Times New Roman"/>
                <w:color w:val="auto"/>
                <w:sz w:val="22"/>
                <w:szCs w:val="22"/>
              </w:rPr>
            </w:pPr>
          </w:p>
        </w:tc>
        <w:tc>
          <w:tcPr>
            <w:tcW w:w="1419" w:type="pct"/>
            <w:vMerge/>
            <w:shd w:val="clear" w:color="auto" w:fill="auto"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</w:p>
        </w:tc>
        <w:tc>
          <w:tcPr>
            <w:tcW w:w="724" w:type="pct"/>
            <w:shd w:val="clear" w:color="auto" w:fill="auto"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1-3=75</w:t>
            </w:r>
          </w:p>
        </w:tc>
      </w:tr>
      <w:tr w:rsidR="00F0637E" w:rsidRPr="00BA49E1" w:rsidTr="005530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7" w:type="pct"/>
            <w:vMerge/>
            <w:shd w:val="clear" w:color="auto" w:fill="auto"/>
          </w:tcPr>
          <w:p w:rsidR="00F0637E" w:rsidRPr="00BA49E1" w:rsidRDefault="00F0637E" w:rsidP="00553044">
            <w:pPr>
              <w:rPr>
                <w:rFonts w:eastAsia="Times New Roman"/>
                <w:color w:val="auto"/>
                <w:sz w:val="22"/>
                <w:szCs w:val="22"/>
              </w:rPr>
            </w:pPr>
          </w:p>
        </w:tc>
        <w:tc>
          <w:tcPr>
            <w:tcW w:w="1419" w:type="pct"/>
            <w:vMerge/>
            <w:shd w:val="clear" w:color="auto" w:fill="auto"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</w:p>
        </w:tc>
        <w:tc>
          <w:tcPr>
            <w:tcW w:w="724" w:type="pct"/>
            <w:shd w:val="clear" w:color="auto" w:fill="auto"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4-5=50</w:t>
            </w:r>
          </w:p>
        </w:tc>
      </w:tr>
      <w:tr w:rsidR="00F0637E" w:rsidRPr="00BA49E1" w:rsidTr="00553044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7" w:type="pct"/>
            <w:vMerge/>
            <w:shd w:val="clear" w:color="auto" w:fill="auto"/>
          </w:tcPr>
          <w:p w:rsidR="00F0637E" w:rsidRPr="00BA49E1" w:rsidRDefault="00F0637E" w:rsidP="00553044">
            <w:pPr>
              <w:rPr>
                <w:rFonts w:eastAsia="Times New Roman"/>
                <w:color w:val="auto"/>
                <w:sz w:val="22"/>
                <w:szCs w:val="22"/>
              </w:rPr>
            </w:pPr>
          </w:p>
        </w:tc>
        <w:tc>
          <w:tcPr>
            <w:tcW w:w="1419" w:type="pct"/>
            <w:vMerge/>
            <w:shd w:val="clear" w:color="auto" w:fill="auto"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</w:p>
        </w:tc>
        <w:tc>
          <w:tcPr>
            <w:tcW w:w="724" w:type="pct"/>
            <w:shd w:val="clear" w:color="auto" w:fill="auto"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6-7=25</w:t>
            </w:r>
          </w:p>
        </w:tc>
      </w:tr>
      <w:tr w:rsidR="00F0637E" w:rsidRPr="00BA49E1" w:rsidTr="005530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7" w:type="pct"/>
            <w:vMerge/>
            <w:shd w:val="clear" w:color="auto" w:fill="auto"/>
          </w:tcPr>
          <w:p w:rsidR="00F0637E" w:rsidRPr="00BA49E1" w:rsidRDefault="00F0637E" w:rsidP="00553044">
            <w:pPr>
              <w:rPr>
                <w:rFonts w:eastAsia="Times New Roman"/>
                <w:color w:val="auto"/>
                <w:sz w:val="22"/>
                <w:szCs w:val="22"/>
              </w:rPr>
            </w:pPr>
          </w:p>
        </w:tc>
        <w:tc>
          <w:tcPr>
            <w:tcW w:w="1419" w:type="pct"/>
            <w:vMerge/>
            <w:shd w:val="clear" w:color="auto" w:fill="auto"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</w:p>
        </w:tc>
        <w:tc>
          <w:tcPr>
            <w:tcW w:w="724" w:type="pct"/>
            <w:shd w:val="clear" w:color="auto" w:fill="auto"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8=0</w:t>
            </w:r>
          </w:p>
        </w:tc>
      </w:tr>
      <w:tr w:rsidR="00F0637E" w:rsidRPr="00BA49E1" w:rsidTr="00553044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7" w:type="pct"/>
            <w:shd w:val="clear" w:color="auto" w:fill="auto"/>
          </w:tcPr>
          <w:p w:rsidR="00F0637E" w:rsidRPr="00BA49E1" w:rsidRDefault="00F0637E" w:rsidP="00553044">
            <w:pPr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CES-D score</w:t>
            </w:r>
            <w:r w:rsidRPr="00BA49E1">
              <w:rPr>
                <w:rFonts w:eastAsia="Times New Roman"/>
                <w:color w:val="auto"/>
                <w:sz w:val="22"/>
                <w:szCs w:val="22"/>
                <w:vertAlign w:val="superscript"/>
              </w:rPr>
              <w:t>**</w:t>
            </w:r>
          </w:p>
        </w:tc>
        <w:tc>
          <w:tcPr>
            <w:tcW w:w="1419" w:type="pct"/>
            <w:shd w:val="clear" w:color="auto" w:fill="auto"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0-30 (quintiles)</w:t>
            </w:r>
          </w:p>
        </w:tc>
        <w:tc>
          <w:tcPr>
            <w:tcW w:w="724" w:type="pct"/>
            <w:shd w:val="clear" w:color="auto" w:fill="auto"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0-6=100</w:t>
            </w:r>
          </w:p>
        </w:tc>
      </w:tr>
      <w:tr w:rsidR="00F0637E" w:rsidRPr="00BA49E1" w:rsidTr="005530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7" w:type="pct"/>
            <w:shd w:val="clear" w:color="auto" w:fill="auto"/>
          </w:tcPr>
          <w:p w:rsidR="00F0637E" w:rsidRPr="00BA49E1" w:rsidRDefault="00F0637E" w:rsidP="00553044">
            <w:pPr>
              <w:rPr>
                <w:rFonts w:eastAsia="Times New Roman"/>
                <w:color w:val="auto"/>
                <w:sz w:val="22"/>
                <w:szCs w:val="22"/>
              </w:rPr>
            </w:pPr>
          </w:p>
        </w:tc>
        <w:tc>
          <w:tcPr>
            <w:tcW w:w="1419" w:type="pct"/>
            <w:shd w:val="clear" w:color="auto" w:fill="auto"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</w:p>
        </w:tc>
        <w:tc>
          <w:tcPr>
            <w:tcW w:w="724" w:type="pct"/>
            <w:shd w:val="clear" w:color="auto" w:fill="auto"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7-13=75</w:t>
            </w:r>
          </w:p>
        </w:tc>
      </w:tr>
      <w:tr w:rsidR="00F0637E" w:rsidRPr="00BA49E1" w:rsidTr="00553044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7" w:type="pct"/>
            <w:shd w:val="clear" w:color="auto" w:fill="auto"/>
          </w:tcPr>
          <w:p w:rsidR="00F0637E" w:rsidRPr="00BA49E1" w:rsidRDefault="00F0637E" w:rsidP="00553044">
            <w:pPr>
              <w:rPr>
                <w:rFonts w:eastAsia="Times New Roman"/>
                <w:color w:val="auto"/>
                <w:sz w:val="22"/>
                <w:szCs w:val="22"/>
              </w:rPr>
            </w:pPr>
          </w:p>
        </w:tc>
        <w:tc>
          <w:tcPr>
            <w:tcW w:w="1419" w:type="pct"/>
            <w:shd w:val="clear" w:color="auto" w:fill="auto"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</w:p>
        </w:tc>
        <w:tc>
          <w:tcPr>
            <w:tcW w:w="724" w:type="pct"/>
            <w:shd w:val="clear" w:color="auto" w:fill="auto"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14-20=50</w:t>
            </w:r>
          </w:p>
        </w:tc>
      </w:tr>
      <w:tr w:rsidR="00F0637E" w:rsidRPr="00BA49E1" w:rsidTr="005530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7" w:type="pct"/>
            <w:shd w:val="clear" w:color="auto" w:fill="auto"/>
          </w:tcPr>
          <w:p w:rsidR="00F0637E" w:rsidRPr="00BA49E1" w:rsidRDefault="00F0637E" w:rsidP="00553044">
            <w:pPr>
              <w:rPr>
                <w:rFonts w:eastAsia="Times New Roman"/>
                <w:color w:val="auto"/>
                <w:sz w:val="22"/>
                <w:szCs w:val="22"/>
              </w:rPr>
            </w:pPr>
          </w:p>
        </w:tc>
        <w:tc>
          <w:tcPr>
            <w:tcW w:w="1419" w:type="pct"/>
            <w:shd w:val="clear" w:color="auto" w:fill="auto"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</w:p>
        </w:tc>
        <w:tc>
          <w:tcPr>
            <w:tcW w:w="724" w:type="pct"/>
            <w:shd w:val="clear" w:color="auto" w:fill="auto"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21-26=75</w:t>
            </w:r>
          </w:p>
        </w:tc>
      </w:tr>
      <w:tr w:rsidR="00F0637E" w:rsidRPr="00BA49E1" w:rsidTr="00553044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7" w:type="pct"/>
            <w:shd w:val="clear" w:color="auto" w:fill="auto"/>
          </w:tcPr>
          <w:p w:rsidR="00F0637E" w:rsidRPr="00BA49E1" w:rsidRDefault="00F0637E" w:rsidP="00553044">
            <w:pPr>
              <w:rPr>
                <w:rFonts w:eastAsia="Times New Roman"/>
                <w:color w:val="auto"/>
                <w:sz w:val="22"/>
                <w:szCs w:val="22"/>
              </w:rPr>
            </w:pPr>
          </w:p>
        </w:tc>
        <w:tc>
          <w:tcPr>
            <w:tcW w:w="1419" w:type="pct"/>
            <w:shd w:val="clear" w:color="auto" w:fill="auto"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</w:p>
        </w:tc>
        <w:tc>
          <w:tcPr>
            <w:tcW w:w="724" w:type="pct"/>
            <w:shd w:val="clear" w:color="auto" w:fill="auto"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27-30=0</w:t>
            </w:r>
          </w:p>
        </w:tc>
      </w:tr>
      <w:tr w:rsidR="00F0637E" w:rsidRPr="00BA49E1" w:rsidTr="005530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7" w:type="pct"/>
            <w:vMerge w:val="restart"/>
            <w:shd w:val="clear" w:color="auto" w:fill="auto"/>
          </w:tcPr>
          <w:p w:rsidR="00F0637E" w:rsidRPr="00BA49E1" w:rsidRDefault="00F0637E" w:rsidP="00553044">
            <w:pPr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Self-reported life satisfaction</w:t>
            </w:r>
          </w:p>
        </w:tc>
        <w:tc>
          <w:tcPr>
            <w:tcW w:w="1419" w:type="pct"/>
            <w:shd w:val="clear" w:color="auto" w:fill="auto"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 xml:space="preserve">0. Very satisfied </w:t>
            </w:r>
          </w:p>
        </w:tc>
        <w:tc>
          <w:tcPr>
            <w:tcW w:w="724" w:type="pct"/>
            <w:shd w:val="clear" w:color="auto" w:fill="auto"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0=100</w:t>
            </w:r>
          </w:p>
        </w:tc>
      </w:tr>
      <w:tr w:rsidR="00F0637E" w:rsidRPr="00BA49E1" w:rsidTr="00553044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7" w:type="pct"/>
            <w:vMerge/>
            <w:shd w:val="clear" w:color="auto" w:fill="auto"/>
          </w:tcPr>
          <w:p w:rsidR="00F0637E" w:rsidRPr="00BA49E1" w:rsidRDefault="00F0637E" w:rsidP="00553044">
            <w:pPr>
              <w:rPr>
                <w:rFonts w:eastAsia="Times New Roman"/>
                <w:color w:val="auto"/>
                <w:sz w:val="22"/>
                <w:szCs w:val="22"/>
              </w:rPr>
            </w:pPr>
          </w:p>
        </w:tc>
        <w:tc>
          <w:tcPr>
            <w:tcW w:w="1419" w:type="pct"/>
            <w:shd w:val="clear" w:color="auto" w:fill="auto"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1. Satisfied</w:t>
            </w:r>
          </w:p>
        </w:tc>
        <w:tc>
          <w:tcPr>
            <w:tcW w:w="724" w:type="pct"/>
            <w:shd w:val="clear" w:color="auto" w:fill="auto"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1=75</w:t>
            </w:r>
          </w:p>
        </w:tc>
      </w:tr>
      <w:tr w:rsidR="00F0637E" w:rsidRPr="00BA49E1" w:rsidTr="005530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7" w:type="pct"/>
            <w:vMerge/>
            <w:shd w:val="clear" w:color="auto" w:fill="auto"/>
          </w:tcPr>
          <w:p w:rsidR="00F0637E" w:rsidRPr="00BA49E1" w:rsidRDefault="00F0637E" w:rsidP="00553044">
            <w:pPr>
              <w:rPr>
                <w:rFonts w:eastAsia="Times New Roman"/>
                <w:color w:val="auto"/>
                <w:sz w:val="22"/>
                <w:szCs w:val="22"/>
              </w:rPr>
            </w:pPr>
          </w:p>
        </w:tc>
        <w:tc>
          <w:tcPr>
            <w:tcW w:w="1419" w:type="pct"/>
            <w:shd w:val="clear" w:color="auto" w:fill="auto"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 xml:space="preserve">2. Somewhat satisfied </w:t>
            </w:r>
          </w:p>
        </w:tc>
        <w:tc>
          <w:tcPr>
            <w:tcW w:w="724" w:type="pct"/>
            <w:shd w:val="clear" w:color="auto" w:fill="auto"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2=50</w:t>
            </w:r>
          </w:p>
        </w:tc>
      </w:tr>
      <w:tr w:rsidR="00F0637E" w:rsidRPr="00BA49E1" w:rsidTr="00553044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7" w:type="pct"/>
            <w:vMerge/>
            <w:shd w:val="clear" w:color="auto" w:fill="auto"/>
          </w:tcPr>
          <w:p w:rsidR="00F0637E" w:rsidRPr="00BA49E1" w:rsidRDefault="00F0637E" w:rsidP="00553044">
            <w:pPr>
              <w:rPr>
                <w:rFonts w:eastAsia="Times New Roman"/>
                <w:color w:val="auto"/>
                <w:sz w:val="22"/>
                <w:szCs w:val="22"/>
              </w:rPr>
            </w:pPr>
          </w:p>
        </w:tc>
        <w:tc>
          <w:tcPr>
            <w:tcW w:w="1419" w:type="pct"/>
            <w:shd w:val="clear" w:color="auto" w:fill="auto"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3. Unsatisfied</w:t>
            </w:r>
          </w:p>
        </w:tc>
        <w:tc>
          <w:tcPr>
            <w:tcW w:w="724" w:type="pct"/>
            <w:shd w:val="clear" w:color="auto" w:fill="auto"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3=25</w:t>
            </w:r>
          </w:p>
        </w:tc>
      </w:tr>
      <w:tr w:rsidR="00F0637E" w:rsidRPr="00BA49E1" w:rsidTr="005530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7" w:type="pct"/>
            <w:vMerge/>
            <w:shd w:val="clear" w:color="auto" w:fill="auto"/>
          </w:tcPr>
          <w:p w:rsidR="00F0637E" w:rsidRPr="00BA49E1" w:rsidRDefault="00F0637E" w:rsidP="00553044">
            <w:pPr>
              <w:rPr>
                <w:rFonts w:eastAsia="Times New Roman"/>
                <w:color w:val="auto"/>
                <w:sz w:val="22"/>
                <w:szCs w:val="22"/>
              </w:rPr>
            </w:pPr>
          </w:p>
        </w:tc>
        <w:tc>
          <w:tcPr>
            <w:tcW w:w="1419" w:type="pct"/>
            <w:shd w:val="clear" w:color="auto" w:fill="auto"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4. Very unsatisfied</w:t>
            </w:r>
          </w:p>
        </w:tc>
        <w:tc>
          <w:tcPr>
            <w:tcW w:w="724" w:type="pct"/>
            <w:shd w:val="clear" w:color="auto" w:fill="auto"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4=0</w:t>
            </w:r>
          </w:p>
        </w:tc>
      </w:tr>
      <w:tr w:rsidR="00F0637E" w:rsidRPr="00BA49E1" w:rsidTr="00553044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7" w:type="pct"/>
            <w:vMerge w:val="restart"/>
            <w:shd w:val="clear" w:color="auto" w:fill="auto"/>
          </w:tcPr>
          <w:p w:rsidR="00F0637E" w:rsidRPr="00BA49E1" w:rsidRDefault="00F0637E" w:rsidP="00553044">
            <w:pPr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High blood pressure</w:t>
            </w:r>
          </w:p>
        </w:tc>
        <w:tc>
          <w:tcPr>
            <w:tcW w:w="1419" w:type="pct"/>
            <w:shd w:val="clear" w:color="auto" w:fill="auto"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0. No</w:t>
            </w:r>
          </w:p>
        </w:tc>
        <w:tc>
          <w:tcPr>
            <w:tcW w:w="724" w:type="pct"/>
            <w:shd w:val="clear" w:color="auto" w:fill="auto"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0=100</w:t>
            </w:r>
          </w:p>
        </w:tc>
      </w:tr>
      <w:tr w:rsidR="00F0637E" w:rsidRPr="00BA49E1" w:rsidTr="005530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7" w:type="pct"/>
            <w:vMerge/>
            <w:shd w:val="clear" w:color="auto" w:fill="auto"/>
          </w:tcPr>
          <w:p w:rsidR="00F0637E" w:rsidRPr="00BA49E1" w:rsidRDefault="00F0637E" w:rsidP="00553044">
            <w:pPr>
              <w:rPr>
                <w:rFonts w:eastAsia="Times New Roman"/>
                <w:color w:val="auto"/>
                <w:sz w:val="22"/>
                <w:szCs w:val="22"/>
              </w:rPr>
            </w:pPr>
          </w:p>
        </w:tc>
        <w:tc>
          <w:tcPr>
            <w:tcW w:w="1419" w:type="pct"/>
            <w:shd w:val="clear" w:color="auto" w:fill="auto"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1. Yes</w:t>
            </w:r>
          </w:p>
        </w:tc>
        <w:tc>
          <w:tcPr>
            <w:tcW w:w="724" w:type="pct"/>
            <w:shd w:val="clear" w:color="auto" w:fill="auto"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1=0</w:t>
            </w:r>
          </w:p>
        </w:tc>
      </w:tr>
      <w:tr w:rsidR="00F0637E" w:rsidRPr="00BA49E1" w:rsidTr="00553044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7" w:type="pct"/>
            <w:vMerge w:val="restart"/>
            <w:shd w:val="clear" w:color="auto" w:fill="auto"/>
          </w:tcPr>
          <w:p w:rsidR="00F0637E" w:rsidRPr="00BA49E1" w:rsidRDefault="00F0637E" w:rsidP="00553044">
            <w:pPr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Diabetes</w:t>
            </w:r>
          </w:p>
        </w:tc>
        <w:tc>
          <w:tcPr>
            <w:tcW w:w="1419" w:type="pct"/>
            <w:shd w:val="clear" w:color="auto" w:fill="auto"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0. No</w:t>
            </w:r>
          </w:p>
        </w:tc>
        <w:tc>
          <w:tcPr>
            <w:tcW w:w="724" w:type="pct"/>
            <w:shd w:val="clear" w:color="auto" w:fill="auto"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0=100</w:t>
            </w:r>
          </w:p>
        </w:tc>
      </w:tr>
      <w:tr w:rsidR="00F0637E" w:rsidRPr="00BA49E1" w:rsidTr="005530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7" w:type="pct"/>
            <w:vMerge/>
            <w:shd w:val="clear" w:color="auto" w:fill="auto"/>
          </w:tcPr>
          <w:p w:rsidR="00F0637E" w:rsidRPr="00BA49E1" w:rsidRDefault="00F0637E" w:rsidP="00553044">
            <w:pPr>
              <w:rPr>
                <w:rFonts w:eastAsia="Times New Roman"/>
                <w:color w:val="auto"/>
                <w:sz w:val="22"/>
                <w:szCs w:val="22"/>
              </w:rPr>
            </w:pPr>
          </w:p>
        </w:tc>
        <w:tc>
          <w:tcPr>
            <w:tcW w:w="1419" w:type="pct"/>
            <w:shd w:val="clear" w:color="auto" w:fill="auto"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1. Yes</w:t>
            </w:r>
          </w:p>
        </w:tc>
        <w:tc>
          <w:tcPr>
            <w:tcW w:w="724" w:type="pct"/>
            <w:shd w:val="clear" w:color="auto" w:fill="auto"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1=0</w:t>
            </w:r>
          </w:p>
        </w:tc>
      </w:tr>
      <w:tr w:rsidR="00F0637E" w:rsidRPr="00BA49E1" w:rsidTr="00553044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7" w:type="pct"/>
            <w:vMerge w:val="restart"/>
            <w:shd w:val="clear" w:color="auto" w:fill="auto"/>
          </w:tcPr>
          <w:p w:rsidR="00F0637E" w:rsidRPr="00BA49E1" w:rsidRDefault="00F0637E" w:rsidP="00553044">
            <w:pPr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Cancer</w:t>
            </w:r>
          </w:p>
        </w:tc>
        <w:tc>
          <w:tcPr>
            <w:tcW w:w="1419" w:type="pct"/>
            <w:shd w:val="clear" w:color="auto" w:fill="auto"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0. No</w:t>
            </w:r>
          </w:p>
        </w:tc>
        <w:tc>
          <w:tcPr>
            <w:tcW w:w="724" w:type="pct"/>
            <w:shd w:val="clear" w:color="auto" w:fill="auto"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0=100</w:t>
            </w:r>
          </w:p>
        </w:tc>
      </w:tr>
      <w:tr w:rsidR="00F0637E" w:rsidRPr="00BA49E1" w:rsidTr="005530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7" w:type="pct"/>
            <w:vMerge/>
            <w:shd w:val="clear" w:color="auto" w:fill="auto"/>
          </w:tcPr>
          <w:p w:rsidR="00F0637E" w:rsidRPr="00BA49E1" w:rsidRDefault="00F0637E" w:rsidP="00553044">
            <w:pPr>
              <w:rPr>
                <w:rFonts w:eastAsia="Times New Roman"/>
                <w:color w:val="auto"/>
                <w:sz w:val="22"/>
                <w:szCs w:val="22"/>
              </w:rPr>
            </w:pPr>
          </w:p>
        </w:tc>
        <w:tc>
          <w:tcPr>
            <w:tcW w:w="1419" w:type="pct"/>
            <w:shd w:val="clear" w:color="auto" w:fill="auto"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1. Yes</w:t>
            </w:r>
          </w:p>
        </w:tc>
        <w:tc>
          <w:tcPr>
            <w:tcW w:w="724" w:type="pct"/>
            <w:shd w:val="clear" w:color="auto" w:fill="auto"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1=0</w:t>
            </w:r>
          </w:p>
        </w:tc>
      </w:tr>
      <w:tr w:rsidR="00F0637E" w:rsidRPr="00BA49E1" w:rsidTr="00553044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7" w:type="pct"/>
            <w:vMerge w:val="restart"/>
            <w:shd w:val="clear" w:color="auto" w:fill="auto"/>
          </w:tcPr>
          <w:p w:rsidR="00F0637E" w:rsidRPr="00BA49E1" w:rsidRDefault="00F0637E" w:rsidP="00553044">
            <w:pPr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Lung disease</w:t>
            </w:r>
          </w:p>
        </w:tc>
        <w:tc>
          <w:tcPr>
            <w:tcW w:w="1419" w:type="pct"/>
            <w:shd w:val="clear" w:color="auto" w:fill="auto"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0. No</w:t>
            </w:r>
          </w:p>
        </w:tc>
        <w:tc>
          <w:tcPr>
            <w:tcW w:w="724" w:type="pct"/>
            <w:shd w:val="clear" w:color="auto" w:fill="auto"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0=100</w:t>
            </w:r>
          </w:p>
        </w:tc>
      </w:tr>
      <w:tr w:rsidR="00F0637E" w:rsidRPr="00BA49E1" w:rsidTr="005530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7" w:type="pct"/>
            <w:vMerge/>
            <w:shd w:val="clear" w:color="auto" w:fill="auto"/>
          </w:tcPr>
          <w:p w:rsidR="00F0637E" w:rsidRPr="00BA49E1" w:rsidRDefault="00F0637E" w:rsidP="00553044">
            <w:pPr>
              <w:rPr>
                <w:rFonts w:eastAsia="Times New Roman"/>
                <w:color w:val="auto"/>
                <w:sz w:val="22"/>
                <w:szCs w:val="22"/>
              </w:rPr>
            </w:pPr>
          </w:p>
        </w:tc>
        <w:tc>
          <w:tcPr>
            <w:tcW w:w="1419" w:type="pct"/>
            <w:shd w:val="clear" w:color="auto" w:fill="auto"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1. Yes</w:t>
            </w:r>
          </w:p>
        </w:tc>
        <w:tc>
          <w:tcPr>
            <w:tcW w:w="724" w:type="pct"/>
            <w:shd w:val="clear" w:color="auto" w:fill="auto"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1=0</w:t>
            </w:r>
          </w:p>
        </w:tc>
      </w:tr>
      <w:tr w:rsidR="00F0637E" w:rsidRPr="00BA49E1" w:rsidTr="00553044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7" w:type="pct"/>
            <w:vMerge w:val="restart"/>
            <w:shd w:val="clear" w:color="auto" w:fill="auto"/>
          </w:tcPr>
          <w:p w:rsidR="00F0637E" w:rsidRPr="00BA49E1" w:rsidRDefault="00F0637E" w:rsidP="00553044">
            <w:pPr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lastRenderedPageBreak/>
              <w:t>Stroke</w:t>
            </w:r>
          </w:p>
        </w:tc>
        <w:tc>
          <w:tcPr>
            <w:tcW w:w="1419" w:type="pct"/>
            <w:shd w:val="clear" w:color="auto" w:fill="auto"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0. No</w:t>
            </w:r>
          </w:p>
        </w:tc>
        <w:tc>
          <w:tcPr>
            <w:tcW w:w="724" w:type="pct"/>
            <w:shd w:val="clear" w:color="auto" w:fill="auto"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0=100</w:t>
            </w:r>
          </w:p>
        </w:tc>
      </w:tr>
      <w:tr w:rsidR="00F0637E" w:rsidRPr="00BA49E1" w:rsidTr="005530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7" w:type="pct"/>
            <w:vMerge/>
            <w:shd w:val="clear" w:color="auto" w:fill="auto"/>
          </w:tcPr>
          <w:p w:rsidR="00F0637E" w:rsidRPr="00BA49E1" w:rsidRDefault="00F0637E" w:rsidP="00553044">
            <w:pPr>
              <w:rPr>
                <w:rFonts w:eastAsia="Times New Roman"/>
                <w:color w:val="auto"/>
                <w:sz w:val="22"/>
                <w:szCs w:val="22"/>
              </w:rPr>
            </w:pPr>
          </w:p>
        </w:tc>
        <w:tc>
          <w:tcPr>
            <w:tcW w:w="1419" w:type="pct"/>
            <w:shd w:val="clear" w:color="auto" w:fill="auto"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1. Yes</w:t>
            </w:r>
          </w:p>
        </w:tc>
        <w:tc>
          <w:tcPr>
            <w:tcW w:w="724" w:type="pct"/>
            <w:shd w:val="clear" w:color="auto" w:fill="auto"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1=0</w:t>
            </w:r>
          </w:p>
        </w:tc>
      </w:tr>
      <w:tr w:rsidR="00F0637E" w:rsidRPr="00BA49E1" w:rsidTr="00553044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7" w:type="pct"/>
            <w:vMerge w:val="restart"/>
            <w:shd w:val="clear" w:color="auto" w:fill="auto"/>
          </w:tcPr>
          <w:p w:rsidR="00F0637E" w:rsidRPr="00BA49E1" w:rsidRDefault="00F0637E" w:rsidP="00553044">
            <w:pPr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Heart problem</w:t>
            </w:r>
          </w:p>
        </w:tc>
        <w:tc>
          <w:tcPr>
            <w:tcW w:w="1419" w:type="pct"/>
            <w:shd w:val="clear" w:color="auto" w:fill="auto"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0. No</w:t>
            </w:r>
          </w:p>
        </w:tc>
        <w:tc>
          <w:tcPr>
            <w:tcW w:w="724" w:type="pct"/>
            <w:shd w:val="clear" w:color="auto" w:fill="auto"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0=100</w:t>
            </w:r>
          </w:p>
        </w:tc>
      </w:tr>
      <w:tr w:rsidR="00F0637E" w:rsidRPr="00BA49E1" w:rsidTr="005530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7" w:type="pct"/>
            <w:vMerge/>
            <w:shd w:val="clear" w:color="auto" w:fill="auto"/>
          </w:tcPr>
          <w:p w:rsidR="00F0637E" w:rsidRPr="00BA49E1" w:rsidRDefault="00F0637E" w:rsidP="00553044">
            <w:pPr>
              <w:rPr>
                <w:rFonts w:eastAsia="Times New Roman"/>
                <w:color w:val="auto"/>
                <w:sz w:val="22"/>
                <w:szCs w:val="22"/>
              </w:rPr>
            </w:pPr>
          </w:p>
        </w:tc>
        <w:tc>
          <w:tcPr>
            <w:tcW w:w="1419" w:type="pct"/>
            <w:shd w:val="clear" w:color="auto" w:fill="auto"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1. Yes</w:t>
            </w:r>
          </w:p>
        </w:tc>
        <w:tc>
          <w:tcPr>
            <w:tcW w:w="724" w:type="pct"/>
            <w:shd w:val="clear" w:color="auto" w:fill="auto"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1=0</w:t>
            </w:r>
          </w:p>
        </w:tc>
      </w:tr>
      <w:tr w:rsidR="00F0637E" w:rsidRPr="00BA49E1" w:rsidTr="00553044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7" w:type="pct"/>
            <w:vMerge w:val="restart"/>
            <w:shd w:val="clear" w:color="auto" w:fill="auto"/>
          </w:tcPr>
          <w:p w:rsidR="00F0637E" w:rsidRPr="00BA49E1" w:rsidRDefault="00F0637E" w:rsidP="00553044">
            <w:pPr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Psychological problem</w:t>
            </w:r>
          </w:p>
        </w:tc>
        <w:tc>
          <w:tcPr>
            <w:tcW w:w="1419" w:type="pct"/>
            <w:shd w:val="clear" w:color="auto" w:fill="auto"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0. No</w:t>
            </w:r>
          </w:p>
        </w:tc>
        <w:tc>
          <w:tcPr>
            <w:tcW w:w="724" w:type="pct"/>
            <w:shd w:val="clear" w:color="auto" w:fill="auto"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0=100</w:t>
            </w:r>
          </w:p>
        </w:tc>
      </w:tr>
      <w:tr w:rsidR="00F0637E" w:rsidRPr="00BA49E1" w:rsidTr="005530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7" w:type="pct"/>
            <w:vMerge/>
            <w:shd w:val="clear" w:color="auto" w:fill="auto"/>
          </w:tcPr>
          <w:p w:rsidR="00F0637E" w:rsidRPr="00BA49E1" w:rsidRDefault="00F0637E" w:rsidP="00553044">
            <w:pPr>
              <w:rPr>
                <w:rFonts w:eastAsia="Times New Roman"/>
                <w:color w:val="auto"/>
                <w:sz w:val="22"/>
                <w:szCs w:val="22"/>
              </w:rPr>
            </w:pPr>
          </w:p>
        </w:tc>
        <w:tc>
          <w:tcPr>
            <w:tcW w:w="1419" w:type="pct"/>
            <w:shd w:val="clear" w:color="auto" w:fill="auto"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1. Yes</w:t>
            </w:r>
          </w:p>
        </w:tc>
        <w:tc>
          <w:tcPr>
            <w:tcW w:w="724" w:type="pct"/>
            <w:shd w:val="clear" w:color="auto" w:fill="auto"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1=0</w:t>
            </w:r>
          </w:p>
        </w:tc>
      </w:tr>
      <w:tr w:rsidR="00F0637E" w:rsidRPr="00BA49E1" w:rsidTr="00553044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7" w:type="pct"/>
            <w:vMerge w:val="restart"/>
            <w:shd w:val="clear" w:color="auto" w:fill="auto"/>
          </w:tcPr>
          <w:p w:rsidR="00F0637E" w:rsidRPr="00BA49E1" w:rsidRDefault="00F0637E" w:rsidP="00553044">
            <w:pPr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Arthritis</w:t>
            </w:r>
          </w:p>
        </w:tc>
        <w:tc>
          <w:tcPr>
            <w:tcW w:w="1419" w:type="pct"/>
            <w:shd w:val="clear" w:color="auto" w:fill="auto"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0. No</w:t>
            </w:r>
          </w:p>
        </w:tc>
        <w:tc>
          <w:tcPr>
            <w:tcW w:w="724" w:type="pct"/>
            <w:shd w:val="clear" w:color="auto" w:fill="auto"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0=100</w:t>
            </w:r>
          </w:p>
        </w:tc>
      </w:tr>
      <w:tr w:rsidR="00F0637E" w:rsidRPr="00BA49E1" w:rsidTr="005530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7" w:type="pct"/>
            <w:vMerge/>
            <w:shd w:val="clear" w:color="auto" w:fill="auto"/>
          </w:tcPr>
          <w:p w:rsidR="00F0637E" w:rsidRPr="00BA49E1" w:rsidRDefault="00F0637E" w:rsidP="00553044">
            <w:pPr>
              <w:rPr>
                <w:rFonts w:eastAsia="Times New Roman"/>
                <w:color w:val="auto"/>
                <w:sz w:val="22"/>
                <w:szCs w:val="22"/>
              </w:rPr>
            </w:pPr>
          </w:p>
        </w:tc>
        <w:tc>
          <w:tcPr>
            <w:tcW w:w="1419" w:type="pct"/>
            <w:shd w:val="clear" w:color="auto" w:fill="auto"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1. Yes</w:t>
            </w:r>
          </w:p>
        </w:tc>
        <w:tc>
          <w:tcPr>
            <w:tcW w:w="724" w:type="pct"/>
            <w:shd w:val="clear" w:color="auto" w:fill="auto"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1=0</w:t>
            </w:r>
          </w:p>
        </w:tc>
      </w:tr>
      <w:tr w:rsidR="00F0637E" w:rsidRPr="00BA49E1" w:rsidTr="00553044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7" w:type="pct"/>
            <w:vMerge w:val="restart"/>
            <w:shd w:val="clear" w:color="auto" w:fill="auto"/>
          </w:tcPr>
          <w:p w:rsidR="00F0637E" w:rsidRPr="00BA49E1" w:rsidRDefault="00F0637E" w:rsidP="00553044">
            <w:pPr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Participations in social activities</w:t>
            </w:r>
          </w:p>
        </w:tc>
        <w:tc>
          <w:tcPr>
            <w:tcW w:w="1419" w:type="pct"/>
            <w:shd w:val="clear" w:color="auto" w:fill="auto"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0.No</w:t>
            </w:r>
          </w:p>
        </w:tc>
        <w:tc>
          <w:tcPr>
            <w:tcW w:w="724" w:type="pct"/>
            <w:shd w:val="clear" w:color="auto" w:fill="auto"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0=0</w:t>
            </w:r>
          </w:p>
        </w:tc>
      </w:tr>
      <w:tr w:rsidR="00F0637E" w:rsidRPr="00BA49E1" w:rsidTr="005530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7" w:type="pct"/>
            <w:vMerge/>
            <w:tcBorders>
              <w:bottom w:val="single" w:sz="12" w:space="0" w:color="000000" w:themeColor="text1"/>
            </w:tcBorders>
            <w:shd w:val="clear" w:color="auto" w:fill="auto"/>
          </w:tcPr>
          <w:p w:rsidR="00F0637E" w:rsidRPr="00BA49E1" w:rsidRDefault="00F0637E" w:rsidP="00553044">
            <w:pPr>
              <w:rPr>
                <w:rFonts w:eastAsia="Times New Roman"/>
                <w:color w:val="auto"/>
                <w:sz w:val="22"/>
                <w:szCs w:val="22"/>
              </w:rPr>
            </w:pPr>
          </w:p>
        </w:tc>
        <w:tc>
          <w:tcPr>
            <w:tcW w:w="1419" w:type="pct"/>
            <w:tcBorders>
              <w:bottom w:val="single" w:sz="12" w:space="0" w:color="000000" w:themeColor="text1"/>
            </w:tcBorders>
            <w:shd w:val="clear" w:color="auto" w:fill="auto"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1. Yes</w:t>
            </w:r>
          </w:p>
        </w:tc>
        <w:tc>
          <w:tcPr>
            <w:tcW w:w="724" w:type="pct"/>
            <w:tcBorders>
              <w:bottom w:val="single" w:sz="12" w:space="0" w:color="000000" w:themeColor="text1"/>
            </w:tcBorders>
            <w:shd w:val="clear" w:color="auto" w:fill="auto"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auto"/>
                <w:sz w:val="22"/>
                <w:szCs w:val="22"/>
              </w:rPr>
            </w:pPr>
            <w:r w:rsidRPr="00BA49E1">
              <w:rPr>
                <w:rFonts w:eastAsia="Times New Roman"/>
                <w:color w:val="auto"/>
                <w:sz w:val="22"/>
                <w:szCs w:val="22"/>
              </w:rPr>
              <w:t>1=100</w:t>
            </w:r>
          </w:p>
        </w:tc>
      </w:tr>
    </w:tbl>
    <w:p w:rsidR="00F0637E" w:rsidRPr="00BA49E1" w:rsidRDefault="00F0637E" w:rsidP="00F0637E">
      <w:pPr>
        <w:spacing w:line="240" w:lineRule="auto"/>
        <w:jc w:val="both"/>
        <w:rPr>
          <w:rFonts w:ascii="Times New Roman" w:hAnsi="Times New Roman" w:cs="Times New Roman"/>
          <w:sz w:val="20"/>
          <w:szCs w:val="18"/>
        </w:rPr>
      </w:pPr>
      <w:r w:rsidRPr="00BA49E1">
        <w:rPr>
          <w:rFonts w:ascii="Times New Roman" w:hAnsi="Times New Roman" w:cs="Times New Roman"/>
          <w:sz w:val="20"/>
          <w:szCs w:val="18"/>
          <w:vertAlign w:val="superscript"/>
        </w:rPr>
        <w:t>*</w:t>
      </w:r>
      <w:r w:rsidRPr="00BA49E1">
        <w:rPr>
          <w:rFonts w:ascii="Times New Roman" w:hAnsi="Times New Roman" w:cs="Times New Roman"/>
          <w:sz w:val="20"/>
          <w:szCs w:val="18"/>
        </w:rPr>
        <w:t xml:space="preserve"> CES-D scores for HRS and ELSA </w:t>
      </w:r>
      <w:r w:rsidRPr="00BA49E1">
        <w:rPr>
          <w:rFonts w:ascii="Times New Roman" w:hAnsi="Times New Roman" w:cs="Times New Roman"/>
          <w:sz w:val="20"/>
          <w:szCs w:val="18"/>
          <w:vertAlign w:val="superscript"/>
        </w:rPr>
        <w:t>**</w:t>
      </w:r>
      <w:r w:rsidRPr="00BA49E1">
        <w:rPr>
          <w:rFonts w:ascii="Times New Roman" w:hAnsi="Times New Roman" w:cs="Times New Roman"/>
          <w:sz w:val="20"/>
          <w:szCs w:val="18"/>
        </w:rPr>
        <w:t xml:space="preserve"> CES-D scores for CHARLS and JSTAR</w:t>
      </w:r>
    </w:p>
    <w:p w:rsidR="00F0637E" w:rsidRPr="00BA49E1" w:rsidRDefault="00F0637E" w:rsidP="00F0637E">
      <w:pPr>
        <w:spacing w:after="160" w:line="259" w:lineRule="auto"/>
        <w:ind w:left="360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:rsidR="00F0637E" w:rsidRPr="00BA49E1" w:rsidRDefault="00F0637E" w:rsidP="00F0637E">
      <w:pPr>
        <w:spacing w:after="160" w:line="259" w:lineRule="auto"/>
        <w:ind w:left="360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sectPr w:rsidR="00F0637E" w:rsidRPr="00BA49E1" w:rsidSect="00AB1589">
          <w:pgSz w:w="11906" w:h="16838" w:code="9"/>
          <w:pgMar w:top="1440" w:right="1440" w:bottom="1440" w:left="1440" w:header="709" w:footer="709" w:gutter="0"/>
          <w:cols w:space="708"/>
          <w:docGrid w:linePitch="360"/>
        </w:sectPr>
      </w:pPr>
    </w:p>
    <w:p w:rsidR="00F0637E" w:rsidRPr="00BA49E1" w:rsidRDefault="00F0637E" w:rsidP="00F0637E">
      <w:pPr>
        <w:pStyle w:val="Caption"/>
        <w:rPr>
          <w:rFonts w:eastAsia="Times New Roman"/>
          <w:b/>
          <w:bCs/>
          <w:i w:val="0"/>
          <w:iCs w:val="0"/>
          <w:color w:val="auto"/>
          <w:sz w:val="20"/>
          <w:szCs w:val="20"/>
        </w:rPr>
      </w:pPr>
      <w:bookmarkStart w:id="2" w:name="_Ref504560858"/>
      <w:bookmarkStart w:id="3" w:name="_Toc1731799"/>
      <w:bookmarkStart w:id="4" w:name="_Ref504561744"/>
      <w:bookmarkStart w:id="5" w:name="_Toc514861853"/>
      <w:r w:rsidRPr="00BA49E1">
        <w:rPr>
          <w:b/>
          <w:i w:val="0"/>
          <w:color w:val="auto"/>
          <w:sz w:val="20"/>
          <w:szCs w:val="20"/>
        </w:rPr>
        <w:lastRenderedPageBreak/>
        <w:t xml:space="preserve">Table </w:t>
      </w:r>
      <w:bookmarkEnd w:id="2"/>
      <w:r w:rsidRPr="00BA49E1">
        <w:rPr>
          <w:b/>
          <w:i w:val="0"/>
          <w:color w:val="auto"/>
          <w:sz w:val="20"/>
          <w:szCs w:val="20"/>
        </w:rPr>
        <w:t>S2</w:t>
      </w:r>
      <w:r w:rsidRPr="00BA49E1">
        <w:rPr>
          <w:rFonts w:eastAsia="Times New Roman"/>
          <w:b/>
          <w:bCs/>
          <w:i w:val="0"/>
          <w:iCs w:val="0"/>
          <w:color w:val="auto"/>
          <w:sz w:val="20"/>
          <w:szCs w:val="20"/>
        </w:rPr>
        <w:t xml:space="preserve"> Correlation between HAIs across waves in HRS, ELSA and CHARLS</w:t>
      </w:r>
      <w:bookmarkEnd w:id="3"/>
    </w:p>
    <w:tbl>
      <w:tblPr>
        <w:tblW w:w="5000" w:type="pct"/>
        <w:tblLook w:val="04A0" w:firstRow="1" w:lastRow="0" w:firstColumn="1" w:lastColumn="0" w:noHBand="0" w:noVBand="1"/>
      </w:tblPr>
      <w:tblGrid>
        <w:gridCol w:w="2068"/>
        <w:gridCol w:w="939"/>
        <w:gridCol w:w="939"/>
        <w:gridCol w:w="939"/>
        <w:gridCol w:w="1052"/>
        <w:gridCol w:w="1098"/>
        <w:gridCol w:w="1052"/>
        <w:gridCol w:w="939"/>
      </w:tblGrid>
      <w:tr w:rsidR="00F0637E" w:rsidRPr="00BA49E1" w:rsidTr="00553044">
        <w:trPr>
          <w:trHeight w:hRule="exact" w:val="284"/>
        </w:trPr>
        <w:tc>
          <w:tcPr>
            <w:tcW w:w="1146" w:type="pct"/>
            <w:tcBorders>
              <w:top w:val="single" w:sz="12" w:space="0" w:color="auto"/>
              <w:bottom w:val="single" w:sz="12" w:space="0" w:color="000000" w:themeColor="text1"/>
            </w:tcBorders>
            <w:noWrap/>
            <w:vAlign w:val="center"/>
            <w:hideMark/>
          </w:tcPr>
          <w:p w:rsidR="00F0637E" w:rsidRPr="00BA49E1" w:rsidRDefault="00F0637E" w:rsidP="00553044">
            <w:pP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BA49E1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HRS</w:t>
            </w:r>
          </w:p>
        </w:tc>
        <w:tc>
          <w:tcPr>
            <w:tcW w:w="520" w:type="pct"/>
            <w:tcBorders>
              <w:top w:val="single" w:sz="12" w:space="0" w:color="auto"/>
              <w:bottom w:val="single" w:sz="12" w:space="0" w:color="000000" w:themeColor="text1"/>
            </w:tcBorders>
            <w:noWrap/>
            <w:vAlign w:val="center"/>
            <w:hideMark/>
          </w:tcPr>
          <w:p w:rsidR="00F0637E" w:rsidRPr="00BA49E1" w:rsidRDefault="00F0637E" w:rsidP="00553044">
            <w:pP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BA49E1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Wave 7</w:t>
            </w:r>
          </w:p>
        </w:tc>
        <w:tc>
          <w:tcPr>
            <w:tcW w:w="520" w:type="pct"/>
            <w:tcBorders>
              <w:top w:val="single" w:sz="12" w:space="0" w:color="auto"/>
              <w:bottom w:val="single" w:sz="12" w:space="0" w:color="000000" w:themeColor="text1"/>
            </w:tcBorders>
            <w:noWrap/>
            <w:vAlign w:val="center"/>
            <w:hideMark/>
          </w:tcPr>
          <w:p w:rsidR="00F0637E" w:rsidRPr="00BA49E1" w:rsidRDefault="00F0637E" w:rsidP="00553044">
            <w:pP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BA49E1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Wave 8</w:t>
            </w:r>
          </w:p>
        </w:tc>
        <w:tc>
          <w:tcPr>
            <w:tcW w:w="520" w:type="pct"/>
            <w:tcBorders>
              <w:top w:val="single" w:sz="12" w:space="0" w:color="auto"/>
              <w:bottom w:val="single" w:sz="12" w:space="0" w:color="000000" w:themeColor="text1"/>
            </w:tcBorders>
            <w:noWrap/>
            <w:vAlign w:val="center"/>
            <w:hideMark/>
          </w:tcPr>
          <w:p w:rsidR="00F0637E" w:rsidRPr="00BA49E1" w:rsidRDefault="00F0637E" w:rsidP="00553044">
            <w:pP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BA49E1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Wave 9</w:t>
            </w:r>
          </w:p>
        </w:tc>
        <w:tc>
          <w:tcPr>
            <w:tcW w:w="583" w:type="pct"/>
            <w:tcBorders>
              <w:top w:val="single" w:sz="12" w:space="0" w:color="auto"/>
              <w:bottom w:val="single" w:sz="12" w:space="0" w:color="000000" w:themeColor="text1"/>
            </w:tcBorders>
            <w:noWrap/>
            <w:vAlign w:val="center"/>
            <w:hideMark/>
          </w:tcPr>
          <w:p w:rsidR="00F0637E" w:rsidRPr="00BA49E1" w:rsidRDefault="00F0637E" w:rsidP="00553044">
            <w:pP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BA49E1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Wave 10</w:t>
            </w:r>
          </w:p>
        </w:tc>
        <w:tc>
          <w:tcPr>
            <w:tcW w:w="608" w:type="pct"/>
            <w:tcBorders>
              <w:top w:val="single" w:sz="12" w:space="0" w:color="auto"/>
              <w:bottom w:val="single" w:sz="12" w:space="0" w:color="000000" w:themeColor="text1"/>
            </w:tcBorders>
            <w:noWrap/>
            <w:vAlign w:val="center"/>
            <w:hideMark/>
          </w:tcPr>
          <w:p w:rsidR="00F0637E" w:rsidRPr="00BA49E1" w:rsidRDefault="00F0637E" w:rsidP="00553044">
            <w:pP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BA49E1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 Wave 11</w:t>
            </w:r>
          </w:p>
        </w:tc>
        <w:tc>
          <w:tcPr>
            <w:tcW w:w="583" w:type="pct"/>
            <w:tcBorders>
              <w:top w:val="single" w:sz="12" w:space="0" w:color="auto"/>
              <w:bottom w:val="single" w:sz="12" w:space="0" w:color="000000" w:themeColor="text1"/>
            </w:tcBorders>
            <w:noWrap/>
            <w:vAlign w:val="center"/>
            <w:hideMark/>
          </w:tcPr>
          <w:p w:rsidR="00F0637E" w:rsidRPr="00BA49E1" w:rsidRDefault="00F0637E" w:rsidP="00553044">
            <w:pP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BA49E1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Wave 12</w:t>
            </w:r>
          </w:p>
        </w:tc>
        <w:tc>
          <w:tcPr>
            <w:tcW w:w="520" w:type="pct"/>
            <w:tcBorders>
              <w:top w:val="single" w:sz="12" w:space="0" w:color="auto"/>
              <w:bottom w:val="single" w:sz="12" w:space="0" w:color="000000" w:themeColor="text1"/>
            </w:tcBorders>
            <w:vAlign w:val="center"/>
          </w:tcPr>
          <w:p w:rsidR="00F0637E" w:rsidRPr="00BA49E1" w:rsidRDefault="00F0637E" w:rsidP="00553044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0637E" w:rsidRPr="00BA49E1" w:rsidTr="00553044">
        <w:trPr>
          <w:trHeight w:hRule="exact" w:val="284"/>
        </w:trPr>
        <w:tc>
          <w:tcPr>
            <w:tcW w:w="1146" w:type="pct"/>
            <w:tcBorders>
              <w:top w:val="single" w:sz="12" w:space="0" w:color="000000" w:themeColor="text1"/>
            </w:tcBorders>
            <w:noWrap/>
            <w:vAlign w:val="center"/>
            <w:hideMark/>
          </w:tcPr>
          <w:p w:rsidR="00F0637E" w:rsidRPr="00BA49E1" w:rsidRDefault="00F0637E" w:rsidP="00553044">
            <w:pP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BA49E1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Wave 7</w:t>
            </w:r>
          </w:p>
        </w:tc>
        <w:tc>
          <w:tcPr>
            <w:tcW w:w="520" w:type="pct"/>
            <w:tcBorders>
              <w:top w:val="single" w:sz="12" w:space="0" w:color="000000" w:themeColor="text1"/>
            </w:tcBorders>
            <w:noWrap/>
            <w:vAlign w:val="center"/>
            <w:hideMark/>
          </w:tcPr>
          <w:p w:rsidR="00F0637E" w:rsidRPr="00BA49E1" w:rsidRDefault="00F0637E" w:rsidP="00553044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A49E1">
              <w:rPr>
                <w:rFonts w:ascii="Times New Roman" w:eastAsia="Times New Roman" w:hAnsi="Times New Roman" w:cs="Times New Roman"/>
                <w:sz w:val="20"/>
                <w:szCs w:val="24"/>
              </w:rPr>
              <w:t>1.000</w:t>
            </w:r>
          </w:p>
        </w:tc>
        <w:tc>
          <w:tcPr>
            <w:tcW w:w="520" w:type="pct"/>
            <w:tcBorders>
              <w:top w:val="single" w:sz="12" w:space="0" w:color="000000" w:themeColor="text1"/>
            </w:tcBorders>
            <w:noWrap/>
            <w:vAlign w:val="center"/>
            <w:hideMark/>
          </w:tcPr>
          <w:p w:rsidR="00F0637E" w:rsidRPr="00BA49E1" w:rsidRDefault="00F0637E" w:rsidP="00553044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A49E1">
              <w:rPr>
                <w:rFonts w:ascii="Times New Roman" w:eastAsia="Times New Roman" w:hAnsi="Times New Roman" w:cs="Times New Roman"/>
                <w:sz w:val="20"/>
                <w:szCs w:val="24"/>
              </w:rPr>
              <w:t> </w:t>
            </w:r>
          </w:p>
        </w:tc>
        <w:tc>
          <w:tcPr>
            <w:tcW w:w="520" w:type="pct"/>
            <w:tcBorders>
              <w:top w:val="single" w:sz="12" w:space="0" w:color="000000" w:themeColor="text1"/>
            </w:tcBorders>
            <w:noWrap/>
            <w:vAlign w:val="center"/>
            <w:hideMark/>
          </w:tcPr>
          <w:p w:rsidR="00F0637E" w:rsidRPr="00BA49E1" w:rsidRDefault="00F0637E" w:rsidP="00553044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A49E1">
              <w:rPr>
                <w:rFonts w:ascii="Times New Roman" w:eastAsia="Times New Roman" w:hAnsi="Times New Roman" w:cs="Times New Roman"/>
                <w:sz w:val="20"/>
                <w:szCs w:val="24"/>
              </w:rPr>
              <w:t> </w:t>
            </w:r>
          </w:p>
        </w:tc>
        <w:tc>
          <w:tcPr>
            <w:tcW w:w="583" w:type="pct"/>
            <w:tcBorders>
              <w:top w:val="single" w:sz="12" w:space="0" w:color="000000" w:themeColor="text1"/>
            </w:tcBorders>
            <w:noWrap/>
            <w:vAlign w:val="center"/>
            <w:hideMark/>
          </w:tcPr>
          <w:p w:rsidR="00F0637E" w:rsidRPr="00BA49E1" w:rsidRDefault="00F0637E" w:rsidP="00553044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A49E1">
              <w:rPr>
                <w:rFonts w:ascii="Times New Roman" w:eastAsia="Times New Roman" w:hAnsi="Times New Roman" w:cs="Times New Roman"/>
                <w:sz w:val="20"/>
                <w:szCs w:val="24"/>
              </w:rPr>
              <w:t> </w:t>
            </w:r>
          </w:p>
        </w:tc>
        <w:tc>
          <w:tcPr>
            <w:tcW w:w="608" w:type="pct"/>
            <w:tcBorders>
              <w:top w:val="single" w:sz="12" w:space="0" w:color="000000" w:themeColor="text1"/>
            </w:tcBorders>
            <w:noWrap/>
            <w:vAlign w:val="center"/>
            <w:hideMark/>
          </w:tcPr>
          <w:p w:rsidR="00F0637E" w:rsidRPr="00BA49E1" w:rsidRDefault="00F0637E" w:rsidP="00553044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A49E1">
              <w:rPr>
                <w:rFonts w:ascii="Times New Roman" w:eastAsia="Times New Roman" w:hAnsi="Times New Roman" w:cs="Times New Roman"/>
                <w:sz w:val="20"/>
                <w:szCs w:val="24"/>
              </w:rPr>
              <w:t> </w:t>
            </w:r>
          </w:p>
        </w:tc>
        <w:tc>
          <w:tcPr>
            <w:tcW w:w="583" w:type="pct"/>
            <w:tcBorders>
              <w:top w:val="single" w:sz="12" w:space="0" w:color="000000" w:themeColor="text1"/>
            </w:tcBorders>
            <w:noWrap/>
            <w:vAlign w:val="center"/>
            <w:hideMark/>
          </w:tcPr>
          <w:p w:rsidR="00F0637E" w:rsidRPr="00BA49E1" w:rsidRDefault="00F0637E" w:rsidP="00553044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A49E1">
              <w:rPr>
                <w:rFonts w:ascii="Times New Roman" w:eastAsia="Times New Roman" w:hAnsi="Times New Roman" w:cs="Times New Roman"/>
                <w:sz w:val="20"/>
                <w:szCs w:val="24"/>
              </w:rPr>
              <w:t> </w:t>
            </w:r>
          </w:p>
        </w:tc>
        <w:tc>
          <w:tcPr>
            <w:tcW w:w="520" w:type="pct"/>
            <w:tcBorders>
              <w:top w:val="single" w:sz="12" w:space="0" w:color="000000" w:themeColor="text1"/>
            </w:tcBorders>
            <w:vAlign w:val="center"/>
          </w:tcPr>
          <w:p w:rsidR="00F0637E" w:rsidRPr="00BA49E1" w:rsidRDefault="00F0637E" w:rsidP="00553044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0637E" w:rsidRPr="00BA49E1" w:rsidTr="00553044">
        <w:trPr>
          <w:trHeight w:hRule="exact" w:val="284"/>
        </w:trPr>
        <w:tc>
          <w:tcPr>
            <w:tcW w:w="1146" w:type="pct"/>
            <w:noWrap/>
            <w:vAlign w:val="center"/>
            <w:hideMark/>
          </w:tcPr>
          <w:p w:rsidR="00F0637E" w:rsidRPr="00BA49E1" w:rsidRDefault="00F0637E" w:rsidP="00553044">
            <w:pP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BA49E1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Wave 8</w:t>
            </w:r>
          </w:p>
        </w:tc>
        <w:tc>
          <w:tcPr>
            <w:tcW w:w="520" w:type="pct"/>
            <w:noWrap/>
            <w:vAlign w:val="center"/>
            <w:hideMark/>
          </w:tcPr>
          <w:p w:rsidR="00F0637E" w:rsidRPr="00BA49E1" w:rsidRDefault="00F0637E" w:rsidP="00553044">
            <w:pP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BA49E1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0.811</w:t>
            </w:r>
          </w:p>
        </w:tc>
        <w:tc>
          <w:tcPr>
            <w:tcW w:w="520" w:type="pct"/>
            <w:noWrap/>
            <w:vAlign w:val="center"/>
            <w:hideMark/>
          </w:tcPr>
          <w:p w:rsidR="00F0637E" w:rsidRPr="00BA49E1" w:rsidRDefault="00F0637E" w:rsidP="00553044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A49E1">
              <w:rPr>
                <w:rFonts w:ascii="Times New Roman" w:eastAsia="Times New Roman" w:hAnsi="Times New Roman" w:cs="Times New Roman"/>
                <w:sz w:val="20"/>
                <w:szCs w:val="24"/>
              </w:rPr>
              <w:t>1.000</w:t>
            </w:r>
          </w:p>
        </w:tc>
        <w:tc>
          <w:tcPr>
            <w:tcW w:w="520" w:type="pct"/>
            <w:noWrap/>
            <w:vAlign w:val="center"/>
            <w:hideMark/>
          </w:tcPr>
          <w:p w:rsidR="00F0637E" w:rsidRPr="00BA49E1" w:rsidRDefault="00F0637E" w:rsidP="00553044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A49E1">
              <w:rPr>
                <w:rFonts w:ascii="Times New Roman" w:eastAsia="Times New Roman" w:hAnsi="Times New Roman" w:cs="Times New Roman"/>
                <w:sz w:val="20"/>
                <w:szCs w:val="24"/>
              </w:rPr>
              <w:t> </w:t>
            </w:r>
          </w:p>
        </w:tc>
        <w:tc>
          <w:tcPr>
            <w:tcW w:w="583" w:type="pct"/>
            <w:noWrap/>
            <w:vAlign w:val="center"/>
            <w:hideMark/>
          </w:tcPr>
          <w:p w:rsidR="00F0637E" w:rsidRPr="00BA49E1" w:rsidRDefault="00F0637E" w:rsidP="00553044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A49E1">
              <w:rPr>
                <w:rFonts w:ascii="Times New Roman" w:eastAsia="Times New Roman" w:hAnsi="Times New Roman" w:cs="Times New Roman"/>
                <w:sz w:val="20"/>
                <w:szCs w:val="24"/>
              </w:rPr>
              <w:t> </w:t>
            </w:r>
          </w:p>
        </w:tc>
        <w:tc>
          <w:tcPr>
            <w:tcW w:w="608" w:type="pct"/>
            <w:noWrap/>
            <w:vAlign w:val="center"/>
            <w:hideMark/>
          </w:tcPr>
          <w:p w:rsidR="00F0637E" w:rsidRPr="00BA49E1" w:rsidRDefault="00F0637E" w:rsidP="00553044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A49E1">
              <w:rPr>
                <w:rFonts w:ascii="Times New Roman" w:eastAsia="Times New Roman" w:hAnsi="Times New Roman" w:cs="Times New Roman"/>
                <w:sz w:val="20"/>
                <w:szCs w:val="24"/>
              </w:rPr>
              <w:t> </w:t>
            </w:r>
          </w:p>
        </w:tc>
        <w:tc>
          <w:tcPr>
            <w:tcW w:w="583" w:type="pct"/>
            <w:noWrap/>
            <w:vAlign w:val="center"/>
            <w:hideMark/>
          </w:tcPr>
          <w:p w:rsidR="00F0637E" w:rsidRPr="00BA49E1" w:rsidRDefault="00F0637E" w:rsidP="00553044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A49E1">
              <w:rPr>
                <w:rFonts w:ascii="Times New Roman" w:eastAsia="Times New Roman" w:hAnsi="Times New Roman" w:cs="Times New Roman"/>
                <w:sz w:val="20"/>
                <w:szCs w:val="24"/>
              </w:rPr>
              <w:t> </w:t>
            </w:r>
          </w:p>
        </w:tc>
        <w:tc>
          <w:tcPr>
            <w:tcW w:w="520" w:type="pct"/>
            <w:vAlign w:val="center"/>
          </w:tcPr>
          <w:p w:rsidR="00F0637E" w:rsidRPr="00BA49E1" w:rsidRDefault="00F0637E" w:rsidP="00553044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0637E" w:rsidRPr="00BA49E1" w:rsidTr="00553044">
        <w:trPr>
          <w:trHeight w:hRule="exact" w:val="284"/>
        </w:trPr>
        <w:tc>
          <w:tcPr>
            <w:tcW w:w="1146" w:type="pct"/>
            <w:noWrap/>
            <w:vAlign w:val="center"/>
            <w:hideMark/>
          </w:tcPr>
          <w:p w:rsidR="00F0637E" w:rsidRPr="00BA49E1" w:rsidRDefault="00F0637E" w:rsidP="00553044">
            <w:pP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BA49E1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Wave 9</w:t>
            </w:r>
          </w:p>
        </w:tc>
        <w:tc>
          <w:tcPr>
            <w:tcW w:w="520" w:type="pct"/>
            <w:noWrap/>
            <w:vAlign w:val="center"/>
            <w:hideMark/>
          </w:tcPr>
          <w:p w:rsidR="00F0637E" w:rsidRPr="00BA49E1" w:rsidRDefault="00F0637E" w:rsidP="00553044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A49E1">
              <w:rPr>
                <w:rFonts w:ascii="Times New Roman" w:eastAsia="Times New Roman" w:hAnsi="Times New Roman" w:cs="Times New Roman"/>
                <w:sz w:val="20"/>
                <w:szCs w:val="24"/>
              </w:rPr>
              <w:t>0.769</w:t>
            </w:r>
          </w:p>
        </w:tc>
        <w:tc>
          <w:tcPr>
            <w:tcW w:w="520" w:type="pct"/>
            <w:noWrap/>
            <w:vAlign w:val="center"/>
            <w:hideMark/>
          </w:tcPr>
          <w:p w:rsidR="00F0637E" w:rsidRPr="00BA49E1" w:rsidRDefault="00F0637E" w:rsidP="00553044">
            <w:pP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BA49E1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0.792</w:t>
            </w:r>
          </w:p>
        </w:tc>
        <w:tc>
          <w:tcPr>
            <w:tcW w:w="520" w:type="pct"/>
            <w:noWrap/>
            <w:vAlign w:val="center"/>
            <w:hideMark/>
          </w:tcPr>
          <w:p w:rsidR="00F0637E" w:rsidRPr="00BA49E1" w:rsidRDefault="00F0637E" w:rsidP="00553044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A49E1">
              <w:rPr>
                <w:rFonts w:ascii="Times New Roman" w:eastAsia="Times New Roman" w:hAnsi="Times New Roman" w:cs="Times New Roman"/>
                <w:sz w:val="20"/>
                <w:szCs w:val="24"/>
              </w:rPr>
              <w:t>1.000</w:t>
            </w:r>
          </w:p>
        </w:tc>
        <w:tc>
          <w:tcPr>
            <w:tcW w:w="583" w:type="pct"/>
            <w:noWrap/>
            <w:vAlign w:val="center"/>
            <w:hideMark/>
          </w:tcPr>
          <w:p w:rsidR="00F0637E" w:rsidRPr="00BA49E1" w:rsidRDefault="00F0637E" w:rsidP="00553044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A49E1">
              <w:rPr>
                <w:rFonts w:ascii="Times New Roman" w:eastAsia="Times New Roman" w:hAnsi="Times New Roman" w:cs="Times New Roman"/>
                <w:sz w:val="20"/>
                <w:szCs w:val="24"/>
              </w:rPr>
              <w:t> </w:t>
            </w:r>
          </w:p>
        </w:tc>
        <w:tc>
          <w:tcPr>
            <w:tcW w:w="608" w:type="pct"/>
            <w:noWrap/>
            <w:vAlign w:val="center"/>
            <w:hideMark/>
          </w:tcPr>
          <w:p w:rsidR="00F0637E" w:rsidRPr="00BA49E1" w:rsidRDefault="00F0637E" w:rsidP="00553044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A49E1">
              <w:rPr>
                <w:rFonts w:ascii="Times New Roman" w:eastAsia="Times New Roman" w:hAnsi="Times New Roman" w:cs="Times New Roman"/>
                <w:sz w:val="20"/>
                <w:szCs w:val="24"/>
              </w:rPr>
              <w:t> </w:t>
            </w:r>
          </w:p>
        </w:tc>
        <w:tc>
          <w:tcPr>
            <w:tcW w:w="583" w:type="pct"/>
            <w:noWrap/>
            <w:vAlign w:val="center"/>
            <w:hideMark/>
          </w:tcPr>
          <w:p w:rsidR="00F0637E" w:rsidRPr="00BA49E1" w:rsidRDefault="00F0637E" w:rsidP="00553044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A49E1">
              <w:rPr>
                <w:rFonts w:ascii="Times New Roman" w:eastAsia="Times New Roman" w:hAnsi="Times New Roman" w:cs="Times New Roman"/>
                <w:sz w:val="20"/>
                <w:szCs w:val="24"/>
              </w:rPr>
              <w:t> </w:t>
            </w:r>
          </w:p>
        </w:tc>
        <w:tc>
          <w:tcPr>
            <w:tcW w:w="520" w:type="pct"/>
            <w:vAlign w:val="center"/>
          </w:tcPr>
          <w:p w:rsidR="00F0637E" w:rsidRPr="00BA49E1" w:rsidRDefault="00F0637E" w:rsidP="00553044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0637E" w:rsidRPr="00BA49E1" w:rsidTr="00553044">
        <w:trPr>
          <w:trHeight w:hRule="exact" w:val="284"/>
        </w:trPr>
        <w:tc>
          <w:tcPr>
            <w:tcW w:w="1146" w:type="pct"/>
            <w:noWrap/>
            <w:vAlign w:val="center"/>
            <w:hideMark/>
          </w:tcPr>
          <w:p w:rsidR="00F0637E" w:rsidRPr="00BA49E1" w:rsidRDefault="00F0637E" w:rsidP="00553044">
            <w:pP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BA49E1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Wave 10</w:t>
            </w:r>
          </w:p>
        </w:tc>
        <w:tc>
          <w:tcPr>
            <w:tcW w:w="520" w:type="pct"/>
            <w:noWrap/>
            <w:vAlign w:val="center"/>
            <w:hideMark/>
          </w:tcPr>
          <w:p w:rsidR="00F0637E" w:rsidRPr="00BA49E1" w:rsidRDefault="00F0637E" w:rsidP="00553044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A49E1">
              <w:rPr>
                <w:rFonts w:ascii="Times New Roman" w:eastAsia="Times New Roman" w:hAnsi="Times New Roman" w:cs="Times New Roman"/>
                <w:sz w:val="20"/>
                <w:szCs w:val="24"/>
              </w:rPr>
              <w:t>0.732</w:t>
            </w:r>
          </w:p>
        </w:tc>
        <w:tc>
          <w:tcPr>
            <w:tcW w:w="520" w:type="pct"/>
            <w:noWrap/>
            <w:vAlign w:val="center"/>
            <w:hideMark/>
          </w:tcPr>
          <w:p w:rsidR="00F0637E" w:rsidRPr="00BA49E1" w:rsidRDefault="00F0637E" w:rsidP="00553044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A49E1">
              <w:rPr>
                <w:rFonts w:ascii="Times New Roman" w:eastAsia="Times New Roman" w:hAnsi="Times New Roman" w:cs="Times New Roman"/>
                <w:sz w:val="20"/>
                <w:szCs w:val="24"/>
              </w:rPr>
              <w:t>0.771</w:t>
            </w:r>
          </w:p>
        </w:tc>
        <w:tc>
          <w:tcPr>
            <w:tcW w:w="520" w:type="pct"/>
            <w:noWrap/>
            <w:vAlign w:val="center"/>
            <w:hideMark/>
          </w:tcPr>
          <w:p w:rsidR="00F0637E" w:rsidRPr="00BA49E1" w:rsidRDefault="00F0637E" w:rsidP="00553044">
            <w:pP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BA49E1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0.792</w:t>
            </w:r>
          </w:p>
        </w:tc>
        <w:tc>
          <w:tcPr>
            <w:tcW w:w="583" w:type="pct"/>
            <w:noWrap/>
            <w:vAlign w:val="center"/>
            <w:hideMark/>
          </w:tcPr>
          <w:p w:rsidR="00F0637E" w:rsidRPr="00BA49E1" w:rsidRDefault="00F0637E" w:rsidP="00553044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A49E1">
              <w:rPr>
                <w:rFonts w:ascii="Times New Roman" w:eastAsia="Times New Roman" w:hAnsi="Times New Roman" w:cs="Times New Roman"/>
                <w:sz w:val="20"/>
                <w:szCs w:val="24"/>
              </w:rPr>
              <w:t>1.000</w:t>
            </w:r>
          </w:p>
        </w:tc>
        <w:tc>
          <w:tcPr>
            <w:tcW w:w="608" w:type="pct"/>
            <w:noWrap/>
            <w:vAlign w:val="center"/>
            <w:hideMark/>
          </w:tcPr>
          <w:p w:rsidR="00F0637E" w:rsidRPr="00BA49E1" w:rsidRDefault="00F0637E" w:rsidP="00553044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A49E1">
              <w:rPr>
                <w:rFonts w:ascii="Times New Roman" w:eastAsia="Times New Roman" w:hAnsi="Times New Roman" w:cs="Times New Roman"/>
                <w:sz w:val="20"/>
                <w:szCs w:val="24"/>
              </w:rPr>
              <w:t> </w:t>
            </w:r>
          </w:p>
        </w:tc>
        <w:tc>
          <w:tcPr>
            <w:tcW w:w="583" w:type="pct"/>
            <w:noWrap/>
            <w:vAlign w:val="center"/>
            <w:hideMark/>
          </w:tcPr>
          <w:p w:rsidR="00F0637E" w:rsidRPr="00BA49E1" w:rsidRDefault="00F0637E" w:rsidP="00553044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A49E1">
              <w:rPr>
                <w:rFonts w:ascii="Times New Roman" w:eastAsia="Times New Roman" w:hAnsi="Times New Roman" w:cs="Times New Roman"/>
                <w:sz w:val="20"/>
                <w:szCs w:val="24"/>
              </w:rPr>
              <w:t> </w:t>
            </w:r>
          </w:p>
        </w:tc>
        <w:tc>
          <w:tcPr>
            <w:tcW w:w="520" w:type="pct"/>
            <w:vAlign w:val="center"/>
          </w:tcPr>
          <w:p w:rsidR="00F0637E" w:rsidRPr="00BA49E1" w:rsidRDefault="00F0637E" w:rsidP="00553044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0637E" w:rsidRPr="00BA49E1" w:rsidTr="00553044">
        <w:trPr>
          <w:trHeight w:hRule="exact" w:val="284"/>
        </w:trPr>
        <w:tc>
          <w:tcPr>
            <w:tcW w:w="1146" w:type="pct"/>
            <w:noWrap/>
            <w:vAlign w:val="center"/>
            <w:hideMark/>
          </w:tcPr>
          <w:p w:rsidR="00F0637E" w:rsidRPr="00BA49E1" w:rsidRDefault="00F0637E" w:rsidP="00553044">
            <w:pP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BA49E1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Wave 11</w:t>
            </w:r>
          </w:p>
        </w:tc>
        <w:tc>
          <w:tcPr>
            <w:tcW w:w="520" w:type="pct"/>
            <w:noWrap/>
            <w:vAlign w:val="center"/>
            <w:hideMark/>
          </w:tcPr>
          <w:p w:rsidR="00F0637E" w:rsidRPr="00BA49E1" w:rsidRDefault="00F0637E" w:rsidP="00553044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A49E1">
              <w:rPr>
                <w:rFonts w:ascii="Times New Roman" w:eastAsia="Times New Roman" w:hAnsi="Times New Roman" w:cs="Times New Roman"/>
                <w:sz w:val="20"/>
                <w:szCs w:val="24"/>
              </w:rPr>
              <w:t>0.697</w:t>
            </w:r>
          </w:p>
        </w:tc>
        <w:tc>
          <w:tcPr>
            <w:tcW w:w="520" w:type="pct"/>
            <w:noWrap/>
            <w:vAlign w:val="center"/>
            <w:hideMark/>
          </w:tcPr>
          <w:p w:rsidR="00F0637E" w:rsidRPr="00BA49E1" w:rsidRDefault="00F0637E" w:rsidP="00553044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A49E1">
              <w:rPr>
                <w:rFonts w:ascii="Times New Roman" w:eastAsia="Times New Roman" w:hAnsi="Times New Roman" w:cs="Times New Roman"/>
                <w:sz w:val="20"/>
                <w:szCs w:val="24"/>
              </w:rPr>
              <w:t>0.720</w:t>
            </w:r>
          </w:p>
        </w:tc>
        <w:tc>
          <w:tcPr>
            <w:tcW w:w="520" w:type="pct"/>
            <w:noWrap/>
            <w:vAlign w:val="center"/>
            <w:hideMark/>
          </w:tcPr>
          <w:p w:rsidR="00F0637E" w:rsidRPr="00BA49E1" w:rsidRDefault="00F0637E" w:rsidP="00553044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A49E1">
              <w:rPr>
                <w:rFonts w:ascii="Times New Roman" w:eastAsia="Times New Roman" w:hAnsi="Times New Roman" w:cs="Times New Roman"/>
                <w:sz w:val="20"/>
                <w:szCs w:val="24"/>
              </w:rPr>
              <w:t>0.773</w:t>
            </w:r>
          </w:p>
        </w:tc>
        <w:tc>
          <w:tcPr>
            <w:tcW w:w="583" w:type="pct"/>
            <w:noWrap/>
            <w:vAlign w:val="center"/>
            <w:hideMark/>
          </w:tcPr>
          <w:p w:rsidR="00F0637E" w:rsidRPr="00BA49E1" w:rsidRDefault="00F0637E" w:rsidP="00553044">
            <w:pP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BA49E1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0.820</w:t>
            </w:r>
          </w:p>
        </w:tc>
        <w:tc>
          <w:tcPr>
            <w:tcW w:w="608" w:type="pct"/>
            <w:noWrap/>
            <w:vAlign w:val="center"/>
            <w:hideMark/>
          </w:tcPr>
          <w:p w:rsidR="00F0637E" w:rsidRPr="00BA49E1" w:rsidRDefault="00F0637E" w:rsidP="00553044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A49E1">
              <w:rPr>
                <w:rFonts w:ascii="Times New Roman" w:eastAsia="Times New Roman" w:hAnsi="Times New Roman" w:cs="Times New Roman"/>
                <w:sz w:val="20"/>
                <w:szCs w:val="24"/>
              </w:rPr>
              <w:t>1.000</w:t>
            </w:r>
          </w:p>
        </w:tc>
        <w:tc>
          <w:tcPr>
            <w:tcW w:w="583" w:type="pct"/>
            <w:noWrap/>
            <w:vAlign w:val="center"/>
            <w:hideMark/>
          </w:tcPr>
          <w:p w:rsidR="00F0637E" w:rsidRPr="00BA49E1" w:rsidRDefault="00F0637E" w:rsidP="00553044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A49E1">
              <w:rPr>
                <w:rFonts w:ascii="Times New Roman" w:eastAsia="Times New Roman" w:hAnsi="Times New Roman" w:cs="Times New Roman"/>
                <w:sz w:val="20"/>
                <w:szCs w:val="24"/>
              </w:rPr>
              <w:t> </w:t>
            </w:r>
          </w:p>
        </w:tc>
        <w:tc>
          <w:tcPr>
            <w:tcW w:w="520" w:type="pct"/>
            <w:vAlign w:val="center"/>
          </w:tcPr>
          <w:p w:rsidR="00F0637E" w:rsidRPr="00BA49E1" w:rsidRDefault="00F0637E" w:rsidP="00553044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0637E" w:rsidRPr="00BA49E1" w:rsidTr="00553044">
        <w:trPr>
          <w:trHeight w:hRule="exact" w:val="284"/>
        </w:trPr>
        <w:tc>
          <w:tcPr>
            <w:tcW w:w="1146" w:type="pct"/>
            <w:tcBorders>
              <w:bottom w:val="single" w:sz="12" w:space="0" w:color="auto"/>
            </w:tcBorders>
            <w:noWrap/>
            <w:vAlign w:val="center"/>
            <w:hideMark/>
          </w:tcPr>
          <w:p w:rsidR="00F0637E" w:rsidRPr="00BA49E1" w:rsidRDefault="00F0637E" w:rsidP="00553044">
            <w:pP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BA49E1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Wave 12</w:t>
            </w:r>
          </w:p>
        </w:tc>
        <w:tc>
          <w:tcPr>
            <w:tcW w:w="520" w:type="pct"/>
            <w:tcBorders>
              <w:bottom w:val="single" w:sz="12" w:space="0" w:color="auto"/>
            </w:tcBorders>
            <w:noWrap/>
            <w:vAlign w:val="center"/>
            <w:hideMark/>
          </w:tcPr>
          <w:p w:rsidR="00F0637E" w:rsidRPr="00BA49E1" w:rsidRDefault="00F0637E" w:rsidP="00553044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A49E1">
              <w:rPr>
                <w:rFonts w:ascii="Times New Roman" w:eastAsia="Times New Roman" w:hAnsi="Times New Roman" w:cs="Times New Roman"/>
                <w:sz w:val="20"/>
                <w:szCs w:val="24"/>
              </w:rPr>
              <w:t>0.652</w:t>
            </w:r>
          </w:p>
        </w:tc>
        <w:tc>
          <w:tcPr>
            <w:tcW w:w="520" w:type="pct"/>
            <w:tcBorders>
              <w:bottom w:val="single" w:sz="12" w:space="0" w:color="auto"/>
            </w:tcBorders>
            <w:noWrap/>
            <w:vAlign w:val="center"/>
            <w:hideMark/>
          </w:tcPr>
          <w:p w:rsidR="00F0637E" w:rsidRPr="00BA49E1" w:rsidRDefault="00F0637E" w:rsidP="00553044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A49E1">
              <w:rPr>
                <w:rFonts w:ascii="Times New Roman" w:eastAsia="Times New Roman" w:hAnsi="Times New Roman" w:cs="Times New Roman"/>
                <w:sz w:val="20"/>
                <w:szCs w:val="24"/>
              </w:rPr>
              <w:t>0.693</w:t>
            </w:r>
          </w:p>
        </w:tc>
        <w:tc>
          <w:tcPr>
            <w:tcW w:w="520" w:type="pct"/>
            <w:tcBorders>
              <w:bottom w:val="single" w:sz="12" w:space="0" w:color="auto"/>
            </w:tcBorders>
            <w:noWrap/>
            <w:vAlign w:val="center"/>
            <w:hideMark/>
          </w:tcPr>
          <w:p w:rsidR="00F0637E" w:rsidRPr="00BA49E1" w:rsidRDefault="00F0637E" w:rsidP="00553044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A49E1">
              <w:rPr>
                <w:rFonts w:ascii="Times New Roman" w:eastAsia="Times New Roman" w:hAnsi="Times New Roman" w:cs="Times New Roman"/>
                <w:sz w:val="20"/>
                <w:szCs w:val="24"/>
              </w:rPr>
              <w:t>0.709</w:t>
            </w:r>
          </w:p>
        </w:tc>
        <w:tc>
          <w:tcPr>
            <w:tcW w:w="583" w:type="pct"/>
            <w:tcBorders>
              <w:bottom w:val="single" w:sz="12" w:space="0" w:color="auto"/>
            </w:tcBorders>
            <w:noWrap/>
            <w:vAlign w:val="center"/>
            <w:hideMark/>
          </w:tcPr>
          <w:p w:rsidR="00F0637E" w:rsidRPr="00BA49E1" w:rsidRDefault="00F0637E" w:rsidP="00553044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A49E1">
              <w:rPr>
                <w:rFonts w:ascii="Times New Roman" w:eastAsia="Times New Roman" w:hAnsi="Times New Roman" w:cs="Times New Roman"/>
                <w:sz w:val="20"/>
                <w:szCs w:val="24"/>
              </w:rPr>
              <w:t>0.788</w:t>
            </w:r>
          </w:p>
        </w:tc>
        <w:tc>
          <w:tcPr>
            <w:tcW w:w="608" w:type="pct"/>
            <w:tcBorders>
              <w:bottom w:val="single" w:sz="12" w:space="0" w:color="auto"/>
            </w:tcBorders>
            <w:noWrap/>
            <w:vAlign w:val="center"/>
            <w:hideMark/>
          </w:tcPr>
          <w:p w:rsidR="00F0637E" w:rsidRPr="00BA49E1" w:rsidRDefault="00F0637E" w:rsidP="00553044">
            <w:pP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BA49E1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0.812</w:t>
            </w:r>
          </w:p>
        </w:tc>
        <w:tc>
          <w:tcPr>
            <w:tcW w:w="583" w:type="pct"/>
            <w:tcBorders>
              <w:bottom w:val="single" w:sz="12" w:space="0" w:color="auto"/>
            </w:tcBorders>
            <w:noWrap/>
            <w:vAlign w:val="center"/>
            <w:hideMark/>
          </w:tcPr>
          <w:p w:rsidR="00F0637E" w:rsidRPr="00BA49E1" w:rsidRDefault="00F0637E" w:rsidP="00553044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A49E1">
              <w:rPr>
                <w:rFonts w:ascii="Times New Roman" w:eastAsia="Times New Roman" w:hAnsi="Times New Roman" w:cs="Times New Roman"/>
                <w:sz w:val="20"/>
                <w:szCs w:val="24"/>
              </w:rPr>
              <w:t>1.000</w:t>
            </w:r>
          </w:p>
        </w:tc>
        <w:tc>
          <w:tcPr>
            <w:tcW w:w="520" w:type="pct"/>
            <w:tcBorders>
              <w:bottom w:val="single" w:sz="12" w:space="0" w:color="auto"/>
            </w:tcBorders>
            <w:vAlign w:val="center"/>
          </w:tcPr>
          <w:p w:rsidR="00F0637E" w:rsidRPr="00BA49E1" w:rsidRDefault="00F0637E" w:rsidP="00553044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0637E" w:rsidRPr="00BA49E1" w:rsidTr="00553044">
        <w:trPr>
          <w:trHeight w:hRule="exact" w:val="284"/>
        </w:trPr>
        <w:tc>
          <w:tcPr>
            <w:tcW w:w="1146" w:type="pct"/>
            <w:tcBorders>
              <w:top w:val="single" w:sz="12" w:space="0" w:color="auto"/>
              <w:bottom w:val="single" w:sz="12" w:space="0" w:color="000000" w:themeColor="text1"/>
            </w:tcBorders>
            <w:noWrap/>
            <w:vAlign w:val="center"/>
          </w:tcPr>
          <w:p w:rsidR="00F0637E" w:rsidRPr="00BA49E1" w:rsidRDefault="00F0637E" w:rsidP="00553044">
            <w:pP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BA49E1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ELSA</w:t>
            </w:r>
          </w:p>
        </w:tc>
        <w:tc>
          <w:tcPr>
            <w:tcW w:w="520" w:type="pct"/>
            <w:tcBorders>
              <w:top w:val="single" w:sz="12" w:space="0" w:color="auto"/>
              <w:bottom w:val="single" w:sz="12" w:space="0" w:color="000000" w:themeColor="text1"/>
            </w:tcBorders>
            <w:noWrap/>
            <w:vAlign w:val="center"/>
          </w:tcPr>
          <w:p w:rsidR="00F0637E" w:rsidRPr="00BA49E1" w:rsidRDefault="00F0637E" w:rsidP="00553044">
            <w:pP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BA49E1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Wave 1</w:t>
            </w:r>
          </w:p>
        </w:tc>
        <w:tc>
          <w:tcPr>
            <w:tcW w:w="520" w:type="pct"/>
            <w:tcBorders>
              <w:top w:val="single" w:sz="12" w:space="0" w:color="auto"/>
              <w:bottom w:val="single" w:sz="12" w:space="0" w:color="000000" w:themeColor="text1"/>
            </w:tcBorders>
            <w:noWrap/>
            <w:vAlign w:val="center"/>
          </w:tcPr>
          <w:p w:rsidR="00F0637E" w:rsidRPr="00BA49E1" w:rsidRDefault="00F0637E" w:rsidP="00553044">
            <w:pP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BA49E1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Wave 2</w:t>
            </w:r>
          </w:p>
        </w:tc>
        <w:tc>
          <w:tcPr>
            <w:tcW w:w="520" w:type="pct"/>
            <w:tcBorders>
              <w:top w:val="single" w:sz="12" w:space="0" w:color="auto"/>
              <w:bottom w:val="single" w:sz="12" w:space="0" w:color="000000" w:themeColor="text1"/>
            </w:tcBorders>
            <w:noWrap/>
            <w:vAlign w:val="center"/>
          </w:tcPr>
          <w:p w:rsidR="00F0637E" w:rsidRPr="00BA49E1" w:rsidRDefault="00F0637E" w:rsidP="00553044">
            <w:pP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BA49E1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Wave 3</w:t>
            </w:r>
          </w:p>
        </w:tc>
        <w:tc>
          <w:tcPr>
            <w:tcW w:w="583" w:type="pct"/>
            <w:tcBorders>
              <w:top w:val="single" w:sz="12" w:space="0" w:color="auto"/>
              <w:bottom w:val="single" w:sz="12" w:space="0" w:color="000000" w:themeColor="text1"/>
            </w:tcBorders>
            <w:noWrap/>
            <w:vAlign w:val="center"/>
          </w:tcPr>
          <w:p w:rsidR="00F0637E" w:rsidRPr="00BA49E1" w:rsidRDefault="00F0637E" w:rsidP="00553044">
            <w:pP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BA49E1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Wave 4</w:t>
            </w:r>
          </w:p>
        </w:tc>
        <w:tc>
          <w:tcPr>
            <w:tcW w:w="608" w:type="pct"/>
            <w:tcBorders>
              <w:top w:val="single" w:sz="12" w:space="0" w:color="auto"/>
              <w:bottom w:val="single" w:sz="12" w:space="0" w:color="000000" w:themeColor="text1"/>
            </w:tcBorders>
            <w:noWrap/>
            <w:vAlign w:val="center"/>
          </w:tcPr>
          <w:p w:rsidR="00F0637E" w:rsidRPr="00BA49E1" w:rsidRDefault="00F0637E" w:rsidP="00553044">
            <w:pP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BA49E1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Wave 5</w:t>
            </w:r>
          </w:p>
        </w:tc>
        <w:tc>
          <w:tcPr>
            <w:tcW w:w="583" w:type="pct"/>
            <w:tcBorders>
              <w:top w:val="single" w:sz="12" w:space="0" w:color="auto"/>
              <w:bottom w:val="single" w:sz="12" w:space="0" w:color="000000" w:themeColor="text1"/>
            </w:tcBorders>
            <w:noWrap/>
            <w:vAlign w:val="center"/>
          </w:tcPr>
          <w:p w:rsidR="00F0637E" w:rsidRPr="00BA49E1" w:rsidRDefault="00F0637E" w:rsidP="00553044">
            <w:pP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BA49E1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Wave 6</w:t>
            </w:r>
          </w:p>
        </w:tc>
        <w:tc>
          <w:tcPr>
            <w:tcW w:w="520" w:type="pct"/>
            <w:tcBorders>
              <w:top w:val="single" w:sz="12" w:space="0" w:color="auto"/>
              <w:bottom w:val="single" w:sz="12" w:space="0" w:color="000000" w:themeColor="text1"/>
            </w:tcBorders>
            <w:vAlign w:val="center"/>
          </w:tcPr>
          <w:p w:rsidR="00F0637E" w:rsidRPr="00BA49E1" w:rsidRDefault="00F0637E" w:rsidP="00553044">
            <w:pP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BA49E1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Wave 7</w:t>
            </w:r>
          </w:p>
        </w:tc>
      </w:tr>
      <w:tr w:rsidR="00F0637E" w:rsidRPr="00BA49E1" w:rsidTr="00553044">
        <w:trPr>
          <w:trHeight w:hRule="exact" w:val="284"/>
        </w:trPr>
        <w:tc>
          <w:tcPr>
            <w:tcW w:w="1146" w:type="pct"/>
            <w:tcBorders>
              <w:top w:val="single" w:sz="12" w:space="0" w:color="000000" w:themeColor="text1"/>
            </w:tcBorders>
            <w:noWrap/>
            <w:vAlign w:val="center"/>
          </w:tcPr>
          <w:p w:rsidR="00F0637E" w:rsidRPr="00BA49E1" w:rsidRDefault="00F0637E" w:rsidP="00553044">
            <w:pP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BA49E1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Wave 1</w:t>
            </w:r>
          </w:p>
        </w:tc>
        <w:tc>
          <w:tcPr>
            <w:tcW w:w="520" w:type="pct"/>
            <w:tcBorders>
              <w:top w:val="single" w:sz="12" w:space="0" w:color="000000" w:themeColor="text1"/>
            </w:tcBorders>
            <w:noWrap/>
            <w:vAlign w:val="center"/>
          </w:tcPr>
          <w:p w:rsidR="00F0637E" w:rsidRPr="00BA49E1" w:rsidRDefault="00F0637E" w:rsidP="00553044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A49E1">
              <w:rPr>
                <w:rFonts w:ascii="Times New Roman" w:eastAsia="Times New Roman" w:hAnsi="Times New Roman" w:cs="Times New Roman"/>
                <w:sz w:val="20"/>
                <w:szCs w:val="24"/>
              </w:rPr>
              <w:t>1.000</w:t>
            </w:r>
          </w:p>
        </w:tc>
        <w:tc>
          <w:tcPr>
            <w:tcW w:w="520" w:type="pct"/>
            <w:tcBorders>
              <w:top w:val="single" w:sz="12" w:space="0" w:color="000000" w:themeColor="text1"/>
            </w:tcBorders>
            <w:noWrap/>
            <w:vAlign w:val="center"/>
          </w:tcPr>
          <w:p w:rsidR="00F0637E" w:rsidRPr="00BA49E1" w:rsidRDefault="00F0637E" w:rsidP="00553044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A49E1">
              <w:rPr>
                <w:rFonts w:ascii="Times New Roman" w:eastAsia="Times New Roman" w:hAnsi="Times New Roman" w:cs="Times New Roman"/>
                <w:sz w:val="20"/>
                <w:szCs w:val="24"/>
              </w:rPr>
              <w:t> </w:t>
            </w:r>
          </w:p>
        </w:tc>
        <w:tc>
          <w:tcPr>
            <w:tcW w:w="520" w:type="pct"/>
            <w:tcBorders>
              <w:top w:val="single" w:sz="12" w:space="0" w:color="000000" w:themeColor="text1"/>
            </w:tcBorders>
            <w:noWrap/>
            <w:vAlign w:val="center"/>
          </w:tcPr>
          <w:p w:rsidR="00F0637E" w:rsidRPr="00BA49E1" w:rsidRDefault="00F0637E" w:rsidP="00553044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A49E1">
              <w:rPr>
                <w:rFonts w:ascii="Times New Roman" w:eastAsia="Times New Roman" w:hAnsi="Times New Roman" w:cs="Times New Roman"/>
                <w:sz w:val="20"/>
                <w:szCs w:val="24"/>
              </w:rPr>
              <w:t> </w:t>
            </w:r>
          </w:p>
        </w:tc>
        <w:tc>
          <w:tcPr>
            <w:tcW w:w="583" w:type="pct"/>
            <w:tcBorders>
              <w:top w:val="single" w:sz="12" w:space="0" w:color="000000" w:themeColor="text1"/>
            </w:tcBorders>
            <w:noWrap/>
            <w:vAlign w:val="center"/>
          </w:tcPr>
          <w:p w:rsidR="00F0637E" w:rsidRPr="00BA49E1" w:rsidRDefault="00F0637E" w:rsidP="00553044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A49E1">
              <w:rPr>
                <w:rFonts w:ascii="Times New Roman" w:eastAsia="Times New Roman" w:hAnsi="Times New Roman" w:cs="Times New Roman"/>
                <w:sz w:val="20"/>
                <w:szCs w:val="24"/>
              </w:rPr>
              <w:t> </w:t>
            </w:r>
          </w:p>
        </w:tc>
        <w:tc>
          <w:tcPr>
            <w:tcW w:w="608" w:type="pct"/>
            <w:tcBorders>
              <w:top w:val="single" w:sz="12" w:space="0" w:color="000000" w:themeColor="text1"/>
            </w:tcBorders>
            <w:noWrap/>
            <w:vAlign w:val="center"/>
          </w:tcPr>
          <w:p w:rsidR="00F0637E" w:rsidRPr="00BA49E1" w:rsidRDefault="00F0637E" w:rsidP="00553044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A49E1">
              <w:rPr>
                <w:rFonts w:ascii="Times New Roman" w:eastAsia="Times New Roman" w:hAnsi="Times New Roman" w:cs="Times New Roman"/>
                <w:sz w:val="20"/>
                <w:szCs w:val="24"/>
              </w:rPr>
              <w:t> </w:t>
            </w:r>
          </w:p>
        </w:tc>
        <w:tc>
          <w:tcPr>
            <w:tcW w:w="583" w:type="pct"/>
            <w:tcBorders>
              <w:top w:val="single" w:sz="12" w:space="0" w:color="000000" w:themeColor="text1"/>
            </w:tcBorders>
            <w:noWrap/>
            <w:vAlign w:val="center"/>
          </w:tcPr>
          <w:p w:rsidR="00F0637E" w:rsidRPr="00BA49E1" w:rsidRDefault="00F0637E" w:rsidP="00553044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A49E1">
              <w:rPr>
                <w:rFonts w:ascii="Times New Roman" w:eastAsia="Times New Roman" w:hAnsi="Times New Roman" w:cs="Times New Roman"/>
                <w:sz w:val="20"/>
                <w:szCs w:val="24"/>
              </w:rPr>
              <w:t> </w:t>
            </w:r>
          </w:p>
        </w:tc>
        <w:tc>
          <w:tcPr>
            <w:tcW w:w="520" w:type="pct"/>
            <w:tcBorders>
              <w:top w:val="single" w:sz="12" w:space="0" w:color="000000" w:themeColor="text1"/>
            </w:tcBorders>
            <w:vAlign w:val="center"/>
          </w:tcPr>
          <w:p w:rsidR="00F0637E" w:rsidRPr="00BA49E1" w:rsidRDefault="00F0637E" w:rsidP="00553044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A49E1">
              <w:rPr>
                <w:rFonts w:ascii="Times New Roman" w:eastAsia="Times New Roman" w:hAnsi="Times New Roman" w:cs="Times New Roman"/>
                <w:sz w:val="20"/>
                <w:szCs w:val="24"/>
              </w:rPr>
              <w:t> </w:t>
            </w:r>
          </w:p>
        </w:tc>
      </w:tr>
      <w:tr w:rsidR="00F0637E" w:rsidRPr="00BA49E1" w:rsidTr="00553044">
        <w:trPr>
          <w:trHeight w:hRule="exact" w:val="284"/>
        </w:trPr>
        <w:tc>
          <w:tcPr>
            <w:tcW w:w="1146" w:type="pct"/>
            <w:noWrap/>
            <w:vAlign w:val="center"/>
          </w:tcPr>
          <w:p w:rsidR="00F0637E" w:rsidRPr="00BA49E1" w:rsidRDefault="00F0637E" w:rsidP="00553044">
            <w:pP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BA49E1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Wave 2</w:t>
            </w:r>
          </w:p>
        </w:tc>
        <w:tc>
          <w:tcPr>
            <w:tcW w:w="520" w:type="pct"/>
            <w:noWrap/>
            <w:vAlign w:val="center"/>
          </w:tcPr>
          <w:p w:rsidR="00F0637E" w:rsidRPr="00BA49E1" w:rsidRDefault="00F0637E" w:rsidP="00553044">
            <w:pP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BA49E1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0.847</w:t>
            </w:r>
          </w:p>
        </w:tc>
        <w:tc>
          <w:tcPr>
            <w:tcW w:w="520" w:type="pct"/>
            <w:noWrap/>
            <w:vAlign w:val="center"/>
          </w:tcPr>
          <w:p w:rsidR="00F0637E" w:rsidRPr="00BA49E1" w:rsidRDefault="00F0637E" w:rsidP="00553044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A49E1">
              <w:rPr>
                <w:rFonts w:ascii="Times New Roman" w:eastAsia="Times New Roman" w:hAnsi="Times New Roman" w:cs="Times New Roman"/>
                <w:sz w:val="20"/>
                <w:szCs w:val="24"/>
              </w:rPr>
              <w:t>1.000</w:t>
            </w:r>
          </w:p>
        </w:tc>
        <w:tc>
          <w:tcPr>
            <w:tcW w:w="520" w:type="pct"/>
            <w:noWrap/>
            <w:vAlign w:val="center"/>
          </w:tcPr>
          <w:p w:rsidR="00F0637E" w:rsidRPr="00BA49E1" w:rsidRDefault="00F0637E" w:rsidP="00553044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A49E1">
              <w:rPr>
                <w:rFonts w:ascii="Times New Roman" w:eastAsia="Times New Roman" w:hAnsi="Times New Roman" w:cs="Times New Roman"/>
                <w:sz w:val="20"/>
                <w:szCs w:val="24"/>
              </w:rPr>
              <w:t> </w:t>
            </w:r>
          </w:p>
        </w:tc>
        <w:tc>
          <w:tcPr>
            <w:tcW w:w="583" w:type="pct"/>
            <w:noWrap/>
            <w:vAlign w:val="center"/>
          </w:tcPr>
          <w:p w:rsidR="00F0637E" w:rsidRPr="00BA49E1" w:rsidRDefault="00F0637E" w:rsidP="00553044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A49E1">
              <w:rPr>
                <w:rFonts w:ascii="Times New Roman" w:eastAsia="Times New Roman" w:hAnsi="Times New Roman" w:cs="Times New Roman"/>
                <w:sz w:val="20"/>
                <w:szCs w:val="24"/>
              </w:rPr>
              <w:t> </w:t>
            </w:r>
          </w:p>
        </w:tc>
        <w:tc>
          <w:tcPr>
            <w:tcW w:w="608" w:type="pct"/>
            <w:noWrap/>
            <w:vAlign w:val="center"/>
          </w:tcPr>
          <w:p w:rsidR="00F0637E" w:rsidRPr="00BA49E1" w:rsidRDefault="00F0637E" w:rsidP="00553044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A49E1">
              <w:rPr>
                <w:rFonts w:ascii="Times New Roman" w:eastAsia="Times New Roman" w:hAnsi="Times New Roman" w:cs="Times New Roman"/>
                <w:sz w:val="20"/>
                <w:szCs w:val="24"/>
              </w:rPr>
              <w:t> </w:t>
            </w:r>
          </w:p>
        </w:tc>
        <w:tc>
          <w:tcPr>
            <w:tcW w:w="583" w:type="pct"/>
            <w:noWrap/>
            <w:vAlign w:val="center"/>
          </w:tcPr>
          <w:p w:rsidR="00F0637E" w:rsidRPr="00BA49E1" w:rsidRDefault="00F0637E" w:rsidP="00553044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A49E1">
              <w:rPr>
                <w:rFonts w:ascii="Times New Roman" w:eastAsia="Times New Roman" w:hAnsi="Times New Roman" w:cs="Times New Roman"/>
                <w:sz w:val="20"/>
                <w:szCs w:val="24"/>
              </w:rPr>
              <w:t> </w:t>
            </w:r>
          </w:p>
        </w:tc>
        <w:tc>
          <w:tcPr>
            <w:tcW w:w="520" w:type="pct"/>
            <w:vAlign w:val="center"/>
          </w:tcPr>
          <w:p w:rsidR="00F0637E" w:rsidRPr="00BA49E1" w:rsidRDefault="00F0637E" w:rsidP="00553044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A49E1">
              <w:rPr>
                <w:rFonts w:ascii="Times New Roman" w:eastAsia="Times New Roman" w:hAnsi="Times New Roman" w:cs="Times New Roman"/>
                <w:sz w:val="20"/>
                <w:szCs w:val="24"/>
              </w:rPr>
              <w:t> </w:t>
            </w:r>
          </w:p>
        </w:tc>
      </w:tr>
      <w:tr w:rsidR="00F0637E" w:rsidRPr="00BA49E1" w:rsidTr="00553044">
        <w:trPr>
          <w:trHeight w:hRule="exact" w:val="284"/>
        </w:trPr>
        <w:tc>
          <w:tcPr>
            <w:tcW w:w="1146" w:type="pct"/>
            <w:noWrap/>
            <w:vAlign w:val="center"/>
          </w:tcPr>
          <w:p w:rsidR="00F0637E" w:rsidRPr="00BA49E1" w:rsidRDefault="00F0637E" w:rsidP="00553044">
            <w:pP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BA49E1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Wave 3</w:t>
            </w:r>
          </w:p>
        </w:tc>
        <w:tc>
          <w:tcPr>
            <w:tcW w:w="520" w:type="pct"/>
            <w:noWrap/>
            <w:vAlign w:val="center"/>
          </w:tcPr>
          <w:p w:rsidR="00F0637E" w:rsidRPr="00BA49E1" w:rsidRDefault="00F0637E" w:rsidP="00553044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A49E1">
              <w:rPr>
                <w:rFonts w:ascii="Times New Roman" w:eastAsia="Times New Roman" w:hAnsi="Times New Roman" w:cs="Times New Roman"/>
                <w:sz w:val="20"/>
                <w:szCs w:val="24"/>
              </w:rPr>
              <w:t>0.803</w:t>
            </w:r>
          </w:p>
        </w:tc>
        <w:tc>
          <w:tcPr>
            <w:tcW w:w="520" w:type="pct"/>
            <w:noWrap/>
            <w:vAlign w:val="center"/>
          </w:tcPr>
          <w:p w:rsidR="00F0637E" w:rsidRPr="00BA49E1" w:rsidRDefault="00F0637E" w:rsidP="00553044">
            <w:pP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BA49E1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0.835</w:t>
            </w:r>
          </w:p>
        </w:tc>
        <w:tc>
          <w:tcPr>
            <w:tcW w:w="520" w:type="pct"/>
            <w:noWrap/>
            <w:vAlign w:val="center"/>
          </w:tcPr>
          <w:p w:rsidR="00F0637E" w:rsidRPr="00BA49E1" w:rsidRDefault="00F0637E" w:rsidP="00553044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A49E1">
              <w:rPr>
                <w:rFonts w:ascii="Times New Roman" w:eastAsia="Times New Roman" w:hAnsi="Times New Roman" w:cs="Times New Roman"/>
                <w:sz w:val="20"/>
                <w:szCs w:val="24"/>
              </w:rPr>
              <w:t>1.000</w:t>
            </w:r>
          </w:p>
        </w:tc>
        <w:tc>
          <w:tcPr>
            <w:tcW w:w="583" w:type="pct"/>
            <w:noWrap/>
            <w:vAlign w:val="center"/>
          </w:tcPr>
          <w:p w:rsidR="00F0637E" w:rsidRPr="00BA49E1" w:rsidRDefault="00F0637E" w:rsidP="00553044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A49E1">
              <w:rPr>
                <w:rFonts w:ascii="Times New Roman" w:eastAsia="Times New Roman" w:hAnsi="Times New Roman" w:cs="Times New Roman"/>
                <w:sz w:val="20"/>
                <w:szCs w:val="24"/>
              </w:rPr>
              <w:t> </w:t>
            </w:r>
          </w:p>
        </w:tc>
        <w:tc>
          <w:tcPr>
            <w:tcW w:w="608" w:type="pct"/>
            <w:noWrap/>
            <w:vAlign w:val="center"/>
          </w:tcPr>
          <w:p w:rsidR="00F0637E" w:rsidRPr="00BA49E1" w:rsidRDefault="00F0637E" w:rsidP="00553044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A49E1">
              <w:rPr>
                <w:rFonts w:ascii="Times New Roman" w:eastAsia="Times New Roman" w:hAnsi="Times New Roman" w:cs="Times New Roman"/>
                <w:sz w:val="20"/>
                <w:szCs w:val="24"/>
              </w:rPr>
              <w:t> </w:t>
            </w:r>
          </w:p>
        </w:tc>
        <w:tc>
          <w:tcPr>
            <w:tcW w:w="583" w:type="pct"/>
            <w:noWrap/>
            <w:vAlign w:val="center"/>
          </w:tcPr>
          <w:p w:rsidR="00F0637E" w:rsidRPr="00BA49E1" w:rsidRDefault="00F0637E" w:rsidP="00553044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A49E1">
              <w:rPr>
                <w:rFonts w:ascii="Times New Roman" w:eastAsia="Times New Roman" w:hAnsi="Times New Roman" w:cs="Times New Roman"/>
                <w:sz w:val="20"/>
                <w:szCs w:val="24"/>
              </w:rPr>
              <w:t> </w:t>
            </w:r>
          </w:p>
        </w:tc>
        <w:tc>
          <w:tcPr>
            <w:tcW w:w="520" w:type="pct"/>
            <w:vAlign w:val="center"/>
          </w:tcPr>
          <w:p w:rsidR="00F0637E" w:rsidRPr="00BA49E1" w:rsidRDefault="00F0637E" w:rsidP="00553044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A49E1">
              <w:rPr>
                <w:rFonts w:ascii="Times New Roman" w:eastAsia="Times New Roman" w:hAnsi="Times New Roman" w:cs="Times New Roman"/>
                <w:sz w:val="20"/>
                <w:szCs w:val="24"/>
              </w:rPr>
              <w:t> </w:t>
            </w:r>
          </w:p>
        </w:tc>
      </w:tr>
      <w:tr w:rsidR="00F0637E" w:rsidRPr="00BA49E1" w:rsidTr="00553044">
        <w:trPr>
          <w:trHeight w:hRule="exact" w:val="284"/>
        </w:trPr>
        <w:tc>
          <w:tcPr>
            <w:tcW w:w="1146" w:type="pct"/>
            <w:noWrap/>
            <w:vAlign w:val="center"/>
          </w:tcPr>
          <w:p w:rsidR="00F0637E" w:rsidRPr="00BA49E1" w:rsidRDefault="00F0637E" w:rsidP="00553044">
            <w:pP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BA49E1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Wave 4</w:t>
            </w:r>
          </w:p>
        </w:tc>
        <w:tc>
          <w:tcPr>
            <w:tcW w:w="520" w:type="pct"/>
            <w:noWrap/>
            <w:vAlign w:val="center"/>
          </w:tcPr>
          <w:p w:rsidR="00F0637E" w:rsidRPr="00BA49E1" w:rsidRDefault="00F0637E" w:rsidP="00553044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A49E1">
              <w:rPr>
                <w:rFonts w:ascii="Times New Roman" w:eastAsia="Times New Roman" w:hAnsi="Times New Roman" w:cs="Times New Roman"/>
                <w:sz w:val="20"/>
                <w:szCs w:val="24"/>
              </w:rPr>
              <w:t>0.773</w:t>
            </w:r>
          </w:p>
        </w:tc>
        <w:tc>
          <w:tcPr>
            <w:tcW w:w="520" w:type="pct"/>
            <w:noWrap/>
            <w:vAlign w:val="center"/>
          </w:tcPr>
          <w:p w:rsidR="00F0637E" w:rsidRPr="00BA49E1" w:rsidRDefault="00F0637E" w:rsidP="00553044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A49E1">
              <w:rPr>
                <w:rFonts w:ascii="Times New Roman" w:eastAsia="Times New Roman" w:hAnsi="Times New Roman" w:cs="Times New Roman"/>
                <w:sz w:val="20"/>
                <w:szCs w:val="24"/>
              </w:rPr>
              <w:t>0.797</w:t>
            </w:r>
          </w:p>
        </w:tc>
        <w:tc>
          <w:tcPr>
            <w:tcW w:w="520" w:type="pct"/>
            <w:noWrap/>
            <w:vAlign w:val="center"/>
          </w:tcPr>
          <w:p w:rsidR="00F0637E" w:rsidRPr="00BA49E1" w:rsidRDefault="00F0637E" w:rsidP="00553044">
            <w:pP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BA49E1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0.844</w:t>
            </w:r>
          </w:p>
        </w:tc>
        <w:tc>
          <w:tcPr>
            <w:tcW w:w="583" w:type="pct"/>
            <w:noWrap/>
            <w:vAlign w:val="center"/>
          </w:tcPr>
          <w:p w:rsidR="00F0637E" w:rsidRPr="00BA49E1" w:rsidRDefault="00F0637E" w:rsidP="00553044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A49E1">
              <w:rPr>
                <w:rFonts w:ascii="Times New Roman" w:eastAsia="Times New Roman" w:hAnsi="Times New Roman" w:cs="Times New Roman"/>
                <w:sz w:val="20"/>
                <w:szCs w:val="24"/>
              </w:rPr>
              <w:t>1.000</w:t>
            </w:r>
          </w:p>
        </w:tc>
        <w:tc>
          <w:tcPr>
            <w:tcW w:w="608" w:type="pct"/>
            <w:noWrap/>
            <w:vAlign w:val="center"/>
          </w:tcPr>
          <w:p w:rsidR="00F0637E" w:rsidRPr="00BA49E1" w:rsidRDefault="00F0637E" w:rsidP="00553044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A49E1">
              <w:rPr>
                <w:rFonts w:ascii="Times New Roman" w:eastAsia="Times New Roman" w:hAnsi="Times New Roman" w:cs="Times New Roman"/>
                <w:sz w:val="20"/>
                <w:szCs w:val="24"/>
              </w:rPr>
              <w:t> </w:t>
            </w:r>
          </w:p>
        </w:tc>
        <w:tc>
          <w:tcPr>
            <w:tcW w:w="583" w:type="pct"/>
            <w:noWrap/>
            <w:vAlign w:val="center"/>
          </w:tcPr>
          <w:p w:rsidR="00F0637E" w:rsidRPr="00BA49E1" w:rsidRDefault="00F0637E" w:rsidP="00553044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A49E1">
              <w:rPr>
                <w:rFonts w:ascii="Times New Roman" w:eastAsia="Times New Roman" w:hAnsi="Times New Roman" w:cs="Times New Roman"/>
                <w:sz w:val="20"/>
                <w:szCs w:val="24"/>
              </w:rPr>
              <w:t> </w:t>
            </w:r>
          </w:p>
        </w:tc>
        <w:tc>
          <w:tcPr>
            <w:tcW w:w="520" w:type="pct"/>
            <w:vAlign w:val="center"/>
          </w:tcPr>
          <w:p w:rsidR="00F0637E" w:rsidRPr="00BA49E1" w:rsidRDefault="00F0637E" w:rsidP="00553044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A49E1">
              <w:rPr>
                <w:rFonts w:ascii="Times New Roman" w:eastAsia="Times New Roman" w:hAnsi="Times New Roman" w:cs="Times New Roman"/>
                <w:sz w:val="20"/>
                <w:szCs w:val="24"/>
              </w:rPr>
              <w:t> </w:t>
            </w:r>
          </w:p>
        </w:tc>
      </w:tr>
      <w:tr w:rsidR="00F0637E" w:rsidRPr="00BA49E1" w:rsidTr="00553044">
        <w:trPr>
          <w:trHeight w:hRule="exact" w:val="284"/>
        </w:trPr>
        <w:tc>
          <w:tcPr>
            <w:tcW w:w="1146" w:type="pct"/>
            <w:noWrap/>
            <w:vAlign w:val="center"/>
          </w:tcPr>
          <w:p w:rsidR="00F0637E" w:rsidRPr="00BA49E1" w:rsidRDefault="00F0637E" w:rsidP="00553044">
            <w:pP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BA49E1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Wave 5</w:t>
            </w:r>
          </w:p>
        </w:tc>
        <w:tc>
          <w:tcPr>
            <w:tcW w:w="520" w:type="pct"/>
            <w:noWrap/>
            <w:vAlign w:val="center"/>
          </w:tcPr>
          <w:p w:rsidR="00F0637E" w:rsidRPr="00BA49E1" w:rsidRDefault="00F0637E" w:rsidP="00553044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A49E1">
              <w:rPr>
                <w:rFonts w:ascii="Times New Roman" w:eastAsia="Times New Roman" w:hAnsi="Times New Roman" w:cs="Times New Roman"/>
                <w:sz w:val="20"/>
                <w:szCs w:val="24"/>
              </w:rPr>
              <w:t>0.756</w:t>
            </w:r>
          </w:p>
        </w:tc>
        <w:tc>
          <w:tcPr>
            <w:tcW w:w="520" w:type="pct"/>
            <w:noWrap/>
            <w:vAlign w:val="center"/>
          </w:tcPr>
          <w:p w:rsidR="00F0637E" w:rsidRPr="00BA49E1" w:rsidRDefault="00F0637E" w:rsidP="00553044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A49E1">
              <w:rPr>
                <w:rFonts w:ascii="Times New Roman" w:eastAsia="Times New Roman" w:hAnsi="Times New Roman" w:cs="Times New Roman"/>
                <w:sz w:val="20"/>
                <w:szCs w:val="24"/>
              </w:rPr>
              <w:t>0.763</w:t>
            </w:r>
          </w:p>
        </w:tc>
        <w:tc>
          <w:tcPr>
            <w:tcW w:w="520" w:type="pct"/>
            <w:noWrap/>
            <w:vAlign w:val="center"/>
          </w:tcPr>
          <w:p w:rsidR="00F0637E" w:rsidRPr="00BA49E1" w:rsidRDefault="00F0637E" w:rsidP="00553044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A49E1">
              <w:rPr>
                <w:rFonts w:ascii="Times New Roman" w:eastAsia="Times New Roman" w:hAnsi="Times New Roman" w:cs="Times New Roman"/>
                <w:sz w:val="20"/>
                <w:szCs w:val="24"/>
              </w:rPr>
              <w:t>0.811</w:t>
            </w:r>
          </w:p>
        </w:tc>
        <w:tc>
          <w:tcPr>
            <w:tcW w:w="583" w:type="pct"/>
            <w:noWrap/>
            <w:vAlign w:val="center"/>
          </w:tcPr>
          <w:p w:rsidR="00F0637E" w:rsidRPr="00BA49E1" w:rsidRDefault="00F0637E" w:rsidP="00553044">
            <w:pP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BA49E1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0.845</w:t>
            </w:r>
          </w:p>
        </w:tc>
        <w:tc>
          <w:tcPr>
            <w:tcW w:w="608" w:type="pct"/>
            <w:noWrap/>
            <w:vAlign w:val="center"/>
          </w:tcPr>
          <w:p w:rsidR="00F0637E" w:rsidRPr="00BA49E1" w:rsidRDefault="00F0637E" w:rsidP="00553044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A49E1">
              <w:rPr>
                <w:rFonts w:ascii="Times New Roman" w:eastAsia="Times New Roman" w:hAnsi="Times New Roman" w:cs="Times New Roman"/>
                <w:sz w:val="20"/>
                <w:szCs w:val="24"/>
              </w:rPr>
              <w:t>1.000</w:t>
            </w:r>
          </w:p>
        </w:tc>
        <w:tc>
          <w:tcPr>
            <w:tcW w:w="583" w:type="pct"/>
            <w:noWrap/>
            <w:vAlign w:val="center"/>
          </w:tcPr>
          <w:p w:rsidR="00F0637E" w:rsidRPr="00BA49E1" w:rsidRDefault="00F0637E" w:rsidP="00553044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A49E1">
              <w:rPr>
                <w:rFonts w:ascii="Times New Roman" w:eastAsia="Times New Roman" w:hAnsi="Times New Roman" w:cs="Times New Roman"/>
                <w:sz w:val="20"/>
                <w:szCs w:val="24"/>
              </w:rPr>
              <w:t> </w:t>
            </w:r>
          </w:p>
        </w:tc>
        <w:tc>
          <w:tcPr>
            <w:tcW w:w="520" w:type="pct"/>
            <w:vAlign w:val="center"/>
          </w:tcPr>
          <w:p w:rsidR="00F0637E" w:rsidRPr="00BA49E1" w:rsidRDefault="00F0637E" w:rsidP="00553044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A49E1">
              <w:rPr>
                <w:rFonts w:ascii="Times New Roman" w:eastAsia="Times New Roman" w:hAnsi="Times New Roman" w:cs="Times New Roman"/>
                <w:sz w:val="20"/>
                <w:szCs w:val="24"/>
              </w:rPr>
              <w:t> </w:t>
            </w:r>
          </w:p>
        </w:tc>
      </w:tr>
      <w:tr w:rsidR="00F0637E" w:rsidRPr="00BA49E1" w:rsidTr="00553044">
        <w:trPr>
          <w:trHeight w:hRule="exact" w:val="284"/>
        </w:trPr>
        <w:tc>
          <w:tcPr>
            <w:tcW w:w="1146" w:type="pct"/>
            <w:noWrap/>
            <w:vAlign w:val="center"/>
          </w:tcPr>
          <w:p w:rsidR="00F0637E" w:rsidRPr="00BA49E1" w:rsidRDefault="00F0637E" w:rsidP="00553044">
            <w:pP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BA49E1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Wave 6</w:t>
            </w:r>
          </w:p>
        </w:tc>
        <w:tc>
          <w:tcPr>
            <w:tcW w:w="520" w:type="pct"/>
            <w:noWrap/>
            <w:vAlign w:val="center"/>
          </w:tcPr>
          <w:p w:rsidR="00F0637E" w:rsidRPr="00BA49E1" w:rsidRDefault="00F0637E" w:rsidP="00553044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A49E1">
              <w:rPr>
                <w:rFonts w:ascii="Times New Roman" w:eastAsia="Times New Roman" w:hAnsi="Times New Roman" w:cs="Times New Roman"/>
                <w:sz w:val="20"/>
                <w:szCs w:val="24"/>
              </w:rPr>
              <w:t>0.720</w:t>
            </w:r>
          </w:p>
        </w:tc>
        <w:tc>
          <w:tcPr>
            <w:tcW w:w="520" w:type="pct"/>
            <w:noWrap/>
            <w:vAlign w:val="center"/>
          </w:tcPr>
          <w:p w:rsidR="00F0637E" w:rsidRPr="00BA49E1" w:rsidRDefault="00F0637E" w:rsidP="00553044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A49E1">
              <w:rPr>
                <w:rFonts w:ascii="Times New Roman" w:eastAsia="Times New Roman" w:hAnsi="Times New Roman" w:cs="Times New Roman"/>
                <w:sz w:val="20"/>
                <w:szCs w:val="24"/>
              </w:rPr>
              <w:t>0.737</w:t>
            </w:r>
          </w:p>
        </w:tc>
        <w:tc>
          <w:tcPr>
            <w:tcW w:w="520" w:type="pct"/>
            <w:noWrap/>
            <w:vAlign w:val="center"/>
          </w:tcPr>
          <w:p w:rsidR="00F0637E" w:rsidRPr="00BA49E1" w:rsidRDefault="00F0637E" w:rsidP="00553044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A49E1">
              <w:rPr>
                <w:rFonts w:ascii="Times New Roman" w:eastAsia="Times New Roman" w:hAnsi="Times New Roman" w:cs="Times New Roman"/>
                <w:sz w:val="20"/>
                <w:szCs w:val="24"/>
              </w:rPr>
              <w:t>0.790</w:t>
            </w:r>
          </w:p>
        </w:tc>
        <w:tc>
          <w:tcPr>
            <w:tcW w:w="583" w:type="pct"/>
            <w:noWrap/>
            <w:vAlign w:val="center"/>
          </w:tcPr>
          <w:p w:rsidR="00F0637E" w:rsidRPr="00BA49E1" w:rsidRDefault="00F0637E" w:rsidP="00553044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A49E1">
              <w:rPr>
                <w:rFonts w:ascii="Times New Roman" w:eastAsia="Times New Roman" w:hAnsi="Times New Roman" w:cs="Times New Roman"/>
                <w:sz w:val="20"/>
                <w:szCs w:val="24"/>
              </w:rPr>
              <w:t>0.821</w:t>
            </w:r>
          </w:p>
        </w:tc>
        <w:tc>
          <w:tcPr>
            <w:tcW w:w="608" w:type="pct"/>
            <w:noWrap/>
            <w:vAlign w:val="center"/>
          </w:tcPr>
          <w:p w:rsidR="00F0637E" w:rsidRPr="00BA49E1" w:rsidRDefault="00F0637E" w:rsidP="00553044">
            <w:pP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BA49E1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0.841</w:t>
            </w:r>
          </w:p>
        </w:tc>
        <w:tc>
          <w:tcPr>
            <w:tcW w:w="583" w:type="pct"/>
            <w:noWrap/>
            <w:vAlign w:val="center"/>
          </w:tcPr>
          <w:p w:rsidR="00F0637E" w:rsidRPr="00BA49E1" w:rsidRDefault="00F0637E" w:rsidP="00553044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A49E1">
              <w:rPr>
                <w:rFonts w:ascii="Times New Roman" w:eastAsia="Times New Roman" w:hAnsi="Times New Roman" w:cs="Times New Roman"/>
                <w:sz w:val="20"/>
                <w:szCs w:val="24"/>
              </w:rPr>
              <w:t>1.000</w:t>
            </w:r>
          </w:p>
        </w:tc>
        <w:tc>
          <w:tcPr>
            <w:tcW w:w="520" w:type="pct"/>
            <w:vAlign w:val="center"/>
          </w:tcPr>
          <w:p w:rsidR="00F0637E" w:rsidRPr="00BA49E1" w:rsidRDefault="00F0637E" w:rsidP="00553044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A49E1">
              <w:rPr>
                <w:rFonts w:ascii="Times New Roman" w:eastAsia="Times New Roman" w:hAnsi="Times New Roman" w:cs="Times New Roman"/>
                <w:sz w:val="20"/>
                <w:szCs w:val="24"/>
              </w:rPr>
              <w:t> </w:t>
            </w:r>
          </w:p>
        </w:tc>
      </w:tr>
      <w:tr w:rsidR="00F0637E" w:rsidRPr="00BA49E1" w:rsidTr="00553044">
        <w:trPr>
          <w:trHeight w:hRule="exact" w:val="284"/>
        </w:trPr>
        <w:tc>
          <w:tcPr>
            <w:tcW w:w="1146" w:type="pct"/>
            <w:tcBorders>
              <w:bottom w:val="single" w:sz="12" w:space="0" w:color="auto"/>
            </w:tcBorders>
            <w:noWrap/>
            <w:vAlign w:val="center"/>
          </w:tcPr>
          <w:p w:rsidR="00F0637E" w:rsidRPr="00BA49E1" w:rsidRDefault="00F0637E" w:rsidP="00553044">
            <w:pP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BA49E1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Wave 7</w:t>
            </w:r>
          </w:p>
        </w:tc>
        <w:tc>
          <w:tcPr>
            <w:tcW w:w="520" w:type="pct"/>
            <w:tcBorders>
              <w:bottom w:val="single" w:sz="12" w:space="0" w:color="auto"/>
            </w:tcBorders>
            <w:noWrap/>
            <w:vAlign w:val="center"/>
          </w:tcPr>
          <w:p w:rsidR="00F0637E" w:rsidRPr="00BA49E1" w:rsidRDefault="00F0637E" w:rsidP="00553044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A49E1">
              <w:rPr>
                <w:rFonts w:ascii="Times New Roman" w:eastAsia="Times New Roman" w:hAnsi="Times New Roman" w:cs="Times New Roman"/>
                <w:sz w:val="20"/>
                <w:szCs w:val="24"/>
              </w:rPr>
              <w:t>0.694</w:t>
            </w:r>
          </w:p>
        </w:tc>
        <w:tc>
          <w:tcPr>
            <w:tcW w:w="520" w:type="pct"/>
            <w:tcBorders>
              <w:bottom w:val="single" w:sz="12" w:space="0" w:color="auto"/>
            </w:tcBorders>
            <w:noWrap/>
            <w:vAlign w:val="center"/>
          </w:tcPr>
          <w:p w:rsidR="00F0637E" w:rsidRPr="00BA49E1" w:rsidRDefault="00F0637E" w:rsidP="00553044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A49E1">
              <w:rPr>
                <w:rFonts w:ascii="Times New Roman" w:eastAsia="Times New Roman" w:hAnsi="Times New Roman" w:cs="Times New Roman"/>
                <w:sz w:val="20"/>
                <w:szCs w:val="24"/>
              </w:rPr>
              <w:t>0.670</w:t>
            </w:r>
          </w:p>
        </w:tc>
        <w:tc>
          <w:tcPr>
            <w:tcW w:w="520" w:type="pct"/>
            <w:tcBorders>
              <w:bottom w:val="single" w:sz="12" w:space="0" w:color="auto"/>
            </w:tcBorders>
            <w:noWrap/>
            <w:vAlign w:val="center"/>
          </w:tcPr>
          <w:p w:rsidR="00F0637E" w:rsidRPr="00BA49E1" w:rsidRDefault="00F0637E" w:rsidP="00553044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A49E1">
              <w:rPr>
                <w:rFonts w:ascii="Times New Roman" w:eastAsia="Times New Roman" w:hAnsi="Times New Roman" w:cs="Times New Roman"/>
                <w:sz w:val="20"/>
                <w:szCs w:val="24"/>
              </w:rPr>
              <w:t>0.750</w:t>
            </w:r>
          </w:p>
        </w:tc>
        <w:tc>
          <w:tcPr>
            <w:tcW w:w="583" w:type="pct"/>
            <w:tcBorders>
              <w:bottom w:val="single" w:sz="12" w:space="0" w:color="auto"/>
            </w:tcBorders>
            <w:noWrap/>
            <w:vAlign w:val="center"/>
          </w:tcPr>
          <w:p w:rsidR="00F0637E" w:rsidRPr="00BA49E1" w:rsidRDefault="00F0637E" w:rsidP="00553044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A49E1">
              <w:rPr>
                <w:rFonts w:ascii="Times New Roman" w:eastAsia="Times New Roman" w:hAnsi="Times New Roman" w:cs="Times New Roman"/>
                <w:sz w:val="20"/>
                <w:szCs w:val="24"/>
              </w:rPr>
              <w:t>0.776</w:t>
            </w:r>
          </w:p>
        </w:tc>
        <w:tc>
          <w:tcPr>
            <w:tcW w:w="608" w:type="pct"/>
            <w:tcBorders>
              <w:bottom w:val="single" w:sz="12" w:space="0" w:color="auto"/>
            </w:tcBorders>
            <w:noWrap/>
            <w:vAlign w:val="center"/>
          </w:tcPr>
          <w:p w:rsidR="00F0637E" w:rsidRPr="00BA49E1" w:rsidRDefault="00F0637E" w:rsidP="00553044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A49E1">
              <w:rPr>
                <w:rFonts w:ascii="Times New Roman" w:eastAsia="Times New Roman" w:hAnsi="Times New Roman" w:cs="Times New Roman"/>
                <w:sz w:val="20"/>
                <w:szCs w:val="24"/>
              </w:rPr>
              <w:t>0.800</w:t>
            </w:r>
          </w:p>
        </w:tc>
        <w:tc>
          <w:tcPr>
            <w:tcW w:w="583" w:type="pct"/>
            <w:tcBorders>
              <w:bottom w:val="single" w:sz="12" w:space="0" w:color="auto"/>
            </w:tcBorders>
            <w:noWrap/>
            <w:vAlign w:val="center"/>
          </w:tcPr>
          <w:p w:rsidR="00F0637E" w:rsidRPr="00BA49E1" w:rsidRDefault="00F0637E" w:rsidP="00553044">
            <w:pP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BA49E1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0.848</w:t>
            </w:r>
          </w:p>
        </w:tc>
        <w:tc>
          <w:tcPr>
            <w:tcW w:w="520" w:type="pct"/>
            <w:tcBorders>
              <w:bottom w:val="single" w:sz="12" w:space="0" w:color="auto"/>
            </w:tcBorders>
            <w:vAlign w:val="center"/>
          </w:tcPr>
          <w:p w:rsidR="00F0637E" w:rsidRPr="00BA49E1" w:rsidRDefault="00F0637E" w:rsidP="00553044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A49E1">
              <w:rPr>
                <w:rFonts w:ascii="Times New Roman" w:eastAsia="Times New Roman" w:hAnsi="Times New Roman" w:cs="Times New Roman"/>
                <w:sz w:val="20"/>
                <w:szCs w:val="24"/>
              </w:rPr>
              <w:t>1.000</w:t>
            </w:r>
          </w:p>
        </w:tc>
      </w:tr>
      <w:tr w:rsidR="00F0637E" w:rsidRPr="00BA49E1" w:rsidTr="00553044">
        <w:trPr>
          <w:trHeight w:hRule="exact" w:val="284"/>
        </w:trPr>
        <w:tc>
          <w:tcPr>
            <w:tcW w:w="1146" w:type="pct"/>
            <w:tcBorders>
              <w:top w:val="single" w:sz="12" w:space="0" w:color="auto"/>
              <w:bottom w:val="single" w:sz="12" w:space="0" w:color="000000" w:themeColor="text1"/>
            </w:tcBorders>
            <w:noWrap/>
            <w:vAlign w:val="center"/>
          </w:tcPr>
          <w:p w:rsidR="00F0637E" w:rsidRPr="00BA49E1" w:rsidRDefault="00F0637E" w:rsidP="00553044">
            <w:pP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BA49E1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CHARLS</w:t>
            </w:r>
          </w:p>
        </w:tc>
        <w:tc>
          <w:tcPr>
            <w:tcW w:w="520" w:type="pct"/>
            <w:tcBorders>
              <w:top w:val="single" w:sz="12" w:space="0" w:color="auto"/>
              <w:bottom w:val="single" w:sz="12" w:space="0" w:color="000000" w:themeColor="text1"/>
            </w:tcBorders>
            <w:noWrap/>
            <w:vAlign w:val="center"/>
          </w:tcPr>
          <w:p w:rsidR="00F0637E" w:rsidRPr="00BA49E1" w:rsidRDefault="00F0637E" w:rsidP="00553044">
            <w:pP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BA49E1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Wave 1</w:t>
            </w:r>
          </w:p>
        </w:tc>
        <w:tc>
          <w:tcPr>
            <w:tcW w:w="520" w:type="pct"/>
            <w:tcBorders>
              <w:top w:val="single" w:sz="12" w:space="0" w:color="auto"/>
              <w:bottom w:val="single" w:sz="12" w:space="0" w:color="000000" w:themeColor="text1"/>
            </w:tcBorders>
            <w:noWrap/>
            <w:vAlign w:val="center"/>
          </w:tcPr>
          <w:p w:rsidR="00F0637E" w:rsidRPr="00BA49E1" w:rsidRDefault="00F0637E" w:rsidP="00553044">
            <w:pP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BA49E1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Wave 2</w:t>
            </w:r>
          </w:p>
        </w:tc>
        <w:tc>
          <w:tcPr>
            <w:tcW w:w="520" w:type="pct"/>
            <w:tcBorders>
              <w:top w:val="single" w:sz="12" w:space="0" w:color="auto"/>
              <w:bottom w:val="single" w:sz="12" w:space="0" w:color="000000" w:themeColor="text1"/>
            </w:tcBorders>
            <w:noWrap/>
            <w:vAlign w:val="center"/>
          </w:tcPr>
          <w:p w:rsidR="00F0637E" w:rsidRPr="00BA49E1" w:rsidRDefault="00F0637E" w:rsidP="00553044">
            <w:pP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BA49E1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Wave 4</w:t>
            </w:r>
          </w:p>
        </w:tc>
        <w:tc>
          <w:tcPr>
            <w:tcW w:w="583" w:type="pct"/>
            <w:tcBorders>
              <w:top w:val="single" w:sz="12" w:space="0" w:color="auto"/>
              <w:bottom w:val="single" w:sz="12" w:space="0" w:color="000000" w:themeColor="text1"/>
            </w:tcBorders>
            <w:noWrap/>
            <w:vAlign w:val="center"/>
          </w:tcPr>
          <w:p w:rsidR="00F0637E" w:rsidRPr="00BA49E1" w:rsidRDefault="00F0637E" w:rsidP="00553044">
            <w:pP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608" w:type="pct"/>
            <w:tcBorders>
              <w:top w:val="single" w:sz="12" w:space="0" w:color="auto"/>
              <w:bottom w:val="single" w:sz="12" w:space="0" w:color="000000" w:themeColor="text1"/>
            </w:tcBorders>
            <w:noWrap/>
            <w:vAlign w:val="center"/>
          </w:tcPr>
          <w:p w:rsidR="00F0637E" w:rsidRPr="00BA49E1" w:rsidRDefault="00F0637E" w:rsidP="00553044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3" w:type="pct"/>
            <w:tcBorders>
              <w:top w:val="single" w:sz="12" w:space="0" w:color="auto"/>
              <w:bottom w:val="single" w:sz="12" w:space="0" w:color="000000" w:themeColor="text1"/>
            </w:tcBorders>
            <w:noWrap/>
            <w:vAlign w:val="center"/>
          </w:tcPr>
          <w:p w:rsidR="00F0637E" w:rsidRPr="00BA49E1" w:rsidRDefault="00F0637E" w:rsidP="00553044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20" w:type="pct"/>
            <w:tcBorders>
              <w:top w:val="single" w:sz="12" w:space="0" w:color="auto"/>
              <w:bottom w:val="single" w:sz="12" w:space="0" w:color="000000" w:themeColor="text1"/>
            </w:tcBorders>
            <w:vAlign w:val="center"/>
          </w:tcPr>
          <w:p w:rsidR="00F0637E" w:rsidRPr="00BA49E1" w:rsidRDefault="00F0637E" w:rsidP="00553044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0637E" w:rsidRPr="00BA49E1" w:rsidTr="00553044">
        <w:trPr>
          <w:trHeight w:hRule="exact" w:val="284"/>
        </w:trPr>
        <w:tc>
          <w:tcPr>
            <w:tcW w:w="1146" w:type="pct"/>
            <w:tcBorders>
              <w:top w:val="single" w:sz="12" w:space="0" w:color="000000" w:themeColor="text1"/>
            </w:tcBorders>
            <w:noWrap/>
            <w:vAlign w:val="center"/>
          </w:tcPr>
          <w:p w:rsidR="00F0637E" w:rsidRPr="00BA49E1" w:rsidRDefault="00F0637E" w:rsidP="00553044">
            <w:pP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BA49E1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Wave 1</w:t>
            </w:r>
          </w:p>
        </w:tc>
        <w:tc>
          <w:tcPr>
            <w:tcW w:w="520" w:type="pct"/>
            <w:tcBorders>
              <w:top w:val="single" w:sz="12" w:space="0" w:color="000000" w:themeColor="text1"/>
            </w:tcBorders>
            <w:noWrap/>
            <w:vAlign w:val="center"/>
          </w:tcPr>
          <w:p w:rsidR="00F0637E" w:rsidRPr="00BA49E1" w:rsidRDefault="00F0637E" w:rsidP="00553044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A49E1">
              <w:rPr>
                <w:rFonts w:ascii="Times New Roman" w:eastAsia="Times New Roman" w:hAnsi="Times New Roman" w:cs="Times New Roman"/>
                <w:sz w:val="20"/>
                <w:szCs w:val="24"/>
              </w:rPr>
              <w:t>1.000</w:t>
            </w:r>
          </w:p>
        </w:tc>
        <w:tc>
          <w:tcPr>
            <w:tcW w:w="520" w:type="pct"/>
            <w:tcBorders>
              <w:top w:val="single" w:sz="12" w:space="0" w:color="000000" w:themeColor="text1"/>
            </w:tcBorders>
            <w:noWrap/>
            <w:vAlign w:val="center"/>
          </w:tcPr>
          <w:p w:rsidR="00F0637E" w:rsidRPr="00BA49E1" w:rsidRDefault="00F0637E" w:rsidP="00553044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A49E1">
              <w:rPr>
                <w:rFonts w:ascii="Times New Roman" w:eastAsia="Times New Roman" w:hAnsi="Times New Roman" w:cs="Times New Roman"/>
                <w:sz w:val="20"/>
                <w:szCs w:val="24"/>
              </w:rPr>
              <w:t> </w:t>
            </w:r>
          </w:p>
        </w:tc>
        <w:tc>
          <w:tcPr>
            <w:tcW w:w="520" w:type="pct"/>
            <w:tcBorders>
              <w:top w:val="single" w:sz="12" w:space="0" w:color="000000" w:themeColor="text1"/>
            </w:tcBorders>
            <w:noWrap/>
            <w:vAlign w:val="center"/>
          </w:tcPr>
          <w:p w:rsidR="00F0637E" w:rsidRPr="00BA49E1" w:rsidRDefault="00F0637E" w:rsidP="00553044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A49E1">
              <w:rPr>
                <w:rFonts w:ascii="Times New Roman" w:eastAsia="Times New Roman" w:hAnsi="Times New Roman" w:cs="Times New Roman"/>
                <w:sz w:val="20"/>
                <w:szCs w:val="24"/>
              </w:rPr>
              <w:t> </w:t>
            </w:r>
          </w:p>
        </w:tc>
        <w:tc>
          <w:tcPr>
            <w:tcW w:w="583" w:type="pct"/>
            <w:tcBorders>
              <w:top w:val="single" w:sz="12" w:space="0" w:color="000000" w:themeColor="text1"/>
            </w:tcBorders>
            <w:noWrap/>
            <w:vAlign w:val="center"/>
          </w:tcPr>
          <w:p w:rsidR="00F0637E" w:rsidRPr="00BA49E1" w:rsidRDefault="00F0637E" w:rsidP="00553044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08" w:type="pct"/>
            <w:tcBorders>
              <w:top w:val="single" w:sz="12" w:space="0" w:color="000000" w:themeColor="text1"/>
            </w:tcBorders>
            <w:noWrap/>
            <w:vAlign w:val="center"/>
          </w:tcPr>
          <w:p w:rsidR="00F0637E" w:rsidRPr="00BA49E1" w:rsidRDefault="00F0637E" w:rsidP="00553044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3" w:type="pct"/>
            <w:tcBorders>
              <w:top w:val="single" w:sz="12" w:space="0" w:color="000000" w:themeColor="text1"/>
            </w:tcBorders>
            <w:noWrap/>
            <w:vAlign w:val="center"/>
          </w:tcPr>
          <w:p w:rsidR="00F0637E" w:rsidRPr="00BA49E1" w:rsidRDefault="00F0637E" w:rsidP="00553044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20" w:type="pct"/>
            <w:tcBorders>
              <w:top w:val="single" w:sz="12" w:space="0" w:color="000000" w:themeColor="text1"/>
            </w:tcBorders>
            <w:vAlign w:val="center"/>
          </w:tcPr>
          <w:p w:rsidR="00F0637E" w:rsidRPr="00BA49E1" w:rsidRDefault="00F0637E" w:rsidP="00553044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0637E" w:rsidRPr="00BA49E1" w:rsidTr="00553044">
        <w:trPr>
          <w:trHeight w:hRule="exact" w:val="284"/>
        </w:trPr>
        <w:tc>
          <w:tcPr>
            <w:tcW w:w="1146" w:type="pct"/>
            <w:noWrap/>
            <w:vAlign w:val="center"/>
          </w:tcPr>
          <w:p w:rsidR="00F0637E" w:rsidRPr="00BA49E1" w:rsidRDefault="00F0637E" w:rsidP="00553044">
            <w:pP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BA49E1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Wave 2</w:t>
            </w:r>
          </w:p>
        </w:tc>
        <w:tc>
          <w:tcPr>
            <w:tcW w:w="520" w:type="pct"/>
            <w:noWrap/>
            <w:vAlign w:val="center"/>
          </w:tcPr>
          <w:p w:rsidR="00F0637E" w:rsidRPr="00BA49E1" w:rsidRDefault="00F0637E" w:rsidP="00553044">
            <w:pP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BA49E1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0.685</w:t>
            </w:r>
          </w:p>
        </w:tc>
        <w:tc>
          <w:tcPr>
            <w:tcW w:w="520" w:type="pct"/>
            <w:noWrap/>
            <w:vAlign w:val="center"/>
          </w:tcPr>
          <w:p w:rsidR="00F0637E" w:rsidRPr="00BA49E1" w:rsidRDefault="00F0637E" w:rsidP="00553044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A49E1">
              <w:rPr>
                <w:rFonts w:ascii="Times New Roman" w:eastAsia="Times New Roman" w:hAnsi="Times New Roman" w:cs="Times New Roman"/>
                <w:sz w:val="20"/>
                <w:szCs w:val="24"/>
              </w:rPr>
              <w:t>1.000</w:t>
            </w:r>
          </w:p>
        </w:tc>
        <w:tc>
          <w:tcPr>
            <w:tcW w:w="520" w:type="pct"/>
            <w:noWrap/>
            <w:vAlign w:val="center"/>
          </w:tcPr>
          <w:p w:rsidR="00F0637E" w:rsidRPr="00BA49E1" w:rsidRDefault="00F0637E" w:rsidP="00553044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A49E1">
              <w:rPr>
                <w:rFonts w:ascii="Times New Roman" w:eastAsia="Times New Roman" w:hAnsi="Times New Roman" w:cs="Times New Roman"/>
                <w:sz w:val="20"/>
                <w:szCs w:val="24"/>
              </w:rPr>
              <w:t> </w:t>
            </w:r>
          </w:p>
        </w:tc>
        <w:tc>
          <w:tcPr>
            <w:tcW w:w="583" w:type="pct"/>
            <w:noWrap/>
            <w:vAlign w:val="center"/>
          </w:tcPr>
          <w:p w:rsidR="00F0637E" w:rsidRPr="00BA49E1" w:rsidRDefault="00F0637E" w:rsidP="00553044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08" w:type="pct"/>
            <w:noWrap/>
            <w:vAlign w:val="center"/>
          </w:tcPr>
          <w:p w:rsidR="00F0637E" w:rsidRPr="00BA49E1" w:rsidRDefault="00F0637E" w:rsidP="00553044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3" w:type="pct"/>
            <w:noWrap/>
            <w:vAlign w:val="center"/>
          </w:tcPr>
          <w:p w:rsidR="00F0637E" w:rsidRPr="00BA49E1" w:rsidRDefault="00F0637E" w:rsidP="00553044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20" w:type="pct"/>
            <w:vAlign w:val="center"/>
          </w:tcPr>
          <w:p w:rsidR="00F0637E" w:rsidRPr="00BA49E1" w:rsidRDefault="00F0637E" w:rsidP="00553044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0637E" w:rsidRPr="00BA49E1" w:rsidTr="00553044">
        <w:trPr>
          <w:trHeight w:hRule="exact" w:val="284"/>
        </w:trPr>
        <w:tc>
          <w:tcPr>
            <w:tcW w:w="1146" w:type="pct"/>
            <w:tcBorders>
              <w:bottom w:val="single" w:sz="12" w:space="0" w:color="auto"/>
            </w:tcBorders>
            <w:noWrap/>
            <w:vAlign w:val="center"/>
          </w:tcPr>
          <w:p w:rsidR="00F0637E" w:rsidRPr="00BA49E1" w:rsidRDefault="00F0637E" w:rsidP="00553044">
            <w:pP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BA49E1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Wave 4</w:t>
            </w:r>
          </w:p>
        </w:tc>
        <w:tc>
          <w:tcPr>
            <w:tcW w:w="520" w:type="pct"/>
            <w:tcBorders>
              <w:bottom w:val="single" w:sz="12" w:space="0" w:color="auto"/>
            </w:tcBorders>
            <w:noWrap/>
            <w:vAlign w:val="center"/>
          </w:tcPr>
          <w:p w:rsidR="00F0637E" w:rsidRPr="00BA49E1" w:rsidRDefault="00F0637E" w:rsidP="00553044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A49E1">
              <w:rPr>
                <w:rFonts w:ascii="Times New Roman" w:eastAsia="Times New Roman" w:hAnsi="Times New Roman" w:cs="Times New Roman"/>
                <w:sz w:val="20"/>
                <w:szCs w:val="24"/>
              </w:rPr>
              <w:t>0.680</w:t>
            </w:r>
          </w:p>
        </w:tc>
        <w:tc>
          <w:tcPr>
            <w:tcW w:w="520" w:type="pct"/>
            <w:tcBorders>
              <w:bottom w:val="single" w:sz="12" w:space="0" w:color="auto"/>
            </w:tcBorders>
            <w:noWrap/>
            <w:vAlign w:val="center"/>
          </w:tcPr>
          <w:p w:rsidR="00F0637E" w:rsidRPr="00BA49E1" w:rsidRDefault="00F0637E" w:rsidP="00553044">
            <w:pP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BA49E1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0.738</w:t>
            </w:r>
          </w:p>
        </w:tc>
        <w:tc>
          <w:tcPr>
            <w:tcW w:w="520" w:type="pct"/>
            <w:tcBorders>
              <w:bottom w:val="single" w:sz="12" w:space="0" w:color="auto"/>
            </w:tcBorders>
            <w:noWrap/>
            <w:vAlign w:val="center"/>
          </w:tcPr>
          <w:p w:rsidR="00F0637E" w:rsidRPr="00BA49E1" w:rsidRDefault="00F0637E" w:rsidP="00553044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A49E1">
              <w:rPr>
                <w:rFonts w:ascii="Times New Roman" w:eastAsia="Times New Roman" w:hAnsi="Times New Roman" w:cs="Times New Roman"/>
                <w:sz w:val="20"/>
                <w:szCs w:val="24"/>
              </w:rPr>
              <w:t>1.000</w:t>
            </w:r>
          </w:p>
        </w:tc>
        <w:tc>
          <w:tcPr>
            <w:tcW w:w="583" w:type="pct"/>
            <w:tcBorders>
              <w:bottom w:val="single" w:sz="12" w:space="0" w:color="auto"/>
            </w:tcBorders>
            <w:noWrap/>
            <w:vAlign w:val="center"/>
          </w:tcPr>
          <w:p w:rsidR="00F0637E" w:rsidRPr="00BA49E1" w:rsidRDefault="00F0637E" w:rsidP="00553044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08" w:type="pct"/>
            <w:tcBorders>
              <w:bottom w:val="single" w:sz="12" w:space="0" w:color="auto"/>
            </w:tcBorders>
            <w:noWrap/>
            <w:vAlign w:val="center"/>
          </w:tcPr>
          <w:p w:rsidR="00F0637E" w:rsidRPr="00BA49E1" w:rsidRDefault="00F0637E" w:rsidP="00553044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3" w:type="pct"/>
            <w:tcBorders>
              <w:bottom w:val="single" w:sz="12" w:space="0" w:color="auto"/>
            </w:tcBorders>
            <w:noWrap/>
            <w:vAlign w:val="center"/>
          </w:tcPr>
          <w:p w:rsidR="00F0637E" w:rsidRPr="00BA49E1" w:rsidRDefault="00F0637E" w:rsidP="00553044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20" w:type="pct"/>
            <w:tcBorders>
              <w:bottom w:val="single" w:sz="12" w:space="0" w:color="auto"/>
            </w:tcBorders>
            <w:vAlign w:val="center"/>
          </w:tcPr>
          <w:p w:rsidR="00F0637E" w:rsidRPr="00BA49E1" w:rsidRDefault="00F0637E" w:rsidP="00553044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</w:tbl>
    <w:p w:rsidR="00F0637E" w:rsidRPr="00BA49E1" w:rsidRDefault="00F0637E" w:rsidP="00F0637E">
      <w:pPr>
        <w:pStyle w:val="Caption"/>
        <w:keepNext/>
        <w:jc w:val="left"/>
        <w:rPr>
          <w:b/>
          <w:i w:val="0"/>
          <w:color w:val="auto"/>
          <w:sz w:val="20"/>
          <w:szCs w:val="20"/>
        </w:rPr>
      </w:pPr>
      <w:bookmarkStart w:id="6" w:name="_Toc1731800"/>
    </w:p>
    <w:p w:rsidR="00F0637E" w:rsidRPr="00BA49E1" w:rsidRDefault="00F0637E" w:rsidP="00F0637E">
      <w:pPr>
        <w:pStyle w:val="Caption"/>
        <w:keepNext/>
        <w:jc w:val="left"/>
        <w:rPr>
          <w:b/>
          <w:i w:val="0"/>
          <w:color w:val="auto"/>
          <w:sz w:val="20"/>
          <w:szCs w:val="20"/>
        </w:rPr>
      </w:pPr>
      <w:r w:rsidRPr="00BA49E1">
        <w:rPr>
          <w:b/>
          <w:i w:val="0"/>
          <w:color w:val="auto"/>
          <w:sz w:val="20"/>
          <w:szCs w:val="20"/>
        </w:rPr>
        <w:t xml:space="preserve">Table S3 </w:t>
      </w:r>
      <w:r w:rsidRPr="00BA49E1">
        <w:rPr>
          <w:rFonts w:eastAsia="Times New Roman"/>
          <w:b/>
          <w:bCs/>
          <w:i w:val="0"/>
          <w:iCs w:val="0"/>
          <w:color w:val="auto"/>
          <w:sz w:val="20"/>
          <w:szCs w:val="20"/>
        </w:rPr>
        <w:t>Scale reliability coefficients for the HAI at each wave in HRS, ELSA and CHARLS</w:t>
      </w:r>
      <w:bookmarkEnd w:id="6"/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389"/>
        <w:gridCol w:w="1147"/>
        <w:gridCol w:w="1146"/>
        <w:gridCol w:w="1146"/>
        <w:gridCol w:w="1247"/>
        <w:gridCol w:w="1237"/>
        <w:gridCol w:w="857"/>
        <w:gridCol w:w="857"/>
      </w:tblGrid>
      <w:tr w:rsidR="00F0637E" w:rsidRPr="00BA49E1" w:rsidTr="00553044">
        <w:trPr>
          <w:trHeight w:hRule="exact" w:val="900"/>
          <w:jc w:val="center"/>
        </w:trPr>
        <w:tc>
          <w:tcPr>
            <w:tcW w:w="769" w:type="pct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  <w:hideMark/>
          </w:tcPr>
          <w:p w:rsidR="00F0637E" w:rsidRPr="00BA49E1" w:rsidRDefault="00F0637E" w:rsidP="00553044">
            <w:pPr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BA49E1">
              <w:rPr>
                <w:rFonts w:ascii="Times New Roman" w:hAnsi="Times New Roman" w:cs="Times New Roman"/>
                <w:b/>
                <w:sz w:val="20"/>
              </w:rPr>
              <w:t>Cronbach’s α</w:t>
            </w:r>
          </w:p>
        </w:tc>
        <w:tc>
          <w:tcPr>
            <w:tcW w:w="635" w:type="pct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  <w:hideMark/>
          </w:tcPr>
          <w:p w:rsidR="00F0637E" w:rsidRPr="00BA49E1" w:rsidRDefault="00F0637E" w:rsidP="00553044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BA49E1">
              <w:rPr>
                <w:rFonts w:ascii="Times New Roman" w:eastAsia="Times New Roman" w:hAnsi="Times New Roman" w:cs="Times New Roman"/>
                <w:b/>
                <w:sz w:val="20"/>
              </w:rPr>
              <w:t>Wave 1</w:t>
            </w:r>
          </w:p>
          <w:p w:rsidR="00F0637E" w:rsidRPr="00BA49E1" w:rsidRDefault="00F0637E" w:rsidP="00553044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BA49E1">
              <w:rPr>
                <w:rFonts w:ascii="Times New Roman" w:eastAsia="Times New Roman" w:hAnsi="Times New Roman" w:cs="Times New Roman"/>
                <w:b/>
                <w:sz w:val="20"/>
              </w:rPr>
              <w:t>(7 in HRS)</w:t>
            </w:r>
          </w:p>
        </w:tc>
        <w:tc>
          <w:tcPr>
            <w:tcW w:w="635" w:type="pct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  <w:hideMark/>
          </w:tcPr>
          <w:p w:rsidR="00F0637E" w:rsidRPr="00BA49E1" w:rsidRDefault="00F0637E" w:rsidP="00553044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BA49E1">
              <w:rPr>
                <w:rFonts w:ascii="Times New Roman" w:eastAsia="Times New Roman" w:hAnsi="Times New Roman" w:cs="Times New Roman"/>
                <w:b/>
                <w:sz w:val="20"/>
              </w:rPr>
              <w:t>Wave 2</w:t>
            </w:r>
          </w:p>
          <w:p w:rsidR="00F0637E" w:rsidRPr="00BA49E1" w:rsidRDefault="00F0637E" w:rsidP="00553044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BA49E1">
              <w:rPr>
                <w:rFonts w:ascii="Times New Roman" w:eastAsia="Times New Roman" w:hAnsi="Times New Roman" w:cs="Times New Roman"/>
                <w:b/>
                <w:sz w:val="20"/>
              </w:rPr>
              <w:t>(8 in HRS)</w:t>
            </w:r>
          </w:p>
        </w:tc>
        <w:tc>
          <w:tcPr>
            <w:tcW w:w="635" w:type="pct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  <w:hideMark/>
          </w:tcPr>
          <w:p w:rsidR="00F0637E" w:rsidRPr="00BA49E1" w:rsidRDefault="00F0637E" w:rsidP="00553044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BA49E1">
              <w:rPr>
                <w:rFonts w:ascii="Times New Roman" w:eastAsia="Times New Roman" w:hAnsi="Times New Roman" w:cs="Times New Roman"/>
                <w:b/>
                <w:sz w:val="20"/>
              </w:rPr>
              <w:t>Wave 3</w:t>
            </w:r>
          </w:p>
          <w:p w:rsidR="00F0637E" w:rsidRPr="00BA49E1" w:rsidRDefault="00F0637E" w:rsidP="00553044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BA49E1">
              <w:rPr>
                <w:rFonts w:ascii="Times New Roman" w:eastAsia="Times New Roman" w:hAnsi="Times New Roman" w:cs="Times New Roman"/>
                <w:b/>
                <w:sz w:val="20"/>
              </w:rPr>
              <w:t>(9 in HRS)</w:t>
            </w:r>
          </w:p>
        </w:tc>
        <w:tc>
          <w:tcPr>
            <w:tcW w:w="691" w:type="pct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  <w:hideMark/>
          </w:tcPr>
          <w:p w:rsidR="00F0637E" w:rsidRPr="00BA49E1" w:rsidRDefault="00F0637E" w:rsidP="00553044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BA49E1">
              <w:rPr>
                <w:rFonts w:ascii="Times New Roman" w:eastAsia="Times New Roman" w:hAnsi="Times New Roman" w:cs="Times New Roman"/>
                <w:b/>
                <w:sz w:val="20"/>
              </w:rPr>
              <w:t>Wave 4</w:t>
            </w:r>
          </w:p>
          <w:p w:rsidR="00F0637E" w:rsidRPr="00BA49E1" w:rsidRDefault="00F0637E" w:rsidP="00553044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BA49E1">
              <w:rPr>
                <w:rFonts w:ascii="Times New Roman" w:eastAsia="Times New Roman" w:hAnsi="Times New Roman" w:cs="Times New Roman"/>
                <w:b/>
                <w:sz w:val="20"/>
              </w:rPr>
              <w:t>(10 in HRS)</w:t>
            </w:r>
          </w:p>
        </w:tc>
        <w:tc>
          <w:tcPr>
            <w:tcW w:w="685" w:type="pct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  <w:hideMark/>
          </w:tcPr>
          <w:p w:rsidR="00F0637E" w:rsidRPr="00BA49E1" w:rsidRDefault="00F0637E" w:rsidP="00553044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BA49E1">
              <w:rPr>
                <w:rFonts w:ascii="Times New Roman" w:eastAsia="Times New Roman" w:hAnsi="Times New Roman" w:cs="Times New Roman"/>
                <w:b/>
                <w:sz w:val="20"/>
              </w:rPr>
              <w:t>Wave 5</w:t>
            </w:r>
          </w:p>
          <w:p w:rsidR="00F0637E" w:rsidRPr="00BA49E1" w:rsidRDefault="00F0637E" w:rsidP="00553044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BA49E1">
              <w:rPr>
                <w:rFonts w:ascii="Times New Roman" w:eastAsia="Times New Roman" w:hAnsi="Times New Roman" w:cs="Times New Roman"/>
                <w:b/>
                <w:sz w:val="20"/>
              </w:rPr>
              <w:t>(11 in HRS)</w:t>
            </w:r>
          </w:p>
        </w:tc>
        <w:tc>
          <w:tcPr>
            <w:tcW w:w="475" w:type="pct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  <w:hideMark/>
          </w:tcPr>
          <w:p w:rsidR="00F0637E" w:rsidRPr="00BA49E1" w:rsidRDefault="00F0637E" w:rsidP="00553044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BA49E1">
              <w:rPr>
                <w:rFonts w:ascii="Times New Roman" w:eastAsia="Times New Roman" w:hAnsi="Times New Roman" w:cs="Times New Roman"/>
                <w:b/>
                <w:sz w:val="20"/>
              </w:rPr>
              <w:t>Wave 6</w:t>
            </w:r>
          </w:p>
        </w:tc>
        <w:tc>
          <w:tcPr>
            <w:tcW w:w="475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0637E" w:rsidRPr="00BA49E1" w:rsidRDefault="00F0637E" w:rsidP="00553044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BA49E1">
              <w:rPr>
                <w:rFonts w:ascii="Times New Roman" w:eastAsia="Times New Roman" w:hAnsi="Times New Roman" w:cs="Times New Roman"/>
                <w:b/>
                <w:sz w:val="20"/>
              </w:rPr>
              <w:t>Wave 7</w:t>
            </w:r>
          </w:p>
        </w:tc>
      </w:tr>
      <w:tr w:rsidR="00F0637E" w:rsidRPr="00BA49E1" w:rsidTr="00553044">
        <w:trPr>
          <w:trHeight w:hRule="exact" w:val="227"/>
          <w:jc w:val="center"/>
        </w:trPr>
        <w:tc>
          <w:tcPr>
            <w:tcW w:w="769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:rsidR="00F0637E" w:rsidRPr="00BA49E1" w:rsidRDefault="00F0637E" w:rsidP="00553044">
            <w:pPr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BA49E1">
              <w:rPr>
                <w:rFonts w:ascii="Times New Roman" w:eastAsia="Times New Roman" w:hAnsi="Times New Roman" w:cs="Times New Roman"/>
                <w:b/>
                <w:sz w:val="20"/>
              </w:rPr>
              <w:t>HRS</w:t>
            </w:r>
          </w:p>
        </w:tc>
        <w:tc>
          <w:tcPr>
            <w:tcW w:w="635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:rsidR="00F0637E" w:rsidRPr="00BA49E1" w:rsidRDefault="00F0637E" w:rsidP="00553044">
            <w:pPr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A49E1">
              <w:rPr>
                <w:rFonts w:ascii="Times New Roman" w:eastAsia="Times New Roman" w:hAnsi="Times New Roman" w:cs="Times New Roman"/>
                <w:sz w:val="20"/>
              </w:rPr>
              <w:t>0.819</w:t>
            </w:r>
          </w:p>
        </w:tc>
        <w:tc>
          <w:tcPr>
            <w:tcW w:w="635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:rsidR="00F0637E" w:rsidRPr="00BA49E1" w:rsidRDefault="00F0637E" w:rsidP="00553044">
            <w:pPr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A49E1">
              <w:rPr>
                <w:rFonts w:ascii="Times New Roman" w:eastAsia="Times New Roman" w:hAnsi="Times New Roman" w:cs="Times New Roman"/>
                <w:sz w:val="20"/>
              </w:rPr>
              <w:t>0.831</w:t>
            </w:r>
          </w:p>
        </w:tc>
        <w:tc>
          <w:tcPr>
            <w:tcW w:w="635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:rsidR="00F0637E" w:rsidRPr="00BA49E1" w:rsidRDefault="00F0637E" w:rsidP="00553044">
            <w:pPr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A49E1">
              <w:rPr>
                <w:rFonts w:ascii="Times New Roman" w:eastAsia="Times New Roman" w:hAnsi="Times New Roman" w:cs="Times New Roman"/>
                <w:sz w:val="20"/>
              </w:rPr>
              <w:t>0.832</w:t>
            </w:r>
          </w:p>
        </w:tc>
        <w:tc>
          <w:tcPr>
            <w:tcW w:w="691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:rsidR="00F0637E" w:rsidRPr="00BA49E1" w:rsidRDefault="00F0637E" w:rsidP="00553044">
            <w:pPr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A49E1">
              <w:rPr>
                <w:rFonts w:ascii="Times New Roman" w:eastAsia="Times New Roman" w:hAnsi="Times New Roman" w:cs="Times New Roman"/>
                <w:sz w:val="20"/>
              </w:rPr>
              <w:t>0.833</w:t>
            </w:r>
          </w:p>
        </w:tc>
        <w:tc>
          <w:tcPr>
            <w:tcW w:w="685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:rsidR="00F0637E" w:rsidRPr="00BA49E1" w:rsidRDefault="00F0637E" w:rsidP="00553044">
            <w:pPr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A49E1">
              <w:rPr>
                <w:rFonts w:ascii="Times New Roman" w:eastAsia="Times New Roman" w:hAnsi="Times New Roman" w:cs="Times New Roman"/>
                <w:sz w:val="20"/>
              </w:rPr>
              <w:t>0.840</w:t>
            </w:r>
          </w:p>
        </w:tc>
        <w:tc>
          <w:tcPr>
            <w:tcW w:w="475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:rsidR="00F0637E" w:rsidRPr="00BA49E1" w:rsidRDefault="00F0637E" w:rsidP="00553044">
            <w:pPr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A49E1">
              <w:rPr>
                <w:rFonts w:ascii="Times New Roman" w:eastAsia="Times New Roman" w:hAnsi="Times New Roman" w:cs="Times New Roman"/>
                <w:sz w:val="20"/>
              </w:rPr>
              <w:t>0.836</w:t>
            </w:r>
          </w:p>
        </w:tc>
        <w:tc>
          <w:tcPr>
            <w:tcW w:w="47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0637E" w:rsidRPr="00BA49E1" w:rsidRDefault="00F0637E" w:rsidP="00553044">
            <w:pPr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A49E1">
              <w:rPr>
                <w:rFonts w:ascii="Times New Roman" w:eastAsia="Times New Roman" w:hAnsi="Times New Roman" w:cs="Times New Roman"/>
                <w:sz w:val="20"/>
              </w:rPr>
              <w:t>-</w:t>
            </w:r>
          </w:p>
        </w:tc>
      </w:tr>
      <w:tr w:rsidR="00F0637E" w:rsidRPr="00BA49E1" w:rsidTr="00553044">
        <w:trPr>
          <w:trHeight w:hRule="exact" w:val="227"/>
          <w:jc w:val="center"/>
        </w:trPr>
        <w:tc>
          <w:tcPr>
            <w:tcW w:w="769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:rsidR="00F0637E" w:rsidRPr="00BA49E1" w:rsidRDefault="00F0637E" w:rsidP="00553044">
            <w:pPr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BA49E1">
              <w:rPr>
                <w:rFonts w:ascii="Times New Roman" w:eastAsia="Times New Roman" w:hAnsi="Times New Roman" w:cs="Times New Roman"/>
                <w:b/>
                <w:sz w:val="20"/>
              </w:rPr>
              <w:t>ELSA</w:t>
            </w:r>
          </w:p>
        </w:tc>
        <w:tc>
          <w:tcPr>
            <w:tcW w:w="635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:rsidR="00F0637E" w:rsidRPr="00BA49E1" w:rsidRDefault="00F0637E" w:rsidP="00553044">
            <w:pPr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A49E1">
              <w:rPr>
                <w:rFonts w:ascii="Times New Roman" w:eastAsia="Times New Roman" w:hAnsi="Times New Roman" w:cs="Times New Roman"/>
                <w:sz w:val="20"/>
              </w:rPr>
              <w:t>0.815</w:t>
            </w:r>
          </w:p>
        </w:tc>
        <w:tc>
          <w:tcPr>
            <w:tcW w:w="635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:rsidR="00F0637E" w:rsidRPr="00BA49E1" w:rsidRDefault="00F0637E" w:rsidP="00553044">
            <w:pPr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A49E1">
              <w:rPr>
                <w:rFonts w:ascii="Times New Roman" w:eastAsia="Times New Roman" w:hAnsi="Times New Roman" w:cs="Times New Roman"/>
                <w:sz w:val="20"/>
              </w:rPr>
              <w:t>0.827</w:t>
            </w:r>
          </w:p>
        </w:tc>
        <w:tc>
          <w:tcPr>
            <w:tcW w:w="635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:rsidR="00F0637E" w:rsidRPr="00BA49E1" w:rsidRDefault="00F0637E" w:rsidP="00553044">
            <w:pPr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A49E1">
              <w:rPr>
                <w:rFonts w:ascii="Times New Roman" w:eastAsia="Times New Roman" w:hAnsi="Times New Roman" w:cs="Times New Roman"/>
                <w:sz w:val="20"/>
              </w:rPr>
              <w:t>0.829</w:t>
            </w:r>
          </w:p>
        </w:tc>
        <w:tc>
          <w:tcPr>
            <w:tcW w:w="691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:rsidR="00F0637E" w:rsidRPr="00BA49E1" w:rsidRDefault="00F0637E" w:rsidP="00553044">
            <w:pPr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A49E1">
              <w:rPr>
                <w:rFonts w:ascii="Times New Roman" w:eastAsia="Times New Roman" w:hAnsi="Times New Roman" w:cs="Times New Roman"/>
                <w:sz w:val="20"/>
              </w:rPr>
              <w:t>0.831</w:t>
            </w:r>
          </w:p>
        </w:tc>
        <w:tc>
          <w:tcPr>
            <w:tcW w:w="685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:rsidR="00F0637E" w:rsidRPr="00BA49E1" w:rsidRDefault="00F0637E" w:rsidP="00553044">
            <w:pPr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A49E1">
              <w:rPr>
                <w:rFonts w:ascii="Times New Roman" w:eastAsia="Times New Roman" w:hAnsi="Times New Roman" w:cs="Times New Roman"/>
                <w:sz w:val="20"/>
              </w:rPr>
              <w:t>0.847</w:t>
            </w:r>
          </w:p>
        </w:tc>
        <w:tc>
          <w:tcPr>
            <w:tcW w:w="475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:rsidR="00F0637E" w:rsidRPr="00BA49E1" w:rsidRDefault="00F0637E" w:rsidP="00553044">
            <w:pPr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A49E1">
              <w:rPr>
                <w:rFonts w:ascii="Times New Roman" w:eastAsia="Times New Roman" w:hAnsi="Times New Roman" w:cs="Times New Roman"/>
                <w:sz w:val="20"/>
              </w:rPr>
              <w:t>0.851</w:t>
            </w:r>
          </w:p>
        </w:tc>
        <w:tc>
          <w:tcPr>
            <w:tcW w:w="47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0637E" w:rsidRPr="00BA49E1" w:rsidRDefault="00F0637E" w:rsidP="00553044">
            <w:pPr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A49E1">
              <w:rPr>
                <w:rFonts w:ascii="Times New Roman" w:eastAsia="Times New Roman" w:hAnsi="Times New Roman" w:cs="Times New Roman"/>
                <w:sz w:val="20"/>
              </w:rPr>
              <w:t>0.840</w:t>
            </w:r>
          </w:p>
        </w:tc>
      </w:tr>
      <w:tr w:rsidR="00F0637E" w:rsidRPr="00BA49E1" w:rsidTr="00553044">
        <w:trPr>
          <w:trHeight w:hRule="exact" w:val="227"/>
          <w:jc w:val="center"/>
        </w:trPr>
        <w:tc>
          <w:tcPr>
            <w:tcW w:w="769" w:type="pct"/>
            <w:tcBorders>
              <w:top w:val="single" w:sz="4" w:space="0" w:color="auto"/>
              <w:bottom w:val="single" w:sz="12" w:space="0" w:color="auto"/>
            </w:tcBorders>
            <w:noWrap/>
            <w:vAlign w:val="center"/>
          </w:tcPr>
          <w:p w:rsidR="00F0637E" w:rsidRPr="00BA49E1" w:rsidRDefault="00F0637E" w:rsidP="00553044">
            <w:pPr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BA49E1">
              <w:rPr>
                <w:rFonts w:ascii="Times New Roman" w:eastAsia="Times New Roman" w:hAnsi="Times New Roman" w:cs="Times New Roman"/>
                <w:b/>
                <w:sz w:val="20"/>
              </w:rPr>
              <w:t>CHARLS</w:t>
            </w:r>
          </w:p>
        </w:tc>
        <w:tc>
          <w:tcPr>
            <w:tcW w:w="635" w:type="pct"/>
            <w:tcBorders>
              <w:top w:val="single" w:sz="4" w:space="0" w:color="auto"/>
              <w:bottom w:val="single" w:sz="12" w:space="0" w:color="auto"/>
            </w:tcBorders>
            <w:noWrap/>
            <w:vAlign w:val="center"/>
          </w:tcPr>
          <w:p w:rsidR="00F0637E" w:rsidRPr="00BA49E1" w:rsidRDefault="00F0637E" w:rsidP="00553044">
            <w:pPr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A49E1">
              <w:rPr>
                <w:rFonts w:ascii="Times New Roman" w:eastAsia="Times New Roman" w:hAnsi="Times New Roman" w:cs="Times New Roman"/>
                <w:sz w:val="20"/>
              </w:rPr>
              <w:t>0.849</w:t>
            </w:r>
          </w:p>
        </w:tc>
        <w:tc>
          <w:tcPr>
            <w:tcW w:w="635" w:type="pct"/>
            <w:tcBorders>
              <w:top w:val="single" w:sz="4" w:space="0" w:color="auto"/>
              <w:bottom w:val="single" w:sz="12" w:space="0" w:color="auto"/>
            </w:tcBorders>
            <w:noWrap/>
            <w:vAlign w:val="center"/>
          </w:tcPr>
          <w:p w:rsidR="00F0637E" w:rsidRPr="00BA49E1" w:rsidRDefault="00F0637E" w:rsidP="00553044">
            <w:pPr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A49E1">
              <w:rPr>
                <w:rFonts w:ascii="Times New Roman" w:eastAsia="Times New Roman" w:hAnsi="Times New Roman" w:cs="Times New Roman"/>
                <w:sz w:val="20"/>
              </w:rPr>
              <w:t>0.834</w:t>
            </w:r>
          </w:p>
        </w:tc>
        <w:tc>
          <w:tcPr>
            <w:tcW w:w="635" w:type="pct"/>
            <w:tcBorders>
              <w:top w:val="single" w:sz="4" w:space="0" w:color="auto"/>
              <w:bottom w:val="single" w:sz="12" w:space="0" w:color="auto"/>
            </w:tcBorders>
            <w:noWrap/>
            <w:vAlign w:val="center"/>
          </w:tcPr>
          <w:p w:rsidR="00F0637E" w:rsidRPr="00BA49E1" w:rsidRDefault="00F0637E" w:rsidP="00553044">
            <w:pPr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A49E1">
              <w:rPr>
                <w:rFonts w:ascii="Times New Roman" w:eastAsia="Times New Roman" w:hAnsi="Times New Roman" w:cs="Times New Roman"/>
                <w:sz w:val="20"/>
              </w:rPr>
              <w:t>-</w:t>
            </w:r>
          </w:p>
        </w:tc>
        <w:tc>
          <w:tcPr>
            <w:tcW w:w="691" w:type="pct"/>
            <w:tcBorders>
              <w:top w:val="single" w:sz="4" w:space="0" w:color="auto"/>
              <w:bottom w:val="single" w:sz="12" w:space="0" w:color="auto"/>
            </w:tcBorders>
            <w:noWrap/>
            <w:vAlign w:val="center"/>
          </w:tcPr>
          <w:p w:rsidR="00F0637E" w:rsidRPr="00BA49E1" w:rsidRDefault="00F0637E" w:rsidP="00553044">
            <w:pPr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A49E1">
              <w:rPr>
                <w:rFonts w:ascii="Times New Roman" w:eastAsia="Times New Roman" w:hAnsi="Times New Roman" w:cs="Times New Roman"/>
                <w:sz w:val="20"/>
              </w:rPr>
              <w:t>0.858</w:t>
            </w:r>
          </w:p>
        </w:tc>
        <w:tc>
          <w:tcPr>
            <w:tcW w:w="685" w:type="pct"/>
            <w:tcBorders>
              <w:top w:val="single" w:sz="4" w:space="0" w:color="auto"/>
              <w:bottom w:val="single" w:sz="12" w:space="0" w:color="auto"/>
            </w:tcBorders>
            <w:noWrap/>
            <w:vAlign w:val="center"/>
          </w:tcPr>
          <w:p w:rsidR="00F0637E" w:rsidRPr="00BA49E1" w:rsidRDefault="00F0637E" w:rsidP="00553044">
            <w:pPr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A49E1">
              <w:rPr>
                <w:rFonts w:ascii="Times New Roman" w:eastAsia="Times New Roman" w:hAnsi="Times New Roman" w:cs="Times New Roman"/>
                <w:sz w:val="20"/>
              </w:rPr>
              <w:t>-</w:t>
            </w:r>
          </w:p>
        </w:tc>
        <w:tc>
          <w:tcPr>
            <w:tcW w:w="475" w:type="pct"/>
            <w:tcBorders>
              <w:top w:val="single" w:sz="4" w:space="0" w:color="auto"/>
              <w:bottom w:val="single" w:sz="12" w:space="0" w:color="auto"/>
            </w:tcBorders>
            <w:noWrap/>
            <w:vAlign w:val="center"/>
          </w:tcPr>
          <w:p w:rsidR="00F0637E" w:rsidRPr="00BA49E1" w:rsidRDefault="00F0637E" w:rsidP="00553044">
            <w:pPr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A49E1">
              <w:rPr>
                <w:rFonts w:ascii="Times New Roman" w:eastAsia="Times New Roman" w:hAnsi="Times New Roman" w:cs="Times New Roman"/>
                <w:sz w:val="20"/>
              </w:rPr>
              <w:t>-</w:t>
            </w:r>
          </w:p>
        </w:tc>
        <w:tc>
          <w:tcPr>
            <w:tcW w:w="475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F0637E" w:rsidRPr="00BA49E1" w:rsidRDefault="00F0637E" w:rsidP="00553044">
            <w:pPr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BA49E1">
              <w:rPr>
                <w:rFonts w:ascii="Times New Roman" w:eastAsia="Times New Roman" w:hAnsi="Times New Roman" w:cs="Times New Roman"/>
                <w:sz w:val="20"/>
              </w:rPr>
              <w:t>-</w:t>
            </w:r>
          </w:p>
        </w:tc>
      </w:tr>
    </w:tbl>
    <w:p w:rsidR="00F0637E" w:rsidRPr="00BA49E1" w:rsidRDefault="00F0637E" w:rsidP="00F0637E">
      <w:pPr>
        <w:spacing w:after="160" w:line="259" w:lineRule="auto"/>
        <w:contextualSpacing/>
        <w:rPr>
          <w:rFonts w:ascii="Times New Roman" w:hAnsi="Times New Roman" w:cs="Times New Roman"/>
          <w:b/>
          <w:sz w:val="18"/>
          <w:szCs w:val="24"/>
        </w:rPr>
      </w:pPr>
    </w:p>
    <w:p w:rsidR="00F0637E" w:rsidRPr="00BA49E1" w:rsidRDefault="00F0637E" w:rsidP="00F0637E">
      <w:pPr>
        <w:spacing w:after="160" w:line="259" w:lineRule="auto"/>
        <w:contextualSpacing/>
        <w:rPr>
          <w:rFonts w:ascii="Times New Roman" w:hAnsi="Times New Roman" w:cs="Times New Roman"/>
          <w:b/>
          <w:sz w:val="18"/>
          <w:szCs w:val="24"/>
        </w:rPr>
      </w:pPr>
    </w:p>
    <w:p w:rsidR="00F0637E" w:rsidRPr="00BA49E1" w:rsidRDefault="00F0637E" w:rsidP="00F0637E">
      <w:pPr>
        <w:spacing w:after="160" w:line="259" w:lineRule="auto"/>
        <w:contextualSpacing/>
        <w:rPr>
          <w:rFonts w:ascii="Times New Roman" w:hAnsi="Times New Roman" w:cs="Times New Roman"/>
          <w:b/>
          <w:i/>
          <w:sz w:val="18"/>
          <w:szCs w:val="24"/>
        </w:rPr>
      </w:pPr>
      <w:r w:rsidRPr="00BA49E1">
        <w:rPr>
          <w:rFonts w:ascii="Times New Roman" w:hAnsi="Times New Roman" w:cs="Times New Roman"/>
          <w:b/>
          <w:sz w:val="18"/>
          <w:szCs w:val="24"/>
        </w:rPr>
        <w:t xml:space="preserve">Table </w:t>
      </w:r>
      <w:bookmarkEnd w:id="4"/>
      <w:r w:rsidRPr="00BA49E1">
        <w:rPr>
          <w:rFonts w:ascii="Times New Roman" w:hAnsi="Times New Roman" w:cs="Times New Roman"/>
          <w:b/>
          <w:sz w:val="18"/>
          <w:szCs w:val="24"/>
        </w:rPr>
        <w:t>S4 Comparison of predictive performance between phenotypic frailty and HAI by Area Under Curves (AUCs) in each study</w:t>
      </w:r>
      <w:bookmarkEnd w:id="5"/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2642"/>
        <w:gridCol w:w="959"/>
        <w:gridCol w:w="2168"/>
        <w:gridCol w:w="1919"/>
        <w:gridCol w:w="1338"/>
      </w:tblGrid>
      <w:tr w:rsidR="00F0637E" w:rsidRPr="00BA49E1" w:rsidTr="00553044">
        <w:trPr>
          <w:trHeight w:hRule="exact" w:val="340"/>
          <w:jc w:val="center"/>
        </w:trPr>
        <w:tc>
          <w:tcPr>
            <w:tcW w:w="1464" w:type="pct"/>
            <w:tcBorders>
              <w:top w:val="single" w:sz="12" w:space="0" w:color="auto"/>
              <w:bottom w:val="single" w:sz="12" w:space="0" w:color="000000" w:themeColor="text1"/>
            </w:tcBorders>
          </w:tcPr>
          <w:p w:rsidR="00F0637E" w:rsidRPr="00BA49E1" w:rsidRDefault="00F0637E" w:rsidP="00553044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b/>
                <w:sz w:val="18"/>
                <w:szCs w:val="18"/>
              </w:rPr>
              <w:t>Studies</w:t>
            </w:r>
          </w:p>
        </w:tc>
        <w:tc>
          <w:tcPr>
            <w:tcW w:w="531" w:type="pct"/>
            <w:tcBorders>
              <w:top w:val="single" w:sz="12" w:space="0" w:color="auto"/>
              <w:bottom w:val="single" w:sz="12" w:space="0" w:color="000000" w:themeColor="text1"/>
            </w:tcBorders>
          </w:tcPr>
          <w:p w:rsidR="00F0637E" w:rsidRPr="00BA49E1" w:rsidRDefault="00F0637E" w:rsidP="00553044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b/>
                <w:sz w:val="18"/>
                <w:szCs w:val="18"/>
              </w:rPr>
              <w:t>AUCs</w:t>
            </w:r>
          </w:p>
        </w:tc>
        <w:tc>
          <w:tcPr>
            <w:tcW w:w="1201" w:type="pct"/>
            <w:tcBorders>
              <w:top w:val="single" w:sz="12" w:space="0" w:color="auto"/>
              <w:bottom w:val="single" w:sz="12" w:space="0" w:color="000000" w:themeColor="text1"/>
            </w:tcBorders>
          </w:tcPr>
          <w:p w:rsidR="00F0637E" w:rsidRPr="00BA49E1" w:rsidRDefault="00F0637E" w:rsidP="00553044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b/>
                <w:sz w:val="18"/>
                <w:szCs w:val="18"/>
              </w:rPr>
              <w:t>Standard Errors</w:t>
            </w:r>
          </w:p>
        </w:tc>
        <w:tc>
          <w:tcPr>
            <w:tcW w:w="1063" w:type="pct"/>
            <w:tcBorders>
              <w:top w:val="single" w:sz="12" w:space="0" w:color="auto"/>
              <w:bottom w:val="single" w:sz="12" w:space="0" w:color="000000" w:themeColor="text1"/>
            </w:tcBorders>
          </w:tcPr>
          <w:p w:rsidR="00F0637E" w:rsidRPr="00BA49E1" w:rsidRDefault="00F0637E" w:rsidP="00553044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b/>
                <w:sz w:val="18"/>
                <w:szCs w:val="18"/>
              </w:rPr>
              <w:t>95%CIs</w:t>
            </w:r>
          </w:p>
        </w:tc>
        <w:tc>
          <w:tcPr>
            <w:tcW w:w="741" w:type="pct"/>
            <w:tcBorders>
              <w:top w:val="single" w:sz="12" w:space="0" w:color="auto"/>
              <w:bottom w:val="single" w:sz="12" w:space="0" w:color="000000" w:themeColor="text1"/>
            </w:tcBorders>
          </w:tcPr>
          <w:p w:rsidR="00F0637E" w:rsidRPr="00BA49E1" w:rsidRDefault="00F0637E" w:rsidP="00553044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b/>
                <w:sz w:val="18"/>
                <w:szCs w:val="18"/>
              </w:rPr>
              <w:t>P-values</w:t>
            </w:r>
          </w:p>
        </w:tc>
      </w:tr>
      <w:tr w:rsidR="00F0637E" w:rsidRPr="00BA49E1" w:rsidTr="00553044">
        <w:trPr>
          <w:trHeight w:hRule="exact" w:val="480"/>
          <w:jc w:val="center"/>
        </w:trPr>
        <w:tc>
          <w:tcPr>
            <w:tcW w:w="1464" w:type="pct"/>
            <w:tcBorders>
              <w:top w:val="single" w:sz="12" w:space="0" w:color="000000" w:themeColor="text1"/>
              <w:bottom w:val="nil"/>
            </w:tcBorders>
          </w:tcPr>
          <w:p w:rsidR="00F0637E" w:rsidRPr="00BA49E1" w:rsidRDefault="00F0637E" w:rsidP="00553044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b/>
                <w:sz w:val="18"/>
                <w:szCs w:val="18"/>
              </w:rPr>
              <w:t>US (N=1837)</w:t>
            </w:r>
          </w:p>
        </w:tc>
        <w:tc>
          <w:tcPr>
            <w:tcW w:w="531" w:type="pct"/>
            <w:tcBorders>
              <w:top w:val="single" w:sz="12" w:space="0" w:color="000000" w:themeColor="text1"/>
              <w:bottom w:val="nil"/>
            </w:tcBorders>
          </w:tcPr>
          <w:p w:rsidR="00F0637E" w:rsidRPr="00BA49E1" w:rsidRDefault="00F0637E" w:rsidP="0055304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1" w:type="pct"/>
            <w:tcBorders>
              <w:top w:val="single" w:sz="12" w:space="0" w:color="000000" w:themeColor="text1"/>
              <w:bottom w:val="nil"/>
            </w:tcBorders>
          </w:tcPr>
          <w:p w:rsidR="00F0637E" w:rsidRPr="00BA49E1" w:rsidRDefault="00F0637E" w:rsidP="0055304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3" w:type="pct"/>
            <w:tcBorders>
              <w:top w:val="single" w:sz="12" w:space="0" w:color="000000" w:themeColor="text1"/>
              <w:bottom w:val="nil"/>
            </w:tcBorders>
          </w:tcPr>
          <w:p w:rsidR="00F0637E" w:rsidRPr="00BA49E1" w:rsidRDefault="00F0637E" w:rsidP="0055304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41" w:type="pct"/>
            <w:tcBorders>
              <w:top w:val="single" w:sz="12" w:space="0" w:color="000000" w:themeColor="text1"/>
              <w:bottom w:val="nil"/>
            </w:tcBorders>
          </w:tcPr>
          <w:p w:rsidR="00F0637E" w:rsidRPr="00BA49E1" w:rsidRDefault="00F0637E" w:rsidP="0055304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0637E" w:rsidRPr="00BA49E1" w:rsidTr="00553044">
        <w:trPr>
          <w:trHeight w:hRule="exact" w:val="340"/>
          <w:jc w:val="center"/>
        </w:trPr>
        <w:tc>
          <w:tcPr>
            <w:tcW w:w="1464" w:type="pct"/>
            <w:tcBorders>
              <w:top w:val="nil"/>
              <w:bottom w:val="nil"/>
            </w:tcBorders>
          </w:tcPr>
          <w:p w:rsidR="00F0637E" w:rsidRPr="00BA49E1" w:rsidRDefault="00F0637E" w:rsidP="005530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PF-Criterion</w:t>
            </w:r>
          </w:p>
        </w:tc>
        <w:tc>
          <w:tcPr>
            <w:tcW w:w="531" w:type="pct"/>
            <w:tcBorders>
              <w:top w:val="nil"/>
              <w:bottom w:val="nil"/>
            </w:tcBorders>
          </w:tcPr>
          <w:p w:rsidR="00F0637E" w:rsidRPr="00BA49E1" w:rsidRDefault="00F0637E" w:rsidP="0055304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0.676</w:t>
            </w:r>
          </w:p>
        </w:tc>
        <w:tc>
          <w:tcPr>
            <w:tcW w:w="1201" w:type="pct"/>
            <w:tcBorders>
              <w:top w:val="nil"/>
              <w:bottom w:val="nil"/>
            </w:tcBorders>
          </w:tcPr>
          <w:p w:rsidR="00F0637E" w:rsidRPr="00BA49E1" w:rsidRDefault="00F0637E" w:rsidP="0055304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0.011</w:t>
            </w:r>
          </w:p>
        </w:tc>
        <w:tc>
          <w:tcPr>
            <w:tcW w:w="1063" w:type="pct"/>
            <w:tcBorders>
              <w:top w:val="nil"/>
              <w:bottom w:val="nil"/>
            </w:tcBorders>
          </w:tcPr>
          <w:p w:rsidR="00F0637E" w:rsidRPr="00BA49E1" w:rsidRDefault="00F0637E" w:rsidP="0055304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(0.655 to 0.698)</w:t>
            </w:r>
          </w:p>
        </w:tc>
        <w:tc>
          <w:tcPr>
            <w:tcW w:w="741" w:type="pct"/>
            <w:tcBorders>
              <w:top w:val="nil"/>
              <w:bottom w:val="nil"/>
            </w:tcBorders>
          </w:tcPr>
          <w:p w:rsidR="00F0637E" w:rsidRPr="00BA49E1" w:rsidRDefault="00F0637E" w:rsidP="0055304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0.410</w:t>
            </w:r>
          </w:p>
        </w:tc>
      </w:tr>
      <w:tr w:rsidR="00F0637E" w:rsidRPr="00BA49E1" w:rsidTr="00553044">
        <w:trPr>
          <w:trHeight w:hRule="exact" w:val="340"/>
          <w:jc w:val="center"/>
        </w:trPr>
        <w:tc>
          <w:tcPr>
            <w:tcW w:w="1464" w:type="pct"/>
            <w:tcBorders>
              <w:top w:val="nil"/>
              <w:bottom w:val="nil"/>
            </w:tcBorders>
          </w:tcPr>
          <w:p w:rsidR="00F0637E" w:rsidRPr="00BA49E1" w:rsidRDefault="00F0637E" w:rsidP="005530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HAI</w:t>
            </w:r>
          </w:p>
        </w:tc>
        <w:tc>
          <w:tcPr>
            <w:tcW w:w="531" w:type="pct"/>
            <w:tcBorders>
              <w:top w:val="nil"/>
              <w:bottom w:val="nil"/>
            </w:tcBorders>
          </w:tcPr>
          <w:p w:rsidR="00F0637E" w:rsidRPr="00BA49E1" w:rsidRDefault="00F0637E" w:rsidP="0055304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0.687</w:t>
            </w:r>
          </w:p>
        </w:tc>
        <w:tc>
          <w:tcPr>
            <w:tcW w:w="1201" w:type="pct"/>
            <w:tcBorders>
              <w:top w:val="nil"/>
              <w:bottom w:val="nil"/>
            </w:tcBorders>
          </w:tcPr>
          <w:p w:rsidR="00F0637E" w:rsidRPr="00BA49E1" w:rsidRDefault="00F0637E" w:rsidP="0055304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0.012</w:t>
            </w:r>
          </w:p>
        </w:tc>
        <w:tc>
          <w:tcPr>
            <w:tcW w:w="1063" w:type="pct"/>
            <w:tcBorders>
              <w:top w:val="nil"/>
              <w:bottom w:val="nil"/>
            </w:tcBorders>
          </w:tcPr>
          <w:p w:rsidR="00F0637E" w:rsidRPr="00BA49E1" w:rsidRDefault="00F0637E" w:rsidP="0055304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(0.662 to 0.711)</w:t>
            </w:r>
          </w:p>
        </w:tc>
        <w:tc>
          <w:tcPr>
            <w:tcW w:w="741" w:type="pct"/>
            <w:tcBorders>
              <w:top w:val="nil"/>
              <w:bottom w:val="nil"/>
            </w:tcBorders>
          </w:tcPr>
          <w:p w:rsidR="00F0637E" w:rsidRPr="00BA49E1" w:rsidRDefault="00F0637E" w:rsidP="0055304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0637E" w:rsidRPr="00BA49E1" w:rsidTr="00553044">
        <w:trPr>
          <w:trHeight w:hRule="exact" w:val="340"/>
          <w:jc w:val="center"/>
        </w:trPr>
        <w:tc>
          <w:tcPr>
            <w:tcW w:w="1464" w:type="pct"/>
          </w:tcPr>
          <w:p w:rsidR="00F0637E" w:rsidRPr="00BA49E1" w:rsidRDefault="00F0637E" w:rsidP="00553044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b/>
                <w:sz w:val="18"/>
                <w:szCs w:val="18"/>
              </w:rPr>
              <w:t>England (N=3548)</w:t>
            </w:r>
          </w:p>
        </w:tc>
        <w:tc>
          <w:tcPr>
            <w:tcW w:w="531" w:type="pct"/>
          </w:tcPr>
          <w:p w:rsidR="00F0637E" w:rsidRPr="00BA49E1" w:rsidRDefault="00F0637E" w:rsidP="0055304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1" w:type="pct"/>
          </w:tcPr>
          <w:p w:rsidR="00F0637E" w:rsidRPr="00BA49E1" w:rsidRDefault="00F0637E" w:rsidP="0055304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3" w:type="pct"/>
          </w:tcPr>
          <w:p w:rsidR="00F0637E" w:rsidRPr="00BA49E1" w:rsidRDefault="00F0637E" w:rsidP="0055304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41" w:type="pct"/>
          </w:tcPr>
          <w:p w:rsidR="00F0637E" w:rsidRPr="00BA49E1" w:rsidRDefault="00F0637E" w:rsidP="0055304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0637E" w:rsidRPr="00BA49E1" w:rsidTr="00553044">
        <w:trPr>
          <w:trHeight w:hRule="exact" w:val="340"/>
          <w:jc w:val="center"/>
        </w:trPr>
        <w:tc>
          <w:tcPr>
            <w:tcW w:w="1464" w:type="pct"/>
          </w:tcPr>
          <w:p w:rsidR="00F0637E" w:rsidRPr="00BA49E1" w:rsidRDefault="00F0637E" w:rsidP="005530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PF-Criterion</w:t>
            </w:r>
          </w:p>
        </w:tc>
        <w:tc>
          <w:tcPr>
            <w:tcW w:w="531" w:type="pct"/>
          </w:tcPr>
          <w:p w:rsidR="00F0637E" w:rsidRPr="00BA49E1" w:rsidRDefault="00F0637E" w:rsidP="0055304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0.671</w:t>
            </w:r>
          </w:p>
        </w:tc>
        <w:tc>
          <w:tcPr>
            <w:tcW w:w="1201" w:type="pct"/>
          </w:tcPr>
          <w:p w:rsidR="00F0637E" w:rsidRPr="00BA49E1" w:rsidRDefault="00F0637E" w:rsidP="0055304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0.010</w:t>
            </w:r>
          </w:p>
        </w:tc>
        <w:tc>
          <w:tcPr>
            <w:tcW w:w="1063" w:type="pct"/>
          </w:tcPr>
          <w:p w:rsidR="00F0637E" w:rsidRPr="00BA49E1" w:rsidRDefault="00F0637E" w:rsidP="0055304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(0.651 to 0.690)</w:t>
            </w:r>
          </w:p>
        </w:tc>
        <w:tc>
          <w:tcPr>
            <w:tcW w:w="741" w:type="pct"/>
          </w:tcPr>
          <w:p w:rsidR="00F0637E" w:rsidRPr="00BA49E1" w:rsidRDefault="00F0637E" w:rsidP="0055304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0.177</w:t>
            </w:r>
          </w:p>
        </w:tc>
      </w:tr>
      <w:tr w:rsidR="00F0637E" w:rsidRPr="00BA49E1" w:rsidTr="00553044">
        <w:trPr>
          <w:trHeight w:hRule="exact" w:val="340"/>
          <w:jc w:val="center"/>
        </w:trPr>
        <w:tc>
          <w:tcPr>
            <w:tcW w:w="1464" w:type="pct"/>
          </w:tcPr>
          <w:p w:rsidR="00F0637E" w:rsidRPr="00BA49E1" w:rsidRDefault="00F0637E" w:rsidP="005530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HAI</w:t>
            </w:r>
          </w:p>
        </w:tc>
        <w:tc>
          <w:tcPr>
            <w:tcW w:w="531" w:type="pct"/>
          </w:tcPr>
          <w:p w:rsidR="00F0637E" w:rsidRPr="00BA49E1" w:rsidRDefault="00F0637E" w:rsidP="0055304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0.684</w:t>
            </w:r>
          </w:p>
        </w:tc>
        <w:tc>
          <w:tcPr>
            <w:tcW w:w="1201" w:type="pct"/>
          </w:tcPr>
          <w:p w:rsidR="00F0637E" w:rsidRPr="00BA49E1" w:rsidRDefault="00F0637E" w:rsidP="0055304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0.011</w:t>
            </w:r>
          </w:p>
        </w:tc>
        <w:tc>
          <w:tcPr>
            <w:tcW w:w="1063" w:type="pct"/>
          </w:tcPr>
          <w:p w:rsidR="00F0637E" w:rsidRPr="00BA49E1" w:rsidRDefault="00F0637E" w:rsidP="0055304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(0.664 to 0.705)</w:t>
            </w:r>
          </w:p>
        </w:tc>
        <w:tc>
          <w:tcPr>
            <w:tcW w:w="741" w:type="pct"/>
          </w:tcPr>
          <w:p w:rsidR="00F0637E" w:rsidRPr="00BA49E1" w:rsidRDefault="00F0637E" w:rsidP="0055304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0637E" w:rsidRPr="00BA49E1" w:rsidTr="00553044">
        <w:trPr>
          <w:trHeight w:hRule="exact" w:val="340"/>
          <w:jc w:val="center"/>
        </w:trPr>
        <w:tc>
          <w:tcPr>
            <w:tcW w:w="1464" w:type="pct"/>
          </w:tcPr>
          <w:p w:rsidR="00F0637E" w:rsidRPr="00BA49E1" w:rsidRDefault="00F0637E" w:rsidP="00553044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b/>
                <w:sz w:val="18"/>
                <w:szCs w:val="18"/>
              </w:rPr>
              <w:t>China (N=3015)</w:t>
            </w:r>
          </w:p>
        </w:tc>
        <w:tc>
          <w:tcPr>
            <w:tcW w:w="531" w:type="pct"/>
          </w:tcPr>
          <w:p w:rsidR="00F0637E" w:rsidRPr="00BA49E1" w:rsidRDefault="00F0637E" w:rsidP="0055304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1" w:type="pct"/>
          </w:tcPr>
          <w:p w:rsidR="00F0637E" w:rsidRPr="00BA49E1" w:rsidRDefault="00F0637E" w:rsidP="0055304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3" w:type="pct"/>
          </w:tcPr>
          <w:p w:rsidR="00F0637E" w:rsidRPr="00BA49E1" w:rsidRDefault="00F0637E" w:rsidP="0055304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41" w:type="pct"/>
          </w:tcPr>
          <w:p w:rsidR="00F0637E" w:rsidRPr="00BA49E1" w:rsidRDefault="00F0637E" w:rsidP="0055304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0637E" w:rsidRPr="00BA49E1" w:rsidTr="00553044">
        <w:trPr>
          <w:trHeight w:hRule="exact" w:val="340"/>
          <w:jc w:val="center"/>
        </w:trPr>
        <w:tc>
          <w:tcPr>
            <w:tcW w:w="1464" w:type="pct"/>
          </w:tcPr>
          <w:p w:rsidR="00F0637E" w:rsidRPr="00BA49E1" w:rsidRDefault="00F0637E" w:rsidP="005530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PF-Criterion</w:t>
            </w:r>
          </w:p>
        </w:tc>
        <w:tc>
          <w:tcPr>
            <w:tcW w:w="531" w:type="pct"/>
          </w:tcPr>
          <w:p w:rsidR="00F0637E" w:rsidRPr="00BA49E1" w:rsidRDefault="00F0637E" w:rsidP="0055304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0.628</w:t>
            </w:r>
          </w:p>
        </w:tc>
        <w:tc>
          <w:tcPr>
            <w:tcW w:w="1201" w:type="pct"/>
          </w:tcPr>
          <w:p w:rsidR="00F0637E" w:rsidRPr="00BA49E1" w:rsidRDefault="00F0637E" w:rsidP="0055304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0.025</w:t>
            </w:r>
          </w:p>
        </w:tc>
        <w:tc>
          <w:tcPr>
            <w:tcW w:w="1063" w:type="pct"/>
          </w:tcPr>
          <w:p w:rsidR="00F0637E" w:rsidRPr="00BA49E1" w:rsidRDefault="00F0637E" w:rsidP="0055304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(0.580 to 0.678)</w:t>
            </w:r>
          </w:p>
        </w:tc>
        <w:tc>
          <w:tcPr>
            <w:tcW w:w="741" w:type="pct"/>
          </w:tcPr>
          <w:p w:rsidR="00F0637E" w:rsidRPr="00BA49E1" w:rsidRDefault="00F0637E" w:rsidP="0055304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0.166</w:t>
            </w:r>
          </w:p>
        </w:tc>
      </w:tr>
      <w:tr w:rsidR="00F0637E" w:rsidRPr="00BA49E1" w:rsidTr="00553044">
        <w:trPr>
          <w:trHeight w:hRule="exact" w:val="340"/>
          <w:jc w:val="center"/>
        </w:trPr>
        <w:tc>
          <w:tcPr>
            <w:tcW w:w="1464" w:type="pct"/>
            <w:tcBorders>
              <w:bottom w:val="single" w:sz="12" w:space="0" w:color="auto"/>
            </w:tcBorders>
          </w:tcPr>
          <w:p w:rsidR="00F0637E" w:rsidRPr="00BA49E1" w:rsidRDefault="00F0637E" w:rsidP="005530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HAI</w:t>
            </w:r>
          </w:p>
        </w:tc>
        <w:tc>
          <w:tcPr>
            <w:tcW w:w="531" w:type="pct"/>
            <w:tcBorders>
              <w:bottom w:val="single" w:sz="12" w:space="0" w:color="auto"/>
            </w:tcBorders>
          </w:tcPr>
          <w:p w:rsidR="00F0637E" w:rsidRPr="00BA49E1" w:rsidRDefault="00F0637E" w:rsidP="0055304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0.589</w:t>
            </w:r>
          </w:p>
        </w:tc>
        <w:tc>
          <w:tcPr>
            <w:tcW w:w="1201" w:type="pct"/>
            <w:tcBorders>
              <w:bottom w:val="single" w:sz="12" w:space="0" w:color="auto"/>
            </w:tcBorders>
          </w:tcPr>
          <w:p w:rsidR="00F0637E" w:rsidRPr="00BA49E1" w:rsidRDefault="00F0637E" w:rsidP="0055304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0.031</w:t>
            </w:r>
          </w:p>
        </w:tc>
        <w:tc>
          <w:tcPr>
            <w:tcW w:w="1063" w:type="pct"/>
            <w:tcBorders>
              <w:bottom w:val="single" w:sz="12" w:space="0" w:color="auto"/>
            </w:tcBorders>
          </w:tcPr>
          <w:p w:rsidR="00F0637E" w:rsidRPr="00BA49E1" w:rsidRDefault="00F0637E" w:rsidP="0055304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(0.528 to 0.649)</w:t>
            </w:r>
          </w:p>
        </w:tc>
        <w:tc>
          <w:tcPr>
            <w:tcW w:w="741" w:type="pct"/>
            <w:tcBorders>
              <w:bottom w:val="single" w:sz="12" w:space="0" w:color="auto"/>
            </w:tcBorders>
          </w:tcPr>
          <w:p w:rsidR="00F0637E" w:rsidRPr="00BA49E1" w:rsidRDefault="00F0637E" w:rsidP="0055304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F0637E" w:rsidRPr="00BA49E1" w:rsidRDefault="00F0637E" w:rsidP="00F0637E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  <w:sectPr w:rsidR="00F0637E" w:rsidRPr="00BA49E1" w:rsidSect="00AB1589">
          <w:pgSz w:w="11906" w:h="16838" w:code="9"/>
          <w:pgMar w:top="1440" w:right="1440" w:bottom="1440" w:left="1440" w:header="709" w:footer="709" w:gutter="0"/>
          <w:cols w:space="708"/>
          <w:docGrid w:linePitch="360"/>
        </w:sectPr>
      </w:pPr>
    </w:p>
    <w:p w:rsidR="00F0637E" w:rsidRPr="00BA49E1" w:rsidRDefault="00F0637E" w:rsidP="00F0637E">
      <w:pPr>
        <w:pStyle w:val="Caption"/>
        <w:jc w:val="left"/>
        <w:rPr>
          <w:b/>
          <w:i w:val="0"/>
          <w:noProof/>
          <w:color w:val="auto"/>
          <w:szCs w:val="24"/>
        </w:rPr>
      </w:pPr>
      <w:bookmarkStart w:id="7" w:name="_Ref504561773"/>
      <w:bookmarkStart w:id="8" w:name="_Toc514861907"/>
      <w:r w:rsidRPr="00BA49E1">
        <w:rPr>
          <w:b/>
          <w:i w:val="0"/>
          <w:color w:val="auto"/>
          <w:szCs w:val="24"/>
        </w:rPr>
        <w:lastRenderedPageBreak/>
        <w:t xml:space="preserve">Figure </w:t>
      </w:r>
      <w:bookmarkEnd w:id="7"/>
      <w:r w:rsidRPr="00BA49E1">
        <w:rPr>
          <w:b/>
          <w:i w:val="0"/>
          <w:color w:val="auto"/>
          <w:szCs w:val="24"/>
        </w:rPr>
        <w:t xml:space="preserve">S2 Empirical Receiver Operating Characteristic (ROC) curves of phenotypic frailty and </w:t>
      </w:r>
      <w:r w:rsidRPr="00BA49E1">
        <w:rPr>
          <w:b/>
          <w:i w:val="0"/>
          <w:noProof/>
          <w:color w:val="auto"/>
          <w:szCs w:val="24"/>
        </w:rPr>
        <w:t>HAI in the US (N=1837), England (N=3548) and China (N=3015)</w:t>
      </w:r>
      <w:bookmarkEnd w:id="8"/>
    </w:p>
    <w:p w:rsidR="00F0637E" w:rsidRPr="00BA49E1" w:rsidRDefault="00F0637E" w:rsidP="00F0637E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BA49E1"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drawing>
          <wp:inline distT="0" distB="0" distL="0" distR="0" wp14:anchorId="3D91AD02" wp14:editId="18A6EE8F">
            <wp:extent cx="6834249" cy="4973068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_up1.t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710" cy="4990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49E1">
        <w:rPr>
          <w:rFonts w:ascii="Times New Roman" w:hAnsi="Times New Roman" w:cs="Times New Roman"/>
          <w:b/>
          <w:sz w:val="24"/>
          <w:szCs w:val="24"/>
        </w:rPr>
        <w:br/>
      </w:r>
    </w:p>
    <w:p w:rsidR="00F0637E" w:rsidRPr="00BA49E1" w:rsidRDefault="00F0637E" w:rsidP="00F0637E">
      <w:pPr>
        <w:pStyle w:val="Caption"/>
        <w:rPr>
          <w:b/>
          <w:i w:val="0"/>
          <w:color w:val="auto"/>
          <w:sz w:val="20"/>
          <w:szCs w:val="22"/>
        </w:rPr>
        <w:sectPr w:rsidR="00F0637E" w:rsidRPr="00BA49E1" w:rsidSect="00AB1589">
          <w:pgSz w:w="12240" w:h="15840" w:code="1"/>
          <w:pgMar w:top="1418" w:right="1418" w:bottom="1418" w:left="1418" w:header="709" w:footer="709" w:gutter="0"/>
          <w:cols w:space="708"/>
          <w:docGrid w:linePitch="360"/>
        </w:sectPr>
      </w:pPr>
      <w:bookmarkStart w:id="9" w:name="_Ref508466271"/>
      <w:bookmarkStart w:id="10" w:name="_Toc520109323"/>
    </w:p>
    <w:p w:rsidR="00F0637E" w:rsidRPr="00BA49E1" w:rsidRDefault="00F0637E" w:rsidP="00F0637E">
      <w:pPr>
        <w:pStyle w:val="Caption"/>
        <w:rPr>
          <w:b/>
          <w:i w:val="0"/>
          <w:color w:val="auto"/>
          <w:sz w:val="20"/>
        </w:rPr>
      </w:pPr>
      <w:r w:rsidRPr="00BA49E1">
        <w:rPr>
          <w:b/>
          <w:i w:val="0"/>
          <w:color w:val="auto"/>
          <w:sz w:val="20"/>
          <w:szCs w:val="22"/>
        </w:rPr>
        <w:lastRenderedPageBreak/>
        <w:t xml:space="preserve">Table </w:t>
      </w:r>
      <w:bookmarkEnd w:id="9"/>
      <w:bookmarkEnd w:id="10"/>
      <w:r w:rsidRPr="00BA49E1">
        <w:rPr>
          <w:b/>
          <w:i w:val="0"/>
          <w:color w:val="auto"/>
          <w:sz w:val="20"/>
          <w:szCs w:val="22"/>
        </w:rPr>
        <w:t>S5 Semi-harmonising strategies for occupational measures</w:t>
      </w:r>
    </w:p>
    <w:tbl>
      <w:tblPr>
        <w:tblStyle w:val="PlainTable22"/>
        <w:tblW w:w="5000" w:type="pct"/>
        <w:tblLook w:val="04A0" w:firstRow="1" w:lastRow="0" w:firstColumn="1" w:lastColumn="0" w:noHBand="0" w:noVBand="1"/>
      </w:tblPr>
      <w:tblGrid>
        <w:gridCol w:w="2703"/>
        <w:gridCol w:w="4837"/>
        <w:gridCol w:w="5464"/>
      </w:tblGrid>
      <w:tr w:rsidR="00F0637E" w:rsidRPr="00BA49E1" w:rsidTr="005530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pct"/>
            <w:tcBorders>
              <w:top w:val="single" w:sz="12" w:space="0" w:color="000000"/>
            </w:tcBorders>
          </w:tcPr>
          <w:p w:rsidR="00F0637E" w:rsidRPr="00BA49E1" w:rsidRDefault="00F0637E" w:rsidP="00553044">
            <w:pPr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Variables</w:t>
            </w:r>
          </w:p>
        </w:tc>
        <w:tc>
          <w:tcPr>
            <w:tcW w:w="1860" w:type="pct"/>
            <w:tcBorders>
              <w:top w:val="single" w:sz="12" w:space="0" w:color="000000"/>
            </w:tcBorders>
          </w:tcPr>
          <w:p w:rsidR="00F0637E" w:rsidRPr="00BA49E1" w:rsidRDefault="00F0637E" w:rsidP="0055304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Original categories</w:t>
            </w:r>
          </w:p>
        </w:tc>
        <w:tc>
          <w:tcPr>
            <w:tcW w:w="2101" w:type="pct"/>
            <w:tcBorders>
              <w:top w:val="single" w:sz="12" w:space="0" w:color="000000"/>
            </w:tcBorders>
          </w:tcPr>
          <w:p w:rsidR="00F0637E" w:rsidRPr="00BA49E1" w:rsidRDefault="00F0637E" w:rsidP="0055304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Harmonised categories</w:t>
            </w:r>
          </w:p>
        </w:tc>
      </w:tr>
      <w:tr w:rsidR="00F0637E" w:rsidRPr="00BA49E1" w:rsidTr="005530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pct"/>
          </w:tcPr>
          <w:p w:rsidR="00F0637E" w:rsidRPr="00BA49E1" w:rsidRDefault="00F0637E" w:rsidP="00553044">
            <w:pPr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US (2004-2014)</w:t>
            </w:r>
          </w:p>
        </w:tc>
        <w:tc>
          <w:tcPr>
            <w:tcW w:w="1860" w:type="pct"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101" w:type="pct"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F0637E" w:rsidRPr="00BA49E1" w:rsidTr="00553044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pct"/>
            <w:vMerge w:val="restart"/>
          </w:tcPr>
          <w:p w:rsidR="00F0637E" w:rsidRPr="00BA49E1" w:rsidRDefault="00F0637E" w:rsidP="00553044">
            <w:pPr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Occupation</w:t>
            </w:r>
          </w:p>
        </w:tc>
        <w:tc>
          <w:tcPr>
            <w:tcW w:w="1860" w:type="pct"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0. Managerial specialty operators</w:t>
            </w:r>
          </w:p>
        </w:tc>
        <w:tc>
          <w:tcPr>
            <w:tcW w:w="2101" w:type="pct"/>
            <w:vMerge w:val="restart"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I Managerial and professional specialty occupation</w:t>
            </w:r>
          </w:p>
        </w:tc>
      </w:tr>
      <w:tr w:rsidR="00F0637E" w:rsidRPr="00BA49E1" w:rsidTr="005530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pct"/>
            <w:vMerge/>
          </w:tcPr>
          <w:p w:rsidR="00F0637E" w:rsidRPr="00BA49E1" w:rsidRDefault="00F0637E" w:rsidP="00553044">
            <w:pPr>
              <w:rPr>
                <w:sz w:val="20"/>
                <w:szCs w:val="20"/>
              </w:rPr>
            </w:pPr>
          </w:p>
        </w:tc>
        <w:tc>
          <w:tcPr>
            <w:tcW w:w="1860" w:type="pct"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1. Professional specialty opera. /technical sup.</w:t>
            </w:r>
          </w:p>
        </w:tc>
        <w:tc>
          <w:tcPr>
            <w:tcW w:w="2101" w:type="pct"/>
            <w:vMerge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F0637E" w:rsidRPr="00BA49E1" w:rsidTr="00553044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pct"/>
            <w:vMerge/>
          </w:tcPr>
          <w:p w:rsidR="00F0637E" w:rsidRPr="00BA49E1" w:rsidRDefault="00F0637E" w:rsidP="00553044">
            <w:pPr>
              <w:rPr>
                <w:sz w:val="20"/>
                <w:szCs w:val="20"/>
              </w:rPr>
            </w:pPr>
          </w:p>
        </w:tc>
        <w:tc>
          <w:tcPr>
            <w:tcW w:w="1860" w:type="pct"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2. Sales</w:t>
            </w:r>
          </w:p>
        </w:tc>
        <w:tc>
          <w:tcPr>
            <w:tcW w:w="2101" w:type="pct"/>
            <w:vMerge w:val="restart"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II Technical, sales and administrative support</w:t>
            </w:r>
          </w:p>
        </w:tc>
      </w:tr>
      <w:tr w:rsidR="00F0637E" w:rsidRPr="00BA49E1" w:rsidTr="005530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pct"/>
            <w:vMerge/>
          </w:tcPr>
          <w:p w:rsidR="00F0637E" w:rsidRPr="00BA49E1" w:rsidRDefault="00F0637E" w:rsidP="00553044">
            <w:pPr>
              <w:rPr>
                <w:sz w:val="20"/>
                <w:szCs w:val="20"/>
              </w:rPr>
            </w:pPr>
          </w:p>
        </w:tc>
        <w:tc>
          <w:tcPr>
            <w:tcW w:w="1860" w:type="pct"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3. Clerical/administration support</w:t>
            </w:r>
          </w:p>
        </w:tc>
        <w:tc>
          <w:tcPr>
            <w:tcW w:w="2101" w:type="pct"/>
            <w:vMerge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F0637E" w:rsidRPr="00BA49E1" w:rsidTr="00553044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pct"/>
            <w:vMerge/>
          </w:tcPr>
          <w:p w:rsidR="00F0637E" w:rsidRPr="00BA49E1" w:rsidRDefault="00F0637E" w:rsidP="00553044">
            <w:pPr>
              <w:rPr>
                <w:sz w:val="20"/>
                <w:szCs w:val="20"/>
              </w:rPr>
            </w:pPr>
          </w:p>
        </w:tc>
        <w:tc>
          <w:tcPr>
            <w:tcW w:w="1860" w:type="pct"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4. Service: private household/ clean/bldg.</w:t>
            </w:r>
          </w:p>
        </w:tc>
        <w:tc>
          <w:tcPr>
            <w:tcW w:w="2101" w:type="pct"/>
            <w:vMerge w:val="restart"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III Service occupations</w:t>
            </w:r>
          </w:p>
        </w:tc>
      </w:tr>
      <w:tr w:rsidR="00F0637E" w:rsidRPr="00BA49E1" w:rsidTr="005530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pct"/>
            <w:vMerge/>
          </w:tcPr>
          <w:p w:rsidR="00F0637E" w:rsidRPr="00BA49E1" w:rsidRDefault="00F0637E" w:rsidP="00553044">
            <w:pPr>
              <w:rPr>
                <w:sz w:val="20"/>
                <w:szCs w:val="20"/>
              </w:rPr>
            </w:pPr>
          </w:p>
        </w:tc>
        <w:tc>
          <w:tcPr>
            <w:tcW w:w="1860" w:type="pct"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5. Service: protection</w:t>
            </w:r>
          </w:p>
        </w:tc>
        <w:tc>
          <w:tcPr>
            <w:tcW w:w="2101" w:type="pct"/>
            <w:vMerge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F0637E" w:rsidRPr="00BA49E1" w:rsidTr="00553044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pct"/>
            <w:vMerge/>
          </w:tcPr>
          <w:p w:rsidR="00F0637E" w:rsidRPr="00BA49E1" w:rsidRDefault="00F0637E" w:rsidP="00553044">
            <w:pPr>
              <w:rPr>
                <w:sz w:val="20"/>
                <w:szCs w:val="20"/>
              </w:rPr>
            </w:pPr>
          </w:p>
        </w:tc>
        <w:tc>
          <w:tcPr>
            <w:tcW w:w="1860" w:type="pct"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6. Service: food preparation</w:t>
            </w:r>
          </w:p>
        </w:tc>
        <w:tc>
          <w:tcPr>
            <w:tcW w:w="2101" w:type="pct"/>
            <w:vMerge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F0637E" w:rsidRPr="00BA49E1" w:rsidTr="005530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pct"/>
            <w:vMerge/>
          </w:tcPr>
          <w:p w:rsidR="00F0637E" w:rsidRPr="00BA49E1" w:rsidRDefault="00F0637E" w:rsidP="00553044">
            <w:pPr>
              <w:rPr>
                <w:sz w:val="20"/>
                <w:szCs w:val="20"/>
              </w:rPr>
            </w:pPr>
          </w:p>
        </w:tc>
        <w:tc>
          <w:tcPr>
            <w:tcW w:w="1860" w:type="pct"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7. Health service</w:t>
            </w:r>
          </w:p>
        </w:tc>
        <w:tc>
          <w:tcPr>
            <w:tcW w:w="2101" w:type="pct"/>
            <w:vMerge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F0637E" w:rsidRPr="00BA49E1" w:rsidTr="00553044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pct"/>
            <w:vMerge/>
          </w:tcPr>
          <w:p w:rsidR="00F0637E" w:rsidRPr="00BA49E1" w:rsidRDefault="00F0637E" w:rsidP="00553044">
            <w:pPr>
              <w:rPr>
                <w:sz w:val="20"/>
                <w:szCs w:val="20"/>
              </w:rPr>
            </w:pPr>
          </w:p>
        </w:tc>
        <w:tc>
          <w:tcPr>
            <w:tcW w:w="1860" w:type="pct"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8. Personal service</w:t>
            </w:r>
          </w:p>
        </w:tc>
        <w:tc>
          <w:tcPr>
            <w:tcW w:w="2101" w:type="pct"/>
            <w:vMerge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F0637E" w:rsidRPr="00BA49E1" w:rsidTr="005530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pct"/>
            <w:vMerge/>
          </w:tcPr>
          <w:p w:rsidR="00F0637E" w:rsidRPr="00BA49E1" w:rsidRDefault="00F0637E" w:rsidP="00553044">
            <w:pPr>
              <w:rPr>
                <w:sz w:val="20"/>
                <w:szCs w:val="20"/>
              </w:rPr>
            </w:pPr>
          </w:p>
        </w:tc>
        <w:tc>
          <w:tcPr>
            <w:tcW w:w="1860" w:type="pct"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9. Farming/forestry/fishing</w:t>
            </w:r>
          </w:p>
        </w:tc>
        <w:tc>
          <w:tcPr>
            <w:tcW w:w="2101" w:type="pct"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IV Farming, forestry and fishing occupations</w:t>
            </w:r>
          </w:p>
        </w:tc>
      </w:tr>
      <w:tr w:rsidR="00F0637E" w:rsidRPr="00BA49E1" w:rsidTr="00553044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pct"/>
            <w:vMerge/>
          </w:tcPr>
          <w:p w:rsidR="00F0637E" w:rsidRPr="00BA49E1" w:rsidRDefault="00F0637E" w:rsidP="00553044">
            <w:pPr>
              <w:rPr>
                <w:sz w:val="20"/>
                <w:szCs w:val="20"/>
              </w:rPr>
            </w:pPr>
          </w:p>
        </w:tc>
        <w:tc>
          <w:tcPr>
            <w:tcW w:w="1860" w:type="pct"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10. Mechanics/repair</w:t>
            </w:r>
          </w:p>
        </w:tc>
        <w:tc>
          <w:tcPr>
            <w:tcW w:w="2101" w:type="pct"/>
            <w:vMerge w:val="restart"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V Precision production, craft, and repair occupations</w:t>
            </w:r>
          </w:p>
        </w:tc>
      </w:tr>
      <w:tr w:rsidR="00F0637E" w:rsidRPr="00BA49E1" w:rsidTr="005530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pct"/>
            <w:vMerge/>
          </w:tcPr>
          <w:p w:rsidR="00F0637E" w:rsidRPr="00BA49E1" w:rsidRDefault="00F0637E" w:rsidP="00553044">
            <w:pPr>
              <w:rPr>
                <w:sz w:val="20"/>
                <w:szCs w:val="20"/>
              </w:rPr>
            </w:pPr>
          </w:p>
        </w:tc>
        <w:tc>
          <w:tcPr>
            <w:tcW w:w="1860" w:type="pct"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11. Construct trade/extractors</w:t>
            </w:r>
          </w:p>
        </w:tc>
        <w:tc>
          <w:tcPr>
            <w:tcW w:w="2101" w:type="pct"/>
            <w:vMerge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F0637E" w:rsidRPr="00BA49E1" w:rsidTr="00553044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pct"/>
            <w:vMerge/>
          </w:tcPr>
          <w:p w:rsidR="00F0637E" w:rsidRPr="00BA49E1" w:rsidRDefault="00F0637E" w:rsidP="00553044">
            <w:pPr>
              <w:rPr>
                <w:sz w:val="20"/>
                <w:szCs w:val="20"/>
              </w:rPr>
            </w:pPr>
          </w:p>
        </w:tc>
        <w:tc>
          <w:tcPr>
            <w:tcW w:w="1860" w:type="pct"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12. Precision production</w:t>
            </w:r>
          </w:p>
        </w:tc>
        <w:tc>
          <w:tcPr>
            <w:tcW w:w="2101" w:type="pct"/>
            <w:vMerge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F0637E" w:rsidRPr="00BA49E1" w:rsidTr="005530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pct"/>
            <w:vMerge/>
          </w:tcPr>
          <w:p w:rsidR="00F0637E" w:rsidRPr="00BA49E1" w:rsidRDefault="00F0637E" w:rsidP="00553044">
            <w:pPr>
              <w:rPr>
                <w:sz w:val="20"/>
                <w:szCs w:val="20"/>
              </w:rPr>
            </w:pPr>
          </w:p>
        </w:tc>
        <w:tc>
          <w:tcPr>
            <w:tcW w:w="1860" w:type="pct"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13. Operators: machine</w:t>
            </w:r>
          </w:p>
        </w:tc>
        <w:tc>
          <w:tcPr>
            <w:tcW w:w="2101" w:type="pct"/>
            <w:vMerge w:val="restart"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VI Operators, fabricators and labours</w:t>
            </w:r>
          </w:p>
        </w:tc>
      </w:tr>
      <w:tr w:rsidR="00F0637E" w:rsidRPr="00BA49E1" w:rsidTr="00553044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pct"/>
            <w:vMerge/>
          </w:tcPr>
          <w:p w:rsidR="00F0637E" w:rsidRPr="00BA49E1" w:rsidRDefault="00F0637E" w:rsidP="00553044">
            <w:pPr>
              <w:rPr>
                <w:sz w:val="20"/>
                <w:szCs w:val="20"/>
              </w:rPr>
            </w:pPr>
          </w:p>
        </w:tc>
        <w:tc>
          <w:tcPr>
            <w:tcW w:w="1860" w:type="pct"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14. Operators: transport, etc</w:t>
            </w:r>
          </w:p>
        </w:tc>
        <w:tc>
          <w:tcPr>
            <w:tcW w:w="2101" w:type="pct"/>
            <w:vMerge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F0637E" w:rsidRPr="00BA49E1" w:rsidTr="005530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pct"/>
            <w:vMerge/>
          </w:tcPr>
          <w:p w:rsidR="00F0637E" w:rsidRPr="00BA49E1" w:rsidRDefault="00F0637E" w:rsidP="00553044">
            <w:pPr>
              <w:rPr>
                <w:sz w:val="20"/>
                <w:szCs w:val="20"/>
              </w:rPr>
            </w:pPr>
          </w:p>
        </w:tc>
        <w:tc>
          <w:tcPr>
            <w:tcW w:w="1860" w:type="pct"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15. Operators: handlers, etc</w:t>
            </w:r>
          </w:p>
        </w:tc>
        <w:tc>
          <w:tcPr>
            <w:tcW w:w="2101" w:type="pct"/>
            <w:vMerge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F0637E" w:rsidRPr="00BA49E1" w:rsidTr="00553044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pct"/>
            <w:vMerge/>
          </w:tcPr>
          <w:p w:rsidR="00F0637E" w:rsidRPr="00BA49E1" w:rsidRDefault="00F0637E" w:rsidP="00553044">
            <w:pPr>
              <w:rPr>
                <w:sz w:val="20"/>
                <w:szCs w:val="20"/>
              </w:rPr>
            </w:pPr>
          </w:p>
        </w:tc>
        <w:tc>
          <w:tcPr>
            <w:tcW w:w="1860" w:type="pct"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16. Member of armed forces</w:t>
            </w:r>
          </w:p>
        </w:tc>
        <w:tc>
          <w:tcPr>
            <w:tcW w:w="2101" w:type="pct"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VII Others</w:t>
            </w:r>
          </w:p>
        </w:tc>
      </w:tr>
      <w:tr w:rsidR="00F0637E" w:rsidRPr="00BA49E1" w:rsidTr="005530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pct"/>
            <w:vMerge/>
          </w:tcPr>
          <w:p w:rsidR="00F0637E" w:rsidRPr="00BA49E1" w:rsidRDefault="00F0637E" w:rsidP="00553044">
            <w:pPr>
              <w:rPr>
                <w:sz w:val="20"/>
                <w:szCs w:val="20"/>
              </w:rPr>
            </w:pPr>
          </w:p>
        </w:tc>
        <w:tc>
          <w:tcPr>
            <w:tcW w:w="1860" w:type="pct"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7. Retired</w:t>
            </w:r>
          </w:p>
        </w:tc>
        <w:tc>
          <w:tcPr>
            <w:tcW w:w="2101" w:type="pct"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VIII Retired</w:t>
            </w:r>
          </w:p>
        </w:tc>
      </w:tr>
      <w:tr w:rsidR="00F0637E" w:rsidRPr="00BA49E1" w:rsidTr="00553044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pct"/>
            <w:vMerge/>
          </w:tcPr>
          <w:p w:rsidR="00F0637E" w:rsidRPr="00BA49E1" w:rsidRDefault="00F0637E" w:rsidP="00553044">
            <w:pPr>
              <w:rPr>
                <w:sz w:val="20"/>
                <w:szCs w:val="20"/>
              </w:rPr>
            </w:pPr>
          </w:p>
        </w:tc>
        <w:tc>
          <w:tcPr>
            <w:tcW w:w="1860" w:type="pct"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8. Unemployed</w:t>
            </w:r>
          </w:p>
        </w:tc>
        <w:tc>
          <w:tcPr>
            <w:tcW w:w="2101" w:type="pct"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IX Unemployed</w:t>
            </w:r>
          </w:p>
        </w:tc>
      </w:tr>
      <w:tr w:rsidR="00F0637E" w:rsidRPr="00BA49E1" w:rsidTr="005530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pct"/>
            <w:vMerge/>
          </w:tcPr>
          <w:p w:rsidR="00F0637E" w:rsidRPr="00BA49E1" w:rsidRDefault="00F0637E" w:rsidP="00553044">
            <w:pPr>
              <w:rPr>
                <w:sz w:val="20"/>
                <w:szCs w:val="20"/>
              </w:rPr>
            </w:pPr>
          </w:p>
        </w:tc>
        <w:tc>
          <w:tcPr>
            <w:tcW w:w="1860" w:type="pct"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9. Disabled</w:t>
            </w:r>
          </w:p>
        </w:tc>
        <w:tc>
          <w:tcPr>
            <w:tcW w:w="2101" w:type="pct"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X Disabled</w:t>
            </w:r>
          </w:p>
        </w:tc>
      </w:tr>
      <w:tr w:rsidR="00F0637E" w:rsidRPr="00BA49E1" w:rsidTr="00553044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pct"/>
            <w:vMerge/>
          </w:tcPr>
          <w:p w:rsidR="00F0637E" w:rsidRPr="00BA49E1" w:rsidRDefault="00F0637E" w:rsidP="00553044">
            <w:pPr>
              <w:rPr>
                <w:sz w:val="20"/>
                <w:szCs w:val="20"/>
              </w:rPr>
            </w:pPr>
          </w:p>
        </w:tc>
        <w:tc>
          <w:tcPr>
            <w:tcW w:w="1860" w:type="pct"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10. Not in the labour force</w:t>
            </w:r>
          </w:p>
        </w:tc>
        <w:tc>
          <w:tcPr>
            <w:tcW w:w="2101" w:type="pct"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XI Not in the labour force</w:t>
            </w:r>
          </w:p>
        </w:tc>
      </w:tr>
      <w:tr w:rsidR="00F0637E" w:rsidRPr="00BA49E1" w:rsidTr="005530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pct"/>
            <w:vMerge w:val="restart"/>
          </w:tcPr>
          <w:p w:rsidR="00F0637E" w:rsidRPr="00BA49E1" w:rsidRDefault="00F0637E" w:rsidP="00553044">
            <w:pPr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Father’s occupation</w:t>
            </w:r>
          </w:p>
        </w:tc>
        <w:tc>
          <w:tcPr>
            <w:tcW w:w="1860" w:type="pct"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0. Managerial and professional specialty occupation</w:t>
            </w:r>
          </w:p>
        </w:tc>
        <w:tc>
          <w:tcPr>
            <w:tcW w:w="2101" w:type="pct"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I Managerial and professional specialty occupation</w:t>
            </w:r>
          </w:p>
        </w:tc>
      </w:tr>
      <w:tr w:rsidR="00F0637E" w:rsidRPr="00BA49E1" w:rsidTr="00553044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pct"/>
            <w:vMerge/>
          </w:tcPr>
          <w:p w:rsidR="00F0637E" w:rsidRPr="00BA49E1" w:rsidRDefault="00F0637E" w:rsidP="00553044">
            <w:pPr>
              <w:rPr>
                <w:sz w:val="20"/>
                <w:szCs w:val="20"/>
              </w:rPr>
            </w:pPr>
          </w:p>
        </w:tc>
        <w:tc>
          <w:tcPr>
            <w:tcW w:w="1860" w:type="pct"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1. Technical, sales and administrative support</w:t>
            </w:r>
          </w:p>
        </w:tc>
        <w:tc>
          <w:tcPr>
            <w:tcW w:w="2101" w:type="pct"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II Technical, sales and administrative support</w:t>
            </w:r>
          </w:p>
        </w:tc>
      </w:tr>
      <w:tr w:rsidR="00F0637E" w:rsidRPr="00BA49E1" w:rsidTr="005530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pct"/>
            <w:vMerge/>
          </w:tcPr>
          <w:p w:rsidR="00F0637E" w:rsidRPr="00BA49E1" w:rsidRDefault="00F0637E" w:rsidP="00553044">
            <w:pPr>
              <w:rPr>
                <w:sz w:val="20"/>
                <w:szCs w:val="20"/>
              </w:rPr>
            </w:pPr>
          </w:p>
        </w:tc>
        <w:tc>
          <w:tcPr>
            <w:tcW w:w="1860" w:type="pct"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2. Service occupations</w:t>
            </w:r>
          </w:p>
        </w:tc>
        <w:tc>
          <w:tcPr>
            <w:tcW w:w="2101" w:type="pct"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III Service occupations</w:t>
            </w:r>
          </w:p>
        </w:tc>
      </w:tr>
      <w:tr w:rsidR="00F0637E" w:rsidRPr="00BA49E1" w:rsidTr="00553044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pct"/>
            <w:vMerge/>
          </w:tcPr>
          <w:p w:rsidR="00F0637E" w:rsidRPr="00BA49E1" w:rsidRDefault="00F0637E" w:rsidP="00553044">
            <w:pPr>
              <w:rPr>
                <w:sz w:val="20"/>
                <w:szCs w:val="20"/>
              </w:rPr>
            </w:pPr>
          </w:p>
        </w:tc>
        <w:tc>
          <w:tcPr>
            <w:tcW w:w="1860" w:type="pct"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3. Farming, forestry and fishing occupations</w:t>
            </w:r>
          </w:p>
        </w:tc>
        <w:tc>
          <w:tcPr>
            <w:tcW w:w="2101" w:type="pct"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IV Farming, forestry and fishing occupations</w:t>
            </w:r>
          </w:p>
        </w:tc>
      </w:tr>
      <w:tr w:rsidR="00F0637E" w:rsidRPr="00BA49E1" w:rsidTr="005530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pct"/>
            <w:vMerge/>
          </w:tcPr>
          <w:p w:rsidR="00F0637E" w:rsidRPr="00BA49E1" w:rsidRDefault="00F0637E" w:rsidP="00553044">
            <w:pPr>
              <w:rPr>
                <w:sz w:val="20"/>
                <w:szCs w:val="20"/>
              </w:rPr>
            </w:pPr>
          </w:p>
        </w:tc>
        <w:tc>
          <w:tcPr>
            <w:tcW w:w="1860" w:type="pct"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4. Precision production, craft, and repair occupations</w:t>
            </w:r>
          </w:p>
        </w:tc>
        <w:tc>
          <w:tcPr>
            <w:tcW w:w="2101" w:type="pct"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V Precision production, craft, and repair occupations</w:t>
            </w:r>
          </w:p>
        </w:tc>
      </w:tr>
      <w:tr w:rsidR="00F0637E" w:rsidRPr="00BA49E1" w:rsidTr="00553044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pct"/>
            <w:vMerge/>
          </w:tcPr>
          <w:p w:rsidR="00F0637E" w:rsidRPr="00BA49E1" w:rsidRDefault="00F0637E" w:rsidP="00553044">
            <w:pPr>
              <w:rPr>
                <w:sz w:val="20"/>
                <w:szCs w:val="20"/>
              </w:rPr>
            </w:pPr>
          </w:p>
        </w:tc>
        <w:tc>
          <w:tcPr>
            <w:tcW w:w="1860" w:type="pct"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5. Operators, fabricators and labours</w:t>
            </w:r>
          </w:p>
        </w:tc>
        <w:tc>
          <w:tcPr>
            <w:tcW w:w="2101" w:type="pct"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VI Operators, fabricators and labours</w:t>
            </w:r>
          </w:p>
        </w:tc>
      </w:tr>
      <w:tr w:rsidR="00F0637E" w:rsidRPr="00BA49E1" w:rsidTr="005530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pct"/>
            <w:vMerge/>
          </w:tcPr>
          <w:p w:rsidR="00F0637E" w:rsidRPr="00BA49E1" w:rsidRDefault="00F0637E" w:rsidP="00553044">
            <w:pPr>
              <w:rPr>
                <w:sz w:val="20"/>
                <w:szCs w:val="20"/>
              </w:rPr>
            </w:pPr>
          </w:p>
        </w:tc>
        <w:tc>
          <w:tcPr>
            <w:tcW w:w="1860" w:type="pct"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6. Unclassifiable</w:t>
            </w:r>
          </w:p>
        </w:tc>
        <w:tc>
          <w:tcPr>
            <w:tcW w:w="2101" w:type="pct"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VII Unclassifiable</w:t>
            </w:r>
          </w:p>
        </w:tc>
      </w:tr>
      <w:tr w:rsidR="00F0637E" w:rsidRPr="00BA49E1" w:rsidTr="00553044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pct"/>
          </w:tcPr>
          <w:p w:rsidR="00F0637E" w:rsidRPr="00BA49E1" w:rsidRDefault="00F0637E" w:rsidP="00553044">
            <w:pPr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England (2002-2015)</w:t>
            </w:r>
          </w:p>
        </w:tc>
        <w:tc>
          <w:tcPr>
            <w:tcW w:w="1860" w:type="pct"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101" w:type="pct"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F0637E" w:rsidRPr="00BA49E1" w:rsidTr="005530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pct"/>
            <w:vMerge w:val="restart"/>
          </w:tcPr>
          <w:p w:rsidR="00F0637E" w:rsidRPr="00BA49E1" w:rsidRDefault="00F0637E" w:rsidP="00553044">
            <w:pPr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Occupation</w:t>
            </w:r>
          </w:p>
        </w:tc>
        <w:tc>
          <w:tcPr>
            <w:tcW w:w="1860" w:type="pct"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0. Higher managerial occupations</w:t>
            </w:r>
          </w:p>
        </w:tc>
        <w:tc>
          <w:tcPr>
            <w:tcW w:w="2101" w:type="pct"/>
            <w:vMerge w:val="restart"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I Higher managerial and professional employers</w:t>
            </w:r>
          </w:p>
        </w:tc>
      </w:tr>
      <w:tr w:rsidR="00F0637E" w:rsidRPr="00BA49E1" w:rsidTr="00553044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pct"/>
            <w:vMerge/>
          </w:tcPr>
          <w:p w:rsidR="00F0637E" w:rsidRPr="00BA49E1" w:rsidRDefault="00F0637E" w:rsidP="00553044">
            <w:pPr>
              <w:rPr>
                <w:sz w:val="20"/>
                <w:szCs w:val="20"/>
              </w:rPr>
            </w:pPr>
          </w:p>
        </w:tc>
        <w:tc>
          <w:tcPr>
            <w:tcW w:w="1860" w:type="pct"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1. Higher professional occupations</w:t>
            </w:r>
          </w:p>
        </w:tc>
        <w:tc>
          <w:tcPr>
            <w:tcW w:w="2101" w:type="pct"/>
            <w:vMerge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F0637E" w:rsidRPr="00BA49E1" w:rsidTr="005530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pct"/>
            <w:vMerge/>
          </w:tcPr>
          <w:p w:rsidR="00F0637E" w:rsidRPr="00BA49E1" w:rsidRDefault="00F0637E" w:rsidP="00553044">
            <w:pPr>
              <w:rPr>
                <w:sz w:val="20"/>
                <w:szCs w:val="20"/>
              </w:rPr>
            </w:pPr>
          </w:p>
        </w:tc>
        <w:tc>
          <w:tcPr>
            <w:tcW w:w="1860" w:type="pct"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2. Lower professional &amp; higher technical occupations</w:t>
            </w:r>
          </w:p>
        </w:tc>
        <w:tc>
          <w:tcPr>
            <w:tcW w:w="2101" w:type="pct"/>
            <w:vMerge w:val="restart"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II Lower managerial and professional employers</w:t>
            </w:r>
          </w:p>
        </w:tc>
      </w:tr>
      <w:tr w:rsidR="00F0637E" w:rsidRPr="00BA49E1" w:rsidTr="00553044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pct"/>
            <w:vMerge/>
          </w:tcPr>
          <w:p w:rsidR="00F0637E" w:rsidRPr="00BA49E1" w:rsidRDefault="00F0637E" w:rsidP="00553044">
            <w:pPr>
              <w:rPr>
                <w:sz w:val="20"/>
                <w:szCs w:val="20"/>
              </w:rPr>
            </w:pPr>
          </w:p>
        </w:tc>
        <w:tc>
          <w:tcPr>
            <w:tcW w:w="1860" w:type="pct"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3. Lower managerial occupations</w:t>
            </w:r>
          </w:p>
        </w:tc>
        <w:tc>
          <w:tcPr>
            <w:tcW w:w="2101" w:type="pct"/>
            <w:vMerge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F0637E" w:rsidRPr="00BA49E1" w:rsidTr="005530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pct"/>
            <w:vMerge/>
          </w:tcPr>
          <w:p w:rsidR="00F0637E" w:rsidRPr="00BA49E1" w:rsidRDefault="00F0637E" w:rsidP="00553044">
            <w:pPr>
              <w:rPr>
                <w:sz w:val="20"/>
                <w:szCs w:val="20"/>
              </w:rPr>
            </w:pPr>
          </w:p>
        </w:tc>
        <w:tc>
          <w:tcPr>
            <w:tcW w:w="1860" w:type="pct"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4. Intermediate</w:t>
            </w:r>
          </w:p>
        </w:tc>
        <w:tc>
          <w:tcPr>
            <w:tcW w:w="2101" w:type="pct"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III Intermediate employees</w:t>
            </w:r>
          </w:p>
        </w:tc>
      </w:tr>
      <w:tr w:rsidR="00F0637E" w:rsidRPr="00BA49E1" w:rsidTr="00553044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pct"/>
            <w:vMerge/>
          </w:tcPr>
          <w:p w:rsidR="00F0637E" w:rsidRPr="00BA49E1" w:rsidRDefault="00F0637E" w:rsidP="00553044">
            <w:pPr>
              <w:rPr>
                <w:sz w:val="20"/>
                <w:szCs w:val="20"/>
              </w:rPr>
            </w:pPr>
          </w:p>
        </w:tc>
        <w:tc>
          <w:tcPr>
            <w:tcW w:w="1860" w:type="pct"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5. Employers in small organisations</w:t>
            </w:r>
          </w:p>
        </w:tc>
        <w:tc>
          <w:tcPr>
            <w:tcW w:w="2101" w:type="pct"/>
            <w:vMerge w:val="restart"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IV Small employers and own account workers</w:t>
            </w:r>
          </w:p>
        </w:tc>
      </w:tr>
      <w:tr w:rsidR="00F0637E" w:rsidRPr="00BA49E1" w:rsidTr="005530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pct"/>
            <w:vMerge/>
          </w:tcPr>
          <w:p w:rsidR="00F0637E" w:rsidRPr="00BA49E1" w:rsidRDefault="00F0637E" w:rsidP="00553044">
            <w:pPr>
              <w:rPr>
                <w:sz w:val="20"/>
                <w:szCs w:val="20"/>
              </w:rPr>
            </w:pPr>
          </w:p>
        </w:tc>
        <w:tc>
          <w:tcPr>
            <w:tcW w:w="1860" w:type="pct"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6. Own account workers</w:t>
            </w:r>
          </w:p>
        </w:tc>
        <w:tc>
          <w:tcPr>
            <w:tcW w:w="2101" w:type="pct"/>
            <w:vMerge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F0637E" w:rsidRPr="00BA49E1" w:rsidTr="00553044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pct"/>
            <w:vMerge/>
          </w:tcPr>
          <w:p w:rsidR="00F0637E" w:rsidRPr="00BA49E1" w:rsidRDefault="00F0637E" w:rsidP="00553044">
            <w:pPr>
              <w:rPr>
                <w:sz w:val="20"/>
                <w:szCs w:val="20"/>
              </w:rPr>
            </w:pPr>
          </w:p>
        </w:tc>
        <w:tc>
          <w:tcPr>
            <w:tcW w:w="1860" w:type="pct"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7. Lower supervisory occupations</w:t>
            </w:r>
          </w:p>
        </w:tc>
        <w:tc>
          <w:tcPr>
            <w:tcW w:w="2101" w:type="pct"/>
            <w:vMerge w:val="restart"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V Lower supervisory, craft and related employees</w:t>
            </w:r>
          </w:p>
        </w:tc>
      </w:tr>
      <w:tr w:rsidR="00F0637E" w:rsidRPr="00BA49E1" w:rsidTr="005530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pct"/>
            <w:vMerge/>
          </w:tcPr>
          <w:p w:rsidR="00F0637E" w:rsidRPr="00BA49E1" w:rsidRDefault="00F0637E" w:rsidP="00553044">
            <w:pPr>
              <w:rPr>
                <w:sz w:val="20"/>
                <w:szCs w:val="20"/>
              </w:rPr>
            </w:pPr>
          </w:p>
        </w:tc>
        <w:tc>
          <w:tcPr>
            <w:tcW w:w="1860" w:type="pct"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8. Lower technical occupations</w:t>
            </w:r>
          </w:p>
        </w:tc>
        <w:tc>
          <w:tcPr>
            <w:tcW w:w="2101" w:type="pct"/>
            <w:vMerge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F0637E" w:rsidRPr="00BA49E1" w:rsidTr="00553044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pct"/>
            <w:vMerge/>
          </w:tcPr>
          <w:p w:rsidR="00F0637E" w:rsidRPr="00BA49E1" w:rsidRDefault="00F0637E" w:rsidP="00553044">
            <w:pPr>
              <w:rPr>
                <w:sz w:val="20"/>
                <w:szCs w:val="20"/>
              </w:rPr>
            </w:pPr>
          </w:p>
        </w:tc>
        <w:tc>
          <w:tcPr>
            <w:tcW w:w="1860" w:type="pct"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9. Semi-routine occupations</w:t>
            </w:r>
          </w:p>
        </w:tc>
        <w:tc>
          <w:tcPr>
            <w:tcW w:w="2101" w:type="pct"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VI Employees in semi-routine occupations</w:t>
            </w:r>
          </w:p>
        </w:tc>
      </w:tr>
      <w:tr w:rsidR="00F0637E" w:rsidRPr="00BA49E1" w:rsidTr="005530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pct"/>
            <w:vMerge/>
          </w:tcPr>
          <w:p w:rsidR="00F0637E" w:rsidRPr="00BA49E1" w:rsidRDefault="00F0637E" w:rsidP="00553044">
            <w:pPr>
              <w:rPr>
                <w:sz w:val="20"/>
                <w:szCs w:val="20"/>
              </w:rPr>
            </w:pPr>
          </w:p>
        </w:tc>
        <w:tc>
          <w:tcPr>
            <w:tcW w:w="1860" w:type="pct"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10. Routine occupations</w:t>
            </w:r>
          </w:p>
        </w:tc>
        <w:tc>
          <w:tcPr>
            <w:tcW w:w="2101" w:type="pct"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VII Employees in routine occupations</w:t>
            </w:r>
          </w:p>
        </w:tc>
      </w:tr>
      <w:tr w:rsidR="00F0637E" w:rsidRPr="00BA49E1" w:rsidTr="00553044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pct"/>
            <w:vMerge/>
          </w:tcPr>
          <w:p w:rsidR="00F0637E" w:rsidRPr="00BA49E1" w:rsidRDefault="00F0637E" w:rsidP="00553044">
            <w:pPr>
              <w:rPr>
                <w:sz w:val="20"/>
                <w:szCs w:val="20"/>
              </w:rPr>
            </w:pPr>
          </w:p>
        </w:tc>
        <w:tc>
          <w:tcPr>
            <w:tcW w:w="1860" w:type="pct"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11. Never worked</w:t>
            </w:r>
          </w:p>
        </w:tc>
        <w:tc>
          <w:tcPr>
            <w:tcW w:w="2101" w:type="pct"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VIII Never worked</w:t>
            </w:r>
          </w:p>
        </w:tc>
      </w:tr>
      <w:tr w:rsidR="00F0637E" w:rsidRPr="00BA49E1" w:rsidTr="005530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pct"/>
            <w:vMerge w:val="restart"/>
          </w:tcPr>
          <w:p w:rsidR="00F0637E" w:rsidRPr="00BA49E1" w:rsidRDefault="00F0637E" w:rsidP="00553044">
            <w:pPr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Father’s occupation</w:t>
            </w:r>
          </w:p>
        </w:tc>
        <w:tc>
          <w:tcPr>
            <w:tcW w:w="1860" w:type="pct"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0. Professional or technical</w:t>
            </w:r>
          </w:p>
        </w:tc>
        <w:tc>
          <w:tcPr>
            <w:tcW w:w="2101" w:type="pct"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I Professional or technical</w:t>
            </w:r>
          </w:p>
        </w:tc>
      </w:tr>
      <w:tr w:rsidR="00F0637E" w:rsidRPr="00BA49E1" w:rsidTr="00553044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pct"/>
            <w:vMerge/>
          </w:tcPr>
          <w:p w:rsidR="00F0637E" w:rsidRPr="00BA49E1" w:rsidRDefault="00F0637E" w:rsidP="00553044">
            <w:pPr>
              <w:rPr>
                <w:sz w:val="20"/>
                <w:szCs w:val="20"/>
              </w:rPr>
            </w:pPr>
          </w:p>
        </w:tc>
        <w:tc>
          <w:tcPr>
            <w:tcW w:w="1860" w:type="pct"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1. Manager or senior official</w:t>
            </w:r>
          </w:p>
        </w:tc>
        <w:tc>
          <w:tcPr>
            <w:tcW w:w="2101" w:type="pct"/>
            <w:vMerge w:val="restart"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II Manager, senior official, admin, cleric or secretarial</w:t>
            </w:r>
          </w:p>
        </w:tc>
      </w:tr>
      <w:tr w:rsidR="00F0637E" w:rsidRPr="00BA49E1" w:rsidTr="005530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pct"/>
            <w:vMerge/>
          </w:tcPr>
          <w:p w:rsidR="00F0637E" w:rsidRPr="00BA49E1" w:rsidRDefault="00F0637E" w:rsidP="00553044">
            <w:pPr>
              <w:rPr>
                <w:sz w:val="20"/>
                <w:szCs w:val="20"/>
              </w:rPr>
            </w:pPr>
          </w:p>
        </w:tc>
        <w:tc>
          <w:tcPr>
            <w:tcW w:w="1860" w:type="pct"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2. Administrative, clerical or secretarial</w:t>
            </w:r>
          </w:p>
        </w:tc>
        <w:tc>
          <w:tcPr>
            <w:tcW w:w="2101" w:type="pct"/>
            <w:vMerge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F0637E" w:rsidRPr="00BA49E1" w:rsidTr="00553044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pct"/>
            <w:vMerge/>
          </w:tcPr>
          <w:p w:rsidR="00F0637E" w:rsidRPr="00BA49E1" w:rsidRDefault="00F0637E" w:rsidP="00553044">
            <w:pPr>
              <w:rPr>
                <w:sz w:val="20"/>
                <w:szCs w:val="20"/>
              </w:rPr>
            </w:pPr>
          </w:p>
        </w:tc>
        <w:tc>
          <w:tcPr>
            <w:tcW w:w="1860" w:type="pct"/>
          </w:tcPr>
          <w:p w:rsidR="00F0637E" w:rsidRPr="00BA49E1" w:rsidRDefault="00F0637E" w:rsidP="00553044">
            <w:pPr>
              <w:tabs>
                <w:tab w:val="left" w:pos="149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3. Running his own business</w:t>
            </w:r>
          </w:p>
        </w:tc>
        <w:tc>
          <w:tcPr>
            <w:tcW w:w="2101" w:type="pct"/>
            <w:vMerge w:val="restart"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III Own business, or skilled trade</w:t>
            </w:r>
          </w:p>
        </w:tc>
      </w:tr>
      <w:tr w:rsidR="00F0637E" w:rsidRPr="00BA49E1" w:rsidTr="005530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pct"/>
            <w:vMerge/>
          </w:tcPr>
          <w:p w:rsidR="00F0637E" w:rsidRPr="00BA49E1" w:rsidRDefault="00F0637E" w:rsidP="00553044">
            <w:pPr>
              <w:rPr>
                <w:sz w:val="20"/>
                <w:szCs w:val="20"/>
              </w:rPr>
            </w:pPr>
          </w:p>
        </w:tc>
        <w:tc>
          <w:tcPr>
            <w:tcW w:w="1860" w:type="pct"/>
          </w:tcPr>
          <w:p w:rsidR="00F0637E" w:rsidRPr="00BA49E1" w:rsidRDefault="00F0637E" w:rsidP="00553044">
            <w:pPr>
              <w:tabs>
                <w:tab w:val="left" w:pos="149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4. Skilled trade</w:t>
            </w:r>
          </w:p>
        </w:tc>
        <w:tc>
          <w:tcPr>
            <w:tcW w:w="2101" w:type="pct"/>
            <w:vMerge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F0637E" w:rsidRPr="00BA49E1" w:rsidTr="00553044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pct"/>
            <w:vMerge/>
          </w:tcPr>
          <w:p w:rsidR="00F0637E" w:rsidRPr="00BA49E1" w:rsidRDefault="00F0637E" w:rsidP="00553044">
            <w:pPr>
              <w:rPr>
                <w:sz w:val="20"/>
                <w:szCs w:val="20"/>
              </w:rPr>
            </w:pPr>
          </w:p>
        </w:tc>
        <w:tc>
          <w:tcPr>
            <w:tcW w:w="1860" w:type="pct"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5. Caring, leisure, travel or personal service</w:t>
            </w:r>
          </w:p>
        </w:tc>
        <w:tc>
          <w:tcPr>
            <w:tcW w:w="2101" w:type="pct"/>
            <w:vMerge w:val="restart"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IV Service-skilled non-manual</w:t>
            </w:r>
          </w:p>
        </w:tc>
      </w:tr>
      <w:tr w:rsidR="00F0637E" w:rsidRPr="00BA49E1" w:rsidTr="005530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pct"/>
            <w:vMerge/>
          </w:tcPr>
          <w:p w:rsidR="00F0637E" w:rsidRPr="00BA49E1" w:rsidRDefault="00F0637E" w:rsidP="00553044">
            <w:pPr>
              <w:rPr>
                <w:sz w:val="20"/>
                <w:szCs w:val="20"/>
              </w:rPr>
            </w:pPr>
          </w:p>
        </w:tc>
        <w:tc>
          <w:tcPr>
            <w:tcW w:w="1860" w:type="pct"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6. Sales or customer service</w:t>
            </w:r>
          </w:p>
        </w:tc>
        <w:tc>
          <w:tcPr>
            <w:tcW w:w="2101" w:type="pct"/>
            <w:vMerge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F0637E" w:rsidRPr="00BA49E1" w:rsidTr="00553044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pct"/>
            <w:vMerge/>
          </w:tcPr>
          <w:p w:rsidR="00F0637E" w:rsidRPr="00BA49E1" w:rsidRDefault="00F0637E" w:rsidP="00553044">
            <w:pPr>
              <w:rPr>
                <w:sz w:val="20"/>
                <w:szCs w:val="20"/>
              </w:rPr>
            </w:pPr>
          </w:p>
        </w:tc>
        <w:tc>
          <w:tcPr>
            <w:tcW w:w="1860" w:type="pct"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7. Plant process or machine drivers or operation</w:t>
            </w:r>
          </w:p>
        </w:tc>
        <w:tc>
          <w:tcPr>
            <w:tcW w:w="2101" w:type="pct"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V Service-skilled manual</w:t>
            </w:r>
          </w:p>
        </w:tc>
      </w:tr>
      <w:tr w:rsidR="00F0637E" w:rsidRPr="00BA49E1" w:rsidTr="005530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pct"/>
            <w:vMerge/>
          </w:tcPr>
          <w:p w:rsidR="00F0637E" w:rsidRPr="00BA49E1" w:rsidRDefault="00F0637E" w:rsidP="00553044">
            <w:pPr>
              <w:rPr>
                <w:sz w:val="20"/>
                <w:szCs w:val="20"/>
              </w:rPr>
            </w:pPr>
          </w:p>
        </w:tc>
        <w:tc>
          <w:tcPr>
            <w:tcW w:w="1860" w:type="pct"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8. Armed forces</w:t>
            </w:r>
          </w:p>
        </w:tc>
        <w:tc>
          <w:tcPr>
            <w:tcW w:w="2101" w:type="pct"/>
            <w:vMerge w:val="restart"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VI Others</w:t>
            </w:r>
          </w:p>
        </w:tc>
      </w:tr>
      <w:tr w:rsidR="00F0637E" w:rsidRPr="00BA49E1" w:rsidTr="00553044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pct"/>
            <w:vMerge/>
          </w:tcPr>
          <w:p w:rsidR="00F0637E" w:rsidRPr="00BA49E1" w:rsidRDefault="00F0637E" w:rsidP="00553044">
            <w:pPr>
              <w:rPr>
                <w:sz w:val="20"/>
                <w:szCs w:val="20"/>
              </w:rPr>
            </w:pPr>
          </w:p>
        </w:tc>
        <w:tc>
          <w:tcPr>
            <w:tcW w:w="1860" w:type="pct"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9. Other jobs</w:t>
            </w:r>
          </w:p>
        </w:tc>
        <w:tc>
          <w:tcPr>
            <w:tcW w:w="2101" w:type="pct"/>
            <w:vMerge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F0637E" w:rsidRPr="00BA49E1" w:rsidTr="005530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pct"/>
            <w:vMerge/>
          </w:tcPr>
          <w:p w:rsidR="00F0637E" w:rsidRPr="00BA49E1" w:rsidRDefault="00F0637E" w:rsidP="00553044">
            <w:pPr>
              <w:rPr>
                <w:sz w:val="20"/>
                <w:szCs w:val="20"/>
              </w:rPr>
            </w:pPr>
          </w:p>
        </w:tc>
        <w:tc>
          <w:tcPr>
            <w:tcW w:w="1860" w:type="pct"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10. Something else</w:t>
            </w:r>
          </w:p>
        </w:tc>
        <w:tc>
          <w:tcPr>
            <w:tcW w:w="2101" w:type="pct"/>
            <w:vMerge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F0637E" w:rsidRPr="00BA49E1" w:rsidTr="00553044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pct"/>
            <w:vMerge/>
          </w:tcPr>
          <w:p w:rsidR="00F0637E" w:rsidRPr="00BA49E1" w:rsidRDefault="00F0637E" w:rsidP="00553044">
            <w:pPr>
              <w:rPr>
                <w:sz w:val="20"/>
                <w:szCs w:val="20"/>
              </w:rPr>
            </w:pPr>
          </w:p>
        </w:tc>
        <w:tc>
          <w:tcPr>
            <w:tcW w:w="1860" w:type="pct"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11. Casual jobs</w:t>
            </w:r>
          </w:p>
        </w:tc>
        <w:tc>
          <w:tcPr>
            <w:tcW w:w="2101" w:type="pct"/>
            <w:vMerge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F0637E" w:rsidRPr="00BA49E1" w:rsidTr="005530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pct"/>
            <w:vMerge/>
          </w:tcPr>
          <w:p w:rsidR="00F0637E" w:rsidRPr="00BA49E1" w:rsidRDefault="00F0637E" w:rsidP="00553044">
            <w:pPr>
              <w:rPr>
                <w:sz w:val="20"/>
                <w:szCs w:val="20"/>
              </w:rPr>
            </w:pPr>
          </w:p>
        </w:tc>
        <w:tc>
          <w:tcPr>
            <w:tcW w:w="1860" w:type="pct"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12. Retired</w:t>
            </w:r>
          </w:p>
        </w:tc>
        <w:tc>
          <w:tcPr>
            <w:tcW w:w="2101" w:type="pct"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VII Retired</w:t>
            </w:r>
          </w:p>
        </w:tc>
      </w:tr>
      <w:tr w:rsidR="00F0637E" w:rsidRPr="00BA49E1" w:rsidTr="00553044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pct"/>
            <w:vMerge/>
          </w:tcPr>
          <w:p w:rsidR="00F0637E" w:rsidRPr="00BA49E1" w:rsidRDefault="00F0637E" w:rsidP="00553044">
            <w:pPr>
              <w:rPr>
                <w:sz w:val="20"/>
                <w:szCs w:val="20"/>
              </w:rPr>
            </w:pPr>
          </w:p>
        </w:tc>
        <w:tc>
          <w:tcPr>
            <w:tcW w:w="1860" w:type="pct"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13. Unemployed</w:t>
            </w:r>
          </w:p>
        </w:tc>
        <w:tc>
          <w:tcPr>
            <w:tcW w:w="2101" w:type="pct"/>
            <w:vMerge w:val="restart"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VIII Unemployed, sick or disabled</w:t>
            </w:r>
          </w:p>
        </w:tc>
      </w:tr>
      <w:tr w:rsidR="00F0637E" w:rsidRPr="00BA49E1" w:rsidTr="005530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pct"/>
            <w:vMerge/>
          </w:tcPr>
          <w:p w:rsidR="00F0637E" w:rsidRPr="00BA49E1" w:rsidRDefault="00F0637E" w:rsidP="00553044">
            <w:pPr>
              <w:rPr>
                <w:sz w:val="20"/>
                <w:szCs w:val="20"/>
              </w:rPr>
            </w:pPr>
          </w:p>
        </w:tc>
        <w:tc>
          <w:tcPr>
            <w:tcW w:w="1860" w:type="pct"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14. Sick/disabled</w:t>
            </w:r>
          </w:p>
        </w:tc>
        <w:tc>
          <w:tcPr>
            <w:tcW w:w="2101" w:type="pct"/>
            <w:vMerge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F0637E" w:rsidRPr="00BA49E1" w:rsidTr="00553044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pct"/>
          </w:tcPr>
          <w:p w:rsidR="00F0637E" w:rsidRPr="00BA49E1" w:rsidRDefault="00F0637E" w:rsidP="00553044">
            <w:pPr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China (2011-2015)</w:t>
            </w:r>
          </w:p>
        </w:tc>
        <w:tc>
          <w:tcPr>
            <w:tcW w:w="1860" w:type="pct"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101" w:type="pct"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F0637E" w:rsidRPr="00BA49E1" w:rsidTr="005530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pct"/>
            <w:vMerge w:val="restart"/>
          </w:tcPr>
          <w:p w:rsidR="00F0637E" w:rsidRPr="00BA49E1" w:rsidRDefault="00F0637E" w:rsidP="00553044">
            <w:pPr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Occupation</w:t>
            </w:r>
            <w:r w:rsidRPr="00BA49E1">
              <w:rPr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1860" w:type="pct"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-</w:t>
            </w:r>
          </w:p>
        </w:tc>
        <w:tc>
          <w:tcPr>
            <w:tcW w:w="2101" w:type="pct"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I Officials/managers/leaders or Clerk/paid workers</w:t>
            </w:r>
          </w:p>
        </w:tc>
      </w:tr>
      <w:tr w:rsidR="00F0637E" w:rsidRPr="00BA49E1" w:rsidTr="00553044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pct"/>
            <w:vMerge/>
          </w:tcPr>
          <w:p w:rsidR="00F0637E" w:rsidRPr="00BA49E1" w:rsidRDefault="00F0637E" w:rsidP="00553044">
            <w:pPr>
              <w:rPr>
                <w:sz w:val="20"/>
                <w:szCs w:val="20"/>
              </w:rPr>
            </w:pPr>
          </w:p>
        </w:tc>
        <w:tc>
          <w:tcPr>
            <w:tcW w:w="1860" w:type="pct"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-</w:t>
            </w:r>
          </w:p>
        </w:tc>
        <w:tc>
          <w:tcPr>
            <w:tcW w:w="2101" w:type="pct"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II Self-employed workers</w:t>
            </w:r>
          </w:p>
        </w:tc>
      </w:tr>
      <w:tr w:rsidR="00F0637E" w:rsidRPr="00BA49E1" w:rsidTr="005530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pct"/>
            <w:vMerge/>
          </w:tcPr>
          <w:p w:rsidR="00F0637E" w:rsidRPr="00BA49E1" w:rsidRDefault="00F0637E" w:rsidP="00553044">
            <w:pPr>
              <w:rPr>
                <w:sz w:val="20"/>
                <w:szCs w:val="20"/>
              </w:rPr>
            </w:pPr>
          </w:p>
        </w:tc>
        <w:tc>
          <w:tcPr>
            <w:tcW w:w="1860" w:type="pct"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-</w:t>
            </w:r>
          </w:p>
        </w:tc>
        <w:tc>
          <w:tcPr>
            <w:tcW w:w="2101" w:type="pct"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III Unpaid family business</w:t>
            </w:r>
          </w:p>
        </w:tc>
      </w:tr>
      <w:tr w:rsidR="00F0637E" w:rsidRPr="00BA49E1" w:rsidTr="00553044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pct"/>
            <w:vMerge/>
          </w:tcPr>
          <w:p w:rsidR="00F0637E" w:rsidRPr="00BA49E1" w:rsidRDefault="00F0637E" w:rsidP="00553044">
            <w:pPr>
              <w:rPr>
                <w:sz w:val="20"/>
                <w:szCs w:val="20"/>
              </w:rPr>
            </w:pPr>
          </w:p>
        </w:tc>
        <w:tc>
          <w:tcPr>
            <w:tcW w:w="1860" w:type="pct"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-</w:t>
            </w:r>
          </w:p>
        </w:tc>
        <w:tc>
          <w:tcPr>
            <w:tcW w:w="2101" w:type="pct"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IV Others</w:t>
            </w:r>
          </w:p>
        </w:tc>
      </w:tr>
      <w:tr w:rsidR="00F0637E" w:rsidRPr="00BA49E1" w:rsidTr="005530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pct"/>
            <w:vMerge/>
          </w:tcPr>
          <w:p w:rsidR="00F0637E" w:rsidRPr="00BA49E1" w:rsidRDefault="00F0637E" w:rsidP="00553044">
            <w:pPr>
              <w:rPr>
                <w:sz w:val="20"/>
                <w:szCs w:val="20"/>
              </w:rPr>
            </w:pPr>
          </w:p>
        </w:tc>
        <w:tc>
          <w:tcPr>
            <w:tcW w:w="1860" w:type="pct"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-</w:t>
            </w:r>
          </w:p>
        </w:tc>
        <w:tc>
          <w:tcPr>
            <w:tcW w:w="2101" w:type="pct"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V Only agricultural work</w:t>
            </w:r>
          </w:p>
        </w:tc>
      </w:tr>
      <w:tr w:rsidR="00F0637E" w:rsidRPr="00BA49E1" w:rsidTr="00553044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pct"/>
            <w:vMerge w:val="restart"/>
          </w:tcPr>
          <w:p w:rsidR="00F0637E" w:rsidRPr="00BA49E1" w:rsidRDefault="00F0637E" w:rsidP="00553044">
            <w:pPr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Father’s occupation</w:t>
            </w:r>
          </w:p>
        </w:tc>
        <w:tc>
          <w:tcPr>
            <w:tcW w:w="1860" w:type="pct"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0. Manager</w:t>
            </w:r>
          </w:p>
        </w:tc>
        <w:tc>
          <w:tcPr>
            <w:tcW w:w="2101" w:type="pct"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I Manager</w:t>
            </w:r>
          </w:p>
        </w:tc>
      </w:tr>
      <w:tr w:rsidR="00F0637E" w:rsidRPr="00BA49E1" w:rsidTr="005530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pct"/>
            <w:vMerge/>
          </w:tcPr>
          <w:p w:rsidR="00F0637E" w:rsidRPr="00BA49E1" w:rsidRDefault="00F0637E" w:rsidP="00553044">
            <w:pPr>
              <w:rPr>
                <w:sz w:val="20"/>
                <w:szCs w:val="20"/>
              </w:rPr>
            </w:pPr>
          </w:p>
        </w:tc>
        <w:tc>
          <w:tcPr>
            <w:tcW w:w="1860" w:type="pct"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1. Professional and technician</w:t>
            </w:r>
          </w:p>
        </w:tc>
        <w:tc>
          <w:tcPr>
            <w:tcW w:w="2101" w:type="pct"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II Professional and technician</w:t>
            </w:r>
          </w:p>
        </w:tc>
      </w:tr>
      <w:tr w:rsidR="00F0637E" w:rsidRPr="00BA49E1" w:rsidTr="00553044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pct"/>
            <w:vMerge/>
          </w:tcPr>
          <w:p w:rsidR="00F0637E" w:rsidRPr="00BA49E1" w:rsidRDefault="00F0637E" w:rsidP="00553044">
            <w:pPr>
              <w:rPr>
                <w:sz w:val="20"/>
                <w:szCs w:val="20"/>
              </w:rPr>
            </w:pPr>
          </w:p>
        </w:tc>
        <w:tc>
          <w:tcPr>
            <w:tcW w:w="1860" w:type="pct"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2. Clerk</w:t>
            </w:r>
          </w:p>
        </w:tc>
        <w:tc>
          <w:tcPr>
            <w:tcW w:w="2101" w:type="pct"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III Clerk</w:t>
            </w:r>
          </w:p>
        </w:tc>
      </w:tr>
      <w:tr w:rsidR="00F0637E" w:rsidRPr="00BA49E1" w:rsidTr="005530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pct"/>
            <w:vMerge/>
          </w:tcPr>
          <w:p w:rsidR="00F0637E" w:rsidRPr="00BA49E1" w:rsidRDefault="00F0637E" w:rsidP="00553044">
            <w:pPr>
              <w:rPr>
                <w:sz w:val="20"/>
                <w:szCs w:val="20"/>
              </w:rPr>
            </w:pPr>
          </w:p>
        </w:tc>
        <w:tc>
          <w:tcPr>
            <w:tcW w:w="1860" w:type="pct"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3. Commercial and service worker</w:t>
            </w:r>
          </w:p>
        </w:tc>
        <w:tc>
          <w:tcPr>
            <w:tcW w:w="2101" w:type="pct"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IV Commercial and service worker</w:t>
            </w:r>
          </w:p>
        </w:tc>
      </w:tr>
      <w:tr w:rsidR="00F0637E" w:rsidRPr="00BA49E1" w:rsidTr="00553044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pct"/>
            <w:vMerge/>
          </w:tcPr>
          <w:p w:rsidR="00F0637E" w:rsidRPr="00BA49E1" w:rsidRDefault="00F0637E" w:rsidP="00553044">
            <w:pPr>
              <w:rPr>
                <w:sz w:val="20"/>
                <w:szCs w:val="20"/>
              </w:rPr>
            </w:pPr>
          </w:p>
        </w:tc>
        <w:tc>
          <w:tcPr>
            <w:tcW w:w="1860" w:type="pct"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4. Agricultural, forestry, husbandry and others</w:t>
            </w:r>
          </w:p>
        </w:tc>
        <w:tc>
          <w:tcPr>
            <w:tcW w:w="2101" w:type="pct"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V Agricultural, forestry, husbandry and others</w:t>
            </w:r>
          </w:p>
        </w:tc>
      </w:tr>
      <w:tr w:rsidR="00F0637E" w:rsidRPr="00BA49E1" w:rsidTr="005530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pct"/>
            <w:vMerge/>
          </w:tcPr>
          <w:p w:rsidR="00F0637E" w:rsidRPr="00BA49E1" w:rsidRDefault="00F0637E" w:rsidP="00553044">
            <w:pPr>
              <w:rPr>
                <w:sz w:val="20"/>
                <w:szCs w:val="20"/>
              </w:rPr>
            </w:pPr>
          </w:p>
        </w:tc>
        <w:tc>
          <w:tcPr>
            <w:tcW w:w="1860" w:type="pct"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5. Production and transportation workers</w:t>
            </w:r>
          </w:p>
        </w:tc>
        <w:tc>
          <w:tcPr>
            <w:tcW w:w="2101" w:type="pct"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VI Production and transportation workers</w:t>
            </w:r>
          </w:p>
        </w:tc>
      </w:tr>
      <w:tr w:rsidR="00F0637E" w:rsidRPr="00BA49E1" w:rsidTr="00553044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pct"/>
            <w:vMerge/>
          </w:tcPr>
          <w:p w:rsidR="00F0637E" w:rsidRPr="00BA49E1" w:rsidRDefault="00F0637E" w:rsidP="00553044">
            <w:pPr>
              <w:rPr>
                <w:sz w:val="20"/>
                <w:szCs w:val="20"/>
              </w:rPr>
            </w:pPr>
          </w:p>
        </w:tc>
        <w:tc>
          <w:tcPr>
            <w:tcW w:w="1860" w:type="pct"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6. Cannot be specified</w:t>
            </w:r>
          </w:p>
        </w:tc>
        <w:tc>
          <w:tcPr>
            <w:tcW w:w="2101" w:type="pct"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VII Others</w:t>
            </w:r>
          </w:p>
        </w:tc>
      </w:tr>
      <w:tr w:rsidR="00F0637E" w:rsidRPr="00BA49E1" w:rsidTr="005530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pct"/>
          </w:tcPr>
          <w:p w:rsidR="00F0637E" w:rsidRPr="00BA49E1" w:rsidRDefault="00F0637E" w:rsidP="00553044">
            <w:pPr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Japan (2006-2011)</w:t>
            </w:r>
          </w:p>
        </w:tc>
        <w:tc>
          <w:tcPr>
            <w:tcW w:w="1860" w:type="pct"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101" w:type="pct"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F0637E" w:rsidRPr="00BA49E1" w:rsidTr="00553044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pct"/>
            <w:vMerge w:val="restart"/>
          </w:tcPr>
          <w:p w:rsidR="00F0637E" w:rsidRPr="00BA49E1" w:rsidRDefault="00F0637E" w:rsidP="00553044">
            <w:pPr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Occupation</w:t>
            </w:r>
            <w:r w:rsidRPr="00BA49E1">
              <w:rPr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1860" w:type="pct"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0. Specialist and technical workers</w:t>
            </w:r>
          </w:p>
        </w:tc>
        <w:tc>
          <w:tcPr>
            <w:tcW w:w="2101" w:type="pct"/>
            <w:vMerge w:val="restart"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I Highest</w:t>
            </w:r>
          </w:p>
        </w:tc>
      </w:tr>
      <w:tr w:rsidR="00F0637E" w:rsidRPr="00BA49E1" w:rsidTr="005530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pct"/>
            <w:vMerge/>
          </w:tcPr>
          <w:p w:rsidR="00F0637E" w:rsidRPr="00BA49E1" w:rsidRDefault="00F0637E" w:rsidP="00553044">
            <w:pPr>
              <w:rPr>
                <w:sz w:val="20"/>
                <w:szCs w:val="20"/>
              </w:rPr>
            </w:pPr>
          </w:p>
        </w:tc>
        <w:tc>
          <w:tcPr>
            <w:tcW w:w="1860" w:type="pct"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1. Administrative and managerial workers</w:t>
            </w:r>
          </w:p>
        </w:tc>
        <w:tc>
          <w:tcPr>
            <w:tcW w:w="2101" w:type="pct"/>
            <w:vMerge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F0637E" w:rsidRPr="00BA49E1" w:rsidTr="00553044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pct"/>
            <w:vMerge/>
          </w:tcPr>
          <w:p w:rsidR="00F0637E" w:rsidRPr="00BA49E1" w:rsidRDefault="00F0637E" w:rsidP="00553044">
            <w:pPr>
              <w:rPr>
                <w:sz w:val="20"/>
                <w:szCs w:val="20"/>
              </w:rPr>
            </w:pPr>
          </w:p>
        </w:tc>
        <w:tc>
          <w:tcPr>
            <w:tcW w:w="1860" w:type="pct"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2. Clerical workers</w:t>
            </w:r>
          </w:p>
        </w:tc>
        <w:tc>
          <w:tcPr>
            <w:tcW w:w="2101" w:type="pct"/>
            <w:vMerge w:val="restart"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II Intermediate</w:t>
            </w:r>
          </w:p>
        </w:tc>
      </w:tr>
      <w:tr w:rsidR="00F0637E" w:rsidRPr="00BA49E1" w:rsidTr="005530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pct"/>
            <w:vMerge/>
          </w:tcPr>
          <w:p w:rsidR="00F0637E" w:rsidRPr="00BA49E1" w:rsidRDefault="00F0637E" w:rsidP="00553044">
            <w:pPr>
              <w:rPr>
                <w:sz w:val="20"/>
                <w:szCs w:val="20"/>
              </w:rPr>
            </w:pPr>
          </w:p>
        </w:tc>
        <w:tc>
          <w:tcPr>
            <w:tcW w:w="1860" w:type="pct"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3. Sales workers</w:t>
            </w:r>
          </w:p>
        </w:tc>
        <w:tc>
          <w:tcPr>
            <w:tcW w:w="2101" w:type="pct"/>
            <w:vMerge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F0637E" w:rsidRPr="00BA49E1" w:rsidTr="00553044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pct"/>
            <w:vMerge/>
          </w:tcPr>
          <w:p w:rsidR="00F0637E" w:rsidRPr="00BA49E1" w:rsidRDefault="00F0637E" w:rsidP="00553044">
            <w:pPr>
              <w:rPr>
                <w:sz w:val="20"/>
                <w:szCs w:val="20"/>
              </w:rPr>
            </w:pPr>
          </w:p>
        </w:tc>
        <w:tc>
          <w:tcPr>
            <w:tcW w:w="1860" w:type="pct"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4. Security workers</w:t>
            </w:r>
          </w:p>
        </w:tc>
        <w:tc>
          <w:tcPr>
            <w:tcW w:w="2101" w:type="pct"/>
            <w:vMerge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F0637E" w:rsidRPr="00BA49E1" w:rsidTr="005530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pct"/>
            <w:vMerge/>
          </w:tcPr>
          <w:p w:rsidR="00F0637E" w:rsidRPr="00BA49E1" w:rsidRDefault="00F0637E" w:rsidP="00553044">
            <w:pPr>
              <w:rPr>
                <w:sz w:val="20"/>
                <w:szCs w:val="20"/>
              </w:rPr>
            </w:pPr>
          </w:p>
        </w:tc>
        <w:tc>
          <w:tcPr>
            <w:tcW w:w="1860" w:type="pct"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5. Service workers</w:t>
            </w:r>
          </w:p>
        </w:tc>
        <w:tc>
          <w:tcPr>
            <w:tcW w:w="2101" w:type="pct"/>
            <w:vMerge w:val="restart"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III Lowest</w:t>
            </w:r>
          </w:p>
        </w:tc>
      </w:tr>
      <w:tr w:rsidR="00F0637E" w:rsidRPr="00BA49E1" w:rsidTr="00553044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pct"/>
            <w:vMerge/>
          </w:tcPr>
          <w:p w:rsidR="00F0637E" w:rsidRPr="00BA49E1" w:rsidRDefault="00F0637E" w:rsidP="00553044">
            <w:pPr>
              <w:rPr>
                <w:sz w:val="20"/>
                <w:szCs w:val="20"/>
              </w:rPr>
            </w:pPr>
          </w:p>
        </w:tc>
        <w:tc>
          <w:tcPr>
            <w:tcW w:w="1860" w:type="pct"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6. Agriculture, forestry and fishery workers</w:t>
            </w:r>
          </w:p>
        </w:tc>
        <w:tc>
          <w:tcPr>
            <w:tcW w:w="2101" w:type="pct"/>
            <w:vMerge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F0637E" w:rsidRPr="00BA49E1" w:rsidTr="005530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pct"/>
            <w:vMerge/>
          </w:tcPr>
          <w:p w:rsidR="00F0637E" w:rsidRPr="00BA49E1" w:rsidRDefault="00F0637E" w:rsidP="00553044">
            <w:pPr>
              <w:rPr>
                <w:sz w:val="20"/>
                <w:szCs w:val="20"/>
              </w:rPr>
            </w:pPr>
          </w:p>
        </w:tc>
        <w:tc>
          <w:tcPr>
            <w:tcW w:w="1860" w:type="pct"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7. Transport and communication workers</w:t>
            </w:r>
          </w:p>
        </w:tc>
        <w:tc>
          <w:tcPr>
            <w:tcW w:w="2101" w:type="pct"/>
            <w:vMerge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F0637E" w:rsidRPr="00BA49E1" w:rsidTr="00553044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pct"/>
            <w:vMerge/>
          </w:tcPr>
          <w:p w:rsidR="00F0637E" w:rsidRPr="00BA49E1" w:rsidRDefault="00F0637E" w:rsidP="00553044">
            <w:pPr>
              <w:rPr>
                <w:sz w:val="20"/>
                <w:szCs w:val="20"/>
              </w:rPr>
            </w:pPr>
          </w:p>
        </w:tc>
        <w:tc>
          <w:tcPr>
            <w:tcW w:w="1860" w:type="pct"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8. Production process and related workers</w:t>
            </w:r>
          </w:p>
        </w:tc>
        <w:tc>
          <w:tcPr>
            <w:tcW w:w="2101" w:type="pct"/>
            <w:vMerge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F0637E" w:rsidRPr="00BA49E1" w:rsidTr="005530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pct"/>
            <w:vMerge/>
          </w:tcPr>
          <w:p w:rsidR="00F0637E" w:rsidRPr="00BA49E1" w:rsidRDefault="00F0637E" w:rsidP="00553044">
            <w:pPr>
              <w:rPr>
                <w:sz w:val="20"/>
                <w:szCs w:val="20"/>
              </w:rPr>
            </w:pPr>
          </w:p>
        </w:tc>
        <w:tc>
          <w:tcPr>
            <w:tcW w:w="1860" w:type="pct"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9. Workers not classifiable by occupation</w:t>
            </w:r>
          </w:p>
        </w:tc>
        <w:tc>
          <w:tcPr>
            <w:tcW w:w="2101" w:type="pct"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IV Others</w:t>
            </w:r>
          </w:p>
        </w:tc>
      </w:tr>
      <w:tr w:rsidR="00F0637E" w:rsidRPr="00BA49E1" w:rsidTr="00553044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pct"/>
            <w:vMerge/>
          </w:tcPr>
          <w:p w:rsidR="00F0637E" w:rsidRPr="00BA49E1" w:rsidRDefault="00F0637E" w:rsidP="00553044">
            <w:pPr>
              <w:rPr>
                <w:sz w:val="20"/>
                <w:szCs w:val="20"/>
              </w:rPr>
            </w:pPr>
          </w:p>
        </w:tc>
        <w:tc>
          <w:tcPr>
            <w:tcW w:w="1860" w:type="pct"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10. Unclassifiable</w:t>
            </w:r>
          </w:p>
        </w:tc>
        <w:tc>
          <w:tcPr>
            <w:tcW w:w="2101" w:type="pct"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V Unclassifiable</w:t>
            </w:r>
          </w:p>
        </w:tc>
      </w:tr>
      <w:tr w:rsidR="00F0637E" w:rsidRPr="00BA49E1" w:rsidTr="005530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pct"/>
            <w:vMerge w:val="restart"/>
          </w:tcPr>
          <w:p w:rsidR="00F0637E" w:rsidRPr="00BA49E1" w:rsidRDefault="00F0637E" w:rsidP="00553044">
            <w:pPr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Father’s occupation</w:t>
            </w:r>
          </w:p>
        </w:tc>
        <w:tc>
          <w:tcPr>
            <w:tcW w:w="1860" w:type="pct"/>
          </w:tcPr>
          <w:p w:rsidR="00F0637E" w:rsidRPr="00BA49E1" w:rsidRDefault="00F0637E" w:rsidP="00553044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0. Employed (including public employee)</w:t>
            </w:r>
          </w:p>
        </w:tc>
        <w:tc>
          <w:tcPr>
            <w:tcW w:w="2101" w:type="pct"/>
            <w:vMerge w:val="restart"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 xml:space="preserve">I Employed (including public employee) </w:t>
            </w:r>
          </w:p>
        </w:tc>
      </w:tr>
      <w:tr w:rsidR="00F0637E" w:rsidRPr="00BA49E1" w:rsidTr="00553044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pct"/>
            <w:vMerge/>
          </w:tcPr>
          <w:p w:rsidR="00F0637E" w:rsidRPr="00BA49E1" w:rsidRDefault="00F0637E" w:rsidP="00553044">
            <w:pPr>
              <w:rPr>
                <w:sz w:val="20"/>
                <w:szCs w:val="20"/>
              </w:rPr>
            </w:pPr>
          </w:p>
        </w:tc>
        <w:tc>
          <w:tcPr>
            <w:tcW w:w="1860" w:type="pct"/>
          </w:tcPr>
          <w:p w:rsidR="00F0637E" w:rsidRPr="00BA49E1" w:rsidRDefault="00F0637E" w:rsidP="00553044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1. Executive of company or organization</w:t>
            </w:r>
          </w:p>
        </w:tc>
        <w:tc>
          <w:tcPr>
            <w:tcW w:w="2101" w:type="pct"/>
            <w:vMerge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F0637E" w:rsidRPr="00BA49E1" w:rsidTr="005530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pct"/>
            <w:vMerge/>
          </w:tcPr>
          <w:p w:rsidR="00F0637E" w:rsidRPr="00BA49E1" w:rsidRDefault="00F0637E" w:rsidP="00553044">
            <w:pPr>
              <w:rPr>
                <w:sz w:val="20"/>
                <w:szCs w:val="20"/>
              </w:rPr>
            </w:pPr>
          </w:p>
        </w:tc>
        <w:tc>
          <w:tcPr>
            <w:tcW w:w="1860" w:type="pct"/>
          </w:tcPr>
          <w:p w:rsidR="00F0637E" w:rsidRPr="00BA49E1" w:rsidRDefault="00F0637E" w:rsidP="00553044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2. Self-employed (including self-employed farmer)</w:t>
            </w:r>
          </w:p>
        </w:tc>
        <w:tc>
          <w:tcPr>
            <w:tcW w:w="2101" w:type="pct"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II Self-employed (including self-employed farmer)</w:t>
            </w:r>
          </w:p>
        </w:tc>
      </w:tr>
      <w:tr w:rsidR="00F0637E" w:rsidRPr="00BA49E1" w:rsidTr="00553044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pct"/>
            <w:vMerge/>
          </w:tcPr>
          <w:p w:rsidR="00F0637E" w:rsidRPr="00BA49E1" w:rsidRDefault="00F0637E" w:rsidP="00553044">
            <w:pPr>
              <w:rPr>
                <w:sz w:val="20"/>
                <w:szCs w:val="20"/>
              </w:rPr>
            </w:pPr>
          </w:p>
        </w:tc>
        <w:tc>
          <w:tcPr>
            <w:tcW w:w="1860" w:type="pct"/>
          </w:tcPr>
          <w:p w:rsidR="00F0637E" w:rsidRPr="00BA49E1" w:rsidRDefault="00F0637E" w:rsidP="00553044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3. Assisted a self-employed person</w:t>
            </w:r>
          </w:p>
        </w:tc>
        <w:tc>
          <w:tcPr>
            <w:tcW w:w="2101" w:type="pct"/>
            <w:vMerge w:val="restart"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 xml:space="preserve">III Others </w:t>
            </w:r>
          </w:p>
        </w:tc>
      </w:tr>
      <w:tr w:rsidR="00F0637E" w:rsidRPr="00BA49E1" w:rsidTr="005530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pct"/>
            <w:vMerge/>
          </w:tcPr>
          <w:p w:rsidR="00F0637E" w:rsidRPr="00BA49E1" w:rsidRDefault="00F0637E" w:rsidP="00553044">
            <w:pPr>
              <w:rPr>
                <w:sz w:val="20"/>
                <w:szCs w:val="20"/>
              </w:rPr>
            </w:pPr>
          </w:p>
        </w:tc>
        <w:tc>
          <w:tcPr>
            <w:tcW w:w="1860" w:type="pct"/>
          </w:tcPr>
          <w:p w:rsidR="00F0637E" w:rsidRPr="00BA49E1" w:rsidRDefault="00F0637E" w:rsidP="00553044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4. Worked at home</w:t>
            </w:r>
          </w:p>
        </w:tc>
        <w:tc>
          <w:tcPr>
            <w:tcW w:w="2101" w:type="pct"/>
            <w:vMerge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F0637E" w:rsidRPr="00BA49E1" w:rsidTr="00553044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pct"/>
            <w:vMerge/>
          </w:tcPr>
          <w:p w:rsidR="00F0637E" w:rsidRPr="00BA49E1" w:rsidRDefault="00F0637E" w:rsidP="00553044">
            <w:pPr>
              <w:rPr>
                <w:sz w:val="20"/>
                <w:szCs w:val="20"/>
              </w:rPr>
            </w:pPr>
          </w:p>
        </w:tc>
        <w:tc>
          <w:tcPr>
            <w:tcW w:w="1860" w:type="pct"/>
          </w:tcPr>
          <w:p w:rsidR="00F0637E" w:rsidRPr="00BA49E1" w:rsidRDefault="00F0637E" w:rsidP="00553044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5. Other (specify)</w:t>
            </w:r>
          </w:p>
        </w:tc>
        <w:tc>
          <w:tcPr>
            <w:tcW w:w="2101" w:type="pct"/>
            <w:vMerge/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F0637E" w:rsidRPr="00BA49E1" w:rsidTr="005530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pct"/>
            <w:vMerge/>
          </w:tcPr>
          <w:p w:rsidR="00F0637E" w:rsidRPr="00BA49E1" w:rsidRDefault="00F0637E" w:rsidP="00553044">
            <w:pPr>
              <w:rPr>
                <w:sz w:val="20"/>
                <w:szCs w:val="20"/>
              </w:rPr>
            </w:pPr>
          </w:p>
        </w:tc>
        <w:tc>
          <w:tcPr>
            <w:tcW w:w="1860" w:type="pct"/>
          </w:tcPr>
          <w:p w:rsidR="00F0637E" w:rsidRPr="00BA49E1" w:rsidRDefault="00F0637E" w:rsidP="00553044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6. Did not work</w:t>
            </w:r>
          </w:p>
        </w:tc>
        <w:tc>
          <w:tcPr>
            <w:tcW w:w="2101" w:type="pct"/>
            <w:vMerge w:val="restart"/>
          </w:tcPr>
          <w:p w:rsidR="00F0637E" w:rsidRPr="00BA49E1" w:rsidRDefault="00F0637E" w:rsidP="00553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IV No work (including father passed away when participants was 15 years)</w:t>
            </w:r>
          </w:p>
        </w:tc>
      </w:tr>
      <w:tr w:rsidR="00F0637E" w:rsidRPr="00BA49E1" w:rsidTr="00553044">
        <w:trPr>
          <w:trHeight w:hRule="exact" w:val="6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pct"/>
            <w:vMerge/>
            <w:tcBorders>
              <w:bottom w:val="single" w:sz="12" w:space="0" w:color="000000"/>
            </w:tcBorders>
          </w:tcPr>
          <w:p w:rsidR="00F0637E" w:rsidRPr="00BA49E1" w:rsidRDefault="00F0637E" w:rsidP="00553044">
            <w:pPr>
              <w:rPr>
                <w:sz w:val="20"/>
                <w:szCs w:val="20"/>
              </w:rPr>
            </w:pPr>
          </w:p>
        </w:tc>
        <w:tc>
          <w:tcPr>
            <w:tcW w:w="1860" w:type="pct"/>
            <w:tcBorders>
              <w:bottom w:val="single" w:sz="12" w:space="0" w:color="000000"/>
            </w:tcBorders>
          </w:tcPr>
          <w:p w:rsidR="00F0637E" w:rsidRPr="00BA49E1" w:rsidRDefault="00F0637E" w:rsidP="00553044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49E1">
              <w:rPr>
                <w:sz w:val="20"/>
                <w:szCs w:val="20"/>
              </w:rPr>
              <w:t>7. Not applicable (already passed away when respondent was fifteen)</w:t>
            </w:r>
          </w:p>
        </w:tc>
        <w:tc>
          <w:tcPr>
            <w:tcW w:w="2101" w:type="pct"/>
            <w:vMerge/>
            <w:tcBorders>
              <w:bottom w:val="single" w:sz="12" w:space="0" w:color="000000"/>
            </w:tcBorders>
          </w:tcPr>
          <w:p w:rsidR="00F0637E" w:rsidRPr="00BA49E1" w:rsidRDefault="00F0637E" w:rsidP="00553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:rsidR="00F0637E" w:rsidRPr="00BA49E1" w:rsidRDefault="00F0637E" w:rsidP="00F0637E">
      <w:pPr>
        <w:spacing w:after="160" w:line="240" w:lineRule="auto"/>
        <w:rPr>
          <w:rFonts w:ascii="Times New Roman" w:hAnsi="Times New Roman" w:cs="Times New Roman"/>
          <w:sz w:val="20"/>
        </w:rPr>
      </w:pPr>
      <w:r w:rsidRPr="00BA49E1">
        <w:rPr>
          <w:rFonts w:ascii="Times New Roman" w:hAnsi="Times New Roman" w:cs="Times New Roman"/>
          <w:b/>
          <w:sz w:val="24"/>
          <w:szCs w:val="24"/>
          <w:vertAlign w:val="superscript"/>
        </w:rPr>
        <w:t>*</w:t>
      </w:r>
      <w:r w:rsidRPr="00BA49E1">
        <w:rPr>
          <w:rFonts w:ascii="Times New Roman" w:hAnsi="Times New Roman" w:cs="Times New Roman"/>
          <w:sz w:val="20"/>
          <w:szCs w:val="24"/>
        </w:rPr>
        <w:t xml:space="preserve"> There </w:t>
      </w:r>
      <w:r w:rsidRPr="00BA49E1">
        <w:rPr>
          <w:rFonts w:ascii="Times New Roman" w:hAnsi="Times New Roman" w:cs="Times New Roman"/>
          <w:sz w:val="20"/>
        </w:rPr>
        <w:t>was no occupational variable in CHARLS. A new variable was derived based on information of major employment type, working status and current position.</w:t>
      </w:r>
    </w:p>
    <w:p w:rsidR="00F0637E" w:rsidRPr="00BA49E1" w:rsidRDefault="00F0637E" w:rsidP="00F0637E">
      <w:pPr>
        <w:spacing w:after="160" w:line="240" w:lineRule="auto"/>
        <w:rPr>
          <w:rFonts w:ascii="Times New Roman" w:hAnsi="Times New Roman" w:cs="Times New Roman"/>
          <w:sz w:val="20"/>
        </w:rPr>
      </w:pPr>
      <w:r w:rsidRPr="00BA49E1">
        <w:rPr>
          <w:rFonts w:ascii="Times New Roman" w:hAnsi="Times New Roman" w:cs="Times New Roman"/>
          <w:sz w:val="20"/>
          <w:vertAlign w:val="superscript"/>
        </w:rPr>
        <w:t>**</w:t>
      </w:r>
      <w:r w:rsidRPr="00BA49E1">
        <w:rPr>
          <w:rFonts w:ascii="Times New Roman" w:hAnsi="Times New Roman" w:cs="Times New Roman"/>
          <w:sz w:val="20"/>
        </w:rPr>
        <w:t xml:space="preserve"> Occupation was re-categorised into three categories according to a new theory-based social classification in Japan, which was derived by Hiyoshi, et al (2013). </w:t>
      </w:r>
    </w:p>
    <w:p w:rsidR="00F0637E" w:rsidRPr="00BA49E1" w:rsidRDefault="00F0637E" w:rsidP="00F0637E">
      <w:pPr>
        <w:spacing w:after="160" w:line="240" w:lineRule="auto"/>
        <w:rPr>
          <w:rFonts w:ascii="Times New Roman" w:hAnsi="Times New Roman" w:cs="Times New Roman"/>
          <w:sz w:val="20"/>
        </w:rPr>
        <w:sectPr w:rsidR="00F0637E" w:rsidRPr="00BA49E1" w:rsidSect="00AB1589">
          <w:pgSz w:w="15840" w:h="12240" w:orient="landscape" w:code="1"/>
          <w:pgMar w:top="1418" w:right="1418" w:bottom="1418" w:left="1418" w:header="709" w:footer="709" w:gutter="0"/>
          <w:cols w:space="708"/>
          <w:docGrid w:linePitch="360"/>
        </w:sectPr>
      </w:pPr>
    </w:p>
    <w:p w:rsidR="00F0637E" w:rsidRPr="00BA49E1" w:rsidRDefault="00F0637E" w:rsidP="00F0637E">
      <w:pPr>
        <w:pStyle w:val="Caption"/>
        <w:snapToGrid w:val="0"/>
        <w:spacing w:before="0"/>
        <w:contextualSpacing/>
        <w:rPr>
          <w:b/>
          <w:i w:val="0"/>
          <w:color w:val="auto"/>
          <w:sz w:val="16"/>
        </w:rPr>
      </w:pPr>
      <w:r w:rsidRPr="00BA49E1">
        <w:rPr>
          <w:b/>
          <w:i w:val="0"/>
          <w:color w:val="auto"/>
          <w:szCs w:val="20"/>
        </w:rPr>
        <w:lastRenderedPageBreak/>
        <w:t>Table S6 Percentages of missingness in socioeconomic exposures and covariates at each wave in each study</w:t>
      </w:r>
    </w:p>
    <w:tbl>
      <w:tblPr>
        <w:tblpPr w:leftFromText="180" w:rightFromText="180" w:vertAnchor="text" w:horzAnchor="margin" w:tblpXSpec="center" w:tblpY="241"/>
        <w:tblW w:w="5356" w:type="pct"/>
        <w:tblLook w:val="04A0" w:firstRow="1" w:lastRow="0" w:firstColumn="1" w:lastColumn="0" w:noHBand="0" w:noVBand="1"/>
      </w:tblPr>
      <w:tblGrid>
        <w:gridCol w:w="1466"/>
        <w:gridCol w:w="656"/>
        <w:gridCol w:w="656"/>
        <w:gridCol w:w="656"/>
        <w:gridCol w:w="656"/>
        <w:gridCol w:w="656"/>
        <w:gridCol w:w="656"/>
        <w:gridCol w:w="656"/>
        <w:gridCol w:w="656"/>
        <w:gridCol w:w="656"/>
        <w:gridCol w:w="656"/>
        <w:gridCol w:w="656"/>
        <w:gridCol w:w="656"/>
        <w:gridCol w:w="656"/>
        <w:gridCol w:w="656"/>
        <w:gridCol w:w="656"/>
        <w:gridCol w:w="656"/>
        <w:gridCol w:w="656"/>
        <w:gridCol w:w="656"/>
        <w:gridCol w:w="656"/>
      </w:tblGrid>
      <w:tr w:rsidR="00F0637E" w:rsidRPr="00BA49E1" w:rsidTr="00553044">
        <w:trPr>
          <w:trHeight w:hRule="exact" w:val="340"/>
        </w:trPr>
        <w:tc>
          <w:tcPr>
            <w:tcW w:w="830" w:type="pct"/>
            <w:tcBorders>
              <w:top w:val="single" w:sz="12" w:space="0" w:color="auto"/>
              <w:bottom w:val="single" w:sz="12" w:space="0" w:color="auto"/>
            </w:tcBorders>
          </w:tcPr>
          <w:p w:rsidR="00F0637E" w:rsidRPr="00BA49E1" w:rsidRDefault="00F0637E" w:rsidP="00553044">
            <w:pPr>
              <w:snapToGrid w:val="0"/>
              <w:spacing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bookmarkStart w:id="11" w:name="_Toc520109283"/>
          </w:p>
        </w:tc>
        <w:tc>
          <w:tcPr>
            <w:tcW w:w="1318" w:type="pct"/>
            <w:gridSpan w:val="6"/>
            <w:tcBorders>
              <w:top w:val="single" w:sz="12" w:space="0" w:color="auto"/>
              <w:bottom w:val="single" w:sz="12" w:space="0" w:color="auto"/>
            </w:tcBorders>
          </w:tcPr>
          <w:p w:rsidR="00F0637E" w:rsidRPr="00BA49E1" w:rsidRDefault="00F0637E" w:rsidP="00553044">
            <w:pPr>
              <w:snapToGrid w:val="0"/>
              <w:spacing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b/>
                <w:sz w:val="18"/>
                <w:szCs w:val="18"/>
              </w:rPr>
              <w:t>US</w:t>
            </w:r>
          </w:p>
        </w:tc>
        <w:tc>
          <w:tcPr>
            <w:tcW w:w="1536" w:type="pct"/>
            <w:gridSpan w:val="7"/>
            <w:tcBorders>
              <w:top w:val="single" w:sz="12" w:space="0" w:color="auto"/>
              <w:bottom w:val="single" w:sz="12" w:space="0" w:color="auto"/>
            </w:tcBorders>
          </w:tcPr>
          <w:p w:rsidR="00F0637E" w:rsidRPr="00BA49E1" w:rsidRDefault="00F0637E" w:rsidP="00553044">
            <w:pPr>
              <w:snapToGrid w:val="0"/>
              <w:spacing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b/>
                <w:sz w:val="18"/>
                <w:szCs w:val="18"/>
              </w:rPr>
              <w:t>England</w:t>
            </w:r>
          </w:p>
        </w:tc>
        <w:tc>
          <w:tcPr>
            <w:tcW w:w="658" w:type="pct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:rsidR="00F0637E" w:rsidRPr="00BA49E1" w:rsidRDefault="00F0637E" w:rsidP="00553044">
            <w:pPr>
              <w:snapToGrid w:val="0"/>
              <w:spacing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b/>
                <w:sz w:val="18"/>
                <w:szCs w:val="18"/>
              </w:rPr>
              <w:t>China</w:t>
            </w:r>
          </w:p>
        </w:tc>
        <w:tc>
          <w:tcPr>
            <w:tcW w:w="658" w:type="pct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:rsidR="00F0637E" w:rsidRPr="00BA49E1" w:rsidRDefault="00F0637E" w:rsidP="00553044">
            <w:pPr>
              <w:snapToGrid w:val="0"/>
              <w:spacing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Japan </w:t>
            </w:r>
          </w:p>
        </w:tc>
      </w:tr>
      <w:tr w:rsidR="00F0637E" w:rsidRPr="00BA49E1" w:rsidTr="00553044">
        <w:trPr>
          <w:trHeight w:hRule="exact" w:val="815"/>
        </w:trPr>
        <w:tc>
          <w:tcPr>
            <w:tcW w:w="830" w:type="pct"/>
            <w:vAlign w:val="bottom"/>
          </w:tcPr>
          <w:p w:rsidR="00F0637E" w:rsidRPr="00BA49E1" w:rsidRDefault="00F0637E" w:rsidP="00553044">
            <w:pPr>
              <w:spacing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b/>
                <w:sz w:val="18"/>
                <w:szCs w:val="18"/>
              </w:rPr>
              <w:t>Time-varying variables</w:t>
            </w: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b/>
                <w:sz w:val="18"/>
                <w:szCs w:val="18"/>
              </w:rPr>
              <w:t>Wave 7</w:t>
            </w: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b/>
                <w:sz w:val="18"/>
                <w:szCs w:val="18"/>
              </w:rPr>
              <w:t>Wave 8</w:t>
            </w: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b/>
                <w:sz w:val="18"/>
                <w:szCs w:val="18"/>
              </w:rPr>
              <w:t>Wave 9</w:t>
            </w: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b/>
                <w:sz w:val="18"/>
                <w:szCs w:val="18"/>
              </w:rPr>
              <w:t>Wave 10</w:t>
            </w: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b/>
                <w:sz w:val="18"/>
                <w:szCs w:val="18"/>
              </w:rPr>
              <w:t>Wave 11</w:t>
            </w:r>
          </w:p>
        </w:tc>
        <w:tc>
          <w:tcPr>
            <w:tcW w:w="223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b/>
                <w:sz w:val="18"/>
                <w:szCs w:val="18"/>
              </w:rPr>
              <w:t>Wave 12</w:t>
            </w: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b/>
                <w:sz w:val="18"/>
                <w:szCs w:val="18"/>
              </w:rPr>
              <w:t>Wave 1</w:t>
            </w: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b/>
                <w:sz w:val="18"/>
                <w:szCs w:val="18"/>
              </w:rPr>
              <w:t>Wave 2</w:t>
            </w: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b/>
                <w:sz w:val="18"/>
                <w:szCs w:val="18"/>
              </w:rPr>
              <w:t>Wave 3</w:t>
            </w: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b/>
                <w:sz w:val="18"/>
                <w:szCs w:val="18"/>
              </w:rPr>
              <w:t>Wave 4</w:t>
            </w: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b/>
                <w:sz w:val="18"/>
                <w:szCs w:val="18"/>
              </w:rPr>
              <w:t>Wave 5</w:t>
            </w: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b/>
                <w:sz w:val="18"/>
                <w:szCs w:val="18"/>
              </w:rPr>
              <w:t>Wave 6</w:t>
            </w:r>
          </w:p>
        </w:tc>
        <w:tc>
          <w:tcPr>
            <w:tcW w:w="222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b/>
                <w:sz w:val="18"/>
                <w:szCs w:val="18"/>
              </w:rPr>
              <w:t>Wave 7</w:t>
            </w: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b/>
                <w:sz w:val="18"/>
                <w:szCs w:val="18"/>
              </w:rPr>
              <w:t>Wave 1</w:t>
            </w: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b/>
                <w:sz w:val="18"/>
                <w:szCs w:val="18"/>
              </w:rPr>
              <w:t>Wave 2</w:t>
            </w:r>
          </w:p>
        </w:tc>
        <w:tc>
          <w:tcPr>
            <w:tcW w:w="220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b/>
                <w:sz w:val="18"/>
                <w:szCs w:val="18"/>
              </w:rPr>
              <w:t>Wave 4</w:t>
            </w: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b/>
                <w:sz w:val="18"/>
                <w:szCs w:val="18"/>
              </w:rPr>
              <w:t>Wave 1</w:t>
            </w: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b/>
                <w:sz w:val="18"/>
                <w:szCs w:val="18"/>
              </w:rPr>
              <w:t>Wave 2</w:t>
            </w:r>
          </w:p>
        </w:tc>
        <w:tc>
          <w:tcPr>
            <w:tcW w:w="220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b/>
                <w:sz w:val="18"/>
                <w:szCs w:val="18"/>
              </w:rPr>
              <w:t>Wave 3</w:t>
            </w:r>
          </w:p>
        </w:tc>
      </w:tr>
      <w:tr w:rsidR="00F0637E" w:rsidRPr="00BA49E1" w:rsidTr="00553044">
        <w:trPr>
          <w:trHeight w:hRule="exact" w:val="340"/>
        </w:trPr>
        <w:tc>
          <w:tcPr>
            <w:tcW w:w="830" w:type="pct"/>
          </w:tcPr>
          <w:p w:rsidR="00F0637E" w:rsidRPr="00BA49E1" w:rsidRDefault="00F0637E" w:rsidP="00553044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Income</w:t>
            </w: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0.00</w:t>
            </w: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0.00</w:t>
            </w: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0.00</w:t>
            </w: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0.00</w:t>
            </w: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0.00</w:t>
            </w:r>
          </w:p>
        </w:tc>
        <w:tc>
          <w:tcPr>
            <w:tcW w:w="223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0.00</w:t>
            </w: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1.37</w:t>
            </w: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0.86</w:t>
            </w: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2.56</w:t>
            </w: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2.71</w:t>
            </w: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2.86</w:t>
            </w: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5.95</w:t>
            </w:r>
          </w:p>
        </w:tc>
        <w:tc>
          <w:tcPr>
            <w:tcW w:w="222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2.82</w:t>
            </w: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15.76</w:t>
            </w: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30.78</w:t>
            </w:r>
          </w:p>
        </w:tc>
        <w:tc>
          <w:tcPr>
            <w:tcW w:w="220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7.32</w:t>
            </w: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29.14</w:t>
            </w: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6.29</w:t>
            </w:r>
          </w:p>
        </w:tc>
        <w:tc>
          <w:tcPr>
            <w:tcW w:w="220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6.97</w:t>
            </w:r>
          </w:p>
        </w:tc>
      </w:tr>
      <w:tr w:rsidR="00F0637E" w:rsidRPr="00BA49E1" w:rsidTr="00553044">
        <w:trPr>
          <w:trHeight w:hRule="exact" w:val="340"/>
        </w:trPr>
        <w:tc>
          <w:tcPr>
            <w:tcW w:w="830" w:type="pct"/>
          </w:tcPr>
          <w:p w:rsidR="00F0637E" w:rsidRPr="00BA49E1" w:rsidRDefault="00F0637E" w:rsidP="00553044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Wealth</w:t>
            </w: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0.00</w:t>
            </w: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0.00</w:t>
            </w: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0.00</w:t>
            </w: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0.00</w:t>
            </w: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0.00</w:t>
            </w:r>
          </w:p>
        </w:tc>
        <w:tc>
          <w:tcPr>
            <w:tcW w:w="223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0.00</w:t>
            </w: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1.36</w:t>
            </w: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0.86</w:t>
            </w: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2.56</w:t>
            </w: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2.71</w:t>
            </w: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2.86</w:t>
            </w: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2.62</w:t>
            </w:r>
          </w:p>
        </w:tc>
        <w:tc>
          <w:tcPr>
            <w:tcW w:w="222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2.82</w:t>
            </w: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28.57</w:t>
            </w: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53.44</w:t>
            </w:r>
          </w:p>
        </w:tc>
        <w:tc>
          <w:tcPr>
            <w:tcW w:w="220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19.05</w:t>
            </w: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5.62</w:t>
            </w: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34.22</w:t>
            </w:r>
          </w:p>
        </w:tc>
        <w:tc>
          <w:tcPr>
            <w:tcW w:w="220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87.85</w:t>
            </w:r>
          </w:p>
        </w:tc>
      </w:tr>
      <w:tr w:rsidR="00F0637E" w:rsidRPr="00BA49E1" w:rsidTr="00553044">
        <w:trPr>
          <w:trHeight w:hRule="exact" w:val="340"/>
        </w:trPr>
        <w:tc>
          <w:tcPr>
            <w:tcW w:w="830" w:type="pct"/>
          </w:tcPr>
          <w:p w:rsidR="00F0637E" w:rsidRPr="00BA49E1" w:rsidRDefault="00F0637E" w:rsidP="00553044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Occupation</w:t>
            </w: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1.83</w:t>
            </w: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0.52</w:t>
            </w: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0.41</w:t>
            </w: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0.19</w:t>
            </w: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0.16</w:t>
            </w:r>
          </w:p>
        </w:tc>
        <w:tc>
          <w:tcPr>
            <w:tcW w:w="223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0.11</w:t>
            </w: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4.38</w:t>
            </w: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0.00</w:t>
            </w: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0.00</w:t>
            </w: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0.00</w:t>
            </w: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0.00</w:t>
            </w: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0.00</w:t>
            </w:r>
          </w:p>
        </w:tc>
        <w:tc>
          <w:tcPr>
            <w:tcW w:w="222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9.09</w:t>
            </w: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62.33</w:t>
            </w: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61.57</w:t>
            </w:r>
          </w:p>
        </w:tc>
        <w:tc>
          <w:tcPr>
            <w:tcW w:w="220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50.85</w:t>
            </w: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3.78</w:t>
            </w: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6.20</w:t>
            </w:r>
          </w:p>
        </w:tc>
        <w:tc>
          <w:tcPr>
            <w:tcW w:w="220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6.89</w:t>
            </w:r>
          </w:p>
        </w:tc>
      </w:tr>
      <w:tr w:rsidR="00F0637E" w:rsidRPr="00BA49E1" w:rsidTr="00553044">
        <w:trPr>
          <w:trHeight w:hRule="exact" w:val="340"/>
        </w:trPr>
        <w:tc>
          <w:tcPr>
            <w:tcW w:w="830" w:type="pct"/>
          </w:tcPr>
          <w:p w:rsidR="00F0637E" w:rsidRPr="00BA49E1" w:rsidRDefault="00F0637E" w:rsidP="00553044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Age</w:t>
            </w: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0.00</w:t>
            </w: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0.00</w:t>
            </w: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0.00</w:t>
            </w: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0.00</w:t>
            </w: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0.00</w:t>
            </w:r>
          </w:p>
        </w:tc>
        <w:tc>
          <w:tcPr>
            <w:tcW w:w="223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0.00</w:t>
            </w: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0.00</w:t>
            </w: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0.00</w:t>
            </w: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0.00</w:t>
            </w: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0.00</w:t>
            </w: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0.00</w:t>
            </w: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0.00</w:t>
            </w:r>
          </w:p>
        </w:tc>
        <w:tc>
          <w:tcPr>
            <w:tcW w:w="222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0.00</w:t>
            </w: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0.00</w:t>
            </w: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0.00</w:t>
            </w:r>
          </w:p>
        </w:tc>
        <w:tc>
          <w:tcPr>
            <w:tcW w:w="220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0.00</w:t>
            </w: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0.00</w:t>
            </w: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0.00</w:t>
            </w:r>
          </w:p>
        </w:tc>
        <w:tc>
          <w:tcPr>
            <w:tcW w:w="220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0.00</w:t>
            </w:r>
          </w:p>
        </w:tc>
      </w:tr>
      <w:tr w:rsidR="00F0637E" w:rsidRPr="00BA49E1" w:rsidTr="00553044">
        <w:trPr>
          <w:trHeight w:hRule="exact" w:val="340"/>
        </w:trPr>
        <w:tc>
          <w:tcPr>
            <w:tcW w:w="830" w:type="pct"/>
          </w:tcPr>
          <w:p w:rsidR="00F0637E" w:rsidRPr="00BA49E1" w:rsidRDefault="00F0637E" w:rsidP="00553044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Marital status</w:t>
            </w: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0.06</w:t>
            </w: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0.00</w:t>
            </w: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0.01</w:t>
            </w: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0.01</w:t>
            </w: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0.01</w:t>
            </w:r>
          </w:p>
        </w:tc>
        <w:tc>
          <w:tcPr>
            <w:tcW w:w="223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0.00</w:t>
            </w: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0.01</w:t>
            </w: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0.02</w:t>
            </w: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0.02</w:t>
            </w: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0.00</w:t>
            </w: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0.03</w:t>
            </w: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0.00</w:t>
            </w:r>
          </w:p>
        </w:tc>
        <w:tc>
          <w:tcPr>
            <w:tcW w:w="222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0.00</w:t>
            </w: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0.08</w:t>
            </w: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0.03</w:t>
            </w:r>
          </w:p>
        </w:tc>
        <w:tc>
          <w:tcPr>
            <w:tcW w:w="220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2.45</w:t>
            </w: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0.00</w:t>
            </w: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2.22</w:t>
            </w:r>
          </w:p>
        </w:tc>
        <w:tc>
          <w:tcPr>
            <w:tcW w:w="220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3.41</w:t>
            </w:r>
          </w:p>
        </w:tc>
      </w:tr>
      <w:tr w:rsidR="00F0637E" w:rsidRPr="00BA49E1" w:rsidTr="00553044">
        <w:trPr>
          <w:trHeight w:hRule="exact" w:val="340"/>
        </w:trPr>
        <w:tc>
          <w:tcPr>
            <w:tcW w:w="830" w:type="pct"/>
          </w:tcPr>
          <w:p w:rsidR="00F0637E" w:rsidRPr="00BA49E1" w:rsidRDefault="00F0637E" w:rsidP="00553044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Smoking</w:t>
            </w: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0.94</w:t>
            </w: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0.87</w:t>
            </w: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0.89</w:t>
            </w: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0.85</w:t>
            </w: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0.82</w:t>
            </w:r>
          </w:p>
        </w:tc>
        <w:tc>
          <w:tcPr>
            <w:tcW w:w="223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0.89</w:t>
            </w: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1.90</w:t>
            </w: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0.07</w:t>
            </w: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0.09</w:t>
            </w: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1.33</w:t>
            </w: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2.15</w:t>
            </w: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222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0.16</w:t>
            </w: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3.63</w:t>
            </w: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26.32</w:t>
            </w:r>
          </w:p>
        </w:tc>
        <w:tc>
          <w:tcPr>
            <w:tcW w:w="220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45.71</w:t>
            </w: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4.47</w:t>
            </w: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10.73</w:t>
            </w:r>
          </w:p>
        </w:tc>
        <w:tc>
          <w:tcPr>
            <w:tcW w:w="220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4.57</w:t>
            </w:r>
          </w:p>
        </w:tc>
      </w:tr>
      <w:tr w:rsidR="00F0637E" w:rsidRPr="00BA49E1" w:rsidTr="00553044">
        <w:trPr>
          <w:trHeight w:hRule="exact" w:val="340"/>
        </w:trPr>
        <w:tc>
          <w:tcPr>
            <w:tcW w:w="830" w:type="pct"/>
          </w:tcPr>
          <w:p w:rsidR="00F0637E" w:rsidRPr="00BA49E1" w:rsidRDefault="00F0637E" w:rsidP="00553044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Drinking</w:t>
            </w: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0.01</w:t>
            </w: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0.02</w:t>
            </w: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0.01</w:t>
            </w: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0.02</w:t>
            </w: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0.01</w:t>
            </w:r>
          </w:p>
        </w:tc>
        <w:tc>
          <w:tcPr>
            <w:tcW w:w="223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0.15</w:t>
            </w: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1.45</w:t>
            </w: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17.31</w:t>
            </w: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21.72</w:t>
            </w: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21.00</w:t>
            </w: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17.87</w:t>
            </w: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20.71</w:t>
            </w:r>
          </w:p>
        </w:tc>
        <w:tc>
          <w:tcPr>
            <w:tcW w:w="222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21.28</w:t>
            </w: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7.33</w:t>
            </w: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1.06</w:t>
            </w:r>
          </w:p>
        </w:tc>
        <w:tc>
          <w:tcPr>
            <w:tcW w:w="220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0.67</w:t>
            </w: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5.76</w:t>
            </w: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2.03</w:t>
            </w:r>
          </w:p>
        </w:tc>
        <w:tc>
          <w:tcPr>
            <w:tcW w:w="220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5.11</w:t>
            </w:r>
          </w:p>
        </w:tc>
      </w:tr>
      <w:tr w:rsidR="00F0637E" w:rsidRPr="00BA49E1" w:rsidTr="00553044">
        <w:trPr>
          <w:trHeight w:hRule="exact" w:val="573"/>
        </w:trPr>
        <w:tc>
          <w:tcPr>
            <w:tcW w:w="830" w:type="pct"/>
          </w:tcPr>
          <w:p w:rsidR="00F0637E" w:rsidRPr="00BA49E1" w:rsidRDefault="00F0637E" w:rsidP="00553044">
            <w:pPr>
              <w:spacing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b/>
                <w:sz w:val="18"/>
                <w:szCs w:val="18"/>
              </w:rPr>
              <w:t>Baseline variables</w:t>
            </w: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3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2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0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0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0637E" w:rsidRPr="00BA49E1" w:rsidTr="00553044">
        <w:trPr>
          <w:trHeight w:hRule="exact" w:val="340"/>
        </w:trPr>
        <w:tc>
          <w:tcPr>
            <w:tcW w:w="830" w:type="pct"/>
          </w:tcPr>
          <w:p w:rsidR="00F0637E" w:rsidRPr="00BA49E1" w:rsidRDefault="00F0637E" w:rsidP="00553044">
            <w:pPr>
              <w:spacing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Education</w:t>
            </w: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0.01</w:t>
            </w: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3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0.17</w:t>
            </w: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2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0.12</w:t>
            </w: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0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0.46</w:t>
            </w: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0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0637E" w:rsidRPr="00BA49E1" w:rsidTr="00553044">
        <w:trPr>
          <w:trHeight w:hRule="exact" w:val="340"/>
        </w:trPr>
        <w:tc>
          <w:tcPr>
            <w:tcW w:w="830" w:type="pct"/>
          </w:tcPr>
          <w:p w:rsidR="00F0637E" w:rsidRPr="00BA49E1" w:rsidRDefault="00F0637E" w:rsidP="00553044">
            <w:pPr>
              <w:spacing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Gender</w:t>
            </w: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0.00</w:t>
            </w: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3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0.00</w:t>
            </w: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2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0.01</w:t>
            </w: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0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0.00</w:t>
            </w: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0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0637E" w:rsidRPr="00BA49E1" w:rsidTr="00553044">
        <w:trPr>
          <w:trHeight w:hRule="exact" w:val="340"/>
        </w:trPr>
        <w:tc>
          <w:tcPr>
            <w:tcW w:w="830" w:type="pct"/>
          </w:tcPr>
          <w:p w:rsidR="00F0637E" w:rsidRPr="00BA49E1" w:rsidRDefault="00F0637E" w:rsidP="00553044">
            <w:pPr>
              <w:spacing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Ethnicity</w:t>
            </w: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0.02</w:t>
            </w: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3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0.04</w:t>
            </w: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2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14.88</w:t>
            </w: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0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0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0637E" w:rsidRPr="00BA49E1" w:rsidTr="00553044">
        <w:trPr>
          <w:trHeight w:hRule="exact" w:val="539"/>
        </w:trPr>
        <w:tc>
          <w:tcPr>
            <w:tcW w:w="830" w:type="pct"/>
          </w:tcPr>
          <w:p w:rsidR="00F0637E" w:rsidRPr="00BA49E1" w:rsidRDefault="00F0637E" w:rsidP="00553044">
            <w:pPr>
              <w:spacing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Self-rated health in childhood</w:t>
            </w: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5.74</w:t>
            </w: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3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49.22</w:t>
            </w: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2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2.69</w:t>
            </w: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0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19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0" w:type="pct"/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0637E" w:rsidRPr="00BA49E1" w:rsidTr="00553044">
        <w:trPr>
          <w:trHeight w:hRule="exact" w:val="562"/>
        </w:trPr>
        <w:tc>
          <w:tcPr>
            <w:tcW w:w="830" w:type="pct"/>
            <w:tcBorders>
              <w:bottom w:val="single" w:sz="12" w:space="0" w:color="auto"/>
            </w:tcBorders>
          </w:tcPr>
          <w:p w:rsidR="00F0637E" w:rsidRPr="00BA49E1" w:rsidRDefault="00F0637E" w:rsidP="00553044">
            <w:pPr>
              <w:spacing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Father’s occupation</w:t>
            </w:r>
          </w:p>
        </w:tc>
        <w:tc>
          <w:tcPr>
            <w:tcW w:w="219" w:type="pct"/>
            <w:tcBorders>
              <w:bottom w:val="single" w:sz="12" w:space="0" w:color="auto"/>
            </w:tcBorders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19.62</w:t>
            </w:r>
          </w:p>
        </w:tc>
        <w:tc>
          <w:tcPr>
            <w:tcW w:w="219" w:type="pct"/>
            <w:tcBorders>
              <w:bottom w:val="single" w:sz="12" w:space="0" w:color="auto"/>
            </w:tcBorders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" w:type="pct"/>
            <w:tcBorders>
              <w:bottom w:val="single" w:sz="12" w:space="0" w:color="auto"/>
            </w:tcBorders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" w:type="pct"/>
            <w:tcBorders>
              <w:bottom w:val="single" w:sz="12" w:space="0" w:color="auto"/>
            </w:tcBorders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" w:type="pct"/>
            <w:tcBorders>
              <w:bottom w:val="single" w:sz="12" w:space="0" w:color="auto"/>
            </w:tcBorders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3" w:type="pct"/>
            <w:tcBorders>
              <w:bottom w:val="single" w:sz="12" w:space="0" w:color="auto"/>
            </w:tcBorders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" w:type="pct"/>
            <w:tcBorders>
              <w:bottom w:val="single" w:sz="12" w:space="0" w:color="auto"/>
            </w:tcBorders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1.65</w:t>
            </w:r>
          </w:p>
        </w:tc>
        <w:tc>
          <w:tcPr>
            <w:tcW w:w="219" w:type="pct"/>
            <w:tcBorders>
              <w:bottom w:val="single" w:sz="12" w:space="0" w:color="auto"/>
            </w:tcBorders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" w:type="pct"/>
            <w:tcBorders>
              <w:bottom w:val="single" w:sz="12" w:space="0" w:color="auto"/>
            </w:tcBorders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" w:type="pct"/>
            <w:tcBorders>
              <w:bottom w:val="single" w:sz="12" w:space="0" w:color="auto"/>
            </w:tcBorders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" w:type="pct"/>
            <w:tcBorders>
              <w:bottom w:val="single" w:sz="12" w:space="0" w:color="auto"/>
            </w:tcBorders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" w:type="pct"/>
            <w:tcBorders>
              <w:bottom w:val="single" w:sz="12" w:space="0" w:color="auto"/>
            </w:tcBorders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2" w:type="pct"/>
            <w:tcBorders>
              <w:bottom w:val="single" w:sz="12" w:space="0" w:color="auto"/>
            </w:tcBorders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" w:type="pct"/>
            <w:tcBorders>
              <w:bottom w:val="single" w:sz="12" w:space="0" w:color="auto"/>
            </w:tcBorders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46.58</w:t>
            </w:r>
          </w:p>
        </w:tc>
        <w:tc>
          <w:tcPr>
            <w:tcW w:w="219" w:type="pct"/>
            <w:tcBorders>
              <w:bottom w:val="single" w:sz="12" w:space="0" w:color="auto"/>
            </w:tcBorders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0" w:type="pct"/>
            <w:tcBorders>
              <w:bottom w:val="single" w:sz="12" w:space="0" w:color="auto"/>
            </w:tcBorders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" w:type="pct"/>
            <w:tcBorders>
              <w:bottom w:val="single" w:sz="12" w:space="0" w:color="auto"/>
            </w:tcBorders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9E1">
              <w:rPr>
                <w:rFonts w:ascii="Times New Roman" w:hAnsi="Times New Roman" w:cs="Times New Roman"/>
                <w:sz w:val="18"/>
                <w:szCs w:val="18"/>
              </w:rPr>
              <w:t>28.91</w:t>
            </w:r>
          </w:p>
        </w:tc>
        <w:tc>
          <w:tcPr>
            <w:tcW w:w="219" w:type="pct"/>
            <w:tcBorders>
              <w:bottom w:val="single" w:sz="12" w:space="0" w:color="auto"/>
            </w:tcBorders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0" w:type="pct"/>
            <w:tcBorders>
              <w:bottom w:val="single" w:sz="12" w:space="0" w:color="auto"/>
            </w:tcBorders>
          </w:tcPr>
          <w:p w:rsidR="00F0637E" w:rsidRPr="00BA49E1" w:rsidRDefault="00F0637E" w:rsidP="0055304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bookmarkEnd w:id="11"/>
    </w:tbl>
    <w:p w:rsidR="00F0637E" w:rsidRPr="00BA49E1" w:rsidRDefault="00F0637E" w:rsidP="00F0637E">
      <w:pPr>
        <w:spacing w:after="160" w:line="259" w:lineRule="auto"/>
        <w:rPr>
          <w:rFonts w:ascii="Times New Roman" w:hAnsi="Times New Roman" w:cs="Times New Roman"/>
          <w:sz w:val="24"/>
          <w:szCs w:val="24"/>
        </w:rPr>
        <w:sectPr w:rsidR="00F0637E" w:rsidRPr="00BA49E1" w:rsidSect="00AB1589">
          <w:pgSz w:w="15840" w:h="12240" w:orient="landscape" w:code="1"/>
          <w:pgMar w:top="1418" w:right="1418" w:bottom="1418" w:left="1418" w:header="709" w:footer="709" w:gutter="0"/>
          <w:cols w:space="708"/>
          <w:docGrid w:linePitch="360"/>
        </w:sectPr>
      </w:pPr>
    </w:p>
    <w:p w:rsidR="00F0637E" w:rsidRPr="00BA49E1" w:rsidRDefault="00F0637E" w:rsidP="00F0637E">
      <w:pPr>
        <w:pStyle w:val="Caption"/>
        <w:rPr>
          <w:i w:val="0"/>
          <w:color w:val="auto"/>
          <w:sz w:val="24"/>
          <w:szCs w:val="24"/>
        </w:rPr>
      </w:pPr>
      <w:r w:rsidRPr="00BA49E1">
        <w:rPr>
          <w:i w:val="0"/>
          <w:color w:val="auto"/>
          <w:sz w:val="24"/>
          <w:szCs w:val="24"/>
        </w:rPr>
        <w:lastRenderedPageBreak/>
        <w:t>Figure S3</w:t>
      </w:r>
      <w:r w:rsidRPr="00BA49E1">
        <w:rPr>
          <w:color w:val="auto"/>
          <w:sz w:val="24"/>
          <w:szCs w:val="24"/>
        </w:rPr>
        <w:t xml:space="preserve"> </w:t>
      </w:r>
      <w:r w:rsidRPr="00BA49E1">
        <w:rPr>
          <w:i w:val="0"/>
          <w:color w:val="auto"/>
          <w:sz w:val="24"/>
          <w:szCs w:val="24"/>
        </w:rPr>
        <w:t>Example illustrating the derivation of socioeconomic rank score using education</w:t>
      </w:r>
      <w:r w:rsidRPr="00BA49E1">
        <w:rPr>
          <w:i w:val="0"/>
          <w:color w:val="auto"/>
          <w:sz w:val="24"/>
          <w:szCs w:val="24"/>
          <w:vertAlign w:val="superscript"/>
        </w:rPr>
        <w:t>*</w:t>
      </w:r>
    </w:p>
    <w:p w:rsidR="00F0637E" w:rsidRPr="00BA49E1" w:rsidRDefault="00F0637E" w:rsidP="00F0637E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A49E1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571AACB4" wp14:editId="35605D8B">
            <wp:extent cx="8257540" cy="1843091"/>
            <wp:effectExtent l="0" t="0" r="0" b="1143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7540" cy="1843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37E" w:rsidRPr="00BA49E1" w:rsidRDefault="00F0637E" w:rsidP="00F0637E">
      <w:pPr>
        <w:spacing w:after="160" w:line="259" w:lineRule="auto"/>
        <w:rPr>
          <w:rFonts w:ascii="Times New Roman" w:hAnsi="Times New Roman" w:cs="Times New Roman"/>
          <w:sz w:val="20"/>
          <w:szCs w:val="24"/>
        </w:rPr>
      </w:pPr>
      <w:r w:rsidRPr="00BA49E1">
        <w:rPr>
          <w:rFonts w:ascii="Times New Roman" w:eastAsia="SimSun" w:hAnsi="Times New Roman" w:cs="Times New Roman"/>
          <w:sz w:val="20"/>
          <w:szCs w:val="24"/>
          <w:vertAlign w:val="superscript"/>
        </w:rPr>
        <w:t>*</w:t>
      </w:r>
      <w:r w:rsidRPr="00BA49E1">
        <w:rPr>
          <w:rFonts w:ascii="Times New Roman" w:eastAsia="SimSun" w:hAnsi="Times New Roman" w:cs="Times New Roman"/>
          <w:sz w:val="20"/>
          <w:szCs w:val="24"/>
        </w:rPr>
        <w:t xml:space="preserve"> Steps in the calculation of the educational rank score were</w:t>
      </w:r>
      <w:r w:rsidRPr="00BA49E1">
        <w:rPr>
          <w:rFonts w:ascii="Times New Roman" w:hAnsi="Times New Roman" w:cs="Times New Roman"/>
          <w:sz w:val="20"/>
        </w:rPr>
        <w:t xml:space="preserve">: the </w:t>
      </w:r>
      <w:r w:rsidRPr="00BA49E1">
        <w:rPr>
          <w:rFonts w:ascii="Times New Roman" w:eastAsia="SimSun" w:hAnsi="Times New Roman" w:cs="Times New Roman"/>
          <w:sz w:val="20"/>
          <w:szCs w:val="24"/>
        </w:rPr>
        <w:t>sample of interest in each country was sorted, from the most advantaged to the least advantaged group based on the classification of education; the number of cases in each educational group was counted; then a midpoint value was calculated for each category of educational group; finally each midpoint was divided by the total sample size to generate a standardised educational rank score, ranging from 0 to 1.</w:t>
      </w:r>
    </w:p>
    <w:p w:rsidR="00F0637E" w:rsidRDefault="00F0637E" w:rsidP="00F0637E"/>
    <w:p w:rsidR="002005D9" w:rsidRDefault="002005D9">
      <w:bookmarkStart w:id="12" w:name="_GoBack"/>
      <w:bookmarkEnd w:id="12"/>
    </w:p>
    <w:sectPr w:rsidR="002005D9" w:rsidSect="00AB1589">
      <w:pgSz w:w="15840" w:h="12240" w:orient="landscape" w:code="1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423603"/>
    <w:multiLevelType w:val="hybridMultilevel"/>
    <w:tmpl w:val="3D5EA406"/>
    <w:lvl w:ilvl="0" w:tplc="D78A7BE4">
      <w:start w:val="21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7412EC"/>
    <w:multiLevelType w:val="hybridMultilevel"/>
    <w:tmpl w:val="CBF27FC2"/>
    <w:lvl w:ilvl="0" w:tplc="451CCBAA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970965"/>
    <w:multiLevelType w:val="hybridMultilevel"/>
    <w:tmpl w:val="6FF2EFC2"/>
    <w:lvl w:ilvl="0" w:tplc="808C18A2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  <w:b/>
        <w:i/>
        <w:color w:val="auto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D4379B"/>
    <w:multiLevelType w:val="multilevel"/>
    <w:tmpl w:val="08090029"/>
    <w:lvl w:ilvl="0">
      <w:start w:val="1"/>
      <w:numFmt w:val="decimal"/>
      <w:suff w:val="space"/>
      <w:lvlText w:val="Chapter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15731F94"/>
    <w:multiLevelType w:val="hybridMultilevel"/>
    <w:tmpl w:val="60540C72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66D18B4"/>
    <w:multiLevelType w:val="hybridMultilevel"/>
    <w:tmpl w:val="E2BE20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5879D4"/>
    <w:multiLevelType w:val="hybridMultilevel"/>
    <w:tmpl w:val="73E45426"/>
    <w:lvl w:ilvl="0" w:tplc="19EE3BB8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DD648D"/>
    <w:multiLevelType w:val="hybridMultilevel"/>
    <w:tmpl w:val="F852ED02"/>
    <w:lvl w:ilvl="0" w:tplc="746250B8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543DAE"/>
    <w:multiLevelType w:val="hybridMultilevel"/>
    <w:tmpl w:val="B620774E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512C53"/>
    <w:multiLevelType w:val="hybridMultilevel"/>
    <w:tmpl w:val="81CCE3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9E742F"/>
    <w:multiLevelType w:val="hybridMultilevel"/>
    <w:tmpl w:val="0F02FA7A"/>
    <w:lvl w:ilvl="0" w:tplc="00006856">
      <w:start w:val="12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  <w:b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805B08"/>
    <w:multiLevelType w:val="hybridMultilevel"/>
    <w:tmpl w:val="694AB634"/>
    <w:lvl w:ilvl="0" w:tplc="45D6A70E">
      <w:start w:val="28"/>
      <w:numFmt w:val="bullet"/>
      <w:lvlText w:val=""/>
      <w:lvlJc w:val="left"/>
      <w:pPr>
        <w:ind w:left="720" w:hanging="360"/>
      </w:pPr>
      <w:rPr>
        <w:rFonts w:ascii="Symbol" w:eastAsia="SimSu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9943D9"/>
    <w:multiLevelType w:val="hybridMultilevel"/>
    <w:tmpl w:val="3F982C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BA228E"/>
    <w:multiLevelType w:val="hybridMultilevel"/>
    <w:tmpl w:val="D5CA50D8"/>
    <w:lvl w:ilvl="0" w:tplc="08090001">
      <w:start w:val="2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6"/>
  </w:num>
  <w:num w:numId="4">
    <w:abstractNumId w:val="12"/>
  </w:num>
  <w:num w:numId="5">
    <w:abstractNumId w:val="9"/>
  </w:num>
  <w:num w:numId="6">
    <w:abstractNumId w:val="3"/>
  </w:num>
  <w:num w:numId="7">
    <w:abstractNumId w:val="10"/>
  </w:num>
  <w:num w:numId="8">
    <w:abstractNumId w:val="1"/>
  </w:num>
  <w:num w:numId="9">
    <w:abstractNumId w:val="2"/>
  </w:num>
  <w:num w:numId="10">
    <w:abstractNumId w:val="13"/>
  </w:num>
  <w:num w:numId="11">
    <w:abstractNumId w:val="0"/>
  </w:num>
  <w:num w:numId="12">
    <w:abstractNumId w:val="4"/>
  </w:num>
  <w:num w:numId="13">
    <w:abstractNumId w:val="11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637E"/>
    <w:rsid w:val="002005D9"/>
    <w:rsid w:val="00F06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E4CF84B-E2DD-4732-9204-7269DA80D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637E"/>
    <w:pPr>
      <w:spacing w:after="200" w:line="276" w:lineRule="auto"/>
    </w:pPr>
    <w:rPr>
      <w:rFonts w:eastAsiaTheme="minorEastAsia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F0637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0637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0637E"/>
    <w:pPr>
      <w:keepNext/>
      <w:keepLines/>
      <w:spacing w:before="40" w:after="0" w:line="360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0637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0637E"/>
    <w:pPr>
      <w:keepNext/>
      <w:keepLines/>
      <w:spacing w:before="40" w:after="0" w:line="259" w:lineRule="auto"/>
      <w:outlineLvl w:val="4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0637E"/>
    <w:pPr>
      <w:keepNext/>
      <w:keepLines/>
      <w:spacing w:before="40" w:after="0" w:line="259" w:lineRule="auto"/>
      <w:outlineLvl w:val="5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0637E"/>
    <w:pPr>
      <w:keepNext/>
      <w:keepLines/>
      <w:spacing w:before="40" w:after="0" w:line="259" w:lineRule="auto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0637E"/>
    <w:pPr>
      <w:keepNext/>
      <w:keepLines/>
      <w:spacing w:before="40" w:after="0" w:line="259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0637E"/>
    <w:pPr>
      <w:keepNext/>
      <w:keepLines/>
      <w:spacing w:before="40" w:after="0" w:line="259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0637E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zh-CN"/>
    </w:rPr>
  </w:style>
  <w:style w:type="character" w:customStyle="1" w:styleId="Heading2Char">
    <w:name w:val="Heading 2 Char"/>
    <w:basedOn w:val="DefaultParagraphFont"/>
    <w:link w:val="Heading2"/>
    <w:uiPriority w:val="9"/>
    <w:rsid w:val="00F0637E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zh-CN"/>
    </w:rPr>
  </w:style>
  <w:style w:type="character" w:customStyle="1" w:styleId="Heading3Char">
    <w:name w:val="Heading 3 Char"/>
    <w:basedOn w:val="DefaultParagraphFont"/>
    <w:link w:val="Heading3"/>
    <w:uiPriority w:val="9"/>
    <w:rsid w:val="00F0637E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zh-CN"/>
    </w:rPr>
  </w:style>
  <w:style w:type="character" w:customStyle="1" w:styleId="Heading4Char">
    <w:name w:val="Heading 4 Char"/>
    <w:basedOn w:val="DefaultParagraphFont"/>
    <w:link w:val="Heading4"/>
    <w:uiPriority w:val="9"/>
    <w:rsid w:val="00F0637E"/>
    <w:rPr>
      <w:rFonts w:asciiTheme="majorHAnsi" w:eastAsiaTheme="majorEastAsia" w:hAnsiTheme="majorHAnsi" w:cstheme="majorBidi"/>
      <w:i/>
      <w:iCs/>
      <w:color w:val="2E74B5" w:themeColor="accent1" w:themeShade="BF"/>
      <w:lang w:eastAsia="zh-CN"/>
    </w:rPr>
  </w:style>
  <w:style w:type="character" w:customStyle="1" w:styleId="Heading5Char">
    <w:name w:val="Heading 5 Char"/>
    <w:basedOn w:val="DefaultParagraphFont"/>
    <w:link w:val="Heading5"/>
    <w:uiPriority w:val="9"/>
    <w:rsid w:val="00F0637E"/>
    <w:rPr>
      <w:rFonts w:asciiTheme="majorHAnsi" w:eastAsiaTheme="majorEastAsia" w:hAnsiTheme="majorHAnsi" w:cstheme="majorBidi"/>
      <w:color w:val="2E74B5" w:themeColor="accent1" w:themeShade="BF"/>
      <w:sz w:val="24"/>
      <w:szCs w:val="24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0637E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zh-CN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0637E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zh-CN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0637E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zh-CN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0637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zh-CN"/>
    </w:rPr>
  </w:style>
  <w:style w:type="table" w:customStyle="1" w:styleId="Style1">
    <w:name w:val="Style1"/>
    <w:basedOn w:val="TableSimple1"/>
    <w:uiPriority w:val="99"/>
    <w:qFormat/>
    <w:rsid w:val="00F0637E"/>
    <w:pPr>
      <w:widowControl w:val="0"/>
      <w:spacing w:after="0" w:line="240" w:lineRule="auto"/>
      <w:jc w:val="both"/>
    </w:pPr>
    <w:rPr>
      <w:kern w:val="2"/>
      <w:sz w:val="21"/>
      <w:szCs w:val="20"/>
      <w:lang w:eastAsia="en-GB"/>
    </w:rPr>
    <w:tblPr>
      <w:tblBorders>
        <w:top w:val="single" w:sz="4" w:space="0" w:color="000000" w:themeColor="text1"/>
        <w:bottom w:val="single" w:sz="4" w:space="0" w:color="000000" w:themeColor="text1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1">
    <w:name w:val="Table Simple 1"/>
    <w:basedOn w:val="TableNormal"/>
    <w:uiPriority w:val="99"/>
    <w:semiHidden/>
    <w:unhideWhenUsed/>
    <w:rsid w:val="00F0637E"/>
    <w:pPr>
      <w:spacing w:after="200" w:line="276" w:lineRule="auto"/>
    </w:pPr>
    <w:rPr>
      <w:rFonts w:eastAsiaTheme="minorEastAsia"/>
      <w:lang w:val="en-US" w:eastAsia="zh-CN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F0637E"/>
    <w:pPr>
      <w:spacing w:after="0" w:line="240" w:lineRule="auto"/>
    </w:pPr>
    <w:rPr>
      <w:rFonts w:eastAsiaTheme="minorEastAsia"/>
      <w:lang w:val="en-US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0637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0637E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063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637E"/>
    <w:rPr>
      <w:rFonts w:eastAsiaTheme="minorEastAsia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F063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637E"/>
    <w:rPr>
      <w:rFonts w:eastAsiaTheme="minorEastAsia"/>
      <w:lang w:eastAsia="zh-CN"/>
    </w:rPr>
  </w:style>
  <w:style w:type="paragraph" w:customStyle="1" w:styleId="EndNoteBibliographyTitle">
    <w:name w:val="EndNote Bibliography Title"/>
    <w:basedOn w:val="Normal"/>
    <w:link w:val="EndNoteBibliographyTitleChar"/>
    <w:rsid w:val="00F0637E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F0637E"/>
    <w:rPr>
      <w:rFonts w:ascii="Calibri" w:eastAsiaTheme="minorEastAsia" w:hAnsi="Calibri" w:cs="Calibri"/>
      <w:noProof/>
      <w:lang w:eastAsia="zh-CN"/>
    </w:rPr>
  </w:style>
  <w:style w:type="paragraph" w:customStyle="1" w:styleId="EndNoteBibliography">
    <w:name w:val="EndNote Bibliography"/>
    <w:basedOn w:val="Normal"/>
    <w:link w:val="EndNoteBibliographyChar"/>
    <w:rsid w:val="00F0637E"/>
    <w:pPr>
      <w:spacing w:line="240" w:lineRule="auto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F0637E"/>
    <w:rPr>
      <w:rFonts w:ascii="Calibri" w:eastAsiaTheme="minorEastAsia" w:hAnsi="Calibri" w:cs="Calibri"/>
      <w:noProof/>
      <w:lang w:eastAsia="zh-CN"/>
    </w:rPr>
  </w:style>
  <w:style w:type="paragraph" w:styleId="Caption">
    <w:name w:val="caption"/>
    <w:basedOn w:val="Normal"/>
    <w:next w:val="Normal"/>
    <w:uiPriority w:val="35"/>
    <w:unhideWhenUsed/>
    <w:qFormat/>
    <w:rsid w:val="00F0637E"/>
    <w:pPr>
      <w:widowControl w:val="0"/>
      <w:spacing w:before="120" w:after="0" w:line="240" w:lineRule="auto"/>
      <w:jc w:val="both"/>
    </w:pPr>
    <w:rPr>
      <w:rFonts w:ascii="Times New Roman" w:eastAsia="SimSun" w:hAnsi="Times New Roman" w:cs="Times New Roman"/>
      <w:i/>
      <w:iCs/>
      <w:color w:val="44546A" w:themeColor="text2"/>
      <w:kern w:val="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F0637E"/>
    <w:pPr>
      <w:spacing w:before="12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0637E"/>
    <w:rPr>
      <w:rFonts w:asciiTheme="majorHAnsi" w:eastAsiaTheme="majorEastAsia" w:hAnsiTheme="majorHAnsi" w:cstheme="majorBidi"/>
      <w:spacing w:val="-10"/>
      <w:kern w:val="28"/>
      <w:sz w:val="56"/>
      <w:szCs w:val="56"/>
      <w:lang w:eastAsia="zh-CN"/>
    </w:rPr>
  </w:style>
  <w:style w:type="character" w:styleId="CommentReference">
    <w:name w:val="annotation reference"/>
    <w:basedOn w:val="DefaultParagraphFont"/>
    <w:uiPriority w:val="99"/>
    <w:semiHidden/>
    <w:unhideWhenUsed/>
    <w:rsid w:val="00F063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0637E"/>
    <w:pPr>
      <w:spacing w:before="120" w:after="160" w:line="240" w:lineRule="auto"/>
    </w:pPr>
    <w:rPr>
      <w:rFonts w:ascii="Times New Roman" w:eastAsia="SimSu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0637E"/>
    <w:rPr>
      <w:rFonts w:ascii="Times New Roman" w:eastAsia="SimSun" w:hAnsi="Times New Roman" w:cs="Times New Roman"/>
      <w:sz w:val="20"/>
      <w:szCs w:val="20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637E"/>
    <w:pPr>
      <w:spacing w:before="120" w:after="0" w:line="240" w:lineRule="auto"/>
    </w:pPr>
    <w:rPr>
      <w:rFonts w:ascii="Segoe UI" w:eastAsia="SimSun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637E"/>
    <w:rPr>
      <w:rFonts w:ascii="Segoe UI" w:eastAsia="SimSun" w:hAnsi="Segoe UI" w:cs="Segoe UI"/>
      <w:sz w:val="18"/>
      <w:szCs w:val="18"/>
      <w:lang w:eastAsia="zh-CN"/>
    </w:rPr>
  </w:style>
  <w:style w:type="character" w:styleId="Emphasis">
    <w:name w:val="Emphasis"/>
    <w:basedOn w:val="DefaultParagraphFont"/>
    <w:uiPriority w:val="20"/>
    <w:qFormat/>
    <w:rsid w:val="00F0637E"/>
    <w:rPr>
      <w:i/>
      <w:iCs/>
    </w:rPr>
  </w:style>
  <w:style w:type="paragraph" w:styleId="NormalWeb">
    <w:name w:val="Normal (Web)"/>
    <w:basedOn w:val="Normal"/>
    <w:uiPriority w:val="99"/>
    <w:unhideWhenUsed/>
    <w:rsid w:val="00F063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F0637E"/>
    <w:pPr>
      <w:numPr>
        <w:ilvl w:val="1"/>
      </w:numPr>
      <w:spacing w:before="120" w:after="160" w:line="259" w:lineRule="auto"/>
    </w:pPr>
    <w:rPr>
      <w:rFonts w:ascii="Times New Roman" w:eastAsia="SimSun" w:hAnsi="Times New Roman" w:cs="Times New Roman"/>
      <w:color w:val="5A5A5A" w:themeColor="text1" w:themeTint="A5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0637E"/>
    <w:rPr>
      <w:rFonts w:ascii="Times New Roman" w:eastAsia="SimSun" w:hAnsi="Times New Roman" w:cs="Times New Roman"/>
      <w:color w:val="5A5A5A" w:themeColor="text1" w:themeTint="A5"/>
      <w:spacing w:val="15"/>
      <w:sz w:val="24"/>
      <w:szCs w:val="24"/>
      <w:lang w:eastAsia="zh-CN"/>
    </w:rPr>
  </w:style>
  <w:style w:type="table" w:customStyle="1" w:styleId="PlainTable21">
    <w:name w:val="Plain Table 21"/>
    <w:basedOn w:val="TableNormal"/>
    <w:uiPriority w:val="42"/>
    <w:rsid w:val="00F0637E"/>
    <w:pPr>
      <w:spacing w:before="120" w:after="0" w:line="240" w:lineRule="auto"/>
    </w:pPr>
    <w:rPr>
      <w:rFonts w:ascii="Times New Roman" w:eastAsia="SimSun" w:hAnsi="Times New Roman" w:cs="Times New Roman"/>
      <w:sz w:val="24"/>
      <w:szCs w:val="24"/>
      <w:lang w:val="en-US" w:eastAsia="zh-CN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TableGridLight1">
    <w:name w:val="Table Grid Light1"/>
    <w:basedOn w:val="TableNormal"/>
    <w:uiPriority w:val="40"/>
    <w:rsid w:val="00F0637E"/>
    <w:pPr>
      <w:spacing w:before="120" w:after="0" w:line="240" w:lineRule="auto"/>
    </w:pPr>
    <w:rPr>
      <w:rFonts w:ascii="Times New Roman" w:eastAsia="SimSun" w:hAnsi="Times New Roman" w:cs="Times New Roman"/>
      <w:sz w:val="24"/>
      <w:szCs w:val="24"/>
      <w:lang w:val="en-US" w:eastAsia="zh-CN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GridTable1Light-Accent31">
    <w:name w:val="Grid Table 1 Light - Accent 31"/>
    <w:basedOn w:val="TableNormal"/>
    <w:uiPriority w:val="46"/>
    <w:rsid w:val="00F0637E"/>
    <w:pPr>
      <w:spacing w:before="120" w:after="0" w:line="240" w:lineRule="auto"/>
    </w:pPr>
    <w:rPr>
      <w:rFonts w:ascii="Times New Roman" w:eastAsia="SimSun" w:hAnsi="Times New Roman" w:cs="Times New Roman"/>
      <w:sz w:val="24"/>
      <w:szCs w:val="24"/>
      <w:lang w:val="en-US" w:eastAsia="zh-CN"/>
    </w:r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F0637E"/>
    <w:rPr>
      <w:color w:val="954F72"/>
      <w:u w:val="single"/>
    </w:rPr>
  </w:style>
  <w:style w:type="paragraph" w:customStyle="1" w:styleId="xl63">
    <w:name w:val="xl63"/>
    <w:basedOn w:val="Normal"/>
    <w:rsid w:val="00F0637E"/>
    <w:pP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64">
    <w:name w:val="xl64"/>
    <w:basedOn w:val="Normal"/>
    <w:rsid w:val="00F0637E"/>
    <w:pPr>
      <w:pBdr>
        <w:top w:val="single" w:sz="8" w:space="0" w:color="7F7F7F"/>
        <w:bottom w:val="single" w:sz="8" w:space="0" w:color="7F7F7F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65">
    <w:name w:val="xl65"/>
    <w:basedOn w:val="Normal"/>
    <w:rsid w:val="00F0637E"/>
    <w:pPr>
      <w:pBdr>
        <w:top w:val="single" w:sz="8" w:space="0" w:color="7F7F7F"/>
        <w:bottom w:val="single" w:sz="8" w:space="0" w:color="7F7F7F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6">
    <w:name w:val="xl66"/>
    <w:basedOn w:val="Normal"/>
    <w:rsid w:val="00F0637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F0637E"/>
    <w:pPr>
      <w:spacing w:line="259" w:lineRule="auto"/>
      <w:outlineLvl w:val="9"/>
    </w:pPr>
    <w:rPr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F0637E"/>
    <w:pPr>
      <w:spacing w:before="120" w:after="100" w:line="259" w:lineRule="auto"/>
    </w:pPr>
    <w:rPr>
      <w:rFonts w:ascii="Times New Roman" w:eastAsia="SimSun" w:hAnsi="Times New Roman" w:cs="Times New Roman"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F0637E"/>
    <w:pPr>
      <w:spacing w:before="120" w:after="100" w:line="259" w:lineRule="auto"/>
      <w:ind w:left="220"/>
    </w:pPr>
    <w:rPr>
      <w:rFonts w:ascii="Times New Roman" w:eastAsia="SimSun" w:hAnsi="Times New Roman" w:cs="Times New Roman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F0637E"/>
    <w:pPr>
      <w:spacing w:before="120" w:after="100" w:line="259" w:lineRule="auto"/>
      <w:ind w:left="440"/>
    </w:pPr>
    <w:rPr>
      <w:rFonts w:ascii="Times New Roman" w:eastAsia="SimSun" w:hAnsi="Times New Roman" w:cs="Times New Roman"/>
      <w:sz w:val="24"/>
      <w:szCs w:val="24"/>
    </w:rPr>
  </w:style>
  <w:style w:type="paragraph" w:styleId="TableofFigures">
    <w:name w:val="table of figures"/>
    <w:basedOn w:val="Normal"/>
    <w:next w:val="Normal"/>
    <w:uiPriority w:val="99"/>
    <w:unhideWhenUsed/>
    <w:rsid w:val="00F0637E"/>
    <w:pPr>
      <w:spacing w:before="120" w:after="0" w:line="259" w:lineRule="auto"/>
    </w:pPr>
    <w:rPr>
      <w:rFonts w:ascii="Times New Roman" w:eastAsia="SimSun" w:hAnsi="Times New Roman" w:cs="Times New Roman"/>
      <w:sz w:val="24"/>
      <w:szCs w:val="24"/>
    </w:rPr>
  </w:style>
  <w:style w:type="table" w:customStyle="1" w:styleId="PlainTable11">
    <w:name w:val="Plain Table 11"/>
    <w:basedOn w:val="TableNormal"/>
    <w:uiPriority w:val="41"/>
    <w:rsid w:val="00F0637E"/>
    <w:pPr>
      <w:spacing w:before="120"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PlaceholderText">
    <w:name w:val="Placeholder Text"/>
    <w:basedOn w:val="DefaultParagraphFont"/>
    <w:uiPriority w:val="99"/>
    <w:semiHidden/>
    <w:rsid w:val="00F0637E"/>
    <w:rPr>
      <w:color w:val="808080"/>
    </w:rPr>
  </w:style>
  <w:style w:type="paragraph" w:customStyle="1" w:styleId="TitlingLine1">
    <w:name w:val="Titling Line 1"/>
    <w:basedOn w:val="Normal"/>
    <w:next w:val="Normal"/>
    <w:rsid w:val="00F0637E"/>
    <w:pPr>
      <w:spacing w:before="120" w:after="0" w:line="230" w:lineRule="exact"/>
      <w:ind w:right="4253"/>
    </w:pPr>
    <w:rPr>
      <w:rFonts w:ascii="Arial" w:eastAsia="Times New Roman" w:hAnsi="Arial" w:cs="Times New Roman"/>
      <w:b/>
      <w:caps/>
      <w:sz w:val="20"/>
      <w:szCs w:val="20"/>
      <w:lang w:eastAsia="en-GB"/>
    </w:rPr>
  </w:style>
  <w:style w:type="character" w:customStyle="1" w:styleId="ref">
    <w:name w:val="ref"/>
    <w:basedOn w:val="DefaultParagraphFont"/>
    <w:rsid w:val="00F0637E"/>
  </w:style>
  <w:style w:type="character" w:customStyle="1" w:styleId="apple-converted-space">
    <w:name w:val="apple-converted-space"/>
    <w:basedOn w:val="DefaultParagraphFont"/>
    <w:rsid w:val="00F0637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063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0637E"/>
    <w:rPr>
      <w:rFonts w:ascii="Times New Roman" w:eastAsia="SimSun" w:hAnsi="Times New Roman" w:cs="Times New Roman"/>
      <w:b/>
      <w:bCs/>
      <w:sz w:val="20"/>
      <w:szCs w:val="20"/>
      <w:lang w:eastAsia="zh-CN"/>
    </w:rPr>
  </w:style>
  <w:style w:type="table" w:customStyle="1" w:styleId="PlainTable22">
    <w:name w:val="Plain Table 22"/>
    <w:basedOn w:val="TableNormal"/>
    <w:uiPriority w:val="42"/>
    <w:rsid w:val="00F0637E"/>
    <w:pPr>
      <w:spacing w:before="120" w:after="0" w:line="240" w:lineRule="auto"/>
    </w:pPr>
    <w:rPr>
      <w:rFonts w:ascii="Times New Roman" w:eastAsia="SimSun" w:hAnsi="Times New Roman" w:cs="Times New Roman"/>
      <w:sz w:val="24"/>
      <w:szCs w:val="24"/>
      <w:lang w:val="en-US" w:eastAsia="zh-CN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inputcode">
    <w:name w:val="inputcode"/>
    <w:basedOn w:val="DefaultParagraphFont"/>
    <w:rsid w:val="00F0637E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0637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120"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0637E"/>
    <w:rPr>
      <w:rFonts w:ascii="Courier New" w:eastAsia="Times New Roman" w:hAnsi="Courier New" w:cs="Courier New"/>
      <w:sz w:val="20"/>
      <w:szCs w:val="20"/>
      <w:lang w:eastAsia="zh-CN"/>
    </w:rPr>
  </w:style>
  <w:style w:type="table" w:customStyle="1" w:styleId="TableGridLight2">
    <w:name w:val="Table Grid Light2"/>
    <w:basedOn w:val="TableNormal"/>
    <w:uiPriority w:val="40"/>
    <w:rsid w:val="00F0637E"/>
    <w:pPr>
      <w:spacing w:before="120" w:after="0" w:line="240" w:lineRule="auto"/>
    </w:pPr>
    <w:rPr>
      <w:rFonts w:ascii="Times New Roman" w:eastAsia="SimSun" w:hAnsi="Times New Roman" w:cs="Times New Roman"/>
      <w:sz w:val="24"/>
      <w:szCs w:val="24"/>
      <w:lang w:val="en-US" w:eastAsia="zh-CN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ListTable6Colorful1">
    <w:name w:val="List Table 6 Colorful1"/>
    <w:basedOn w:val="TableNormal"/>
    <w:uiPriority w:val="51"/>
    <w:rsid w:val="00F0637E"/>
    <w:pPr>
      <w:spacing w:before="120" w:after="0" w:line="240" w:lineRule="auto"/>
    </w:pPr>
    <w:rPr>
      <w:rFonts w:ascii="Times New Roman" w:eastAsia="SimSun" w:hAnsi="Times New Roman" w:cs="Times New Roman"/>
      <w:color w:val="000000" w:themeColor="text1"/>
      <w:sz w:val="24"/>
      <w:szCs w:val="24"/>
      <w:lang w:val="en-US" w:eastAsia="zh-CN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PlainTable23">
    <w:name w:val="Plain Table 23"/>
    <w:basedOn w:val="TableNormal"/>
    <w:uiPriority w:val="42"/>
    <w:rsid w:val="00F0637E"/>
    <w:pPr>
      <w:spacing w:before="120" w:after="0" w:line="240" w:lineRule="auto"/>
    </w:pPr>
    <w:rPr>
      <w:rFonts w:ascii="Times New Roman" w:eastAsia="SimSun" w:hAnsi="Times New Roman" w:cs="Times New Roman"/>
      <w:sz w:val="24"/>
      <w:szCs w:val="24"/>
      <w:lang w:val="en-US" w:eastAsia="zh-CN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TOC4">
    <w:name w:val="toc 4"/>
    <w:basedOn w:val="Normal"/>
    <w:next w:val="Normal"/>
    <w:autoRedefine/>
    <w:uiPriority w:val="39"/>
    <w:unhideWhenUsed/>
    <w:rsid w:val="00F0637E"/>
    <w:pPr>
      <w:spacing w:before="120" w:after="100" w:line="360" w:lineRule="auto"/>
      <w:ind w:left="660"/>
    </w:pPr>
    <w:rPr>
      <w:rFonts w:ascii="Times New Roman" w:eastAsia="SimSu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F0637E"/>
    <w:pPr>
      <w:spacing w:before="120" w:after="0" w:line="240" w:lineRule="auto"/>
    </w:pPr>
    <w:rPr>
      <w:rFonts w:ascii="Times New Roman" w:eastAsia="SimSun" w:hAnsi="Times New Roman" w:cs="Times New Roman"/>
      <w:sz w:val="24"/>
      <w:szCs w:val="24"/>
      <w:lang w:val="en-US" w:eastAsia="zh-CN"/>
    </w:rPr>
  </w:style>
  <w:style w:type="paragraph" w:styleId="TOC5">
    <w:name w:val="toc 5"/>
    <w:basedOn w:val="Normal"/>
    <w:next w:val="Normal"/>
    <w:autoRedefine/>
    <w:uiPriority w:val="39"/>
    <w:unhideWhenUsed/>
    <w:rsid w:val="00F0637E"/>
    <w:pPr>
      <w:spacing w:after="100" w:line="259" w:lineRule="auto"/>
      <w:ind w:left="880"/>
    </w:pPr>
  </w:style>
  <w:style w:type="paragraph" w:styleId="TOC6">
    <w:name w:val="toc 6"/>
    <w:basedOn w:val="Normal"/>
    <w:next w:val="Normal"/>
    <w:autoRedefine/>
    <w:uiPriority w:val="39"/>
    <w:unhideWhenUsed/>
    <w:rsid w:val="00F0637E"/>
    <w:pPr>
      <w:spacing w:after="100" w:line="259" w:lineRule="auto"/>
      <w:ind w:left="1100"/>
    </w:pPr>
  </w:style>
  <w:style w:type="paragraph" w:styleId="TOC7">
    <w:name w:val="toc 7"/>
    <w:basedOn w:val="Normal"/>
    <w:next w:val="Normal"/>
    <w:autoRedefine/>
    <w:uiPriority w:val="39"/>
    <w:unhideWhenUsed/>
    <w:rsid w:val="00F0637E"/>
    <w:pPr>
      <w:spacing w:after="100" w:line="259" w:lineRule="auto"/>
      <w:ind w:left="1320"/>
    </w:pPr>
  </w:style>
  <w:style w:type="paragraph" w:styleId="TOC8">
    <w:name w:val="toc 8"/>
    <w:basedOn w:val="Normal"/>
    <w:next w:val="Normal"/>
    <w:autoRedefine/>
    <w:uiPriority w:val="39"/>
    <w:unhideWhenUsed/>
    <w:rsid w:val="00F0637E"/>
    <w:pPr>
      <w:spacing w:after="100" w:line="259" w:lineRule="auto"/>
      <w:ind w:left="1540"/>
    </w:pPr>
  </w:style>
  <w:style w:type="paragraph" w:styleId="TOC9">
    <w:name w:val="toc 9"/>
    <w:basedOn w:val="Normal"/>
    <w:next w:val="Normal"/>
    <w:autoRedefine/>
    <w:uiPriority w:val="39"/>
    <w:unhideWhenUsed/>
    <w:rsid w:val="00F0637E"/>
    <w:pPr>
      <w:spacing w:after="100" w:line="259" w:lineRule="auto"/>
      <w:ind w:left="1760"/>
    </w:pPr>
  </w:style>
  <w:style w:type="character" w:styleId="Strong">
    <w:name w:val="Strong"/>
    <w:basedOn w:val="DefaultParagraphFont"/>
    <w:uiPriority w:val="22"/>
    <w:qFormat/>
    <w:rsid w:val="00F0637E"/>
    <w:rPr>
      <w:b/>
      <w:bCs/>
    </w:rPr>
  </w:style>
  <w:style w:type="table" w:customStyle="1" w:styleId="TableGridLight3">
    <w:name w:val="Table Grid Light3"/>
    <w:basedOn w:val="TableNormal"/>
    <w:uiPriority w:val="40"/>
    <w:rsid w:val="00F0637E"/>
    <w:pPr>
      <w:spacing w:before="120" w:after="0" w:line="240" w:lineRule="auto"/>
    </w:pPr>
    <w:rPr>
      <w:rFonts w:ascii="Times New Roman" w:eastAsia="SimSun" w:hAnsi="Times New Roman" w:cs="Times New Roman"/>
      <w:sz w:val="24"/>
      <w:szCs w:val="24"/>
      <w:lang w:val="en-US" w:eastAsia="zh-CN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current-selection">
    <w:name w:val="current-selection"/>
    <w:basedOn w:val="DefaultParagraphFont"/>
    <w:rsid w:val="00F0637E"/>
  </w:style>
  <w:style w:type="table" w:customStyle="1" w:styleId="PlainTable24">
    <w:name w:val="Plain Table 24"/>
    <w:basedOn w:val="TableNormal"/>
    <w:uiPriority w:val="99"/>
    <w:rsid w:val="00F0637E"/>
    <w:pPr>
      <w:spacing w:after="0" w:line="240" w:lineRule="auto"/>
    </w:pPr>
    <w:rPr>
      <w:rFonts w:eastAsiaTheme="minorEastAsia"/>
      <w:lang w:val="en-US" w:eastAsia="zh-CN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0637E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F0637E"/>
    <w:pPr>
      <w:spacing w:after="0" w:line="240" w:lineRule="auto"/>
    </w:pPr>
    <w:rPr>
      <w:rFonts w:eastAsiaTheme="minorEastAsia"/>
      <w:lang w:eastAsia="zh-CN"/>
    </w:rPr>
  </w:style>
  <w:style w:type="paragraph" w:customStyle="1" w:styleId="paragraph">
    <w:name w:val="paragraph"/>
    <w:basedOn w:val="Normal"/>
    <w:rsid w:val="00F063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F0637E"/>
  </w:style>
  <w:style w:type="character" w:customStyle="1" w:styleId="eop">
    <w:name w:val="eop"/>
    <w:basedOn w:val="DefaultParagraphFont"/>
    <w:rsid w:val="00F0637E"/>
  </w:style>
  <w:style w:type="character" w:customStyle="1" w:styleId="a">
    <w:name w:val="_"/>
    <w:basedOn w:val="DefaultParagraphFont"/>
    <w:rsid w:val="00F0637E"/>
  </w:style>
  <w:style w:type="character" w:customStyle="1" w:styleId="ff4">
    <w:name w:val="ff4"/>
    <w:basedOn w:val="DefaultParagraphFont"/>
    <w:rsid w:val="00F0637E"/>
  </w:style>
  <w:style w:type="character" w:customStyle="1" w:styleId="title-text">
    <w:name w:val="title-text"/>
    <w:basedOn w:val="DefaultParagraphFont"/>
    <w:rsid w:val="00F0637E"/>
  </w:style>
  <w:style w:type="table" w:customStyle="1" w:styleId="LightShading1">
    <w:name w:val="Light Shading1"/>
    <w:basedOn w:val="TableNormal"/>
    <w:uiPriority w:val="60"/>
    <w:rsid w:val="00F0637E"/>
    <w:pPr>
      <w:spacing w:after="0" w:line="240" w:lineRule="auto"/>
    </w:pPr>
    <w:rPr>
      <w:rFonts w:eastAsiaTheme="minorEastAsia"/>
      <w:color w:val="000000" w:themeColor="text1" w:themeShade="BF"/>
      <w:kern w:val="2"/>
      <w:sz w:val="21"/>
      <w:lang w:val="en-US" w:eastAsia="zh-CN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F0637E"/>
    <w:pPr>
      <w:spacing w:after="0" w:line="240" w:lineRule="auto"/>
    </w:pPr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0637E"/>
    <w:rPr>
      <w:rFonts w:ascii="Lucida Grande" w:eastAsiaTheme="minorEastAsia" w:hAnsi="Lucida Grande" w:cs="Lucida Grande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1642</Words>
  <Characters>9366</Characters>
  <Application>Microsoft Office Word</Application>
  <DocSecurity>0</DocSecurity>
  <Lines>78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Cambridge University Press</Company>
  <LinksUpToDate>false</LinksUpToDate>
  <CharactersWithSpaces>10987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Miles Lambert</dc:creator>
  <cp:keywords/>
  <dc:description/>
  <cp:lastModifiedBy>Miles Lambert</cp:lastModifiedBy>
  <cp:revision>1</cp:revision>
  <dcterms:created xsi:type="dcterms:W3CDTF">2019-11-14T11:08:00Z</dcterms:created>
  <dcterms:modified xsi:type="dcterms:W3CDTF">2019-11-14T11:09:00Z</dcterms:modified>
</cp:coreProperties>
</file>