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49" w:rsidRDefault="005C4649" w:rsidP="002F3D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</w:t>
      </w:r>
    </w:p>
    <w:p w:rsidR="008E3547" w:rsidRPr="00BD1470" w:rsidRDefault="002F3D82" w:rsidP="00BD147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F3D82">
        <w:rPr>
          <w:rFonts w:ascii="Times New Roman" w:hAnsi="Times New Roman" w:cs="Times New Roman"/>
          <w:b/>
          <w:lang w:val="en-US"/>
        </w:rPr>
        <w:t>Robustness Checks</w:t>
      </w:r>
      <w:r w:rsidR="005C4649">
        <w:rPr>
          <w:rFonts w:ascii="Times New Roman" w:hAnsi="Times New Roman" w:cs="Times New Roman"/>
          <w:b/>
          <w:lang w:val="en-US"/>
        </w:rPr>
        <w:t xml:space="preserve"> One</w:t>
      </w:r>
      <w:r w:rsidR="00BD1470">
        <w:rPr>
          <w:rFonts w:ascii="Times New Roman" w:hAnsi="Times New Roman" w:cs="Times New Roman"/>
          <w:b/>
          <w:lang w:val="en-US"/>
        </w:rPr>
        <w:t xml:space="preserve">: </w:t>
      </w:r>
      <w:r w:rsidR="005C4649" w:rsidRPr="005C4649">
        <w:rPr>
          <w:rFonts w:ascii="Times New Roman" w:hAnsi="Times New Roman" w:cs="Times New Roman"/>
          <w:lang w:val="en-US"/>
        </w:rPr>
        <w:t>Replacing informal care intensities</w:t>
      </w:r>
      <w:r w:rsidRPr="005C4649">
        <w:rPr>
          <w:rFonts w:ascii="Times New Roman" w:hAnsi="Times New Roman" w:cs="Times New Roman"/>
          <w:lang w:val="en-US"/>
        </w:rPr>
        <w:t xml:space="preserve"> </w:t>
      </w:r>
      <w:r w:rsidR="005C4649" w:rsidRPr="005C4649">
        <w:rPr>
          <w:rFonts w:ascii="Times New Roman" w:hAnsi="Times New Roman" w:cs="Times New Roman"/>
          <w:lang w:val="en-US"/>
        </w:rPr>
        <w:t>(</w:t>
      </w:r>
      <w:r w:rsidRPr="005C4649">
        <w:rPr>
          <w:rFonts w:ascii="Times New Roman" w:hAnsi="Times New Roman" w:cs="Times New Roman"/>
          <w:lang w:val="en-US"/>
        </w:rPr>
        <w:t>categorical variables</w:t>
      </w:r>
      <w:r w:rsidR="005C4649" w:rsidRPr="005C4649">
        <w:rPr>
          <w:rFonts w:ascii="Times New Roman" w:hAnsi="Times New Roman" w:cs="Times New Roman"/>
          <w:lang w:val="en-US"/>
        </w:rPr>
        <w:t xml:space="preserve">) with </w:t>
      </w:r>
      <w:r w:rsidR="00C94357">
        <w:rPr>
          <w:rFonts w:ascii="Times New Roman" w:hAnsi="Times New Roman" w:cs="Times New Roman"/>
          <w:lang w:val="en-US"/>
        </w:rPr>
        <w:t>log (</w:t>
      </w:r>
      <w:r w:rsidR="005C4649" w:rsidRPr="005C4649">
        <w:rPr>
          <w:rFonts w:ascii="Times New Roman" w:hAnsi="Times New Roman" w:cs="Times New Roman"/>
          <w:lang w:val="en-US"/>
        </w:rPr>
        <w:t>total number of informal care hours received per month</w:t>
      </w:r>
      <w:r w:rsidR="00C94357">
        <w:rPr>
          <w:rFonts w:ascii="Times New Roman" w:hAnsi="Times New Roman" w:cs="Times New Roman"/>
          <w:lang w:val="en-US"/>
        </w:rPr>
        <w:t>+1)</w:t>
      </w:r>
    </w:p>
    <w:p w:rsidR="002F3D82" w:rsidRPr="002F3D82" w:rsidRDefault="002F3D82" w:rsidP="002F3D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14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917"/>
        <w:gridCol w:w="1918"/>
        <w:gridCol w:w="1918"/>
      </w:tblGrid>
      <w:tr w:rsidR="008E6B5D" w:rsidRPr="00C94357" w:rsidTr="00107CAE">
        <w:trPr>
          <w:jc w:val="center"/>
        </w:trPr>
        <w:tc>
          <w:tcPr>
            <w:tcW w:w="339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Average marginal effects of unmet needs (standard errors)</w:t>
            </w:r>
          </w:p>
        </w:tc>
      </w:tr>
      <w:tr w:rsidR="008E6B5D" w:rsidRPr="00C94357" w:rsidTr="00107CAE">
        <w:trPr>
          <w:jc w:val="center"/>
        </w:trPr>
        <w:tc>
          <w:tcPr>
            <w:tcW w:w="339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6B5D" w:rsidRPr="00C94357" w:rsidRDefault="008E6B5D" w:rsidP="0066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6B5D" w:rsidRPr="00C94357" w:rsidRDefault="008E6B5D" w:rsidP="0066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ADL independent</w:t>
            </w:r>
            <w:r w:rsidR="00C94357"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357" w:rsidRPr="00C943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ADL dependent</w:t>
            </w:r>
            <w:r w:rsidR="00C94357"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357" w:rsidRPr="00C943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Log (hour+1)</w:t>
            </w:r>
            <w:r w:rsidRPr="00C943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-0.023 (0.005</w:t>
            </w:r>
            <w:r w:rsidR="008E6B5D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0B7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-0.022 (0.005</w:t>
            </w:r>
            <w:r w:rsidR="00B751B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34E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-0.021 (0.012</w:t>
            </w:r>
            <w:r w:rsidR="00137695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(0.02</w:t>
            </w:r>
            <w:r w:rsidR="00960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(0.02</w:t>
            </w:r>
            <w:r w:rsidR="00FE34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-0.036 (0.038)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Age</w:t>
            </w:r>
            <w:r w:rsidR="008E6B5D"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group</w:t>
            </w:r>
          </w:p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45-60 years old</w:t>
            </w:r>
          </w:p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60-79 years old</w:t>
            </w:r>
          </w:p>
          <w:p w:rsidR="008E6B5D" w:rsidRPr="00C94357" w:rsidRDefault="008E6B5D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80 and above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8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5D" w:rsidRPr="00C94357" w:rsidRDefault="008E6B5D" w:rsidP="008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8E6B5D" w:rsidRPr="00C94357" w:rsidRDefault="00010F21" w:rsidP="008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0.068 (0.021</w:t>
            </w:r>
            <w:r w:rsidR="00960B7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8E6B5D" w:rsidRPr="00C94357" w:rsidRDefault="00010F21" w:rsidP="008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 (0.032</w:t>
            </w:r>
            <w:r w:rsidR="00960B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1B2" w:rsidRPr="00C94357" w:rsidRDefault="00B751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751B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 (0.020</w:t>
            </w:r>
            <w:r w:rsidR="00FE34E4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751B2" w:rsidRPr="00C94357" w:rsidRDefault="00010F21" w:rsidP="000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(0.026)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95" w:rsidRPr="00C94357" w:rsidRDefault="0013769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137695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0.057 (0.046</w:t>
            </w:r>
            <w:r w:rsidR="00137695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7695" w:rsidRPr="00C94357" w:rsidRDefault="005A2A9C" w:rsidP="005D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 (0.067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HH p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 capita income</w:t>
            </w: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(per month) </w:t>
            </w: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d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&lt;1001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1001-4500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&gt;4500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-0.085 (0.067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 (0.056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-0.082 (0.073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 (0.046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-0.034 (0.129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-0.122 (0.155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 xml:space="preserve">Urban </w:t>
            </w:r>
            <w:proofErr w:type="spellStart"/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hukou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2F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-0.069 (0.028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-0.081 (0.031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 (0.050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Living alone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 (0.035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-0.010 (0.033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0.135 (0.071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Education attainment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No education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Middle school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High school and above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 (0.02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(0.036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 (0.05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 (0.021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 (0.040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 (0.056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 (0.042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-0.047 (0.064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5D6B6B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2A9C">
              <w:rPr>
                <w:rFonts w:ascii="Times New Roman" w:hAnsi="Times New Roman" w:cs="Times New Roman"/>
                <w:sz w:val="20"/>
                <w:szCs w:val="20"/>
              </w:rPr>
              <w:t>.158 (0.092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2A9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357" w:rsidRP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#ADL/IADL difficulties</w:t>
            </w:r>
          </w:p>
          <w:p w:rsid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#ADL</w:t>
            </w:r>
          </w:p>
          <w:p w:rsidR="00C94357" w:rsidRP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#IADL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6B" w:rsidRDefault="005D6B6B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6B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 (0.007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  <w:p w:rsidR="005D6B6B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 (0.007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E34E4" w:rsidRDefault="00FE34E4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E4" w:rsidRDefault="00FE34E4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E4" w:rsidRDefault="00FE34E4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4E4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0.076 (0.008</w:t>
            </w:r>
            <w:r w:rsidR="00FE34E4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D6B6B" w:rsidRDefault="005D6B6B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6B" w:rsidRDefault="005D6B6B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6B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 (0.014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6B6B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 (0.012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Marital status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Married/cohabitated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Not married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 (0.027)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663915" w:rsidP="0066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 (0.028)**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-0.033 (0.051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C9435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Cognitive measurement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(0.002</w:t>
            </w:r>
            <w:r w:rsidR="005D6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 (0.002</w:t>
            </w:r>
            <w:r w:rsidR="00FE3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 (0.004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GDP per capita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Low GDP (&lt;35,001)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Lower middle GDP (35001-45000)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Upper middle GDP (45001-80000)</w:t>
            </w:r>
          </w:p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High GDP (&gt;80001)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-0.050 (0.025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-0.039 (0.035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-0.046 (0.027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(0.025)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(0.036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663915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-0.014 (0.028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-0045 (0.049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-0.082 (0.06</w:t>
            </w:r>
            <w:r w:rsidR="00712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3D82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D82" w:rsidRPr="00C94357" w:rsidRDefault="005A2A9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-0.078 (0.05</w:t>
            </w:r>
            <w:r w:rsidR="00712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D82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82" w:rsidRPr="00C94357" w:rsidTr="00107CA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82" w:rsidRPr="00C94357" w:rsidRDefault="002F3D8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D82" w:rsidRPr="00C94357" w:rsidRDefault="00010F21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</w:tr>
    </w:tbl>
    <w:p w:rsidR="00C94357" w:rsidRDefault="00C94357" w:rsidP="00C943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Note: </w:t>
      </w:r>
      <w:r w:rsidRPr="00D675B3">
        <w:rPr>
          <w:rFonts w:ascii="Times New Roman" w:hAnsi="Times New Roman" w:cs="Times New Roman"/>
          <w:sz w:val="18"/>
          <w:szCs w:val="18"/>
        </w:rPr>
        <w:t xml:space="preserve">Note: </w:t>
      </w:r>
      <w:proofErr w:type="gramStart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675B3">
        <w:rPr>
          <w:rFonts w:ascii="Times New Roman" w:hAnsi="Times New Roman" w:cs="Times New Roman"/>
          <w:sz w:val="18"/>
          <w:szCs w:val="18"/>
        </w:rPr>
        <w:t xml:space="preserve">ADL independent denotes that the older people have difficulties with IADL only. </w:t>
      </w:r>
      <w:proofErr w:type="gramStart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675B3">
        <w:rPr>
          <w:rFonts w:ascii="Times New Roman" w:hAnsi="Times New Roman" w:cs="Times New Roman"/>
          <w:sz w:val="18"/>
          <w:szCs w:val="18"/>
        </w:rPr>
        <w:t>ADL dependent denotes that the older people have difficulties in either ADL only or both ADL and IADL.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log(hour+1) is the logarithmic form of total number of informal care hours received per month plus one</w:t>
      </w:r>
      <w:r w:rsidRPr="00D675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D675B3">
        <w:rPr>
          <w:rFonts w:ascii="Times New Roman" w:hAnsi="Times New Roman" w:cs="Times New Roman"/>
          <w:sz w:val="18"/>
          <w:szCs w:val="18"/>
        </w:rPr>
        <w:t xml:space="preserve"> Household per capita income is a</w:t>
      </w:r>
      <w:r>
        <w:rPr>
          <w:rFonts w:ascii="Times New Roman" w:hAnsi="Times New Roman" w:cs="Times New Roman"/>
          <w:sz w:val="18"/>
          <w:szCs w:val="18"/>
        </w:rPr>
        <w:t>djusted using equivalence scale</w:t>
      </w:r>
    </w:p>
    <w:p w:rsidR="00C94357" w:rsidRPr="00395DC2" w:rsidRDefault="00C94357" w:rsidP="00C94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95DC2">
        <w:rPr>
          <w:rFonts w:ascii="Times New Roman" w:hAnsi="Times New Roman" w:cs="Times New Roman"/>
          <w:sz w:val="18"/>
          <w:szCs w:val="18"/>
        </w:rPr>
        <w:t>Standard errors in parentheses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5DC2">
        <w:rPr>
          <w:rFonts w:ascii="Times New Roman" w:hAnsi="Times New Roman" w:cs="Times New Roman"/>
          <w:sz w:val="18"/>
          <w:szCs w:val="18"/>
        </w:rPr>
        <w:t>*** p&lt;0.01, ** p&lt;0.05, * p&lt;0.1</w:t>
      </w:r>
    </w:p>
    <w:p w:rsidR="00C94357" w:rsidRPr="00C94357" w:rsidRDefault="00C94357" w:rsidP="00C94357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C94357" w:rsidRPr="00C94357" w:rsidSect="00107CA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D1470" w:rsidRPr="00BD1470" w:rsidRDefault="00DE5FF9" w:rsidP="00BD1470">
      <w:pPr>
        <w:jc w:val="center"/>
        <w:rPr>
          <w:lang w:val="en-US"/>
        </w:rPr>
      </w:pPr>
      <w:r w:rsidRPr="005C4649">
        <w:rPr>
          <w:rFonts w:ascii="Times New Roman" w:hAnsi="Times New Roman" w:cs="Times New Roman"/>
          <w:b/>
          <w:lang w:val="en-US"/>
        </w:rPr>
        <w:lastRenderedPageBreak/>
        <w:t xml:space="preserve">Appendix: Robustness Checks </w:t>
      </w:r>
      <w:r w:rsidR="005C4649" w:rsidRPr="005C4649">
        <w:rPr>
          <w:rFonts w:ascii="Times New Roman" w:hAnsi="Times New Roman" w:cs="Times New Roman"/>
          <w:b/>
          <w:lang w:val="en-US"/>
        </w:rPr>
        <w:t>Two</w:t>
      </w:r>
      <w:r w:rsidR="00BD1470">
        <w:rPr>
          <w:lang w:val="en-US"/>
        </w:rPr>
        <w:t>:</w:t>
      </w:r>
      <w:r w:rsidR="00BD1470" w:rsidRPr="00BD1470">
        <w:rPr>
          <w:b/>
          <w:lang w:val="en-US"/>
        </w:rPr>
        <w:t xml:space="preserve"> </w:t>
      </w:r>
      <w:r w:rsidR="005C4649" w:rsidRPr="00BD1470">
        <w:rPr>
          <w:rFonts w:ascii="Times New Roman" w:hAnsi="Times New Roman" w:cs="Times New Roman"/>
          <w:lang w:val="en-US"/>
        </w:rPr>
        <w:t xml:space="preserve">Replacing </w:t>
      </w:r>
      <w:r w:rsidR="00BD1470" w:rsidRPr="00BD1470">
        <w:rPr>
          <w:rFonts w:ascii="Times New Roman" w:hAnsi="Times New Roman" w:cs="Times New Roman"/>
          <w:lang w:val="en-US"/>
        </w:rPr>
        <w:t xml:space="preserve">control </w:t>
      </w:r>
      <w:r w:rsidR="005C4649" w:rsidRPr="00BD1470">
        <w:rPr>
          <w:rFonts w:ascii="Times New Roman" w:hAnsi="Times New Roman" w:cs="Times New Roman"/>
          <w:lang w:val="en-US"/>
        </w:rPr>
        <w:t xml:space="preserve">variable </w:t>
      </w:r>
      <w:r w:rsidR="009D323D">
        <w:rPr>
          <w:rFonts w:ascii="Times New Roman" w:hAnsi="Times New Roman" w:cs="Times New Roman"/>
          <w:lang w:val="en-US"/>
        </w:rPr>
        <w:t>‘Cognitive measurement’ with ‘# words recalled</w:t>
      </w:r>
      <w:r w:rsidR="00BD1470">
        <w:rPr>
          <w:rFonts w:ascii="Times New Roman" w:hAnsi="Times New Roman" w:cs="Times New Roman"/>
          <w:lang w:val="en-US"/>
        </w:rPr>
        <w:t xml:space="preserve">’ (one </w:t>
      </w:r>
      <w:r w:rsidR="00BD1470" w:rsidRPr="00BD1470">
        <w:rPr>
          <w:rFonts w:ascii="Times New Roman" w:hAnsi="Times New Roman" w:cs="Times New Roman"/>
          <w:lang w:val="en-US"/>
        </w:rPr>
        <w:t xml:space="preserve">component under </w:t>
      </w:r>
      <w:r w:rsidR="00BD1470">
        <w:rPr>
          <w:rFonts w:ascii="Times New Roman" w:hAnsi="Times New Roman" w:cs="Times New Roman"/>
          <w:lang w:val="en-US"/>
        </w:rPr>
        <w:t>‘</w:t>
      </w:r>
      <w:r w:rsidR="00BD1470" w:rsidRPr="00BD1470">
        <w:rPr>
          <w:rFonts w:ascii="Times New Roman" w:hAnsi="Times New Roman" w:cs="Times New Roman"/>
          <w:lang w:val="en-US"/>
        </w:rPr>
        <w:t>Cognitive measure</w:t>
      </w:r>
      <w:r w:rsidR="00BD1470">
        <w:rPr>
          <w:rFonts w:ascii="Times New Roman" w:hAnsi="Times New Roman" w:cs="Times New Roman"/>
          <w:lang w:val="en-US"/>
        </w:rPr>
        <w:t>ment’</w:t>
      </w:r>
      <w:r w:rsidR="00BD1470" w:rsidRPr="00BD1470">
        <w:rPr>
          <w:rFonts w:ascii="Times New Roman" w:hAnsi="Times New Roman" w:cs="Times New Roman"/>
          <w:lang w:val="en-US"/>
        </w:rPr>
        <w:t>)</w:t>
      </w:r>
    </w:p>
    <w:tbl>
      <w:tblPr>
        <w:tblW w:w="914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917"/>
        <w:gridCol w:w="1918"/>
        <w:gridCol w:w="1918"/>
      </w:tblGrid>
      <w:tr w:rsidR="00BD1470" w:rsidRPr="00C94357" w:rsidTr="00107CAE">
        <w:trPr>
          <w:jc w:val="center"/>
        </w:trPr>
        <w:tc>
          <w:tcPr>
            <w:tcW w:w="339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Average marginal effects of unmet needs (standard errors)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ADL independent </w:t>
            </w:r>
            <w:r w:rsidRPr="00C943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ADL dependent </w:t>
            </w:r>
            <w:r w:rsidRPr="00C943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14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Care intensity</w:t>
            </w: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 intensity</w:t>
            </w: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Medium intensity</w:t>
            </w: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intensity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AE" w:rsidRDefault="009879C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107CAE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-0.030 (0.024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CAE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(0.021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55" w:rsidRDefault="009879C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981D55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-0.052 (0.021</w:t>
            </w:r>
            <w:r w:rsidR="00981D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981D55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-0.071 (0.019</w:t>
            </w:r>
            <w:r w:rsidR="00981D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CAE" w:rsidRDefault="009879CC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107CAE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8 (0.047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CAE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(0.044</w:t>
            </w:r>
            <w:r w:rsidR="0028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(0.02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70AF8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(0.020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6 (0.039)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Age group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45-60 years old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60-79 years old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80 and above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E70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E70AF8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 (0.033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 (0.010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 (0.028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(0.048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 (0.069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HH per capita income (per month)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c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&lt;1001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1001-4500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&gt;4500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-0.051 (0.068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(0.061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-0.044 (0.073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D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  <w:r w:rsidR="00981D5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1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-0.044 (0.128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744A">
              <w:rPr>
                <w:rFonts w:ascii="Times New Roman" w:hAnsi="Times New Roman" w:cs="Times New Roman"/>
                <w:sz w:val="20"/>
                <w:szCs w:val="20"/>
              </w:rPr>
              <w:t>0.020 (0.168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 xml:space="preserve">Urban </w:t>
            </w:r>
            <w:proofErr w:type="spellStart"/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hukou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(0.028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(0.031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-0.100 (0.050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Living alone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 (0.037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-0.014 (0.035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(0.074)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Education attainment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No education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Middle school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High school and above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 (0.021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(0.036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(0.051)*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 (0.021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 (0.033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 (0.053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 (0.042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-0.034 (0.064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(0.095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#ADL/IADL difficulties</w:t>
            </w: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#ADL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#IADL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B2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 (0.007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(0.007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B2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(0.007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)***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B2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(0.014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744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(0.012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Marital status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Married/cohabitated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Not married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 (0.028)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 (0.030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(0.053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D323D" w:rsidRPr="00C94357" w:rsidRDefault="009D323D" w:rsidP="009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Episodic memory (# words recalled)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 (0.005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-0.027 (0.011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GDP per capita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Low GDP (&lt;35,001)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Lower middle GDP (35001-45000)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Upper middle GDP (45001-80000)</w:t>
            </w:r>
          </w:p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High GDP (&gt;80001)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-0.048 (0.02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-0.024 (0.036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 xml:space="preserve"> (0.028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32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0AF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E70AF8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0.018 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>(0.036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0AF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(0.028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(0.05</w:t>
            </w:r>
            <w:r w:rsidR="00107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(0.06</w:t>
            </w:r>
            <w:r w:rsidR="00BD1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1470" w:rsidRPr="00C94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470" w:rsidRPr="00C94357" w:rsidRDefault="000F744A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-0.085</w:t>
            </w:r>
            <w:r w:rsidR="00087F37">
              <w:rPr>
                <w:rFonts w:ascii="Times New Roman" w:hAnsi="Times New Roman" w:cs="Times New Roman"/>
                <w:sz w:val="20"/>
                <w:szCs w:val="20"/>
              </w:rPr>
              <w:t xml:space="preserve"> (0.052)</w:t>
            </w:r>
          </w:p>
        </w:tc>
      </w:tr>
      <w:tr w:rsidR="00BD1470" w:rsidRPr="00C94357" w:rsidTr="00107CAE">
        <w:trPr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70" w:rsidRPr="00C94357" w:rsidTr="00107CA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470" w:rsidRPr="00C94357" w:rsidRDefault="00BD1470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470" w:rsidRPr="00C94357" w:rsidRDefault="00D032B2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470" w:rsidRPr="00C94357" w:rsidRDefault="00087F37" w:rsidP="0010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</w:tr>
    </w:tbl>
    <w:p w:rsidR="00BD1470" w:rsidRDefault="00BD1470" w:rsidP="00BD14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Note: </w:t>
      </w:r>
      <w:r w:rsidRPr="00D675B3">
        <w:rPr>
          <w:rFonts w:ascii="Times New Roman" w:hAnsi="Times New Roman" w:cs="Times New Roman"/>
          <w:sz w:val="18"/>
          <w:szCs w:val="18"/>
        </w:rPr>
        <w:t xml:space="preserve">Note: </w:t>
      </w:r>
      <w:proofErr w:type="gramStart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675B3">
        <w:rPr>
          <w:rFonts w:ascii="Times New Roman" w:hAnsi="Times New Roman" w:cs="Times New Roman"/>
          <w:sz w:val="18"/>
          <w:szCs w:val="18"/>
        </w:rPr>
        <w:t>ADL independent</w:t>
      </w:r>
      <w:r w:rsidR="002E5DB1">
        <w:rPr>
          <w:rFonts w:ascii="Times New Roman" w:hAnsi="Times New Roman" w:cs="Times New Roman"/>
          <w:sz w:val="18"/>
          <w:szCs w:val="18"/>
        </w:rPr>
        <w:t xml:space="preserve"> denotes that the older people</w:t>
      </w:r>
      <w:bookmarkStart w:id="0" w:name="_GoBack"/>
      <w:bookmarkEnd w:id="0"/>
      <w:r w:rsidRPr="00D675B3">
        <w:rPr>
          <w:rFonts w:ascii="Times New Roman" w:hAnsi="Times New Roman" w:cs="Times New Roman"/>
          <w:sz w:val="18"/>
          <w:szCs w:val="18"/>
        </w:rPr>
        <w:t xml:space="preserve"> have difficulties with IADL only. </w:t>
      </w:r>
      <w:proofErr w:type="gramStart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D675B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675B3">
        <w:rPr>
          <w:rFonts w:ascii="Times New Roman" w:hAnsi="Times New Roman" w:cs="Times New Roman"/>
          <w:sz w:val="18"/>
          <w:szCs w:val="18"/>
        </w:rPr>
        <w:t>ADL dependent denotes that the older people have difficulties in either ADL only or both ADL and IADL.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proofErr w:type="gramEnd"/>
      <w:r w:rsidRPr="00D675B3">
        <w:rPr>
          <w:rFonts w:ascii="Times New Roman" w:hAnsi="Times New Roman" w:cs="Times New Roman"/>
          <w:sz w:val="18"/>
          <w:szCs w:val="18"/>
        </w:rPr>
        <w:t xml:space="preserve"> Household per capita income is a</w:t>
      </w:r>
      <w:r>
        <w:rPr>
          <w:rFonts w:ascii="Times New Roman" w:hAnsi="Times New Roman" w:cs="Times New Roman"/>
          <w:sz w:val="18"/>
          <w:szCs w:val="18"/>
        </w:rPr>
        <w:t>djusted using equivalence scale</w:t>
      </w:r>
    </w:p>
    <w:p w:rsidR="00BD1470" w:rsidRPr="00395DC2" w:rsidRDefault="00BD1470" w:rsidP="00BD14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95DC2">
        <w:rPr>
          <w:rFonts w:ascii="Times New Roman" w:hAnsi="Times New Roman" w:cs="Times New Roman"/>
          <w:sz w:val="18"/>
          <w:szCs w:val="18"/>
        </w:rPr>
        <w:t>Standard errors in parentheses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5DC2">
        <w:rPr>
          <w:rFonts w:ascii="Times New Roman" w:hAnsi="Times New Roman" w:cs="Times New Roman"/>
          <w:sz w:val="18"/>
          <w:szCs w:val="18"/>
        </w:rPr>
        <w:t>*** p&lt;0.01, ** p&lt;0.05, * p&lt;0.1</w:t>
      </w:r>
    </w:p>
    <w:sectPr w:rsidR="00BD1470" w:rsidRPr="0039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2"/>
    <w:rsid w:val="00010F21"/>
    <w:rsid w:val="00041876"/>
    <w:rsid w:val="0008430B"/>
    <w:rsid w:val="00087F37"/>
    <w:rsid w:val="000F744A"/>
    <w:rsid w:val="00107CAE"/>
    <w:rsid w:val="00137695"/>
    <w:rsid w:val="00280800"/>
    <w:rsid w:val="002B60FD"/>
    <w:rsid w:val="002E5DB1"/>
    <w:rsid w:val="002F3D82"/>
    <w:rsid w:val="00395DC2"/>
    <w:rsid w:val="003A1309"/>
    <w:rsid w:val="003A397A"/>
    <w:rsid w:val="00481C81"/>
    <w:rsid w:val="005A2A9C"/>
    <w:rsid w:val="005C4649"/>
    <w:rsid w:val="005D6B6B"/>
    <w:rsid w:val="00663915"/>
    <w:rsid w:val="00664BFF"/>
    <w:rsid w:val="006777F4"/>
    <w:rsid w:val="00712708"/>
    <w:rsid w:val="00730131"/>
    <w:rsid w:val="00745756"/>
    <w:rsid w:val="00753029"/>
    <w:rsid w:val="008E3547"/>
    <w:rsid w:val="008E6B5D"/>
    <w:rsid w:val="00960B70"/>
    <w:rsid w:val="009772CF"/>
    <w:rsid w:val="00981D55"/>
    <w:rsid w:val="009879CC"/>
    <w:rsid w:val="009B05EE"/>
    <w:rsid w:val="009D323D"/>
    <w:rsid w:val="009E602C"/>
    <w:rsid w:val="00AC41B3"/>
    <w:rsid w:val="00B31A0B"/>
    <w:rsid w:val="00B50E9E"/>
    <w:rsid w:val="00B751B2"/>
    <w:rsid w:val="00BD1470"/>
    <w:rsid w:val="00C24C39"/>
    <w:rsid w:val="00C94357"/>
    <w:rsid w:val="00D032B2"/>
    <w:rsid w:val="00DA319E"/>
    <w:rsid w:val="00DC7FDF"/>
    <w:rsid w:val="00DE5FF9"/>
    <w:rsid w:val="00E33ABA"/>
    <w:rsid w:val="00E42F5A"/>
    <w:rsid w:val="00E70AF8"/>
    <w:rsid w:val="00EE19FD"/>
    <w:rsid w:val="00F07ED5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AF62-85E0-4BD3-9DA9-052201CC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Ying Tan</dc:creator>
  <cp:keywords/>
  <dc:description/>
  <cp:lastModifiedBy>Si Ying Tan</cp:lastModifiedBy>
  <cp:revision>32</cp:revision>
  <dcterms:created xsi:type="dcterms:W3CDTF">2018-08-02T08:35:00Z</dcterms:created>
  <dcterms:modified xsi:type="dcterms:W3CDTF">2019-08-09T03:31:00Z</dcterms:modified>
</cp:coreProperties>
</file>