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864D2" w14:textId="77777777" w:rsidR="009817D4" w:rsidRDefault="009817D4" w:rsidP="003846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9817D4">
        <w:rPr>
          <w:rFonts w:ascii="Times New Roman" w:hAnsi="Times New Roman" w:cs="Times New Roman"/>
          <w:color w:val="FF0000"/>
          <w:sz w:val="24"/>
          <w:szCs w:val="24"/>
          <w:lang w:val="en-GB"/>
        </w:rPr>
        <w:t>TS: Please change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:</w:t>
      </w:r>
    </w:p>
    <w:p w14:paraId="10260993" w14:textId="77777777" w:rsidR="009817D4" w:rsidRDefault="009817D4" w:rsidP="003846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20512A67" w14:textId="1E4A08B9" w:rsidR="005367C2" w:rsidRPr="009817D4" w:rsidRDefault="009817D4" w:rsidP="003846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‘Unmarried, Alone’ to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‘Unmarried,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lone’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(both figures)</w:t>
      </w:r>
    </w:p>
    <w:p w14:paraId="38D99AC8" w14:textId="11587334" w:rsidR="009817D4" w:rsidRPr="009817D4" w:rsidRDefault="009817D4" w:rsidP="009817D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 w:rsidRPr="009817D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‘Enough Money’ to </w:t>
      </w:r>
      <w:r w:rsidRPr="009817D4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‘Enough </w:t>
      </w:r>
      <w:r w:rsidRPr="009817D4">
        <w:rPr>
          <w:rFonts w:ascii="Times New Roman" w:hAnsi="Times New Roman" w:cs="Times New Roman"/>
          <w:color w:val="FF0000"/>
          <w:sz w:val="24"/>
          <w:szCs w:val="24"/>
          <w:lang w:val="en-GB"/>
        </w:rPr>
        <w:t>money’</w:t>
      </w:r>
      <w:r w:rsidR="003C68E1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9817D4">
        <w:rPr>
          <w:rFonts w:ascii="Times New Roman" w:hAnsi="Times New Roman" w:cs="Times New Roman"/>
          <w:color w:val="FF0000"/>
          <w:sz w:val="24"/>
          <w:szCs w:val="24"/>
          <w:lang w:val="en-GB"/>
        </w:rPr>
        <w:t>(Figure 1)</w:t>
      </w:r>
    </w:p>
    <w:p w14:paraId="623230E3" w14:textId="0EAECBF8" w:rsidR="009817D4" w:rsidRPr="009817D4" w:rsidRDefault="009817D4" w:rsidP="009817D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‘Unmarried,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with Others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’ to ‘Unmar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ried, with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others’ 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F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igure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2</w:t>
      </w:r>
      <w:r>
        <w:rPr>
          <w:rFonts w:ascii="Times New Roman" w:hAnsi="Times New Roman" w:cs="Times New Roman"/>
          <w:color w:val="FF0000"/>
          <w:sz w:val="24"/>
          <w:szCs w:val="24"/>
          <w:lang w:val="en-GB"/>
        </w:rPr>
        <w:t>)</w:t>
      </w:r>
    </w:p>
    <w:p w14:paraId="16C10FFD" w14:textId="1CBF6D63" w:rsidR="009817D4" w:rsidRPr="009817D4" w:rsidRDefault="009817D4" w:rsidP="009817D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14:paraId="078F25AB" w14:textId="77777777" w:rsidR="009817D4" w:rsidRDefault="009817D4" w:rsidP="009817D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71DA149" w14:textId="77777777" w:rsidR="009817D4" w:rsidRPr="00682771" w:rsidRDefault="009817D4" w:rsidP="009817D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A77D94">
        <w:rPr>
          <w:rFonts w:ascii="Times New Roman" w:hAnsi="Times New Roman" w:cs="Times New Roman"/>
          <w:sz w:val="24"/>
          <w:szCs w:val="24"/>
          <w:lang w:val="en-GB"/>
        </w:rPr>
        <w:t>Figure 1</w:t>
      </w:r>
    </w:p>
    <w:p w14:paraId="64D47813" w14:textId="77777777" w:rsidR="005367C2" w:rsidRPr="00A77D94" w:rsidRDefault="005367C2" w:rsidP="003846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559B9AF" w14:textId="31EF71B7" w:rsidR="006F4EFA" w:rsidRPr="00A77D94" w:rsidRDefault="007D36DC" w:rsidP="00442B4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A77D94">
        <w:rPr>
          <w:noProof/>
          <w:lang w:val="en-GB" w:eastAsia="en-GB"/>
        </w:rPr>
        <w:drawing>
          <wp:inline distT="0" distB="0" distL="0" distR="0" wp14:anchorId="78C99FBA" wp14:editId="6A01AA30">
            <wp:extent cx="7848600" cy="2581275"/>
            <wp:effectExtent l="0" t="0" r="1905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46FA06" w14:textId="1A635775" w:rsidR="00D85A55" w:rsidRDefault="00D85A55" w:rsidP="003846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B8E8CE4" w14:textId="77777777" w:rsidR="005367C2" w:rsidRPr="00A77D94" w:rsidRDefault="005367C2" w:rsidP="003846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6BFE190" w14:textId="5ED2B596" w:rsidR="005367C2" w:rsidRPr="00A77D94" w:rsidRDefault="009817D4" w:rsidP="0038468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77D94">
        <w:rPr>
          <w:rFonts w:ascii="Times New Roman" w:hAnsi="Times New Roman" w:cs="Times New Roman"/>
          <w:sz w:val="24"/>
          <w:szCs w:val="24"/>
          <w:lang w:val="en-GB"/>
        </w:rPr>
        <w:t>Figure 2.</w:t>
      </w:r>
    </w:p>
    <w:p w14:paraId="4D3C28D3" w14:textId="22BC6EB2" w:rsidR="005367C2" w:rsidRPr="00A77D94" w:rsidRDefault="009D12A5" w:rsidP="00442B42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125F475C" wp14:editId="7B6A22EB">
            <wp:extent cx="7391400" cy="25336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5367C2" w:rsidRPr="00A77D94" w:rsidSect="00BC4AC2"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7742C" w14:textId="77777777" w:rsidR="005F5DB7" w:rsidRDefault="005F5DB7" w:rsidP="005544E5">
      <w:pPr>
        <w:spacing w:after="0" w:line="240" w:lineRule="auto"/>
      </w:pPr>
      <w:r>
        <w:separator/>
      </w:r>
    </w:p>
  </w:endnote>
  <w:endnote w:type="continuationSeparator" w:id="0">
    <w:p w14:paraId="59188F32" w14:textId="77777777" w:rsidR="005F5DB7" w:rsidRDefault="005F5DB7" w:rsidP="0055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FCA8C" w14:textId="095D5522" w:rsidR="00682771" w:rsidRDefault="0068277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68E1">
      <w:rPr>
        <w:noProof/>
      </w:rPr>
      <w:t>1</w:t>
    </w:r>
    <w:r>
      <w:rPr>
        <w:noProof/>
      </w:rPr>
      <w:fldChar w:fldCharType="end"/>
    </w:r>
  </w:p>
  <w:p w14:paraId="3E3A27B7" w14:textId="77777777" w:rsidR="00682771" w:rsidRDefault="00682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928DD" w14:textId="77777777" w:rsidR="005F5DB7" w:rsidRDefault="005F5DB7" w:rsidP="005544E5">
      <w:pPr>
        <w:spacing w:after="0" w:line="240" w:lineRule="auto"/>
      </w:pPr>
      <w:r>
        <w:separator/>
      </w:r>
    </w:p>
  </w:footnote>
  <w:footnote w:type="continuationSeparator" w:id="0">
    <w:p w14:paraId="51A363D2" w14:textId="77777777" w:rsidR="005F5DB7" w:rsidRDefault="005F5DB7" w:rsidP="0055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E83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D0E16"/>
    <w:multiLevelType w:val="hybridMultilevel"/>
    <w:tmpl w:val="FE3A83C4"/>
    <w:lvl w:ilvl="0" w:tplc="3E64EAA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331"/>
    <w:multiLevelType w:val="hybridMultilevel"/>
    <w:tmpl w:val="4B22CDE6"/>
    <w:lvl w:ilvl="0" w:tplc="8D1C0D9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12AC"/>
    <w:multiLevelType w:val="hybridMultilevel"/>
    <w:tmpl w:val="210C18F2"/>
    <w:lvl w:ilvl="0" w:tplc="E8BE3F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C5392"/>
    <w:multiLevelType w:val="hybridMultilevel"/>
    <w:tmpl w:val="5B346CE2"/>
    <w:lvl w:ilvl="0" w:tplc="DFFA3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7C6F89"/>
    <w:multiLevelType w:val="hybridMultilevel"/>
    <w:tmpl w:val="9BCC8C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02122"/>
    <w:multiLevelType w:val="hybridMultilevel"/>
    <w:tmpl w:val="88B85A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E431F7"/>
    <w:multiLevelType w:val="hybridMultilevel"/>
    <w:tmpl w:val="F710CAC8"/>
    <w:lvl w:ilvl="0" w:tplc="54FA7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F6EB4"/>
    <w:multiLevelType w:val="hybridMultilevel"/>
    <w:tmpl w:val="57B8ADA0"/>
    <w:lvl w:ilvl="0" w:tplc="081213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55FB6"/>
    <w:multiLevelType w:val="hybridMultilevel"/>
    <w:tmpl w:val="55C84F92"/>
    <w:lvl w:ilvl="0" w:tplc="54FA76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2040E"/>
    <w:multiLevelType w:val="hybridMultilevel"/>
    <w:tmpl w:val="E4D67D6C"/>
    <w:lvl w:ilvl="0" w:tplc="D58A87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84157"/>
    <w:multiLevelType w:val="hybridMultilevel"/>
    <w:tmpl w:val="E28A82E2"/>
    <w:lvl w:ilvl="0" w:tplc="54FA762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042EC0"/>
    <w:multiLevelType w:val="hybridMultilevel"/>
    <w:tmpl w:val="7B665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162DD"/>
    <w:multiLevelType w:val="hybridMultilevel"/>
    <w:tmpl w:val="031EDA94"/>
    <w:lvl w:ilvl="0" w:tplc="A3EC1A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67FA7"/>
    <w:multiLevelType w:val="hybridMultilevel"/>
    <w:tmpl w:val="3CA8886E"/>
    <w:lvl w:ilvl="0" w:tplc="AC9A0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1A73F0"/>
    <w:multiLevelType w:val="multilevel"/>
    <w:tmpl w:val="21643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434887"/>
    <w:multiLevelType w:val="hybridMultilevel"/>
    <w:tmpl w:val="353A3E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360A9"/>
    <w:multiLevelType w:val="hybridMultilevel"/>
    <w:tmpl w:val="26B2E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83841"/>
    <w:multiLevelType w:val="hybridMultilevel"/>
    <w:tmpl w:val="E30493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86BC9"/>
    <w:multiLevelType w:val="hybridMultilevel"/>
    <w:tmpl w:val="9F646C9A"/>
    <w:lvl w:ilvl="0" w:tplc="16C6095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9D34C3"/>
    <w:multiLevelType w:val="hybridMultilevel"/>
    <w:tmpl w:val="E5CAF35E"/>
    <w:lvl w:ilvl="0" w:tplc="F6DCEC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D12B8"/>
    <w:multiLevelType w:val="hybridMultilevel"/>
    <w:tmpl w:val="C5888D16"/>
    <w:lvl w:ilvl="0" w:tplc="0D14FC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12"/>
  </w:num>
  <w:num w:numId="5">
    <w:abstractNumId w:val="3"/>
  </w:num>
  <w:num w:numId="6">
    <w:abstractNumId w:val="8"/>
  </w:num>
  <w:num w:numId="7">
    <w:abstractNumId w:val="21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5"/>
  </w:num>
  <w:num w:numId="13">
    <w:abstractNumId w:val="19"/>
  </w:num>
  <w:num w:numId="14">
    <w:abstractNumId w:val="17"/>
  </w:num>
  <w:num w:numId="15">
    <w:abstractNumId w:val="1"/>
  </w:num>
  <w:num w:numId="16">
    <w:abstractNumId w:val="2"/>
  </w:num>
  <w:num w:numId="17">
    <w:abstractNumId w:val="5"/>
  </w:num>
  <w:num w:numId="18">
    <w:abstractNumId w:val="13"/>
  </w:num>
  <w:num w:numId="19">
    <w:abstractNumId w:val="14"/>
  </w:num>
  <w:num w:numId="20">
    <w:abstractNumId w:val="0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eing and Societ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estafestmz905ber2zlxtw9mep0p2ztp2x2t&quot;&gt;My EndNote Library&lt;record-ids&gt;&lt;item&gt;431&lt;/item&gt;&lt;item&gt;1880&lt;/item&gt;&lt;item&gt;1927&lt;/item&gt;&lt;item&gt;2534&lt;/item&gt;&lt;item&gt;2651&lt;/item&gt;&lt;item&gt;2817&lt;/item&gt;&lt;item&gt;2819&lt;/item&gt;&lt;item&gt;2820&lt;/item&gt;&lt;item&gt;2821&lt;/item&gt;&lt;item&gt;2822&lt;/item&gt;&lt;item&gt;2823&lt;/item&gt;&lt;item&gt;2824&lt;/item&gt;&lt;item&gt;2825&lt;/item&gt;&lt;item&gt;2826&lt;/item&gt;&lt;item&gt;2827&lt;/item&gt;&lt;item&gt;2828&lt;/item&gt;&lt;item&gt;2829&lt;/item&gt;&lt;item&gt;2830&lt;/item&gt;&lt;item&gt;2833&lt;/item&gt;&lt;item&gt;2834&lt;/item&gt;&lt;item&gt;2835&lt;/item&gt;&lt;item&gt;2836&lt;/item&gt;&lt;item&gt;2837&lt;/item&gt;&lt;item&gt;2838&lt;/item&gt;&lt;item&gt;2839&lt;/item&gt;&lt;item&gt;2841&lt;/item&gt;&lt;item&gt;2842&lt;/item&gt;&lt;item&gt;2843&lt;/item&gt;&lt;item&gt;2851&lt;/item&gt;&lt;item&gt;2876&lt;/item&gt;&lt;item&gt;2882&lt;/item&gt;&lt;item&gt;2908&lt;/item&gt;&lt;item&gt;2909&lt;/item&gt;&lt;item&gt;2912&lt;/item&gt;&lt;item&gt;2913&lt;/item&gt;&lt;item&gt;3129&lt;/item&gt;&lt;item&gt;3132&lt;/item&gt;&lt;item&gt;3133&lt;/item&gt;&lt;item&gt;3214&lt;/item&gt;&lt;item&gt;3215&lt;/item&gt;&lt;/record-ids&gt;&lt;/item&gt;&lt;/Libraries&gt;"/>
  </w:docVars>
  <w:rsids>
    <w:rsidRoot w:val="00357474"/>
    <w:rsid w:val="000007BC"/>
    <w:rsid w:val="000008FE"/>
    <w:rsid w:val="00000FDC"/>
    <w:rsid w:val="00001012"/>
    <w:rsid w:val="000010C4"/>
    <w:rsid w:val="00001AB0"/>
    <w:rsid w:val="00001D71"/>
    <w:rsid w:val="0000209A"/>
    <w:rsid w:val="00002405"/>
    <w:rsid w:val="00002D59"/>
    <w:rsid w:val="00002F3E"/>
    <w:rsid w:val="00003300"/>
    <w:rsid w:val="0000356D"/>
    <w:rsid w:val="0000389A"/>
    <w:rsid w:val="00004149"/>
    <w:rsid w:val="000046CC"/>
    <w:rsid w:val="0000483D"/>
    <w:rsid w:val="00004D9A"/>
    <w:rsid w:val="000051D9"/>
    <w:rsid w:val="00005402"/>
    <w:rsid w:val="000055C5"/>
    <w:rsid w:val="00005DEF"/>
    <w:rsid w:val="000065D9"/>
    <w:rsid w:val="000067D3"/>
    <w:rsid w:val="00006B42"/>
    <w:rsid w:val="00006E18"/>
    <w:rsid w:val="00007599"/>
    <w:rsid w:val="00007EFC"/>
    <w:rsid w:val="00010248"/>
    <w:rsid w:val="000102ED"/>
    <w:rsid w:val="000105A6"/>
    <w:rsid w:val="00010AED"/>
    <w:rsid w:val="0001184C"/>
    <w:rsid w:val="00011AD9"/>
    <w:rsid w:val="00011BC5"/>
    <w:rsid w:val="00011D2F"/>
    <w:rsid w:val="00011E14"/>
    <w:rsid w:val="00012DF9"/>
    <w:rsid w:val="00012E25"/>
    <w:rsid w:val="00013497"/>
    <w:rsid w:val="000134E1"/>
    <w:rsid w:val="00013684"/>
    <w:rsid w:val="00013A44"/>
    <w:rsid w:val="00013A9A"/>
    <w:rsid w:val="00013F09"/>
    <w:rsid w:val="000140D6"/>
    <w:rsid w:val="000142E2"/>
    <w:rsid w:val="00014321"/>
    <w:rsid w:val="00014EFB"/>
    <w:rsid w:val="000152DF"/>
    <w:rsid w:val="0001546B"/>
    <w:rsid w:val="000157AA"/>
    <w:rsid w:val="00015B25"/>
    <w:rsid w:val="00015FF1"/>
    <w:rsid w:val="00016237"/>
    <w:rsid w:val="000163E3"/>
    <w:rsid w:val="0001663D"/>
    <w:rsid w:val="0001671B"/>
    <w:rsid w:val="000171CD"/>
    <w:rsid w:val="00017B2A"/>
    <w:rsid w:val="00020266"/>
    <w:rsid w:val="00021F32"/>
    <w:rsid w:val="000223D8"/>
    <w:rsid w:val="00022506"/>
    <w:rsid w:val="0002256D"/>
    <w:rsid w:val="000225F9"/>
    <w:rsid w:val="00022D34"/>
    <w:rsid w:val="0002316E"/>
    <w:rsid w:val="000232D1"/>
    <w:rsid w:val="00023332"/>
    <w:rsid w:val="0002389F"/>
    <w:rsid w:val="00023EB0"/>
    <w:rsid w:val="0002412A"/>
    <w:rsid w:val="000245CC"/>
    <w:rsid w:val="0002525C"/>
    <w:rsid w:val="000255EC"/>
    <w:rsid w:val="00026A41"/>
    <w:rsid w:val="00026F0D"/>
    <w:rsid w:val="00027028"/>
    <w:rsid w:val="00027368"/>
    <w:rsid w:val="000277EF"/>
    <w:rsid w:val="00027B9E"/>
    <w:rsid w:val="00030016"/>
    <w:rsid w:val="0003033C"/>
    <w:rsid w:val="00030397"/>
    <w:rsid w:val="000303DB"/>
    <w:rsid w:val="00030687"/>
    <w:rsid w:val="000306B6"/>
    <w:rsid w:val="00030C2A"/>
    <w:rsid w:val="00030C83"/>
    <w:rsid w:val="00030F15"/>
    <w:rsid w:val="00030FF3"/>
    <w:rsid w:val="00031883"/>
    <w:rsid w:val="00031A24"/>
    <w:rsid w:val="00031F98"/>
    <w:rsid w:val="000321FC"/>
    <w:rsid w:val="000326A3"/>
    <w:rsid w:val="00032779"/>
    <w:rsid w:val="0003291B"/>
    <w:rsid w:val="00032A4C"/>
    <w:rsid w:val="00032D57"/>
    <w:rsid w:val="00032F56"/>
    <w:rsid w:val="00033D73"/>
    <w:rsid w:val="000344CF"/>
    <w:rsid w:val="00035022"/>
    <w:rsid w:val="00036039"/>
    <w:rsid w:val="00036395"/>
    <w:rsid w:val="0003657D"/>
    <w:rsid w:val="00036EF3"/>
    <w:rsid w:val="00037687"/>
    <w:rsid w:val="000378B9"/>
    <w:rsid w:val="00037930"/>
    <w:rsid w:val="000404EE"/>
    <w:rsid w:val="00041875"/>
    <w:rsid w:val="00041889"/>
    <w:rsid w:val="0004217D"/>
    <w:rsid w:val="0004244C"/>
    <w:rsid w:val="00042A93"/>
    <w:rsid w:val="0004381D"/>
    <w:rsid w:val="00043A69"/>
    <w:rsid w:val="00043AA6"/>
    <w:rsid w:val="00043AD0"/>
    <w:rsid w:val="00043C00"/>
    <w:rsid w:val="000444CF"/>
    <w:rsid w:val="000445D7"/>
    <w:rsid w:val="00044827"/>
    <w:rsid w:val="00044915"/>
    <w:rsid w:val="00045030"/>
    <w:rsid w:val="00045180"/>
    <w:rsid w:val="0004551A"/>
    <w:rsid w:val="00045682"/>
    <w:rsid w:val="00045A4F"/>
    <w:rsid w:val="00045EBE"/>
    <w:rsid w:val="0004614F"/>
    <w:rsid w:val="000462D7"/>
    <w:rsid w:val="0004657D"/>
    <w:rsid w:val="00046635"/>
    <w:rsid w:val="00046DAF"/>
    <w:rsid w:val="00046F29"/>
    <w:rsid w:val="00047B6E"/>
    <w:rsid w:val="00047E8F"/>
    <w:rsid w:val="0005044F"/>
    <w:rsid w:val="000504EB"/>
    <w:rsid w:val="00050A71"/>
    <w:rsid w:val="00050D8C"/>
    <w:rsid w:val="00051C2B"/>
    <w:rsid w:val="000525D2"/>
    <w:rsid w:val="00052603"/>
    <w:rsid w:val="00052A28"/>
    <w:rsid w:val="00052C21"/>
    <w:rsid w:val="00052E0C"/>
    <w:rsid w:val="00052E2C"/>
    <w:rsid w:val="000533C0"/>
    <w:rsid w:val="00053468"/>
    <w:rsid w:val="00053783"/>
    <w:rsid w:val="000538E1"/>
    <w:rsid w:val="000539A7"/>
    <w:rsid w:val="00053BA3"/>
    <w:rsid w:val="00053C2C"/>
    <w:rsid w:val="00053CC9"/>
    <w:rsid w:val="00053E5A"/>
    <w:rsid w:val="00054567"/>
    <w:rsid w:val="00054BA9"/>
    <w:rsid w:val="000555F8"/>
    <w:rsid w:val="00055CC8"/>
    <w:rsid w:val="00056358"/>
    <w:rsid w:val="0005647A"/>
    <w:rsid w:val="0005693F"/>
    <w:rsid w:val="00056D03"/>
    <w:rsid w:val="00056E88"/>
    <w:rsid w:val="00056EC3"/>
    <w:rsid w:val="00057158"/>
    <w:rsid w:val="00057343"/>
    <w:rsid w:val="00057C4E"/>
    <w:rsid w:val="00057F40"/>
    <w:rsid w:val="0006039E"/>
    <w:rsid w:val="0006043F"/>
    <w:rsid w:val="000606A6"/>
    <w:rsid w:val="00060C9E"/>
    <w:rsid w:val="00060D39"/>
    <w:rsid w:val="00061366"/>
    <w:rsid w:val="00061D75"/>
    <w:rsid w:val="00062738"/>
    <w:rsid w:val="00062830"/>
    <w:rsid w:val="00062977"/>
    <w:rsid w:val="000636FA"/>
    <w:rsid w:val="000637C1"/>
    <w:rsid w:val="00063A04"/>
    <w:rsid w:val="00063FCD"/>
    <w:rsid w:val="00064175"/>
    <w:rsid w:val="00065429"/>
    <w:rsid w:val="0006558F"/>
    <w:rsid w:val="000657F3"/>
    <w:rsid w:val="000658B8"/>
    <w:rsid w:val="00065937"/>
    <w:rsid w:val="0006660D"/>
    <w:rsid w:val="00066774"/>
    <w:rsid w:val="0006697C"/>
    <w:rsid w:val="00066A56"/>
    <w:rsid w:val="00066FC2"/>
    <w:rsid w:val="00067204"/>
    <w:rsid w:val="00067AB0"/>
    <w:rsid w:val="00067EAB"/>
    <w:rsid w:val="000700E4"/>
    <w:rsid w:val="000704DD"/>
    <w:rsid w:val="00070541"/>
    <w:rsid w:val="000706BF"/>
    <w:rsid w:val="0007100F"/>
    <w:rsid w:val="000717CC"/>
    <w:rsid w:val="000718E4"/>
    <w:rsid w:val="00072902"/>
    <w:rsid w:val="0007296A"/>
    <w:rsid w:val="00072ABA"/>
    <w:rsid w:val="00072AC0"/>
    <w:rsid w:val="00072DC0"/>
    <w:rsid w:val="00072E78"/>
    <w:rsid w:val="0007365E"/>
    <w:rsid w:val="00073934"/>
    <w:rsid w:val="000739F6"/>
    <w:rsid w:val="00074B48"/>
    <w:rsid w:val="0007572F"/>
    <w:rsid w:val="00075872"/>
    <w:rsid w:val="00075896"/>
    <w:rsid w:val="00075A8E"/>
    <w:rsid w:val="00075BC5"/>
    <w:rsid w:val="00075C3C"/>
    <w:rsid w:val="00076345"/>
    <w:rsid w:val="000766B1"/>
    <w:rsid w:val="00076C94"/>
    <w:rsid w:val="00076FD8"/>
    <w:rsid w:val="00077A85"/>
    <w:rsid w:val="00080544"/>
    <w:rsid w:val="00080741"/>
    <w:rsid w:val="00080A1C"/>
    <w:rsid w:val="0008123B"/>
    <w:rsid w:val="00082252"/>
    <w:rsid w:val="00082615"/>
    <w:rsid w:val="00082775"/>
    <w:rsid w:val="000827CA"/>
    <w:rsid w:val="00082986"/>
    <w:rsid w:val="000829AC"/>
    <w:rsid w:val="000831A5"/>
    <w:rsid w:val="00083640"/>
    <w:rsid w:val="0008367D"/>
    <w:rsid w:val="00083731"/>
    <w:rsid w:val="000837A3"/>
    <w:rsid w:val="00083979"/>
    <w:rsid w:val="000842B0"/>
    <w:rsid w:val="00084AD5"/>
    <w:rsid w:val="00084D15"/>
    <w:rsid w:val="00084D69"/>
    <w:rsid w:val="00085170"/>
    <w:rsid w:val="0008553D"/>
    <w:rsid w:val="00086012"/>
    <w:rsid w:val="000860CE"/>
    <w:rsid w:val="00086AF4"/>
    <w:rsid w:val="00086B52"/>
    <w:rsid w:val="00086F58"/>
    <w:rsid w:val="0008709B"/>
    <w:rsid w:val="000872D4"/>
    <w:rsid w:val="000872D5"/>
    <w:rsid w:val="000900BD"/>
    <w:rsid w:val="00090D57"/>
    <w:rsid w:val="00091419"/>
    <w:rsid w:val="00091CE0"/>
    <w:rsid w:val="0009212E"/>
    <w:rsid w:val="00092560"/>
    <w:rsid w:val="000927EF"/>
    <w:rsid w:val="00092A70"/>
    <w:rsid w:val="00092DCC"/>
    <w:rsid w:val="00092F99"/>
    <w:rsid w:val="000931E4"/>
    <w:rsid w:val="000932F8"/>
    <w:rsid w:val="00093738"/>
    <w:rsid w:val="00093C7E"/>
    <w:rsid w:val="00093E8E"/>
    <w:rsid w:val="000945C7"/>
    <w:rsid w:val="00094AA8"/>
    <w:rsid w:val="00094AB5"/>
    <w:rsid w:val="00095C03"/>
    <w:rsid w:val="00095E9E"/>
    <w:rsid w:val="00096947"/>
    <w:rsid w:val="000969FA"/>
    <w:rsid w:val="00096C7C"/>
    <w:rsid w:val="00097588"/>
    <w:rsid w:val="00097C85"/>
    <w:rsid w:val="00097FDF"/>
    <w:rsid w:val="000A030E"/>
    <w:rsid w:val="000A072C"/>
    <w:rsid w:val="000A0A13"/>
    <w:rsid w:val="000A1166"/>
    <w:rsid w:val="000A12D7"/>
    <w:rsid w:val="000A1556"/>
    <w:rsid w:val="000A171F"/>
    <w:rsid w:val="000A1736"/>
    <w:rsid w:val="000A204A"/>
    <w:rsid w:val="000A2164"/>
    <w:rsid w:val="000A2B57"/>
    <w:rsid w:val="000A2D06"/>
    <w:rsid w:val="000A2FBA"/>
    <w:rsid w:val="000A321C"/>
    <w:rsid w:val="000A346D"/>
    <w:rsid w:val="000A38D9"/>
    <w:rsid w:val="000A3FC4"/>
    <w:rsid w:val="000A458A"/>
    <w:rsid w:val="000A4F5D"/>
    <w:rsid w:val="000A5454"/>
    <w:rsid w:val="000A5E13"/>
    <w:rsid w:val="000A5EC1"/>
    <w:rsid w:val="000A6620"/>
    <w:rsid w:val="000A76DC"/>
    <w:rsid w:val="000A7A4A"/>
    <w:rsid w:val="000A7E40"/>
    <w:rsid w:val="000A7ED3"/>
    <w:rsid w:val="000A7FE6"/>
    <w:rsid w:val="000B037C"/>
    <w:rsid w:val="000B03FB"/>
    <w:rsid w:val="000B0719"/>
    <w:rsid w:val="000B07C7"/>
    <w:rsid w:val="000B08E8"/>
    <w:rsid w:val="000B0BD7"/>
    <w:rsid w:val="000B0DFA"/>
    <w:rsid w:val="000B0E30"/>
    <w:rsid w:val="000B1B7E"/>
    <w:rsid w:val="000B2056"/>
    <w:rsid w:val="000B25A8"/>
    <w:rsid w:val="000B34C2"/>
    <w:rsid w:val="000B378D"/>
    <w:rsid w:val="000B3A30"/>
    <w:rsid w:val="000B3E01"/>
    <w:rsid w:val="000B4195"/>
    <w:rsid w:val="000B4D15"/>
    <w:rsid w:val="000B55C4"/>
    <w:rsid w:val="000B635E"/>
    <w:rsid w:val="000B6BAD"/>
    <w:rsid w:val="000B6F0D"/>
    <w:rsid w:val="000B7075"/>
    <w:rsid w:val="000B70F4"/>
    <w:rsid w:val="000B7799"/>
    <w:rsid w:val="000B7EDF"/>
    <w:rsid w:val="000C0F1F"/>
    <w:rsid w:val="000C1396"/>
    <w:rsid w:val="000C14A3"/>
    <w:rsid w:val="000C154B"/>
    <w:rsid w:val="000C160A"/>
    <w:rsid w:val="000C16B7"/>
    <w:rsid w:val="000C1FFA"/>
    <w:rsid w:val="000C231E"/>
    <w:rsid w:val="000C23C5"/>
    <w:rsid w:val="000C24E8"/>
    <w:rsid w:val="000C2AA0"/>
    <w:rsid w:val="000C2B39"/>
    <w:rsid w:val="000C2BB3"/>
    <w:rsid w:val="000C304D"/>
    <w:rsid w:val="000C38A9"/>
    <w:rsid w:val="000C3FD3"/>
    <w:rsid w:val="000C453C"/>
    <w:rsid w:val="000C4645"/>
    <w:rsid w:val="000C4B36"/>
    <w:rsid w:val="000C5080"/>
    <w:rsid w:val="000C5102"/>
    <w:rsid w:val="000C53FA"/>
    <w:rsid w:val="000C54BB"/>
    <w:rsid w:val="000C56BF"/>
    <w:rsid w:val="000C576C"/>
    <w:rsid w:val="000C5E26"/>
    <w:rsid w:val="000C5F53"/>
    <w:rsid w:val="000C638E"/>
    <w:rsid w:val="000C66A6"/>
    <w:rsid w:val="000C69DE"/>
    <w:rsid w:val="000C6AE2"/>
    <w:rsid w:val="000C6CAC"/>
    <w:rsid w:val="000C78F5"/>
    <w:rsid w:val="000D02BF"/>
    <w:rsid w:val="000D0729"/>
    <w:rsid w:val="000D0CC8"/>
    <w:rsid w:val="000D11F9"/>
    <w:rsid w:val="000D12E5"/>
    <w:rsid w:val="000D144C"/>
    <w:rsid w:val="000D14EC"/>
    <w:rsid w:val="000D18BF"/>
    <w:rsid w:val="000D2164"/>
    <w:rsid w:val="000D24E5"/>
    <w:rsid w:val="000D24FE"/>
    <w:rsid w:val="000D2844"/>
    <w:rsid w:val="000D317F"/>
    <w:rsid w:val="000D346E"/>
    <w:rsid w:val="000D3620"/>
    <w:rsid w:val="000D383D"/>
    <w:rsid w:val="000D3AB9"/>
    <w:rsid w:val="000D3B82"/>
    <w:rsid w:val="000D3E7F"/>
    <w:rsid w:val="000D3EDF"/>
    <w:rsid w:val="000D3FC1"/>
    <w:rsid w:val="000D42A3"/>
    <w:rsid w:val="000D4617"/>
    <w:rsid w:val="000D5090"/>
    <w:rsid w:val="000D543D"/>
    <w:rsid w:val="000D57A8"/>
    <w:rsid w:val="000D5B1C"/>
    <w:rsid w:val="000D5BD7"/>
    <w:rsid w:val="000D61BF"/>
    <w:rsid w:val="000D61CB"/>
    <w:rsid w:val="000D6A7F"/>
    <w:rsid w:val="000D6B04"/>
    <w:rsid w:val="000D7475"/>
    <w:rsid w:val="000D7FD4"/>
    <w:rsid w:val="000E030A"/>
    <w:rsid w:val="000E09DA"/>
    <w:rsid w:val="000E0AC7"/>
    <w:rsid w:val="000E0F59"/>
    <w:rsid w:val="000E0FCF"/>
    <w:rsid w:val="000E1000"/>
    <w:rsid w:val="000E1047"/>
    <w:rsid w:val="000E13D0"/>
    <w:rsid w:val="000E162B"/>
    <w:rsid w:val="000E1656"/>
    <w:rsid w:val="000E215E"/>
    <w:rsid w:val="000E21B3"/>
    <w:rsid w:val="000E23E2"/>
    <w:rsid w:val="000E2865"/>
    <w:rsid w:val="000E2EE0"/>
    <w:rsid w:val="000E2EE1"/>
    <w:rsid w:val="000E2F0A"/>
    <w:rsid w:val="000E2F5E"/>
    <w:rsid w:val="000E3322"/>
    <w:rsid w:val="000E338B"/>
    <w:rsid w:val="000E42E3"/>
    <w:rsid w:val="000E42EB"/>
    <w:rsid w:val="000E4506"/>
    <w:rsid w:val="000E47C5"/>
    <w:rsid w:val="000E4838"/>
    <w:rsid w:val="000E4C06"/>
    <w:rsid w:val="000E5220"/>
    <w:rsid w:val="000E68C9"/>
    <w:rsid w:val="000E70DA"/>
    <w:rsid w:val="000E730D"/>
    <w:rsid w:val="000E74BE"/>
    <w:rsid w:val="000E76D3"/>
    <w:rsid w:val="000E77A0"/>
    <w:rsid w:val="000E7D28"/>
    <w:rsid w:val="000F001C"/>
    <w:rsid w:val="000F0052"/>
    <w:rsid w:val="000F117F"/>
    <w:rsid w:val="000F1B52"/>
    <w:rsid w:val="000F1D3B"/>
    <w:rsid w:val="000F2804"/>
    <w:rsid w:val="000F294E"/>
    <w:rsid w:val="000F2A7F"/>
    <w:rsid w:val="000F31F1"/>
    <w:rsid w:val="000F330D"/>
    <w:rsid w:val="000F3D96"/>
    <w:rsid w:val="000F4247"/>
    <w:rsid w:val="000F4374"/>
    <w:rsid w:val="000F44E6"/>
    <w:rsid w:val="000F45F1"/>
    <w:rsid w:val="000F4A48"/>
    <w:rsid w:val="000F4A9E"/>
    <w:rsid w:val="000F4CA5"/>
    <w:rsid w:val="000F5499"/>
    <w:rsid w:val="000F579E"/>
    <w:rsid w:val="000F62BF"/>
    <w:rsid w:val="000F6E95"/>
    <w:rsid w:val="000F758A"/>
    <w:rsid w:val="000F77F9"/>
    <w:rsid w:val="000F7BB2"/>
    <w:rsid w:val="000F7C16"/>
    <w:rsid w:val="00100AA9"/>
    <w:rsid w:val="00100BAC"/>
    <w:rsid w:val="00101450"/>
    <w:rsid w:val="00101EA1"/>
    <w:rsid w:val="00102751"/>
    <w:rsid w:val="00103576"/>
    <w:rsid w:val="001036C9"/>
    <w:rsid w:val="00103853"/>
    <w:rsid w:val="001045BC"/>
    <w:rsid w:val="00105351"/>
    <w:rsid w:val="00105481"/>
    <w:rsid w:val="00105641"/>
    <w:rsid w:val="001059F7"/>
    <w:rsid w:val="00105BDC"/>
    <w:rsid w:val="00105DB8"/>
    <w:rsid w:val="00105F12"/>
    <w:rsid w:val="001061E9"/>
    <w:rsid w:val="0010625E"/>
    <w:rsid w:val="001062C4"/>
    <w:rsid w:val="00106670"/>
    <w:rsid w:val="00106B85"/>
    <w:rsid w:val="0010774C"/>
    <w:rsid w:val="00107863"/>
    <w:rsid w:val="00107A87"/>
    <w:rsid w:val="00107D22"/>
    <w:rsid w:val="00107F42"/>
    <w:rsid w:val="00110939"/>
    <w:rsid w:val="0011098B"/>
    <w:rsid w:val="00111088"/>
    <w:rsid w:val="00111098"/>
    <w:rsid w:val="00111377"/>
    <w:rsid w:val="0011177A"/>
    <w:rsid w:val="0011179D"/>
    <w:rsid w:val="00112488"/>
    <w:rsid w:val="0011278E"/>
    <w:rsid w:val="001129BD"/>
    <w:rsid w:val="001129FB"/>
    <w:rsid w:val="00112F6C"/>
    <w:rsid w:val="00113A41"/>
    <w:rsid w:val="00113F72"/>
    <w:rsid w:val="00113FB6"/>
    <w:rsid w:val="001140DE"/>
    <w:rsid w:val="00114A05"/>
    <w:rsid w:val="00114DAB"/>
    <w:rsid w:val="00114EFD"/>
    <w:rsid w:val="0011590C"/>
    <w:rsid w:val="00115CE1"/>
    <w:rsid w:val="00116010"/>
    <w:rsid w:val="001169EF"/>
    <w:rsid w:val="0011745E"/>
    <w:rsid w:val="0011750A"/>
    <w:rsid w:val="00117582"/>
    <w:rsid w:val="00117804"/>
    <w:rsid w:val="001219D2"/>
    <w:rsid w:val="001220F5"/>
    <w:rsid w:val="001223A5"/>
    <w:rsid w:val="00122421"/>
    <w:rsid w:val="0012324D"/>
    <w:rsid w:val="001235E5"/>
    <w:rsid w:val="00123986"/>
    <w:rsid w:val="00123CF1"/>
    <w:rsid w:val="00123EEA"/>
    <w:rsid w:val="001250DA"/>
    <w:rsid w:val="00125584"/>
    <w:rsid w:val="0012595B"/>
    <w:rsid w:val="00125B71"/>
    <w:rsid w:val="00126701"/>
    <w:rsid w:val="00126A23"/>
    <w:rsid w:val="00126C18"/>
    <w:rsid w:val="001271D6"/>
    <w:rsid w:val="001301A7"/>
    <w:rsid w:val="0013180C"/>
    <w:rsid w:val="00131955"/>
    <w:rsid w:val="00131AAD"/>
    <w:rsid w:val="00131EFE"/>
    <w:rsid w:val="00132076"/>
    <w:rsid w:val="00132164"/>
    <w:rsid w:val="00132258"/>
    <w:rsid w:val="00132879"/>
    <w:rsid w:val="00132DDA"/>
    <w:rsid w:val="0013302B"/>
    <w:rsid w:val="001331D1"/>
    <w:rsid w:val="0013332B"/>
    <w:rsid w:val="001339A7"/>
    <w:rsid w:val="00133A87"/>
    <w:rsid w:val="00133D1F"/>
    <w:rsid w:val="00133D6B"/>
    <w:rsid w:val="001343E8"/>
    <w:rsid w:val="00134877"/>
    <w:rsid w:val="001349CB"/>
    <w:rsid w:val="00135079"/>
    <w:rsid w:val="00135DFE"/>
    <w:rsid w:val="0013673E"/>
    <w:rsid w:val="00136809"/>
    <w:rsid w:val="00136C96"/>
    <w:rsid w:val="00136DE9"/>
    <w:rsid w:val="00136FDF"/>
    <w:rsid w:val="00137133"/>
    <w:rsid w:val="001408F6"/>
    <w:rsid w:val="00140963"/>
    <w:rsid w:val="00140DAB"/>
    <w:rsid w:val="00140DAD"/>
    <w:rsid w:val="0014187B"/>
    <w:rsid w:val="00141B9D"/>
    <w:rsid w:val="00141D79"/>
    <w:rsid w:val="00142217"/>
    <w:rsid w:val="001422DE"/>
    <w:rsid w:val="0014244F"/>
    <w:rsid w:val="00142495"/>
    <w:rsid w:val="001427DE"/>
    <w:rsid w:val="00142A21"/>
    <w:rsid w:val="00142B3B"/>
    <w:rsid w:val="00142C85"/>
    <w:rsid w:val="001433CA"/>
    <w:rsid w:val="00143811"/>
    <w:rsid w:val="00144771"/>
    <w:rsid w:val="001448CE"/>
    <w:rsid w:val="001448DB"/>
    <w:rsid w:val="00144A80"/>
    <w:rsid w:val="00144AE8"/>
    <w:rsid w:val="00145198"/>
    <w:rsid w:val="001456BD"/>
    <w:rsid w:val="001456CF"/>
    <w:rsid w:val="001459BE"/>
    <w:rsid w:val="00145DD7"/>
    <w:rsid w:val="0014614A"/>
    <w:rsid w:val="001464C5"/>
    <w:rsid w:val="00146532"/>
    <w:rsid w:val="0014665D"/>
    <w:rsid w:val="00146763"/>
    <w:rsid w:val="00146C76"/>
    <w:rsid w:val="00146CEA"/>
    <w:rsid w:val="00147518"/>
    <w:rsid w:val="0014770E"/>
    <w:rsid w:val="001478F4"/>
    <w:rsid w:val="001479C0"/>
    <w:rsid w:val="0015037F"/>
    <w:rsid w:val="001517AE"/>
    <w:rsid w:val="00151FBD"/>
    <w:rsid w:val="0015252B"/>
    <w:rsid w:val="00152751"/>
    <w:rsid w:val="001529B9"/>
    <w:rsid w:val="00152A03"/>
    <w:rsid w:val="00152B05"/>
    <w:rsid w:val="00152C5D"/>
    <w:rsid w:val="00153BBF"/>
    <w:rsid w:val="00153E80"/>
    <w:rsid w:val="001540B5"/>
    <w:rsid w:val="00154508"/>
    <w:rsid w:val="00154615"/>
    <w:rsid w:val="00154A7A"/>
    <w:rsid w:val="00154C94"/>
    <w:rsid w:val="0015504E"/>
    <w:rsid w:val="00155304"/>
    <w:rsid w:val="00155706"/>
    <w:rsid w:val="00155B3D"/>
    <w:rsid w:val="00156116"/>
    <w:rsid w:val="001566A5"/>
    <w:rsid w:val="001567EF"/>
    <w:rsid w:val="00156B34"/>
    <w:rsid w:val="00156F5A"/>
    <w:rsid w:val="001576D0"/>
    <w:rsid w:val="001578D0"/>
    <w:rsid w:val="00157952"/>
    <w:rsid w:val="001579B3"/>
    <w:rsid w:val="00157C4A"/>
    <w:rsid w:val="0016047A"/>
    <w:rsid w:val="00160571"/>
    <w:rsid w:val="00160AC5"/>
    <w:rsid w:val="00160FCB"/>
    <w:rsid w:val="00161E6F"/>
    <w:rsid w:val="00162117"/>
    <w:rsid w:val="0016212C"/>
    <w:rsid w:val="00162CAE"/>
    <w:rsid w:val="00162D47"/>
    <w:rsid w:val="0016335E"/>
    <w:rsid w:val="001636C2"/>
    <w:rsid w:val="00163736"/>
    <w:rsid w:val="00163A5D"/>
    <w:rsid w:val="00164086"/>
    <w:rsid w:val="00164A1E"/>
    <w:rsid w:val="00164ACE"/>
    <w:rsid w:val="00164FDA"/>
    <w:rsid w:val="00164FE6"/>
    <w:rsid w:val="001650B2"/>
    <w:rsid w:val="001653DB"/>
    <w:rsid w:val="0016625C"/>
    <w:rsid w:val="001669B7"/>
    <w:rsid w:val="00166A1C"/>
    <w:rsid w:val="00166A1F"/>
    <w:rsid w:val="00166D3D"/>
    <w:rsid w:val="00166E94"/>
    <w:rsid w:val="00167144"/>
    <w:rsid w:val="0016775E"/>
    <w:rsid w:val="001678D7"/>
    <w:rsid w:val="00167AA2"/>
    <w:rsid w:val="00167B97"/>
    <w:rsid w:val="00170345"/>
    <w:rsid w:val="001704A9"/>
    <w:rsid w:val="001711D2"/>
    <w:rsid w:val="00171223"/>
    <w:rsid w:val="00171569"/>
    <w:rsid w:val="00171C05"/>
    <w:rsid w:val="00171E95"/>
    <w:rsid w:val="00171F59"/>
    <w:rsid w:val="001720B3"/>
    <w:rsid w:val="001720C6"/>
    <w:rsid w:val="00172277"/>
    <w:rsid w:val="001723F4"/>
    <w:rsid w:val="001727B9"/>
    <w:rsid w:val="001727E4"/>
    <w:rsid w:val="001727F1"/>
    <w:rsid w:val="00172A15"/>
    <w:rsid w:val="00172FD1"/>
    <w:rsid w:val="001735FA"/>
    <w:rsid w:val="00173B1E"/>
    <w:rsid w:val="00173CEB"/>
    <w:rsid w:val="00175476"/>
    <w:rsid w:val="001759BD"/>
    <w:rsid w:val="00175DEE"/>
    <w:rsid w:val="0017658A"/>
    <w:rsid w:val="00176AE5"/>
    <w:rsid w:val="00176B94"/>
    <w:rsid w:val="00176C5D"/>
    <w:rsid w:val="00176FA2"/>
    <w:rsid w:val="001771C6"/>
    <w:rsid w:val="00177AE9"/>
    <w:rsid w:val="001801DB"/>
    <w:rsid w:val="0018050C"/>
    <w:rsid w:val="00180C74"/>
    <w:rsid w:val="00180C87"/>
    <w:rsid w:val="001820F5"/>
    <w:rsid w:val="00182138"/>
    <w:rsid w:val="001833A9"/>
    <w:rsid w:val="00183499"/>
    <w:rsid w:val="00183595"/>
    <w:rsid w:val="001837BD"/>
    <w:rsid w:val="00183934"/>
    <w:rsid w:val="00183B15"/>
    <w:rsid w:val="001844A7"/>
    <w:rsid w:val="00184A9A"/>
    <w:rsid w:val="00184E85"/>
    <w:rsid w:val="00185012"/>
    <w:rsid w:val="00185DAE"/>
    <w:rsid w:val="001863A6"/>
    <w:rsid w:val="001868D4"/>
    <w:rsid w:val="00187012"/>
    <w:rsid w:val="001872C7"/>
    <w:rsid w:val="001875F9"/>
    <w:rsid w:val="0018784B"/>
    <w:rsid w:val="0018790D"/>
    <w:rsid w:val="00187ACB"/>
    <w:rsid w:val="00187C2A"/>
    <w:rsid w:val="00187C9C"/>
    <w:rsid w:val="00190159"/>
    <w:rsid w:val="00190468"/>
    <w:rsid w:val="00190581"/>
    <w:rsid w:val="001905C6"/>
    <w:rsid w:val="001905DE"/>
    <w:rsid w:val="0019088A"/>
    <w:rsid w:val="00190A36"/>
    <w:rsid w:val="00191049"/>
    <w:rsid w:val="00191341"/>
    <w:rsid w:val="001917BA"/>
    <w:rsid w:val="00191A12"/>
    <w:rsid w:val="00191C05"/>
    <w:rsid w:val="00191F02"/>
    <w:rsid w:val="0019212A"/>
    <w:rsid w:val="00192570"/>
    <w:rsid w:val="00192571"/>
    <w:rsid w:val="0019281E"/>
    <w:rsid w:val="00192E56"/>
    <w:rsid w:val="001930C8"/>
    <w:rsid w:val="0019315B"/>
    <w:rsid w:val="00193488"/>
    <w:rsid w:val="00193E1F"/>
    <w:rsid w:val="00193EB1"/>
    <w:rsid w:val="00193F17"/>
    <w:rsid w:val="00194290"/>
    <w:rsid w:val="00194AD4"/>
    <w:rsid w:val="00194B39"/>
    <w:rsid w:val="00194BEB"/>
    <w:rsid w:val="00194FEB"/>
    <w:rsid w:val="001953CC"/>
    <w:rsid w:val="00195796"/>
    <w:rsid w:val="00195A6E"/>
    <w:rsid w:val="00195C6E"/>
    <w:rsid w:val="00195CE4"/>
    <w:rsid w:val="001963AE"/>
    <w:rsid w:val="00196757"/>
    <w:rsid w:val="00196A43"/>
    <w:rsid w:val="00196F7C"/>
    <w:rsid w:val="00197A5A"/>
    <w:rsid w:val="00197B92"/>
    <w:rsid w:val="001A0384"/>
    <w:rsid w:val="001A0C37"/>
    <w:rsid w:val="001A0D39"/>
    <w:rsid w:val="001A0D9F"/>
    <w:rsid w:val="001A1A04"/>
    <w:rsid w:val="001A1AE9"/>
    <w:rsid w:val="001A1D44"/>
    <w:rsid w:val="001A1EE1"/>
    <w:rsid w:val="001A1F40"/>
    <w:rsid w:val="001A21FD"/>
    <w:rsid w:val="001A2662"/>
    <w:rsid w:val="001A2DB2"/>
    <w:rsid w:val="001A2F16"/>
    <w:rsid w:val="001A3275"/>
    <w:rsid w:val="001A37A1"/>
    <w:rsid w:val="001A47DB"/>
    <w:rsid w:val="001A49DE"/>
    <w:rsid w:val="001A4C23"/>
    <w:rsid w:val="001A5148"/>
    <w:rsid w:val="001A5624"/>
    <w:rsid w:val="001A5DC5"/>
    <w:rsid w:val="001A6079"/>
    <w:rsid w:val="001A61B4"/>
    <w:rsid w:val="001A6A00"/>
    <w:rsid w:val="001A6C1F"/>
    <w:rsid w:val="001A6D20"/>
    <w:rsid w:val="001A6DA1"/>
    <w:rsid w:val="001A6E6C"/>
    <w:rsid w:val="001A7500"/>
    <w:rsid w:val="001A7B59"/>
    <w:rsid w:val="001A7B67"/>
    <w:rsid w:val="001A7BE8"/>
    <w:rsid w:val="001A7F80"/>
    <w:rsid w:val="001B07ED"/>
    <w:rsid w:val="001B09BC"/>
    <w:rsid w:val="001B09F6"/>
    <w:rsid w:val="001B0B72"/>
    <w:rsid w:val="001B0C95"/>
    <w:rsid w:val="001B11FD"/>
    <w:rsid w:val="001B177E"/>
    <w:rsid w:val="001B1D46"/>
    <w:rsid w:val="001B252E"/>
    <w:rsid w:val="001B26C7"/>
    <w:rsid w:val="001B2B03"/>
    <w:rsid w:val="001B2CF7"/>
    <w:rsid w:val="001B302D"/>
    <w:rsid w:val="001B3443"/>
    <w:rsid w:val="001B35D0"/>
    <w:rsid w:val="001B3724"/>
    <w:rsid w:val="001B39F5"/>
    <w:rsid w:val="001B3ADE"/>
    <w:rsid w:val="001B3F60"/>
    <w:rsid w:val="001B4452"/>
    <w:rsid w:val="001B44F3"/>
    <w:rsid w:val="001B45B2"/>
    <w:rsid w:val="001B460F"/>
    <w:rsid w:val="001B4B64"/>
    <w:rsid w:val="001B50D9"/>
    <w:rsid w:val="001B5756"/>
    <w:rsid w:val="001B5888"/>
    <w:rsid w:val="001B62E6"/>
    <w:rsid w:val="001B66BC"/>
    <w:rsid w:val="001B6ADE"/>
    <w:rsid w:val="001B6BB3"/>
    <w:rsid w:val="001B6C42"/>
    <w:rsid w:val="001B7071"/>
    <w:rsid w:val="001B7642"/>
    <w:rsid w:val="001B77C3"/>
    <w:rsid w:val="001B7D8A"/>
    <w:rsid w:val="001C0564"/>
    <w:rsid w:val="001C0578"/>
    <w:rsid w:val="001C0834"/>
    <w:rsid w:val="001C0874"/>
    <w:rsid w:val="001C0C08"/>
    <w:rsid w:val="001C0C68"/>
    <w:rsid w:val="001C0E5F"/>
    <w:rsid w:val="001C1A5F"/>
    <w:rsid w:val="001C23F6"/>
    <w:rsid w:val="001C2406"/>
    <w:rsid w:val="001C275A"/>
    <w:rsid w:val="001C3941"/>
    <w:rsid w:val="001C3A37"/>
    <w:rsid w:val="001C4E2C"/>
    <w:rsid w:val="001C4E40"/>
    <w:rsid w:val="001C5237"/>
    <w:rsid w:val="001C54B0"/>
    <w:rsid w:val="001C55CC"/>
    <w:rsid w:val="001C69BD"/>
    <w:rsid w:val="001C6AD6"/>
    <w:rsid w:val="001C6B25"/>
    <w:rsid w:val="001C6CC6"/>
    <w:rsid w:val="001C7031"/>
    <w:rsid w:val="001C7787"/>
    <w:rsid w:val="001C7814"/>
    <w:rsid w:val="001C7833"/>
    <w:rsid w:val="001C7F43"/>
    <w:rsid w:val="001D0480"/>
    <w:rsid w:val="001D0701"/>
    <w:rsid w:val="001D0878"/>
    <w:rsid w:val="001D09DB"/>
    <w:rsid w:val="001D0E4D"/>
    <w:rsid w:val="001D0F8D"/>
    <w:rsid w:val="001D10C8"/>
    <w:rsid w:val="001D12A9"/>
    <w:rsid w:val="001D18C3"/>
    <w:rsid w:val="001D1EB1"/>
    <w:rsid w:val="001D24FD"/>
    <w:rsid w:val="001D2F0E"/>
    <w:rsid w:val="001D30AE"/>
    <w:rsid w:val="001D3219"/>
    <w:rsid w:val="001D3244"/>
    <w:rsid w:val="001D3CC7"/>
    <w:rsid w:val="001D3D85"/>
    <w:rsid w:val="001D448B"/>
    <w:rsid w:val="001D45E5"/>
    <w:rsid w:val="001D60E5"/>
    <w:rsid w:val="001D65A9"/>
    <w:rsid w:val="001D69CA"/>
    <w:rsid w:val="001D6AB4"/>
    <w:rsid w:val="001D6C14"/>
    <w:rsid w:val="001D6E59"/>
    <w:rsid w:val="001D71EE"/>
    <w:rsid w:val="001D7398"/>
    <w:rsid w:val="001D7634"/>
    <w:rsid w:val="001E0170"/>
    <w:rsid w:val="001E02D4"/>
    <w:rsid w:val="001E1AFC"/>
    <w:rsid w:val="001E1C4E"/>
    <w:rsid w:val="001E1D6F"/>
    <w:rsid w:val="001E1E91"/>
    <w:rsid w:val="001E201D"/>
    <w:rsid w:val="001E2246"/>
    <w:rsid w:val="001E245A"/>
    <w:rsid w:val="001E3681"/>
    <w:rsid w:val="001E3A24"/>
    <w:rsid w:val="001E3E2D"/>
    <w:rsid w:val="001E40FF"/>
    <w:rsid w:val="001E46F1"/>
    <w:rsid w:val="001E4873"/>
    <w:rsid w:val="001E532F"/>
    <w:rsid w:val="001E55CD"/>
    <w:rsid w:val="001E55D2"/>
    <w:rsid w:val="001E57CE"/>
    <w:rsid w:val="001E5835"/>
    <w:rsid w:val="001E5961"/>
    <w:rsid w:val="001E785E"/>
    <w:rsid w:val="001E7B8F"/>
    <w:rsid w:val="001E7D13"/>
    <w:rsid w:val="001E7D46"/>
    <w:rsid w:val="001E7F47"/>
    <w:rsid w:val="001F0465"/>
    <w:rsid w:val="001F0A5E"/>
    <w:rsid w:val="001F0E86"/>
    <w:rsid w:val="001F12E8"/>
    <w:rsid w:val="001F274D"/>
    <w:rsid w:val="001F2C35"/>
    <w:rsid w:val="001F3080"/>
    <w:rsid w:val="001F398A"/>
    <w:rsid w:val="001F3B6D"/>
    <w:rsid w:val="001F3D3F"/>
    <w:rsid w:val="001F48E0"/>
    <w:rsid w:val="001F53C2"/>
    <w:rsid w:val="001F57C6"/>
    <w:rsid w:val="001F6F81"/>
    <w:rsid w:val="001F721D"/>
    <w:rsid w:val="001F7254"/>
    <w:rsid w:val="001F769E"/>
    <w:rsid w:val="001F78D9"/>
    <w:rsid w:val="001F7C41"/>
    <w:rsid w:val="001F7EA2"/>
    <w:rsid w:val="00200C79"/>
    <w:rsid w:val="0020143B"/>
    <w:rsid w:val="00201549"/>
    <w:rsid w:val="00201B94"/>
    <w:rsid w:val="00201EEC"/>
    <w:rsid w:val="00202256"/>
    <w:rsid w:val="002022F5"/>
    <w:rsid w:val="0020287A"/>
    <w:rsid w:val="00202A61"/>
    <w:rsid w:val="00202B31"/>
    <w:rsid w:val="00202F17"/>
    <w:rsid w:val="0020346C"/>
    <w:rsid w:val="00203C14"/>
    <w:rsid w:val="00203FEC"/>
    <w:rsid w:val="002041DF"/>
    <w:rsid w:val="00204477"/>
    <w:rsid w:val="002049AE"/>
    <w:rsid w:val="00204AF8"/>
    <w:rsid w:val="00204C66"/>
    <w:rsid w:val="00204DBD"/>
    <w:rsid w:val="00204DF4"/>
    <w:rsid w:val="00205211"/>
    <w:rsid w:val="00205A75"/>
    <w:rsid w:val="0020632A"/>
    <w:rsid w:val="0020690C"/>
    <w:rsid w:val="00206F6A"/>
    <w:rsid w:val="00207012"/>
    <w:rsid w:val="002070A4"/>
    <w:rsid w:val="002071F7"/>
    <w:rsid w:val="002073AF"/>
    <w:rsid w:val="00207C75"/>
    <w:rsid w:val="0021067E"/>
    <w:rsid w:val="002106D8"/>
    <w:rsid w:val="002111ED"/>
    <w:rsid w:val="002118B8"/>
    <w:rsid w:val="00211A25"/>
    <w:rsid w:val="00211AAF"/>
    <w:rsid w:val="00211D20"/>
    <w:rsid w:val="00211EAE"/>
    <w:rsid w:val="00211F9C"/>
    <w:rsid w:val="002121F9"/>
    <w:rsid w:val="002124AD"/>
    <w:rsid w:val="00212822"/>
    <w:rsid w:val="00212899"/>
    <w:rsid w:val="00212ADC"/>
    <w:rsid w:val="00212D6D"/>
    <w:rsid w:val="00213100"/>
    <w:rsid w:val="00213308"/>
    <w:rsid w:val="00213C53"/>
    <w:rsid w:val="00213D76"/>
    <w:rsid w:val="00214297"/>
    <w:rsid w:val="002143EF"/>
    <w:rsid w:val="00214427"/>
    <w:rsid w:val="0021452C"/>
    <w:rsid w:val="00214806"/>
    <w:rsid w:val="00214E7C"/>
    <w:rsid w:val="00214F8B"/>
    <w:rsid w:val="00215334"/>
    <w:rsid w:val="002155E5"/>
    <w:rsid w:val="0021586A"/>
    <w:rsid w:val="00215969"/>
    <w:rsid w:val="00215B08"/>
    <w:rsid w:val="00216338"/>
    <w:rsid w:val="00216702"/>
    <w:rsid w:val="00216FC5"/>
    <w:rsid w:val="0021754F"/>
    <w:rsid w:val="002175E6"/>
    <w:rsid w:val="00217744"/>
    <w:rsid w:val="002179EC"/>
    <w:rsid w:val="00217BC1"/>
    <w:rsid w:val="00217C79"/>
    <w:rsid w:val="0022004A"/>
    <w:rsid w:val="002209BF"/>
    <w:rsid w:val="00220F0D"/>
    <w:rsid w:val="00221375"/>
    <w:rsid w:val="00221ED3"/>
    <w:rsid w:val="0022266A"/>
    <w:rsid w:val="002233AC"/>
    <w:rsid w:val="00223728"/>
    <w:rsid w:val="0022382B"/>
    <w:rsid w:val="00223D80"/>
    <w:rsid w:val="002243D3"/>
    <w:rsid w:val="002248D3"/>
    <w:rsid w:val="00224CA0"/>
    <w:rsid w:val="002254C1"/>
    <w:rsid w:val="002257B5"/>
    <w:rsid w:val="00225AC7"/>
    <w:rsid w:val="00226428"/>
    <w:rsid w:val="00226734"/>
    <w:rsid w:val="0022684C"/>
    <w:rsid w:val="00226BDE"/>
    <w:rsid w:val="00226FD6"/>
    <w:rsid w:val="00227625"/>
    <w:rsid w:val="00227A97"/>
    <w:rsid w:val="002303EB"/>
    <w:rsid w:val="00230A3A"/>
    <w:rsid w:val="00230C32"/>
    <w:rsid w:val="00230E9C"/>
    <w:rsid w:val="002310FD"/>
    <w:rsid w:val="00231AA0"/>
    <w:rsid w:val="00231DE8"/>
    <w:rsid w:val="002320FE"/>
    <w:rsid w:val="002321CB"/>
    <w:rsid w:val="002323B3"/>
    <w:rsid w:val="002324F2"/>
    <w:rsid w:val="00232786"/>
    <w:rsid w:val="002327E2"/>
    <w:rsid w:val="00232BC3"/>
    <w:rsid w:val="0023363E"/>
    <w:rsid w:val="00234731"/>
    <w:rsid w:val="002348CE"/>
    <w:rsid w:val="002348DF"/>
    <w:rsid w:val="0023499A"/>
    <w:rsid w:val="00234A43"/>
    <w:rsid w:val="00234B33"/>
    <w:rsid w:val="00234CD6"/>
    <w:rsid w:val="00234D44"/>
    <w:rsid w:val="00234DC3"/>
    <w:rsid w:val="00235CD8"/>
    <w:rsid w:val="002360C6"/>
    <w:rsid w:val="0023615A"/>
    <w:rsid w:val="0023634B"/>
    <w:rsid w:val="002363EA"/>
    <w:rsid w:val="0023699C"/>
    <w:rsid w:val="00236BB8"/>
    <w:rsid w:val="00237585"/>
    <w:rsid w:val="00237F4C"/>
    <w:rsid w:val="0024059C"/>
    <w:rsid w:val="0024070C"/>
    <w:rsid w:val="00241B18"/>
    <w:rsid w:val="002427AA"/>
    <w:rsid w:val="0024366A"/>
    <w:rsid w:val="002437CF"/>
    <w:rsid w:val="002437EA"/>
    <w:rsid w:val="00243EC7"/>
    <w:rsid w:val="00244108"/>
    <w:rsid w:val="0024497E"/>
    <w:rsid w:val="002451BA"/>
    <w:rsid w:val="002453CA"/>
    <w:rsid w:val="00245528"/>
    <w:rsid w:val="00245663"/>
    <w:rsid w:val="002456F8"/>
    <w:rsid w:val="00245A97"/>
    <w:rsid w:val="00245E19"/>
    <w:rsid w:val="0024605D"/>
    <w:rsid w:val="00246199"/>
    <w:rsid w:val="00246AD4"/>
    <w:rsid w:val="002475DE"/>
    <w:rsid w:val="0024767E"/>
    <w:rsid w:val="0024777D"/>
    <w:rsid w:val="002478C5"/>
    <w:rsid w:val="00247DE7"/>
    <w:rsid w:val="002503FD"/>
    <w:rsid w:val="0025109C"/>
    <w:rsid w:val="00251184"/>
    <w:rsid w:val="002512AE"/>
    <w:rsid w:val="00251348"/>
    <w:rsid w:val="002517CE"/>
    <w:rsid w:val="00251863"/>
    <w:rsid w:val="00251D22"/>
    <w:rsid w:val="00251E08"/>
    <w:rsid w:val="00251FEF"/>
    <w:rsid w:val="00252CE1"/>
    <w:rsid w:val="00252F16"/>
    <w:rsid w:val="0025369C"/>
    <w:rsid w:val="00253911"/>
    <w:rsid w:val="002539A2"/>
    <w:rsid w:val="00253E95"/>
    <w:rsid w:val="00253F94"/>
    <w:rsid w:val="00254675"/>
    <w:rsid w:val="00254DE4"/>
    <w:rsid w:val="00255006"/>
    <w:rsid w:val="002555A8"/>
    <w:rsid w:val="00255AEA"/>
    <w:rsid w:val="00256A87"/>
    <w:rsid w:val="00257021"/>
    <w:rsid w:val="00257041"/>
    <w:rsid w:val="00257071"/>
    <w:rsid w:val="0025712F"/>
    <w:rsid w:val="002573EB"/>
    <w:rsid w:val="0025797F"/>
    <w:rsid w:val="00257AB6"/>
    <w:rsid w:val="00257B8D"/>
    <w:rsid w:val="002600CE"/>
    <w:rsid w:val="00260900"/>
    <w:rsid w:val="0026099B"/>
    <w:rsid w:val="00260EC4"/>
    <w:rsid w:val="002612BD"/>
    <w:rsid w:val="00261994"/>
    <w:rsid w:val="00261A03"/>
    <w:rsid w:val="00262075"/>
    <w:rsid w:val="002620FC"/>
    <w:rsid w:val="0026219F"/>
    <w:rsid w:val="002624A2"/>
    <w:rsid w:val="0026268E"/>
    <w:rsid w:val="002626B2"/>
    <w:rsid w:val="00262759"/>
    <w:rsid w:val="00263000"/>
    <w:rsid w:val="0026325D"/>
    <w:rsid w:val="0026329F"/>
    <w:rsid w:val="002634BD"/>
    <w:rsid w:val="00263A2E"/>
    <w:rsid w:val="00263B8F"/>
    <w:rsid w:val="002641E3"/>
    <w:rsid w:val="002652FE"/>
    <w:rsid w:val="00265576"/>
    <w:rsid w:val="00265739"/>
    <w:rsid w:val="00265784"/>
    <w:rsid w:val="00266127"/>
    <w:rsid w:val="00266187"/>
    <w:rsid w:val="00266520"/>
    <w:rsid w:val="002665B8"/>
    <w:rsid w:val="00266CB7"/>
    <w:rsid w:val="00267A63"/>
    <w:rsid w:val="00267B6E"/>
    <w:rsid w:val="00270086"/>
    <w:rsid w:val="00270619"/>
    <w:rsid w:val="00270A1C"/>
    <w:rsid w:val="00271038"/>
    <w:rsid w:val="00271304"/>
    <w:rsid w:val="00271433"/>
    <w:rsid w:val="00271C28"/>
    <w:rsid w:val="002723EC"/>
    <w:rsid w:val="0027269E"/>
    <w:rsid w:val="00272736"/>
    <w:rsid w:val="002729B9"/>
    <w:rsid w:val="00272C6B"/>
    <w:rsid w:val="00272E7B"/>
    <w:rsid w:val="00273605"/>
    <w:rsid w:val="00273A18"/>
    <w:rsid w:val="002742EC"/>
    <w:rsid w:val="00274545"/>
    <w:rsid w:val="0027499F"/>
    <w:rsid w:val="00275732"/>
    <w:rsid w:val="002758BC"/>
    <w:rsid w:val="0027594F"/>
    <w:rsid w:val="00275CAD"/>
    <w:rsid w:val="00275EFC"/>
    <w:rsid w:val="00277577"/>
    <w:rsid w:val="00277B1A"/>
    <w:rsid w:val="00280188"/>
    <w:rsid w:val="00280355"/>
    <w:rsid w:val="00280467"/>
    <w:rsid w:val="00280D98"/>
    <w:rsid w:val="00280FD6"/>
    <w:rsid w:val="0028110D"/>
    <w:rsid w:val="00281ED1"/>
    <w:rsid w:val="002820F4"/>
    <w:rsid w:val="00282125"/>
    <w:rsid w:val="00282195"/>
    <w:rsid w:val="00282359"/>
    <w:rsid w:val="00282526"/>
    <w:rsid w:val="00282862"/>
    <w:rsid w:val="002829AF"/>
    <w:rsid w:val="00283323"/>
    <w:rsid w:val="002834C8"/>
    <w:rsid w:val="00283B47"/>
    <w:rsid w:val="00283B96"/>
    <w:rsid w:val="00283C3B"/>
    <w:rsid w:val="00283E16"/>
    <w:rsid w:val="002843E5"/>
    <w:rsid w:val="0028494D"/>
    <w:rsid w:val="002849A7"/>
    <w:rsid w:val="00284B4F"/>
    <w:rsid w:val="00284D4F"/>
    <w:rsid w:val="0028588D"/>
    <w:rsid w:val="00285B26"/>
    <w:rsid w:val="00285EBA"/>
    <w:rsid w:val="0028616B"/>
    <w:rsid w:val="002862C9"/>
    <w:rsid w:val="002864B0"/>
    <w:rsid w:val="002867B0"/>
    <w:rsid w:val="00286A76"/>
    <w:rsid w:val="00286B90"/>
    <w:rsid w:val="00286C53"/>
    <w:rsid w:val="0028728E"/>
    <w:rsid w:val="00287F55"/>
    <w:rsid w:val="002901EC"/>
    <w:rsid w:val="00290822"/>
    <w:rsid w:val="00290A4D"/>
    <w:rsid w:val="002911DD"/>
    <w:rsid w:val="00291310"/>
    <w:rsid w:val="00291565"/>
    <w:rsid w:val="00291B7C"/>
    <w:rsid w:val="00292258"/>
    <w:rsid w:val="00292353"/>
    <w:rsid w:val="002923F6"/>
    <w:rsid w:val="00292BB7"/>
    <w:rsid w:val="00292E19"/>
    <w:rsid w:val="00292FF0"/>
    <w:rsid w:val="0029383E"/>
    <w:rsid w:val="002942D8"/>
    <w:rsid w:val="00294C31"/>
    <w:rsid w:val="00294E16"/>
    <w:rsid w:val="0029503C"/>
    <w:rsid w:val="00295333"/>
    <w:rsid w:val="002956C3"/>
    <w:rsid w:val="00295794"/>
    <w:rsid w:val="00295852"/>
    <w:rsid w:val="002958F3"/>
    <w:rsid w:val="00295C7B"/>
    <w:rsid w:val="00295D67"/>
    <w:rsid w:val="00296FA9"/>
    <w:rsid w:val="00297028"/>
    <w:rsid w:val="00297507"/>
    <w:rsid w:val="00297EED"/>
    <w:rsid w:val="002A0276"/>
    <w:rsid w:val="002A02E9"/>
    <w:rsid w:val="002A02FF"/>
    <w:rsid w:val="002A1437"/>
    <w:rsid w:val="002A15A5"/>
    <w:rsid w:val="002A1E73"/>
    <w:rsid w:val="002A2873"/>
    <w:rsid w:val="002A2881"/>
    <w:rsid w:val="002A288F"/>
    <w:rsid w:val="002A314D"/>
    <w:rsid w:val="002A3E7E"/>
    <w:rsid w:val="002A4104"/>
    <w:rsid w:val="002A4C95"/>
    <w:rsid w:val="002A55A1"/>
    <w:rsid w:val="002A56F7"/>
    <w:rsid w:val="002A59BD"/>
    <w:rsid w:val="002A5ED7"/>
    <w:rsid w:val="002A5EF0"/>
    <w:rsid w:val="002A5EF2"/>
    <w:rsid w:val="002A6653"/>
    <w:rsid w:val="002A6748"/>
    <w:rsid w:val="002A6EF5"/>
    <w:rsid w:val="002A7053"/>
    <w:rsid w:val="002A7948"/>
    <w:rsid w:val="002A7E2D"/>
    <w:rsid w:val="002B05BE"/>
    <w:rsid w:val="002B083D"/>
    <w:rsid w:val="002B0E71"/>
    <w:rsid w:val="002B16E1"/>
    <w:rsid w:val="002B17D7"/>
    <w:rsid w:val="002B1838"/>
    <w:rsid w:val="002B183D"/>
    <w:rsid w:val="002B1CA0"/>
    <w:rsid w:val="002B21C4"/>
    <w:rsid w:val="002B282F"/>
    <w:rsid w:val="002B34F7"/>
    <w:rsid w:val="002B39CF"/>
    <w:rsid w:val="002B3B02"/>
    <w:rsid w:val="002B4E1B"/>
    <w:rsid w:val="002B4FDB"/>
    <w:rsid w:val="002B538F"/>
    <w:rsid w:val="002B5949"/>
    <w:rsid w:val="002B691C"/>
    <w:rsid w:val="002B69AD"/>
    <w:rsid w:val="002B76B2"/>
    <w:rsid w:val="002B7C47"/>
    <w:rsid w:val="002C11C5"/>
    <w:rsid w:val="002C2362"/>
    <w:rsid w:val="002C2E65"/>
    <w:rsid w:val="002C3BD2"/>
    <w:rsid w:val="002C432D"/>
    <w:rsid w:val="002C49F3"/>
    <w:rsid w:val="002C4BDF"/>
    <w:rsid w:val="002C4DC4"/>
    <w:rsid w:val="002C5311"/>
    <w:rsid w:val="002C53BC"/>
    <w:rsid w:val="002C5802"/>
    <w:rsid w:val="002C58C2"/>
    <w:rsid w:val="002C6154"/>
    <w:rsid w:val="002C633E"/>
    <w:rsid w:val="002C6B2E"/>
    <w:rsid w:val="002C6E4F"/>
    <w:rsid w:val="002C7A3C"/>
    <w:rsid w:val="002C7DB4"/>
    <w:rsid w:val="002D0245"/>
    <w:rsid w:val="002D0267"/>
    <w:rsid w:val="002D0590"/>
    <w:rsid w:val="002D1DBA"/>
    <w:rsid w:val="002D1DD7"/>
    <w:rsid w:val="002D1E38"/>
    <w:rsid w:val="002D1F04"/>
    <w:rsid w:val="002D242A"/>
    <w:rsid w:val="002D2460"/>
    <w:rsid w:val="002D262B"/>
    <w:rsid w:val="002D28BC"/>
    <w:rsid w:val="002D33A8"/>
    <w:rsid w:val="002D376B"/>
    <w:rsid w:val="002D39F1"/>
    <w:rsid w:val="002D3ABE"/>
    <w:rsid w:val="002D3C58"/>
    <w:rsid w:val="002D406F"/>
    <w:rsid w:val="002D418F"/>
    <w:rsid w:val="002D4260"/>
    <w:rsid w:val="002D4901"/>
    <w:rsid w:val="002D51BF"/>
    <w:rsid w:val="002D52F3"/>
    <w:rsid w:val="002D5310"/>
    <w:rsid w:val="002D5552"/>
    <w:rsid w:val="002D55D0"/>
    <w:rsid w:val="002D5898"/>
    <w:rsid w:val="002D595D"/>
    <w:rsid w:val="002D5B37"/>
    <w:rsid w:val="002D5BC7"/>
    <w:rsid w:val="002D60A1"/>
    <w:rsid w:val="002D60C0"/>
    <w:rsid w:val="002D642A"/>
    <w:rsid w:val="002D668E"/>
    <w:rsid w:val="002D68C4"/>
    <w:rsid w:val="002D6A33"/>
    <w:rsid w:val="002D6C4F"/>
    <w:rsid w:val="002D6DEB"/>
    <w:rsid w:val="002D6E3F"/>
    <w:rsid w:val="002D7CBB"/>
    <w:rsid w:val="002E0451"/>
    <w:rsid w:val="002E0EE4"/>
    <w:rsid w:val="002E1003"/>
    <w:rsid w:val="002E121B"/>
    <w:rsid w:val="002E13F7"/>
    <w:rsid w:val="002E1E4E"/>
    <w:rsid w:val="002E1F76"/>
    <w:rsid w:val="002E2517"/>
    <w:rsid w:val="002E2A8F"/>
    <w:rsid w:val="002E2CD4"/>
    <w:rsid w:val="002E2DAA"/>
    <w:rsid w:val="002E3611"/>
    <w:rsid w:val="002E398A"/>
    <w:rsid w:val="002E39EE"/>
    <w:rsid w:val="002E3EB4"/>
    <w:rsid w:val="002E3EE1"/>
    <w:rsid w:val="002E3FA8"/>
    <w:rsid w:val="002E437B"/>
    <w:rsid w:val="002E438C"/>
    <w:rsid w:val="002E45DD"/>
    <w:rsid w:val="002E4618"/>
    <w:rsid w:val="002E4EBE"/>
    <w:rsid w:val="002E5045"/>
    <w:rsid w:val="002E5397"/>
    <w:rsid w:val="002E549C"/>
    <w:rsid w:val="002E54EF"/>
    <w:rsid w:val="002E5E20"/>
    <w:rsid w:val="002E5EAA"/>
    <w:rsid w:val="002E61EC"/>
    <w:rsid w:val="002E6537"/>
    <w:rsid w:val="002E6760"/>
    <w:rsid w:val="002E68C6"/>
    <w:rsid w:val="002E6B55"/>
    <w:rsid w:val="002E6B62"/>
    <w:rsid w:val="002E6C02"/>
    <w:rsid w:val="002E6C1C"/>
    <w:rsid w:val="002E6FDF"/>
    <w:rsid w:val="002E7271"/>
    <w:rsid w:val="002E769B"/>
    <w:rsid w:val="002E78DB"/>
    <w:rsid w:val="002E7EBE"/>
    <w:rsid w:val="002F015E"/>
    <w:rsid w:val="002F037E"/>
    <w:rsid w:val="002F0A76"/>
    <w:rsid w:val="002F0A97"/>
    <w:rsid w:val="002F0C66"/>
    <w:rsid w:val="002F1081"/>
    <w:rsid w:val="002F1082"/>
    <w:rsid w:val="002F15EA"/>
    <w:rsid w:val="002F1DBA"/>
    <w:rsid w:val="002F22A3"/>
    <w:rsid w:val="002F278F"/>
    <w:rsid w:val="002F2AFD"/>
    <w:rsid w:val="002F2BCD"/>
    <w:rsid w:val="002F2D61"/>
    <w:rsid w:val="002F455F"/>
    <w:rsid w:val="002F48EA"/>
    <w:rsid w:val="002F4A53"/>
    <w:rsid w:val="002F50D0"/>
    <w:rsid w:val="002F51EA"/>
    <w:rsid w:val="002F53B0"/>
    <w:rsid w:val="002F5B00"/>
    <w:rsid w:val="002F5DBD"/>
    <w:rsid w:val="002F6C6E"/>
    <w:rsid w:val="002F6EEB"/>
    <w:rsid w:val="002F7573"/>
    <w:rsid w:val="002F775E"/>
    <w:rsid w:val="002F7765"/>
    <w:rsid w:val="002F777D"/>
    <w:rsid w:val="002F7A4D"/>
    <w:rsid w:val="00300401"/>
    <w:rsid w:val="00300718"/>
    <w:rsid w:val="00300F62"/>
    <w:rsid w:val="003013D0"/>
    <w:rsid w:val="00301951"/>
    <w:rsid w:val="003026E0"/>
    <w:rsid w:val="003026E6"/>
    <w:rsid w:val="003028A4"/>
    <w:rsid w:val="00302C6F"/>
    <w:rsid w:val="0030313D"/>
    <w:rsid w:val="003031C1"/>
    <w:rsid w:val="00303237"/>
    <w:rsid w:val="00303361"/>
    <w:rsid w:val="003036C8"/>
    <w:rsid w:val="00303848"/>
    <w:rsid w:val="003042C9"/>
    <w:rsid w:val="003045FF"/>
    <w:rsid w:val="00305885"/>
    <w:rsid w:val="00305A01"/>
    <w:rsid w:val="003069B6"/>
    <w:rsid w:val="00307157"/>
    <w:rsid w:val="00307431"/>
    <w:rsid w:val="003077D2"/>
    <w:rsid w:val="00310135"/>
    <w:rsid w:val="00310521"/>
    <w:rsid w:val="00311435"/>
    <w:rsid w:val="00311717"/>
    <w:rsid w:val="003118C2"/>
    <w:rsid w:val="003118C3"/>
    <w:rsid w:val="00311B3D"/>
    <w:rsid w:val="00312146"/>
    <w:rsid w:val="00312F7D"/>
    <w:rsid w:val="00313070"/>
    <w:rsid w:val="00314556"/>
    <w:rsid w:val="00314803"/>
    <w:rsid w:val="003150ED"/>
    <w:rsid w:val="0031544C"/>
    <w:rsid w:val="00315466"/>
    <w:rsid w:val="00315634"/>
    <w:rsid w:val="003163C0"/>
    <w:rsid w:val="003167F8"/>
    <w:rsid w:val="00317094"/>
    <w:rsid w:val="00317196"/>
    <w:rsid w:val="00317779"/>
    <w:rsid w:val="003179A7"/>
    <w:rsid w:val="003201CD"/>
    <w:rsid w:val="003204E8"/>
    <w:rsid w:val="00320DD7"/>
    <w:rsid w:val="00321AE6"/>
    <w:rsid w:val="00322A40"/>
    <w:rsid w:val="00322B6F"/>
    <w:rsid w:val="00322ED8"/>
    <w:rsid w:val="00323C0B"/>
    <w:rsid w:val="0032479C"/>
    <w:rsid w:val="0032490C"/>
    <w:rsid w:val="00324CB3"/>
    <w:rsid w:val="00324FF9"/>
    <w:rsid w:val="00325B45"/>
    <w:rsid w:val="00325F19"/>
    <w:rsid w:val="003269AB"/>
    <w:rsid w:val="00326A21"/>
    <w:rsid w:val="00326E14"/>
    <w:rsid w:val="003272D9"/>
    <w:rsid w:val="003309CF"/>
    <w:rsid w:val="00331A05"/>
    <w:rsid w:val="00332333"/>
    <w:rsid w:val="00332852"/>
    <w:rsid w:val="00332BF1"/>
    <w:rsid w:val="003331DA"/>
    <w:rsid w:val="00333829"/>
    <w:rsid w:val="0033388F"/>
    <w:rsid w:val="003342B1"/>
    <w:rsid w:val="003346DD"/>
    <w:rsid w:val="003347AA"/>
    <w:rsid w:val="00334879"/>
    <w:rsid w:val="00335052"/>
    <w:rsid w:val="0033582F"/>
    <w:rsid w:val="003363A6"/>
    <w:rsid w:val="003366E0"/>
    <w:rsid w:val="00336865"/>
    <w:rsid w:val="0033687E"/>
    <w:rsid w:val="00336C76"/>
    <w:rsid w:val="00337100"/>
    <w:rsid w:val="0033780D"/>
    <w:rsid w:val="00337E14"/>
    <w:rsid w:val="00340205"/>
    <w:rsid w:val="0034039C"/>
    <w:rsid w:val="00340A63"/>
    <w:rsid w:val="00340B58"/>
    <w:rsid w:val="00341346"/>
    <w:rsid w:val="00341806"/>
    <w:rsid w:val="00341BF7"/>
    <w:rsid w:val="00341C75"/>
    <w:rsid w:val="00341EC0"/>
    <w:rsid w:val="003423EE"/>
    <w:rsid w:val="00342528"/>
    <w:rsid w:val="00342C8C"/>
    <w:rsid w:val="00343346"/>
    <w:rsid w:val="00344A22"/>
    <w:rsid w:val="00344AD9"/>
    <w:rsid w:val="00344D3D"/>
    <w:rsid w:val="003450F8"/>
    <w:rsid w:val="00345409"/>
    <w:rsid w:val="00345B93"/>
    <w:rsid w:val="00345DBD"/>
    <w:rsid w:val="003461CF"/>
    <w:rsid w:val="00346C55"/>
    <w:rsid w:val="00346CD8"/>
    <w:rsid w:val="003476CA"/>
    <w:rsid w:val="00347AE3"/>
    <w:rsid w:val="00347BAC"/>
    <w:rsid w:val="00350653"/>
    <w:rsid w:val="0035092A"/>
    <w:rsid w:val="0035194C"/>
    <w:rsid w:val="0035196A"/>
    <w:rsid w:val="00351A80"/>
    <w:rsid w:val="00351B76"/>
    <w:rsid w:val="00351E0C"/>
    <w:rsid w:val="00352938"/>
    <w:rsid w:val="00352AD3"/>
    <w:rsid w:val="00352C5B"/>
    <w:rsid w:val="0035384F"/>
    <w:rsid w:val="00353EC9"/>
    <w:rsid w:val="003544EA"/>
    <w:rsid w:val="00354588"/>
    <w:rsid w:val="003548C4"/>
    <w:rsid w:val="00354A05"/>
    <w:rsid w:val="003555EE"/>
    <w:rsid w:val="00355635"/>
    <w:rsid w:val="003562BA"/>
    <w:rsid w:val="003563C1"/>
    <w:rsid w:val="003563F5"/>
    <w:rsid w:val="0035663D"/>
    <w:rsid w:val="00356865"/>
    <w:rsid w:val="00356D8F"/>
    <w:rsid w:val="00357474"/>
    <w:rsid w:val="00357743"/>
    <w:rsid w:val="003601AA"/>
    <w:rsid w:val="00360244"/>
    <w:rsid w:val="0036086F"/>
    <w:rsid w:val="00360F02"/>
    <w:rsid w:val="00360FC7"/>
    <w:rsid w:val="00361125"/>
    <w:rsid w:val="00361AE7"/>
    <w:rsid w:val="00361E23"/>
    <w:rsid w:val="00361FAF"/>
    <w:rsid w:val="003620BD"/>
    <w:rsid w:val="003625CC"/>
    <w:rsid w:val="00362F1B"/>
    <w:rsid w:val="00363040"/>
    <w:rsid w:val="00363833"/>
    <w:rsid w:val="00363F52"/>
    <w:rsid w:val="00364056"/>
    <w:rsid w:val="0036438A"/>
    <w:rsid w:val="00365050"/>
    <w:rsid w:val="003650E4"/>
    <w:rsid w:val="003655CF"/>
    <w:rsid w:val="00365641"/>
    <w:rsid w:val="00365CEC"/>
    <w:rsid w:val="00366EA6"/>
    <w:rsid w:val="00367067"/>
    <w:rsid w:val="003674D7"/>
    <w:rsid w:val="003676BF"/>
    <w:rsid w:val="003677AF"/>
    <w:rsid w:val="00367AD7"/>
    <w:rsid w:val="00367B1A"/>
    <w:rsid w:val="00370A36"/>
    <w:rsid w:val="00371572"/>
    <w:rsid w:val="003715BB"/>
    <w:rsid w:val="00371BBF"/>
    <w:rsid w:val="00371D10"/>
    <w:rsid w:val="00372931"/>
    <w:rsid w:val="00373421"/>
    <w:rsid w:val="00373550"/>
    <w:rsid w:val="00373B3C"/>
    <w:rsid w:val="003741B7"/>
    <w:rsid w:val="0037443F"/>
    <w:rsid w:val="00374B5A"/>
    <w:rsid w:val="00374E69"/>
    <w:rsid w:val="00374F39"/>
    <w:rsid w:val="00375056"/>
    <w:rsid w:val="003754B1"/>
    <w:rsid w:val="003755E6"/>
    <w:rsid w:val="0037592D"/>
    <w:rsid w:val="00375BB0"/>
    <w:rsid w:val="00375D1F"/>
    <w:rsid w:val="00375FEB"/>
    <w:rsid w:val="003761A7"/>
    <w:rsid w:val="003764F0"/>
    <w:rsid w:val="00377047"/>
    <w:rsid w:val="00377528"/>
    <w:rsid w:val="00377AC8"/>
    <w:rsid w:val="00377FE5"/>
    <w:rsid w:val="003803CA"/>
    <w:rsid w:val="00380469"/>
    <w:rsid w:val="003804BA"/>
    <w:rsid w:val="00380837"/>
    <w:rsid w:val="003808D5"/>
    <w:rsid w:val="00380951"/>
    <w:rsid w:val="003815BE"/>
    <w:rsid w:val="003818C8"/>
    <w:rsid w:val="00381A33"/>
    <w:rsid w:val="00381EB7"/>
    <w:rsid w:val="00382360"/>
    <w:rsid w:val="003823F8"/>
    <w:rsid w:val="00382EED"/>
    <w:rsid w:val="003830C8"/>
    <w:rsid w:val="00383413"/>
    <w:rsid w:val="00383D6C"/>
    <w:rsid w:val="00383F82"/>
    <w:rsid w:val="003843E6"/>
    <w:rsid w:val="0038461D"/>
    <w:rsid w:val="0038468F"/>
    <w:rsid w:val="00384A0E"/>
    <w:rsid w:val="00384AE9"/>
    <w:rsid w:val="00384E25"/>
    <w:rsid w:val="00384FE7"/>
    <w:rsid w:val="00385034"/>
    <w:rsid w:val="003851DE"/>
    <w:rsid w:val="00385421"/>
    <w:rsid w:val="00385728"/>
    <w:rsid w:val="00385771"/>
    <w:rsid w:val="003857A3"/>
    <w:rsid w:val="00385B67"/>
    <w:rsid w:val="00385CBE"/>
    <w:rsid w:val="00386938"/>
    <w:rsid w:val="00387475"/>
    <w:rsid w:val="003874D2"/>
    <w:rsid w:val="003875A3"/>
    <w:rsid w:val="0038764D"/>
    <w:rsid w:val="00387C69"/>
    <w:rsid w:val="003903E7"/>
    <w:rsid w:val="00391867"/>
    <w:rsid w:val="00391CC2"/>
    <w:rsid w:val="00391E75"/>
    <w:rsid w:val="00391ED3"/>
    <w:rsid w:val="003926C2"/>
    <w:rsid w:val="0039279F"/>
    <w:rsid w:val="00392A68"/>
    <w:rsid w:val="00392D8A"/>
    <w:rsid w:val="00392E44"/>
    <w:rsid w:val="00392E55"/>
    <w:rsid w:val="003931D6"/>
    <w:rsid w:val="00393404"/>
    <w:rsid w:val="003938A8"/>
    <w:rsid w:val="00393F12"/>
    <w:rsid w:val="00394397"/>
    <w:rsid w:val="00394414"/>
    <w:rsid w:val="0039470C"/>
    <w:rsid w:val="00394949"/>
    <w:rsid w:val="00395266"/>
    <w:rsid w:val="0039554B"/>
    <w:rsid w:val="00395DC8"/>
    <w:rsid w:val="00395DF1"/>
    <w:rsid w:val="00395F17"/>
    <w:rsid w:val="0039600F"/>
    <w:rsid w:val="00396310"/>
    <w:rsid w:val="00396336"/>
    <w:rsid w:val="003965B4"/>
    <w:rsid w:val="003971B5"/>
    <w:rsid w:val="00397217"/>
    <w:rsid w:val="0039729E"/>
    <w:rsid w:val="003972CC"/>
    <w:rsid w:val="00397945"/>
    <w:rsid w:val="00397CB1"/>
    <w:rsid w:val="003A061F"/>
    <w:rsid w:val="003A06BE"/>
    <w:rsid w:val="003A099C"/>
    <w:rsid w:val="003A0AB2"/>
    <w:rsid w:val="003A0BC6"/>
    <w:rsid w:val="003A0C4C"/>
    <w:rsid w:val="003A1261"/>
    <w:rsid w:val="003A12E7"/>
    <w:rsid w:val="003A15E2"/>
    <w:rsid w:val="003A1DB7"/>
    <w:rsid w:val="003A2742"/>
    <w:rsid w:val="003A2E8C"/>
    <w:rsid w:val="003A3016"/>
    <w:rsid w:val="003A30A0"/>
    <w:rsid w:val="003A3337"/>
    <w:rsid w:val="003A33D9"/>
    <w:rsid w:val="003A33DE"/>
    <w:rsid w:val="003A353B"/>
    <w:rsid w:val="003A3597"/>
    <w:rsid w:val="003A3696"/>
    <w:rsid w:val="003A47CB"/>
    <w:rsid w:val="003A4D0D"/>
    <w:rsid w:val="003A4D23"/>
    <w:rsid w:val="003A512E"/>
    <w:rsid w:val="003A5253"/>
    <w:rsid w:val="003A55D6"/>
    <w:rsid w:val="003A5D71"/>
    <w:rsid w:val="003A703F"/>
    <w:rsid w:val="003A7242"/>
    <w:rsid w:val="003A7678"/>
    <w:rsid w:val="003B0513"/>
    <w:rsid w:val="003B051C"/>
    <w:rsid w:val="003B0632"/>
    <w:rsid w:val="003B0ACA"/>
    <w:rsid w:val="003B10BB"/>
    <w:rsid w:val="003B1432"/>
    <w:rsid w:val="003B16A2"/>
    <w:rsid w:val="003B2131"/>
    <w:rsid w:val="003B2424"/>
    <w:rsid w:val="003B2A56"/>
    <w:rsid w:val="003B32BC"/>
    <w:rsid w:val="003B3449"/>
    <w:rsid w:val="003B3A7F"/>
    <w:rsid w:val="003B3DAC"/>
    <w:rsid w:val="003B3F38"/>
    <w:rsid w:val="003B4B42"/>
    <w:rsid w:val="003B5738"/>
    <w:rsid w:val="003B5796"/>
    <w:rsid w:val="003B616C"/>
    <w:rsid w:val="003B62E8"/>
    <w:rsid w:val="003B6585"/>
    <w:rsid w:val="003B6A24"/>
    <w:rsid w:val="003B6B09"/>
    <w:rsid w:val="003B6E46"/>
    <w:rsid w:val="003B72A9"/>
    <w:rsid w:val="003B77E5"/>
    <w:rsid w:val="003B7891"/>
    <w:rsid w:val="003C06DA"/>
    <w:rsid w:val="003C07FA"/>
    <w:rsid w:val="003C086A"/>
    <w:rsid w:val="003C0A3A"/>
    <w:rsid w:val="003C0ED9"/>
    <w:rsid w:val="003C0FA7"/>
    <w:rsid w:val="003C190F"/>
    <w:rsid w:val="003C1ABD"/>
    <w:rsid w:val="003C1EA8"/>
    <w:rsid w:val="003C261D"/>
    <w:rsid w:val="003C280B"/>
    <w:rsid w:val="003C2948"/>
    <w:rsid w:val="003C2A45"/>
    <w:rsid w:val="003C38FC"/>
    <w:rsid w:val="003C3987"/>
    <w:rsid w:val="003C4D79"/>
    <w:rsid w:val="003C52EB"/>
    <w:rsid w:val="003C52F8"/>
    <w:rsid w:val="003C5D64"/>
    <w:rsid w:val="003C600E"/>
    <w:rsid w:val="003C6838"/>
    <w:rsid w:val="003C68E1"/>
    <w:rsid w:val="003C7132"/>
    <w:rsid w:val="003C7328"/>
    <w:rsid w:val="003D0A40"/>
    <w:rsid w:val="003D0CE4"/>
    <w:rsid w:val="003D0EC0"/>
    <w:rsid w:val="003D1438"/>
    <w:rsid w:val="003D1BB3"/>
    <w:rsid w:val="003D2A38"/>
    <w:rsid w:val="003D3014"/>
    <w:rsid w:val="003D3277"/>
    <w:rsid w:val="003D3771"/>
    <w:rsid w:val="003D3E98"/>
    <w:rsid w:val="003D437C"/>
    <w:rsid w:val="003D44E8"/>
    <w:rsid w:val="003D562E"/>
    <w:rsid w:val="003D570E"/>
    <w:rsid w:val="003D5876"/>
    <w:rsid w:val="003D5AD4"/>
    <w:rsid w:val="003D61F4"/>
    <w:rsid w:val="003D751A"/>
    <w:rsid w:val="003D7942"/>
    <w:rsid w:val="003D7EA6"/>
    <w:rsid w:val="003E01C9"/>
    <w:rsid w:val="003E02AA"/>
    <w:rsid w:val="003E0524"/>
    <w:rsid w:val="003E064A"/>
    <w:rsid w:val="003E06EB"/>
    <w:rsid w:val="003E088E"/>
    <w:rsid w:val="003E0A06"/>
    <w:rsid w:val="003E0AAD"/>
    <w:rsid w:val="003E0B4D"/>
    <w:rsid w:val="003E1024"/>
    <w:rsid w:val="003E102B"/>
    <w:rsid w:val="003E1040"/>
    <w:rsid w:val="003E1064"/>
    <w:rsid w:val="003E120D"/>
    <w:rsid w:val="003E123D"/>
    <w:rsid w:val="003E145F"/>
    <w:rsid w:val="003E1E5D"/>
    <w:rsid w:val="003E22FA"/>
    <w:rsid w:val="003E262C"/>
    <w:rsid w:val="003E2958"/>
    <w:rsid w:val="003E3301"/>
    <w:rsid w:val="003E3451"/>
    <w:rsid w:val="003E37C5"/>
    <w:rsid w:val="003E3AB5"/>
    <w:rsid w:val="003E3BFC"/>
    <w:rsid w:val="003E3C80"/>
    <w:rsid w:val="003E3FF8"/>
    <w:rsid w:val="003E408D"/>
    <w:rsid w:val="003E4665"/>
    <w:rsid w:val="003E4B19"/>
    <w:rsid w:val="003E62B3"/>
    <w:rsid w:val="003E6450"/>
    <w:rsid w:val="003E6D3B"/>
    <w:rsid w:val="003E7C88"/>
    <w:rsid w:val="003E7D02"/>
    <w:rsid w:val="003E7D9B"/>
    <w:rsid w:val="003F01CC"/>
    <w:rsid w:val="003F035A"/>
    <w:rsid w:val="003F0845"/>
    <w:rsid w:val="003F12C6"/>
    <w:rsid w:val="003F1615"/>
    <w:rsid w:val="003F1830"/>
    <w:rsid w:val="003F183D"/>
    <w:rsid w:val="003F19BC"/>
    <w:rsid w:val="003F1AD9"/>
    <w:rsid w:val="003F1B17"/>
    <w:rsid w:val="003F1B92"/>
    <w:rsid w:val="003F1BCE"/>
    <w:rsid w:val="003F2259"/>
    <w:rsid w:val="003F2C36"/>
    <w:rsid w:val="003F2D2C"/>
    <w:rsid w:val="003F36F4"/>
    <w:rsid w:val="003F3C89"/>
    <w:rsid w:val="003F3DA1"/>
    <w:rsid w:val="003F4176"/>
    <w:rsid w:val="003F4375"/>
    <w:rsid w:val="003F46E0"/>
    <w:rsid w:val="003F4CED"/>
    <w:rsid w:val="003F5C74"/>
    <w:rsid w:val="003F6841"/>
    <w:rsid w:val="003F69E8"/>
    <w:rsid w:val="003F6B02"/>
    <w:rsid w:val="003F6CD5"/>
    <w:rsid w:val="003F7279"/>
    <w:rsid w:val="003F7AAA"/>
    <w:rsid w:val="003F7BE5"/>
    <w:rsid w:val="00400007"/>
    <w:rsid w:val="004001F6"/>
    <w:rsid w:val="00400A1B"/>
    <w:rsid w:val="00400C36"/>
    <w:rsid w:val="00400DA9"/>
    <w:rsid w:val="0040144B"/>
    <w:rsid w:val="00401736"/>
    <w:rsid w:val="00401D54"/>
    <w:rsid w:val="0040348F"/>
    <w:rsid w:val="004036D2"/>
    <w:rsid w:val="00404AB4"/>
    <w:rsid w:val="00404FB6"/>
    <w:rsid w:val="004061BF"/>
    <w:rsid w:val="004066B0"/>
    <w:rsid w:val="0040692F"/>
    <w:rsid w:val="00406AB9"/>
    <w:rsid w:val="00406BDF"/>
    <w:rsid w:val="00406C53"/>
    <w:rsid w:val="00406D91"/>
    <w:rsid w:val="00406E3A"/>
    <w:rsid w:val="004072D5"/>
    <w:rsid w:val="00407646"/>
    <w:rsid w:val="004079FC"/>
    <w:rsid w:val="00410417"/>
    <w:rsid w:val="0041103B"/>
    <w:rsid w:val="004113E0"/>
    <w:rsid w:val="00411449"/>
    <w:rsid w:val="00411F9F"/>
    <w:rsid w:val="00412095"/>
    <w:rsid w:val="00412352"/>
    <w:rsid w:val="00412533"/>
    <w:rsid w:val="004132BB"/>
    <w:rsid w:val="004133CF"/>
    <w:rsid w:val="0041350B"/>
    <w:rsid w:val="004137B8"/>
    <w:rsid w:val="004142AC"/>
    <w:rsid w:val="004142B1"/>
    <w:rsid w:val="00415EB9"/>
    <w:rsid w:val="00416125"/>
    <w:rsid w:val="00416A8E"/>
    <w:rsid w:val="00416E3B"/>
    <w:rsid w:val="004172DC"/>
    <w:rsid w:val="004205E5"/>
    <w:rsid w:val="00420D4C"/>
    <w:rsid w:val="00421009"/>
    <w:rsid w:val="004216F4"/>
    <w:rsid w:val="0042186B"/>
    <w:rsid w:val="004218F8"/>
    <w:rsid w:val="00421EC2"/>
    <w:rsid w:val="0042241F"/>
    <w:rsid w:val="00422460"/>
    <w:rsid w:val="00422804"/>
    <w:rsid w:val="00422DFB"/>
    <w:rsid w:val="004231B9"/>
    <w:rsid w:val="00423439"/>
    <w:rsid w:val="004234AC"/>
    <w:rsid w:val="004236B4"/>
    <w:rsid w:val="004236F4"/>
    <w:rsid w:val="004241E2"/>
    <w:rsid w:val="00424B8A"/>
    <w:rsid w:val="00424C50"/>
    <w:rsid w:val="004252C0"/>
    <w:rsid w:val="00425621"/>
    <w:rsid w:val="00425E27"/>
    <w:rsid w:val="00425F08"/>
    <w:rsid w:val="00426069"/>
    <w:rsid w:val="00426184"/>
    <w:rsid w:val="004270FA"/>
    <w:rsid w:val="0042713D"/>
    <w:rsid w:val="0042793B"/>
    <w:rsid w:val="00427D15"/>
    <w:rsid w:val="00430144"/>
    <w:rsid w:val="00430381"/>
    <w:rsid w:val="0043056C"/>
    <w:rsid w:val="00430641"/>
    <w:rsid w:val="00431028"/>
    <w:rsid w:val="0043125E"/>
    <w:rsid w:val="004316CE"/>
    <w:rsid w:val="004320AC"/>
    <w:rsid w:val="00432125"/>
    <w:rsid w:val="00432142"/>
    <w:rsid w:val="0043216F"/>
    <w:rsid w:val="004327F0"/>
    <w:rsid w:val="00432F85"/>
    <w:rsid w:val="00433015"/>
    <w:rsid w:val="00433085"/>
    <w:rsid w:val="0043313F"/>
    <w:rsid w:val="004349BD"/>
    <w:rsid w:val="00434AEC"/>
    <w:rsid w:val="004353A1"/>
    <w:rsid w:val="00435759"/>
    <w:rsid w:val="00435D04"/>
    <w:rsid w:val="00436835"/>
    <w:rsid w:val="00436CEB"/>
    <w:rsid w:val="004373BF"/>
    <w:rsid w:val="00437740"/>
    <w:rsid w:val="00437749"/>
    <w:rsid w:val="004378A1"/>
    <w:rsid w:val="004378B1"/>
    <w:rsid w:val="00437FE8"/>
    <w:rsid w:val="00440065"/>
    <w:rsid w:val="004403E8"/>
    <w:rsid w:val="004403ED"/>
    <w:rsid w:val="00440932"/>
    <w:rsid w:val="00440C35"/>
    <w:rsid w:val="00440DF3"/>
    <w:rsid w:val="0044117C"/>
    <w:rsid w:val="00441DD5"/>
    <w:rsid w:val="00441EDB"/>
    <w:rsid w:val="00441F4D"/>
    <w:rsid w:val="00442B42"/>
    <w:rsid w:val="00442B90"/>
    <w:rsid w:val="00442D91"/>
    <w:rsid w:val="00442FFD"/>
    <w:rsid w:val="00443618"/>
    <w:rsid w:val="004444F6"/>
    <w:rsid w:val="00444685"/>
    <w:rsid w:val="00444BA2"/>
    <w:rsid w:val="00444BB2"/>
    <w:rsid w:val="00444DE4"/>
    <w:rsid w:val="00444E70"/>
    <w:rsid w:val="004452F2"/>
    <w:rsid w:val="0044531B"/>
    <w:rsid w:val="00445E93"/>
    <w:rsid w:val="00446026"/>
    <w:rsid w:val="0044638B"/>
    <w:rsid w:val="00446661"/>
    <w:rsid w:val="00446B69"/>
    <w:rsid w:val="0044740D"/>
    <w:rsid w:val="00447CA7"/>
    <w:rsid w:val="00447E06"/>
    <w:rsid w:val="00447EFC"/>
    <w:rsid w:val="00450194"/>
    <w:rsid w:val="0045035E"/>
    <w:rsid w:val="00450386"/>
    <w:rsid w:val="00450B5C"/>
    <w:rsid w:val="00450C97"/>
    <w:rsid w:val="004521E8"/>
    <w:rsid w:val="00452214"/>
    <w:rsid w:val="004523B4"/>
    <w:rsid w:val="00452574"/>
    <w:rsid w:val="00452BA8"/>
    <w:rsid w:val="00453336"/>
    <w:rsid w:val="004535DA"/>
    <w:rsid w:val="0045362E"/>
    <w:rsid w:val="004539C5"/>
    <w:rsid w:val="00453CD0"/>
    <w:rsid w:val="00453FF6"/>
    <w:rsid w:val="004542A3"/>
    <w:rsid w:val="0045447C"/>
    <w:rsid w:val="00454773"/>
    <w:rsid w:val="00454C09"/>
    <w:rsid w:val="00454EC1"/>
    <w:rsid w:val="00454F0B"/>
    <w:rsid w:val="00454F84"/>
    <w:rsid w:val="004550BC"/>
    <w:rsid w:val="0045552B"/>
    <w:rsid w:val="00456A8A"/>
    <w:rsid w:val="00456ABD"/>
    <w:rsid w:val="00456C7E"/>
    <w:rsid w:val="00456E29"/>
    <w:rsid w:val="0045722F"/>
    <w:rsid w:val="00460277"/>
    <w:rsid w:val="004608AC"/>
    <w:rsid w:val="004616F4"/>
    <w:rsid w:val="00461779"/>
    <w:rsid w:val="004624BE"/>
    <w:rsid w:val="004627FD"/>
    <w:rsid w:val="00462C04"/>
    <w:rsid w:val="00462DCF"/>
    <w:rsid w:val="00462DD9"/>
    <w:rsid w:val="00462F9A"/>
    <w:rsid w:val="004632FB"/>
    <w:rsid w:val="00463747"/>
    <w:rsid w:val="00463892"/>
    <w:rsid w:val="00464430"/>
    <w:rsid w:val="00464FF9"/>
    <w:rsid w:val="00465129"/>
    <w:rsid w:val="004652B4"/>
    <w:rsid w:val="0046572F"/>
    <w:rsid w:val="00465B1A"/>
    <w:rsid w:val="00465CC4"/>
    <w:rsid w:val="00465D93"/>
    <w:rsid w:val="00465E2C"/>
    <w:rsid w:val="00466E7B"/>
    <w:rsid w:val="00467049"/>
    <w:rsid w:val="00467628"/>
    <w:rsid w:val="00467B2C"/>
    <w:rsid w:val="00470321"/>
    <w:rsid w:val="004710A1"/>
    <w:rsid w:val="004716A4"/>
    <w:rsid w:val="00471E1E"/>
    <w:rsid w:val="0047212D"/>
    <w:rsid w:val="0047232B"/>
    <w:rsid w:val="00472875"/>
    <w:rsid w:val="00473149"/>
    <w:rsid w:val="00473358"/>
    <w:rsid w:val="0047391A"/>
    <w:rsid w:val="00473D14"/>
    <w:rsid w:val="00474303"/>
    <w:rsid w:val="00474541"/>
    <w:rsid w:val="00474948"/>
    <w:rsid w:val="004749D1"/>
    <w:rsid w:val="00474E72"/>
    <w:rsid w:val="00475485"/>
    <w:rsid w:val="0047575F"/>
    <w:rsid w:val="004759A6"/>
    <w:rsid w:val="00475C2B"/>
    <w:rsid w:val="0047608E"/>
    <w:rsid w:val="00476AF5"/>
    <w:rsid w:val="00476E76"/>
    <w:rsid w:val="00477190"/>
    <w:rsid w:val="004801B4"/>
    <w:rsid w:val="00480F19"/>
    <w:rsid w:val="00480FFD"/>
    <w:rsid w:val="004815B0"/>
    <w:rsid w:val="00481B08"/>
    <w:rsid w:val="00481BCF"/>
    <w:rsid w:val="00481C22"/>
    <w:rsid w:val="00482187"/>
    <w:rsid w:val="0048241C"/>
    <w:rsid w:val="00482674"/>
    <w:rsid w:val="004828E8"/>
    <w:rsid w:val="004829C1"/>
    <w:rsid w:val="004838AA"/>
    <w:rsid w:val="00483943"/>
    <w:rsid w:val="00483F09"/>
    <w:rsid w:val="004840FA"/>
    <w:rsid w:val="0048450A"/>
    <w:rsid w:val="0048460B"/>
    <w:rsid w:val="004861D7"/>
    <w:rsid w:val="00487008"/>
    <w:rsid w:val="00487A5A"/>
    <w:rsid w:val="00490528"/>
    <w:rsid w:val="00490C7F"/>
    <w:rsid w:val="004915AE"/>
    <w:rsid w:val="0049172B"/>
    <w:rsid w:val="00491B5A"/>
    <w:rsid w:val="00492B3B"/>
    <w:rsid w:val="00492BD7"/>
    <w:rsid w:val="004931E6"/>
    <w:rsid w:val="004936A6"/>
    <w:rsid w:val="00493E2E"/>
    <w:rsid w:val="004941A5"/>
    <w:rsid w:val="004946C9"/>
    <w:rsid w:val="00494A20"/>
    <w:rsid w:val="0049529C"/>
    <w:rsid w:val="004958F0"/>
    <w:rsid w:val="00495EF7"/>
    <w:rsid w:val="00496447"/>
    <w:rsid w:val="004967C2"/>
    <w:rsid w:val="004969A4"/>
    <w:rsid w:val="00496EFE"/>
    <w:rsid w:val="00497893"/>
    <w:rsid w:val="004A1174"/>
    <w:rsid w:val="004A13EC"/>
    <w:rsid w:val="004A1548"/>
    <w:rsid w:val="004A174F"/>
    <w:rsid w:val="004A19B8"/>
    <w:rsid w:val="004A21C1"/>
    <w:rsid w:val="004A2810"/>
    <w:rsid w:val="004A2C1D"/>
    <w:rsid w:val="004A2C84"/>
    <w:rsid w:val="004A2E54"/>
    <w:rsid w:val="004A32CC"/>
    <w:rsid w:val="004A3514"/>
    <w:rsid w:val="004A35C7"/>
    <w:rsid w:val="004A3615"/>
    <w:rsid w:val="004A37A0"/>
    <w:rsid w:val="004A3D71"/>
    <w:rsid w:val="004A4C30"/>
    <w:rsid w:val="004A5C37"/>
    <w:rsid w:val="004A5D26"/>
    <w:rsid w:val="004A5D65"/>
    <w:rsid w:val="004A6787"/>
    <w:rsid w:val="004A6E93"/>
    <w:rsid w:val="004A7584"/>
    <w:rsid w:val="004A75ED"/>
    <w:rsid w:val="004A7AA7"/>
    <w:rsid w:val="004B022F"/>
    <w:rsid w:val="004B081D"/>
    <w:rsid w:val="004B0ACD"/>
    <w:rsid w:val="004B0F4E"/>
    <w:rsid w:val="004B1607"/>
    <w:rsid w:val="004B222D"/>
    <w:rsid w:val="004B2510"/>
    <w:rsid w:val="004B26E7"/>
    <w:rsid w:val="004B2DD7"/>
    <w:rsid w:val="004B33A7"/>
    <w:rsid w:val="004B344F"/>
    <w:rsid w:val="004B3825"/>
    <w:rsid w:val="004B4170"/>
    <w:rsid w:val="004B433D"/>
    <w:rsid w:val="004B463B"/>
    <w:rsid w:val="004B4B94"/>
    <w:rsid w:val="004B4C0F"/>
    <w:rsid w:val="004B4C43"/>
    <w:rsid w:val="004B4E4B"/>
    <w:rsid w:val="004B4FB6"/>
    <w:rsid w:val="004B50BB"/>
    <w:rsid w:val="004B5343"/>
    <w:rsid w:val="004B5576"/>
    <w:rsid w:val="004B6061"/>
    <w:rsid w:val="004B62BF"/>
    <w:rsid w:val="004B6316"/>
    <w:rsid w:val="004B6A1D"/>
    <w:rsid w:val="004B7055"/>
    <w:rsid w:val="004B70B9"/>
    <w:rsid w:val="004B7508"/>
    <w:rsid w:val="004B79E6"/>
    <w:rsid w:val="004B7BF6"/>
    <w:rsid w:val="004B7DFC"/>
    <w:rsid w:val="004C054E"/>
    <w:rsid w:val="004C08F7"/>
    <w:rsid w:val="004C0FE1"/>
    <w:rsid w:val="004C1121"/>
    <w:rsid w:val="004C11E4"/>
    <w:rsid w:val="004C12A1"/>
    <w:rsid w:val="004C1359"/>
    <w:rsid w:val="004C1E29"/>
    <w:rsid w:val="004C23CC"/>
    <w:rsid w:val="004C290A"/>
    <w:rsid w:val="004C376E"/>
    <w:rsid w:val="004C394F"/>
    <w:rsid w:val="004C3CEA"/>
    <w:rsid w:val="004C407D"/>
    <w:rsid w:val="004C437F"/>
    <w:rsid w:val="004C45EB"/>
    <w:rsid w:val="004C46C5"/>
    <w:rsid w:val="004C4856"/>
    <w:rsid w:val="004C5210"/>
    <w:rsid w:val="004C5358"/>
    <w:rsid w:val="004C5592"/>
    <w:rsid w:val="004C5E29"/>
    <w:rsid w:val="004C5E6E"/>
    <w:rsid w:val="004C6CD0"/>
    <w:rsid w:val="004C7429"/>
    <w:rsid w:val="004C7910"/>
    <w:rsid w:val="004C7E5B"/>
    <w:rsid w:val="004C7F7F"/>
    <w:rsid w:val="004C7FF1"/>
    <w:rsid w:val="004D00A4"/>
    <w:rsid w:val="004D03E7"/>
    <w:rsid w:val="004D042E"/>
    <w:rsid w:val="004D085D"/>
    <w:rsid w:val="004D099E"/>
    <w:rsid w:val="004D15CE"/>
    <w:rsid w:val="004D17BC"/>
    <w:rsid w:val="004D224E"/>
    <w:rsid w:val="004D256F"/>
    <w:rsid w:val="004D2677"/>
    <w:rsid w:val="004D2981"/>
    <w:rsid w:val="004D2BF0"/>
    <w:rsid w:val="004D2E87"/>
    <w:rsid w:val="004D3260"/>
    <w:rsid w:val="004D3766"/>
    <w:rsid w:val="004D3793"/>
    <w:rsid w:val="004D381C"/>
    <w:rsid w:val="004D3D56"/>
    <w:rsid w:val="004D47C1"/>
    <w:rsid w:val="004D4803"/>
    <w:rsid w:val="004D4C73"/>
    <w:rsid w:val="004D50B2"/>
    <w:rsid w:val="004D51DF"/>
    <w:rsid w:val="004D5210"/>
    <w:rsid w:val="004D533C"/>
    <w:rsid w:val="004D536E"/>
    <w:rsid w:val="004D5677"/>
    <w:rsid w:val="004D5816"/>
    <w:rsid w:val="004D5ADB"/>
    <w:rsid w:val="004D6C17"/>
    <w:rsid w:val="004D6FCF"/>
    <w:rsid w:val="004D76BE"/>
    <w:rsid w:val="004E036A"/>
    <w:rsid w:val="004E09CE"/>
    <w:rsid w:val="004E0A59"/>
    <w:rsid w:val="004E0D45"/>
    <w:rsid w:val="004E13B2"/>
    <w:rsid w:val="004E1E56"/>
    <w:rsid w:val="004E22F4"/>
    <w:rsid w:val="004E2429"/>
    <w:rsid w:val="004E2C14"/>
    <w:rsid w:val="004E33B8"/>
    <w:rsid w:val="004E3998"/>
    <w:rsid w:val="004E3B51"/>
    <w:rsid w:val="004E3DA8"/>
    <w:rsid w:val="004E3FC0"/>
    <w:rsid w:val="004E4B76"/>
    <w:rsid w:val="004E5308"/>
    <w:rsid w:val="004E54A9"/>
    <w:rsid w:val="004E5A84"/>
    <w:rsid w:val="004E5B5D"/>
    <w:rsid w:val="004E640C"/>
    <w:rsid w:val="004E6518"/>
    <w:rsid w:val="004E65BA"/>
    <w:rsid w:val="004E6EC6"/>
    <w:rsid w:val="004E7160"/>
    <w:rsid w:val="004E799C"/>
    <w:rsid w:val="004F0098"/>
    <w:rsid w:val="004F0354"/>
    <w:rsid w:val="004F04A4"/>
    <w:rsid w:val="004F056C"/>
    <w:rsid w:val="004F06D2"/>
    <w:rsid w:val="004F0BCB"/>
    <w:rsid w:val="004F0CDC"/>
    <w:rsid w:val="004F16AE"/>
    <w:rsid w:val="004F1B5F"/>
    <w:rsid w:val="004F1FA6"/>
    <w:rsid w:val="004F1FCE"/>
    <w:rsid w:val="004F2258"/>
    <w:rsid w:val="004F2289"/>
    <w:rsid w:val="004F2501"/>
    <w:rsid w:val="004F2A28"/>
    <w:rsid w:val="004F39D6"/>
    <w:rsid w:val="004F3BE8"/>
    <w:rsid w:val="004F3D54"/>
    <w:rsid w:val="004F4133"/>
    <w:rsid w:val="004F4C4E"/>
    <w:rsid w:val="004F4EF9"/>
    <w:rsid w:val="004F530F"/>
    <w:rsid w:val="004F5357"/>
    <w:rsid w:val="004F5C47"/>
    <w:rsid w:val="004F6162"/>
    <w:rsid w:val="004F673C"/>
    <w:rsid w:val="004F6A9B"/>
    <w:rsid w:val="004F6EC4"/>
    <w:rsid w:val="004F7064"/>
    <w:rsid w:val="004F744E"/>
    <w:rsid w:val="004F75CA"/>
    <w:rsid w:val="005002E2"/>
    <w:rsid w:val="005002F8"/>
    <w:rsid w:val="0050085C"/>
    <w:rsid w:val="00500FCD"/>
    <w:rsid w:val="0050135D"/>
    <w:rsid w:val="00501EC6"/>
    <w:rsid w:val="0050301E"/>
    <w:rsid w:val="00503379"/>
    <w:rsid w:val="005040F1"/>
    <w:rsid w:val="005042FA"/>
    <w:rsid w:val="0050486E"/>
    <w:rsid w:val="00505048"/>
    <w:rsid w:val="0050554C"/>
    <w:rsid w:val="00505659"/>
    <w:rsid w:val="00505B84"/>
    <w:rsid w:val="00505BD0"/>
    <w:rsid w:val="00505E71"/>
    <w:rsid w:val="00505FA8"/>
    <w:rsid w:val="00506753"/>
    <w:rsid w:val="00506A99"/>
    <w:rsid w:val="00506CC8"/>
    <w:rsid w:val="005070D8"/>
    <w:rsid w:val="0050744A"/>
    <w:rsid w:val="00507A0A"/>
    <w:rsid w:val="00507CF8"/>
    <w:rsid w:val="00507DF6"/>
    <w:rsid w:val="00507E2F"/>
    <w:rsid w:val="00510260"/>
    <w:rsid w:val="005105BF"/>
    <w:rsid w:val="0051075D"/>
    <w:rsid w:val="00510EFD"/>
    <w:rsid w:val="00511C4F"/>
    <w:rsid w:val="00512A99"/>
    <w:rsid w:val="00512ED3"/>
    <w:rsid w:val="00512F8E"/>
    <w:rsid w:val="00513B5A"/>
    <w:rsid w:val="00514C33"/>
    <w:rsid w:val="00514FB8"/>
    <w:rsid w:val="0051541E"/>
    <w:rsid w:val="00515BE4"/>
    <w:rsid w:val="00515F86"/>
    <w:rsid w:val="00516612"/>
    <w:rsid w:val="00516B6E"/>
    <w:rsid w:val="00516C07"/>
    <w:rsid w:val="00516D9F"/>
    <w:rsid w:val="00517603"/>
    <w:rsid w:val="00517A45"/>
    <w:rsid w:val="005204BE"/>
    <w:rsid w:val="00520897"/>
    <w:rsid w:val="0052097C"/>
    <w:rsid w:val="005209A1"/>
    <w:rsid w:val="00520ACC"/>
    <w:rsid w:val="00521439"/>
    <w:rsid w:val="0052146B"/>
    <w:rsid w:val="005218D6"/>
    <w:rsid w:val="00521A35"/>
    <w:rsid w:val="00521BC2"/>
    <w:rsid w:val="00521C55"/>
    <w:rsid w:val="00521FF3"/>
    <w:rsid w:val="0052217B"/>
    <w:rsid w:val="0052275E"/>
    <w:rsid w:val="0052293B"/>
    <w:rsid w:val="00522AD2"/>
    <w:rsid w:val="00523256"/>
    <w:rsid w:val="005239A6"/>
    <w:rsid w:val="00523E2B"/>
    <w:rsid w:val="00524889"/>
    <w:rsid w:val="00524A80"/>
    <w:rsid w:val="005257E4"/>
    <w:rsid w:val="005259C7"/>
    <w:rsid w:val="00525E2B"/>
    <w:rsid w:val="00525F1D"/>
    <w:rsid w:val="005260D4"/>
    <w:rsid w:val="00526146"/>
    <w:rsid w:val="005264AA"/>
    <w:rsid w:val="005270C4"/>
    <w:rsid w:val="005274FB"/>
    <w:rsid w:val="00530124"/>
    <w:rsid w:val="005307AF"/>
    <w:rsid w:val="00530944"/>
    <w:rsid w:val="005309FC"/>
    <w:rsid w:val="00530CFF"/>
    <w:rsid w:val="00530F3A"/>
    <w:rsid w:val="00531434"/>
    <w:rsid w:val="00531481"/>
    <w:rsid w:val="00531945"/>
    <w:rsid w:val="00531C2C"/>
    <w:rsid w:val="00531E50"/>
    <w:rsid w:val="00532849"/>
    <w:rsid w:val="00532FE7"/>
    <w:rsid w:val="00533401"/>
    <w:rsid w:val="00534118"/>
    <w:rsid w:val="00534416"/>
    <w:rsid w:val="00534578"/>
    <w:rsid w:val="00534ED3"/>
    <w:rsid w:val="00535470"/>
    <w:rsid w:val="00535A2E"/>
    <w:rsid w:val="00535C50"/>
    <w:rsid w:val="00535CC3"/>
    <w:rsid w:val="005361C1"/>
    <w:rsid w:val="00536737"/>
    <w:rsid w:val="005367C2"/>
    <w:rsid w:val="0053696B"/>
    <w:rsid w:val="00536CD0"/>
    <w:rsid w:val="0053739A"/>
    <w:rsid w:val="00537995"/>
    <w:rsid w:val="00537A96"/>
    <w:rsid w:val="00537FBF"/>
    <w:rsid w:val="0054048B"/>
    <w:rsid w:val="00540622"/>
    <w:rsid w:val="005407EA"/>
    <w:rsid w:val="00540865"/>
    <w:rsid w:val="00540960"/>
    <w:rsid w:val="00540C10"/>
    <w:rsid w:val="005410FE"/>
    <w:rsid w:val="005414D0"/>
    <w:rsid w:val="00541615"/>
    <w:rsid w:val="00541AB2"/>
    <w:rsid w:val="005420AA"/>
    <w:rsid w:val="00542228"/>
    <w:rsid w:val="00542495"/>
    <w:rsid w:val="00542567"/>
    <w:rsid w:val="0054272F"/>
    <w:rsid w:val="00542E1F"/>
    <w:rsid w:val="00542ECB"/>
    <w:rsid w:val="00542F17"/>
    <w:rsid w:val="005433C6"/>
    <w:rsid w:val="00543670"/>
    <w:rsid w:val="005439BA"/>
    <w:rsid w:val="00543BE1"/>
    <w:rsid w:val="00543C77"/>
    <w:rsid w:val="00543FC3"/>
    <w:rsid w:val="0054437C"/>
    <w:rsid w:val="00544DCA"/>
    <w:rsid w:val="00545487"/>
    <w:rsid w:val="00545674"/>
    <w:rsid w:val="00545E8C"/>
    <w:rsid w:val="00546590"/>
    <w:rsid w:val="005466E5"/>
    <w:rsid w:val="0054676A"/>
    <w:rsid w:val="00546784"/>
    <w:rsid w:val="00546C91"/>
    <w:rsid w:val="00546F79"/>
    <w:rsid w:val="00546FB0"/>
    <w:rsid w:val="0054736F"/>
    <w:rsid w:val="005502DD"/>
    <w:rsid w:val="0055099C"/>
    <w:rsid w:val="00550C1E"/>
    <w:rsid w:val="00550FAA"/>
    <w:rsid w:val="0055108C"/>
    <w:rsid w:val="0055158E"/>
    <w:rsid w:val="00551DBD"/>
    <w:rsid w:val="00552A7E"/>
    <w:rsid w:val="00552C50"/>
    <w:rsid w:val="00552D8E"/>
    <w:rsid w:val="00552F30"/>
    <w:rsid w:val="00552FDF"/>
    <w:rsid w:val="00553992"/>
    <w:rsid w:val="00553C5B"/>
    <w:rsid w:val="00554058"/>
    <w:rsid w:val="005544E5"/>
    <w:rsid w:val="005548A9"/>
    <w:rsid w:val="00554B2E"/>
    <w:rsid w:val="00555245"/>
    <w:rsid w:val="005555BB"/>
    <w:rsid w:val="0055580F"/>
    <w:rsid w:val="00555980"/>
    <w:rsid w:val="00556264"/>
    <w:rsid w:val="005572B1"/>
    <w:rsid w:val="00557978"/>
    <w:rsid w:val="00557DC5"/>
    <w:rsid w:val="00560576"/>
    <w:rsid w:val="0056082A"/>
    <w:rsid w:val="00560D82"/>
    <w:rsid w:val="00560F81"/>
    <w:rsid w:val="00561301"/>
    <w:rsid w:val="00561C1F"/>
    <w:rsid w:val="00561FCA"/>
    <w:rsid w:val="0056204C"/>
    <w:rsid w:val="00562906"/>
    <w:rsid w:val="00562C56"/>
    <w:rsid w:val="00562F37"/>
    <w:rsid w:val="0056358C"/>
    <w:rsid w:val="00563744"/>
    <w:rsid w:val="0056381A"/>
    <w:rsid w:val="005639AE"/>
    <w:rsid w:val="00563A4D"/>
    <w:rsid w:val="00563E41"/>
    <w:rsid w:val="00563ECF"/>
    <w:rsid w:val="00564AD6"/>
    <w:rsid w:val="0056526B"/>
    <w:rsid w:val="005653E8"/>
    <w:rsid w:val="00565DAF"/>
    <w:rsid w:val="005660AE"/>
    <w:rsid w:val="00566238"/>
    <w:rsid w:val="005664AD"/>
    <w:rsid w:val="005665C3"/>
    <w:rsid w:val="005667FA"/>
    <w:rsid w:val="00566FB9"/>
    <w:rsid w:val="00567832"/>
    <w:rsid w:val="00567C3C"/>
    <w:rsid w:val="00567D54"/>
    <w:rsid w:val="00567E46"/>
    <w:rsid w:val="005701AB"/>
    <w:rsid w:val="00570EBC"/>
    <w:rsid w:val="0057117A"/>
    <w:rsid w:val="00571244"/>
    <w:rsid w:val="0057126E"/>
    <w:rsid w:val="00571A4D"/>
    <w:rsid w:val="00571F4B"/>
    <w:rsid w:val="005720BE"/>
    <w:rsid w:val="005725D8"/>
    <w:rsid w:val="00572934"/>
    <w:rsid w:val="00572EE0"/>
    <w:rsid w:val="00573CDD"/>
    <w:rsid w:val="00574ADE"/>
    <w:rsid w:val="0057519C"/>
    <w:rsid w:val="005751D3"/>
    <w:rsid w:val="00576201"/>
    <w:rsid w:val="00576698"/>
    <w:rsid w:val="005766AD"/>
    <w:rsid w:val="00576C03"/>
    <w:rsid w:val="00576EB5"/>
    <w:rsid w:val="00576F5A"/>
    <w:rsid w:val="00577993"/>
    <w:rsid w:val="00577B74"/>
    <w:rsid w:val="00580D27"/>
    <w:rsid w:val="00581518"/>
    <w:rsid w:val="00581733"/>
    <w:rsid w:val="005817CE"/>
    <w:rsid w:val="00581CFE"/>
    <w:rsid w:val="005829B3"/>
    <w:rsid w:val="005829ED"/>
    <w:rsid w:val="00582AB8"/>
    <w:rsid w:val="00582BF2"/>
    <w:rsid w:val="00582E7B"/>
    <w:rsid w:val="0058301B"/>
    <w:rsid w:val="005831B6"/>
    <w:rsid w:val="0058320F"/>
    <w:rsid w:val="00583654"/>
    <w:rsid w:val="00583821"/>
    <w:rsid w:val="005842FE"/>
    <w:rsid w:val="00584946"/>
    <w:rsid w:val="00584D7F"/>
    <w:rsid w:val="00584DC6"/>
    <w:rsid w:val="00584EC7"/>
    <w:rsid w:val="0058503D"/>
    <w:rsid w:val="00585759"/>
    <w:rsid w:val="005859EA"/>
    <w:rsid w:val="0058609E"/>
    <w:rsid w:val="00586161"/>
    <w:rsid w:val="005865FE"/>
    <w:rsid w:val="00586A23"/>
    <w:rsid w:val="00586D0A"/>
    <w:rsid w:val="00587AA4"/>
    <w:rsid w:val="00587B3F"/>
    <w:rsid w:val="00587C8F"/>
    <w:rsid w:val="00587D36"/>
    <w:rsid w:val="00587F9D"/>
    <w:rsid w:val="00590133"/>
    <w:rsid w:val="00590509"/>
    <w:rsid w:val="00590647"/>
    <w:rsid w:val="00590A46"/>
    <w:rsid w:val="00590CE7"/>
    <w:rsid w:val="00590D1F"/>
    <w:rsid w:val="005912A8"/>
    <w:rsid w:val="00591C6A"/>
    <w:rsid w:val="00592575"/>
    <w:rsid w:val="0059402A"/>
    <w:rsid w:val="00594951"/>
    <w:rsid w:val="00594D17"/>
    <w:rsid w:val="005951EE"/>
    <w:rsid w:val="005952FE"/>
    <w:rsid w:val="00595576"/>
    <w:rsid w:val="00595EBB"/>
    <w:rsid w:val="0059635E"/>
    <w:rsid w:val="005963B9"/>
    <w:rsid w:val="00596938"/>
    <w:rsid w:val="00596CB1"/>
    <w:rsid w:val="005971C1"/>
    <w:rsid w:val="005971C9"/>
    <w:rsid w:val="005974D7"/>
    <w:rsid w:val="005A07E8"/>
    <w:rsid w:val="005A083A"/>
    <w:rsid w:val="005A0C79"/>
    <w:rsid w:val="005A1697"/>
    <w:rsid w:val="005A246E"/>
    <w:rsid w:val="005A24E8"/>
    <w:rsid w:val="005A2665"/>
    <w:rsid w:val="005A26D2"/>
    <w:rsid w:val="005A276D"/>
    <w:rsid w:val="005A28D5"/>
    <w:rsid w:val="005A2EC7"/>
    <w:rsid w:val="005A3331"/>
    <w:rsid w:val="005A33D9"/>
    <w:rsid w:val="005A33DD"/>
    <w:rsid w:val="005A383D"/>
    <w:rsid w:val="005A3C4D"/>
    <w:rsid w:val="005A4239"/>
    <w:rsid w:val="005A4834"/>
    <w:rsid w:val="005A4988"/>
    <w:rsid w:val="005A5134"/>
    <w:rsid w:val="005A52AA"/>
    <w:rsid w:val="005A58B9"/>
    <w:rsid w:val="005A58FC"/>
    <w:rsid w:val="005A5DED"/>
    <w:rsid w:val="005A616F"/>
    <w:rsid w:val="005A6BC8"/>
    <w:rsid w:val="005A6EFF"/>
    <w:rsid w:val="005A75A9"/>
    <w:rsid w:val="005A7913"/>
    <w:rsid w:val="005A7BA7"/>
    <w:rsid w:val="005B029E"/>
    <w:rsid w:val="005B02E0"/>
    <w:rsid w:val="005B0374"/>
    <w:rsid w:val="005B0556"/>
    <w:rsid w:val="005B1478"/>
    <w:rsid w:val="005B2C0E"/>
    <w:rsid w:val="005B31CF"/>
    <w:rsid w:val="005B32A3"/>
    <w:rsid w:val="005B36E5"/>
    <w:rsid w:val="005B378A"/>
    <w:rsid w:val="005B3DC5"/>
    <w:rsid w:val="005B3DDB"/>
    <w:rsid w:val="005B40B8"/>
    <w:rsid w:val="005B4A0F"/>
    <w:rsid w:val="005B4D17"/>
    <w:rsid w:val="005B53FC"/>
    <w:rsid w:val="005B5423"/>
    <w:rsid w:val="005B57E7"/>
    <w:rsid w:val="005B5D98"/>
    <w:rsid w:val="005B5E71"/>
    <w:rsid w:val="005B614C"/>
    <w:rsid w:val="005B7229"/>
    <w:rsid w:val="005B7BA0"/>
    <w:rsid w:val="005B7DE9"/>
    <w:rsid w:val="005B7EDF"/>
    <w:rsid w:val="005C013D"/>
    <w:rsid w:val="005C08A4"/>
    <w:rsid w:val="005C0BE6"/>
    <w:rsid w:val="005C1673"/>
    <w:rsid w:val="005C22A9"/>
    <w:rsid w:val="005C2422"/>
    <w:rsid w:val="005C24AA"/>
    <w:rsid w:val="005C282C"/>
    <w:rsid w:val="005C315F"/>
    <w:rsid w:val="005C338C"/>
    <w:rsid w:val="005C39F5"/>
    <w:rsid w:val="005C4295"/>
    <w:rsid w:val="005C443B"/>
    <w:rsid w:val="005C4733"/>
    <w:rsid w:val="005C491B"/>
    <w:rsid w:val="005C55F4"/>
    <w:rsid w:val="005C56A3"/>
    <w:rsid w:val="005C57E1"/>
    <w:rsid w:val="005C5E3E"/>
    <w:rsid w:val="005C60B1"/>
    <w:rsid w:val="005C631C"/>
    <w:rsid w:val="005C65F1"/>
    <w:rsid w:val="005C6608"/>
    <w:rsid w:val="005C6948"/>
    <w:rsid w:val="005C716D"/>
    <w:rsid w:val="005C71F3"/>
    <w:rsid w:val="005C7371"/>
    <w:rsid w:val="005C751D"/>
    <w:rsid w:val="005C78B5"/>
    <w:rsid w:val="005C7A02"/>
    <w:rsid w:val="005D00D6"/>
    <w:rsid w:val="005D0477"/>
    <w:rsid w:val="005D093F"/>
    <w:rsid w:val="005D0AB0"/>
    <w:rsid w:val="005D17EF"/>
    <w:rsid w:val="005D1B7A"/>
    <w:rsid w:val="005D2130"/>
    <w:rsid w:val="005D28AC"/>
    <w:rsid w:val="005D2A17"/>
    <w:rsid w:val="005D2D6E"/>
    <w:rsid w:val="005D3240"/>
    <w:rsid w:val="005D3326"/>
    <w:rsid w:val="005D35A0"/>
    <w:rsid w:val="005D3964"/>
    <w:rsid w:val="005D3999"/>
    <w:rsid w:val="005D3E8A"/>
    <w:rsid w:val="005D4310"/>
    <w:rsid w:val="005D438F"/>
    <w:rsid w:val="005D4D36"/>
    <w:rsid w:val="005D57A1"/>
    <w:rsid w:val="005D5973"/>
    <w:rsid w:val="005D5C8E"/>
    <w:rsid w:val="005D69C9"/>
    <w:rsid w:val="005D6A1E"/>
    <w:rsid w:val="005D6C50"/>
    <w:rsid w:val="005D6E7F"/>
    <w:rsid w:val="005D775E"/>
    <w:rsid w:val="005D7FF0"/>
    <w:rsid w:val="005E0032"/>
    <w:rsid w:val="005E0202"/>
    <w:rsid w:val="005E0828"/>
    <w:rsid w:val="005E0854"/>
    <w:rsid w:val="005E0C98"/>
    <w:rsid w:val="005E1090"/>
    <w:rsid w:val="005E10AD"/>
    <w:rsid w:val="005E120C"/>
    <w:rsid w:val="005E188B"/>
    <w:rsid w:val="005E18F9"/>
    <w:rsid w:val="005E2180"/>
    <w:rsid w:val="005E2399"/>
    <w:rsid w:val="005E24EB"/>
    <w:rsid w:val="005E2518"/>
    <w:rsid w:val="005E278B"/>
    <w:rsid w:val="005E2A76"/>
    <w:rsid w:val="005E2AED"/>
    <w:rsid w:val="005E2CCF"/>
    <w:rsid w:val="005E2F09"/>
    <w:rsid w:val="005E2F8C"/>
    <w:rsid w:val="005E347D"/>
    <w:rsid w:val="005E355A"/>
    <w:rsid w:val="005E36A4"/>
    <w:rsid w:val="005E3A38"/>
    <w:rsid w:val="005E3E1B"/>
    <w:rsid w:val="005E3F54"/>
    <w:rsid w:val="005E42C2"/>
    <w:rsid w:val="005E4351"/>
    <w:rsid w:val="005E53F7"/>
    <w:rsid w:val="005E5400"/>
    <w:rsid w:val="005E5470"/>
    <w:rsid w:val="005E54FD"/>
    <w:rsid w:val="005E569A"/>
    <w:rsid w:val="005E5D83"/>
    <w:rsid w:val="005E5FD7"/>
    <w:rsid w:val="005E6423"/>
    <w:rsid w:val="005E65C8"/>
    <w:rsid w:val="005E6E22"/>
    <w:rsid w:val="005E6EFC"/>
    <w:rsid w:val="005E7083"/>
    <w:rsid w:val="005E715D"/>
    <w:rsid w:val="005E716C"/>
    <w:rsid w:val="005E7779"/>
    <w:rsid w:val="005E77BA"/>
    <w:rsid w:val="005E7C97"/>
    <w:rsid w:val="005E7D07"/>
    <w:rsid w:val="005E7D61"/>
    <w:rsid w:val="005F0086"/>
    <w:rsid w:val="005F0EC9"/>
    <w:rsid w:val="005F14FE"/>
    <w:rsid w:val="005F1560"/>
    <w:rsid w:val="005F1C7B"/>
    <w:rsid w:val="005F1D2C"/>
    <w:rsid w:val="005F207E"/>
    <w:rsid w:val="005F21B7"/>
    <w:rsid w:val="005F2B6C"/>
    <w:rsid w:val="005F3A87"/>
    <w:rsid w:val="005F3EC5"/>
    <w:rsid w:val="005F3F8C"/>
    <w:rsid w:val="005F3FD7"/>
    <w:rsid w:val="005F45D0"/>
    <w:rsid w:val="005F4C79"/>
    <w:rsid w:val="005F51DD"/>
    <w:rsid w:val="005F55D6"/>
    <w:rsid w:val="005F5979"/>
    <w:rsid w:val="005F5DB7"/>
    <w:rsid w:val="005F66FF"/>
    <w:rsid w:val="005F6A6D"/>
    <w:rsid w:val="005F6AB9"/>
    <w:rsid w:val="005F6E83"/>
    <w:rsid w:val="005F72C8"/>
    <w:rsid w:val="005F74F1"/>
    <w:rsid w:val="005F7E62"/>
    <w:rsid w:val="006000BB"/>
    <w:rsid w:val="00600636"/>
    <w:rsid w:val="00600970"/>
    <w:rsid w:val="00600A7E"/>
    <w:rsid w:val="00600DAE"/>
    <w:rsid w:val="00601906"/>
    <w:rsid w:val="00601AE0"/>
    <w:rsid w:val="00601B5B"/>
    <w:rsid w:val="00601C4C"/>
    <w:rsid w:val="00601DDE"/>
    <w:rsid w:val="006024E4"/>
    <w:rsid w:val="00602706"/>
    <w:rsid w:val="00602720"/>
    <w:rsid w:val="0060277A"/>
    <w:rsid w:val="006028CA"/>
    <w:rsid w:val="00602B6A"/>
    <w:rsid w:val="006032E1"/>
    <w:rsid w:val="006037D6"/>
    <w:rsid w:val="0060455A"/>
    <w:rsid w:val="0060521D"/>
    <w:rsid w:val="0060529F"/>
    <w:rsid w:val="00605354"/>
    <w:rsid w:val="00606110"/>
    <w:rsid w:val="0060644D"/>
    <w:rsid w:val="00606AEC"/>
    <w:rsid w:val="00606C55"/>
    <w:rsid w:val="00607D5C"/>
    <w:rsid w:val="00610E8D"/>
    <w:rsid w:val="00611206"/>
    <w:rsid w:val="00611548"/>
    <w:rsid w:val="0061155F"/>
    <w:rsid w:val="00611EB8"/>
    <w:rsid w:val="006122B7"/>
    <w:rsid w:val="006123FB"/>
    <w:rsid w:val="00612C2A"/>
    <w:rsid w:val="00612C5C"/>
    <w:rsid w:val="00612F0D"/>
    <w:rsid w:val="00612F1E"/>
    <w:rsid w:val="006130B0"/>
    <w:rsid w:val="0061315C"/>
    <w:rsid w:val="0061327F"/>
    <w:rsid w:val="00613396"/>
    <w:rsid w:val="00613552"/>
    <w:rsid w:val="00613AE6"/>
    <w:rsid w:val="006142C5"/>
    <w:rsid w:val="00614687"/>
    <w:rsid w:val="006147D1"/>
    <w:rsid w:val="00614810"/>
    <w:rsid w:val="00614A4B"/>
    <w:rsid w:val="00614D37"/>
    <w:rsid w:val="00615374"/>
    <w:rsid w:val="00615BC5"/>
    <w:rsid w:val="006169F9"/>
    <w:rsid w:val="00616A88"/>
    <w:rsid w:val="006172F5"/>
    <w:rsid w:val="00617496"/>
    <w:rsid w:val="006179A2"/>
    <w:rsid w:val="00620182"/>
    <w:rsid w:val="00620219"/>
    <w:rsid w:val="0062086B"/>
    <w:rsid w:val="00620877"/>
    <w:rsid w:val="006209FB"/>
    <w:rsid w:val="00620A75"/>
    <w:rsid w:val="00620DA4"/>
    <w:rsid w:val="00620ECD"/>
    <w:rsid w:val="00620EF0"/>
    <w:rsid w:val="00621A42"/>
    <w:rsid w:val="00622825"/>
    <w:rsid w:val="006229C4"/>
    <w:rsid w:val="00622A2F"/>
    <w:rsid w:val="00622FE8"/>
    <w:rsid w:val="0062300E"/>
    <w:rsid w:val="006230CD"/>
    <w:rsid w:val="00623884"/>
    <w:rsid w:val="00624AA1"/>
    <w:rsid w:val="00624C2A"/>
    <w:rsid w:val="00624C6B"/>
    <w:rsid w:val="00624E46"/>
    <w:rsid w:val="00625D45"/>
    <w:rsid w:val="0062601E"/>
    <w:rsid w:val="0062620F"/>
    <w:rsid w:val="006262B8"/>
    <w:rsid w:val="00626324"/>
    <w:rsid w:val="00626DA5"/>
    <w:rsid w:val="00627588"/>
    <w:rsid w:val="006276A9"/>
    <w:rsid w:val="00627A61"/>
    <w:rsid w:val="00627E68"/>
    <w:rsid w:val="00630576"/>
    <w:rsid w:val="00630C74"/>
    <w:rsid w:val="00630E6C"/>
    <w:rsid w:val="00630EBC"/>
    <w:rsid w:val="006314B2"/>
    <w:rsid w:val="006315BF"/>
    <w:rsid w:val="006315DD"/>
    <w:rsid w:val="0063190C"/>
    <w:rsid w:val="00631F09"/>
    <w:rsid w:val="00632A03"/>
    <w:rsid w:val="00632AD4"/>
    <w:rsid w:val="00632C3B"/>
    <w:rsid w:val="0063406C"/>
    <w:rsid w:val="00634154"/>
    <w:rsid w:val="00634618"/>
    <w:rsid w:val="00634981"/>
    <w:rsid w:val="00635AE8"/>
    <w:rsid w:val="00635F20"/>
    <w:rsid w:val="00636087"/>
    <w:rsid w:val="00636474"/>
    <w:rsid w:val="0063699D"/>
    <w:rsid w:val="00637AF7"/>
    <w:rsid w:val="00637B39"/>
    <w:rsid w:val="00637E6B"/>
    <w:rsid w:val="00637FA8"/>
    <w:rsid w:val="0064040D"/>
    <w:rsid w:val="0064056A"/>
    <w:rsid w:val="0064153F"/>
    <w:rsid w:val="00641A3A"/>
    <w:rsid w:val="00641C79"/>
    <w:rsid w:val="00641EB2"/>
    <w:rsid w:val="0064343D"/>
    <w:rsid w:val="00643509"/>
    <w:rsid w:val="00643AEA"/>
    <w:rsid w:val="00643C7E"/>
    <w:rsid w:val="0064413C"/>
    <w:rsid w:val="006445A9"/>
    <w:rsid w:val="00645623"/>
    <w:rsid w:val="00645990"/>
    <w:rsid w:val="00646193"/>
    <w:rsid w:val="00646474"/>
    <w:rsid w:val="006464DB"/>
    <w:rsid w:val="006466DA"/>
    <w:rsid w:val="00646B3B"/>
    <w:rsid w:val="00646C91"/>
    <w:rsid w:val="00647285"/>
    <w:rsid w:val="00647F14"/>
    <w:rsid w:val="0065074E"/>
    <w:rsid w:val="00650BF0"/>
    <w:rsid w:val="0065105E"/>
    <w:rsid w:val="00651245"/>
    <w:rsid w:val="006514A2"/>
    <w:rsid w:val="00651AE2"/>
    <w:rsid w:val="00651C25"/>
    <w:rsid w:val="00652554"/>
    <w:rsid w:val="0065433F"/>
    <w:rsid w:val="00654917"/>
    <w:rsid w:val="00655FFC"/>
    <w:rsid w:val="00656505"/>
    <w:rsid w:val="006565EC"/>
    <w:rsid w:val="0065688A"/>
    <w:rsid w:val="006569CC"/>
    <w:rsid w:val="006569FE"/>
    <w:rsid w:val="00656C5A"/>
    <w:rsid w:val="006574FB"/>
    <w:rsid w:val="00657AC8"/>
    <w:rsid w:val="00657B27"/>
    <w:rsid w:val="00657D4A"/>
    <w:rsid w:val="006602FE"/>
    <w:rsid w:val="006606BC"/>
    <w:rsid w:val="006615B4"/>
    <w:rsid w:val="006615C0"/>
    <w:rsid w:val="00661746"/>
    <w:rsid w:val="00661CC9"/>
    <w:rsid w:val="00661D28"/>
    <w:rsid w:val="00661D40"/>
    <w:rsid w:val="00661E20"/>
    <w:rsid w:val="00661F36"/>
    <w:rsid w:val="006622D6"/>
    <w:rsid w:val="00662370"/>
    <w:rsid w:val="00663284"/>
    <w:rsid w:val="00663329"/>
    <w:rsid w:val="00663835"/>
    <w:rsid w:val="00663C22"/>
    <w:rsid w:val="00663DA2"/>
    <w:rsid w:val="00664202"/>
    <w:rsid w:val="00664243"/>
    <w:rsid w:val="006642D6"/>
    <w:rsid w:val="006643F7"/>
    <w:rsid w:val="00664663"/>
    <w:rsid w:val="00664975"/>
    <w:rsid w:val="006649BD"/>
    <w:rsid w:val="00665126"/>
    <w:rsid w:val="00665320"/>
    <w:rsid w:val="00666158"/>
    <w:rsid w:val="0066634C"/>
    <w:rsid w:val="00666A60"/>
    <w:rsid w:val="00666C33"/>
    <w:rsid w:val="00666CC3"/>
    <w:rsid w:val="00666DCC"/>
    <w:rsid w:val="00666EF7"/>
    <w:rsid w:val="00666F41"/>
    <w:rsid w:val="00667119"/>
    <w:rsid w:val="0066718F"/>
    <w:rsid w:val="006675CF"/>
    <w:rsid w:val="00667CFC"/>
    <w:rsid w:val="00667E09"/>
    <w:rsid w:val="006700E8"/>
    <w:rsid w:val="006707BD"/>
    <w:rsid w:val="00670878"/>
    <w:rsid w:val="00670E1E"/>
    <w:rsid w:val="00670E75"/>
    <w:rsid w:val="00670EC1"/>
    <w:rsid w:val="00671240"/>
    <w:rsid w:val="00671931"/>
    <w:rsid w:val="00671DCB"/>
    <w:rsid w:val="00672176"/>
    <w:rsid w:val="006726E2"/>
    <w:rsid w:val="0067272C"/>
    <w:rsid w:val="00672CBC"/>
    <w:rsid w:val="00672EEA"/>
    <w:rsid w:val="00672F0F"/>
    <w:rsid w:val="00673035"/>
    <w:rsid w:val="00673521"/>
    <w:rsid w:val="00673AA9"/>
    <w:rsid w:val="00673EE6"/>
    <w:rsid w:val="00674388"/>
    <w:rsid w:val="0067452E"/>
    <w:rsid w:val="006747AF"/>
    <w:rsid w:val="00674EC2"/>
    <w:rsid w:val="0067517F"/>
    <w:rsid w:val="00675211"/>
    <w:rsid w:val="00675915"/>
    <w:rsid w:val="00676C8C"/>
    <w:rsid w:val="00676FC0"/>
    <w:rsid w:val="00677221"/>
    <w:rsid w:val="0067737A"/>
    <w:rsid w:val="00677E0C"/>
    <w:rsid w:val="00677E35"/>
    <w:rsid w:val="00677F07"/>
    <w:rsid w:val="00680003"/>
    <w:rsid w:val="0068005A"/>
    <w:rsid w:val="00680891"/>
    <w:rsid w:val="0068120C"/>
    <w:rsid w:val="00681387"/>
    <w:rsid w:val="00681542"/>
    <w:rsid w:val="00681A31"/>
    <w:rsid w:val="00681C31"/>
    <w:rsid w:val="00681FD8"/>
    <w:rsid w:val="00681FE6"/>
    <w:rsid w:val="00682771"/>
    <w:rsid w:val="00682987"/>
    <w:rsid w:val="00683414"/>
    <w:rsid w:val="00683834"/>
    <w:rsid w:val="00683BBF"/>
    <w:rsid w:val="00683D93"/>
    <w:rsid w:val="006840CB"/>
    <w:rsid w:val="006843D4"/>
    <w:rsid w:val="00684715"/>
    <w:rsid w:val="0068474D"/>
    <w:rsid w:val="00684B37"/>
    <w:rsid w:val="00684CF7"/>
    <w:rsid w:val="006855C6"/>
    <w:rsid w:val="0068577B"/>
    <w:rsid w:val="006859D7"/>
    <w:rsid w:val="0068624A"/>
    <w:rsid w:val="006869E7"/>
    <w:rsid w:val="00686C39"/>
    <w:rsid w:val="00686CC7"/>
    <w:rsid w:val="00686F97"/>
    <w:rsid w:val="006870B5"/>
    <w:rsid w:val="006874A4"/>
    <w:rsid w:val="006877C9"/>
    <w:rsid w:val="0068795D"/>
    <w:rsid w:val="00687BED"/>
    <w:rsid w:val="00687CD0"/>
    <w:rsid w:val="00687E82"/>
    <w:rsid w:val="00690074"/>
    <w:rsid w:val="00690341"/>
    <w:rsid w:val="00690675"/>
    <w:rsid w:val="00690987"/>
    <w:rsid w:val="00691946"/>
    <w:rsid w:val="00691FF9"/>
    <w:rsid w:val="006920E8"/>
    <w:rsid w:val="006922A7"/>
    <w:rsid w:val="00692493"/>
    <w:rsid w:val="00692537"/>
    <w:rsid w:val="006931B1"/>
    <w:rsid w:val="00693692"/>
    <w:rsid w:val="00693E2D"/>
    <w:rsid w:val="00693F30"/>
    <w:rsid w:val="0069414B"/>
    <w:rsid w:val="00694827"/>
    <w:rsid w:val="00694C4F"/>
    <w:rsid w:val="00694D9D"/>
    <w:rsid w:val="006954F4"/>
    <w:rsid w:val="006957A0"/>
    <w:rsid w:val="006959F8"/>
    <w:rsid w:val="00696554"/>
    <w:rsid w:val="0069686C"/>
    <w:rsid w:val="006968C9"/>
    <w:rsid w:val="0069745A"/>
    <w:rsid w:val="006974F4"/>
    <w:rsid w:val="006978DB"/>
    <w:rsid w:val="00697CC6"/>
    <w:rsid w:val="006A030E"/>
    <w:rsid w:val="006A0491"/>
    <w:rsid w:val="006A0E59"/>
    <w:rsid w:val="006A1177"/>
    <w:rsid w:val="006A1647"/>
    <w:rsid w:val="006A1BEF"/>
    <w:rsid w:val="006A1DB5"/>
    <w:rsid w:val="006A307A"/>
    <w:rsid w:val="006A37E0"/>
    <w:rsid w:val="006A3CC8"/>
    <w:rsid w:val="006A3EA9"/>
    <w:rsid w:val="006A477C"/>
    <w:rsid w:val="006A477D"/>
    <w:rsid w:val="006A4A67"/>
    <w:rsid w:val="006A4ABD"/>
    <w:rsid w:val="006A4ADE"/>
    <w:rsid w:val="006A4BC0"/>
    <w:rsid w:val="006A4F06"/>
    <w:rsid w:val="006A5727"/>
    <w:rsid w:val="006A5FEF"/>
    <w:rsid w:val="006A60B4"/>
    <w:rsid w:val="006A6203"/>
    <w:rsid w:val="006A6D53"/>
    <w:rsid w:val="006A6F9C"/>
    <w:rsid w:val="006A7485"/>
    <w:rsid w:val="006A7499"/>
    <w:rsid w:val="006A7A47"/>
    <w:rsid w:val="006A7CD3"/>
    <w:rsid w:val="006A7F72"/>
    <w:rsid w:val="006B020C"/>
    <w:rsid w:val="006B0EAE"/>
    <w:rsid w:val="006B126A"/>
    <w:rsid w:val="006B1329"/>
    <w:rsid w:val="006B1734"/>
    <w:rsid w:val="006B1D8C"/>
    <w:rsid w:val="006B1ED5"/>
    <w:rsid w:val="006B21CF"/>
    <w:rsid w:val="006B24D8"/>
    <w:rsid w:val="006B2780"/>
    <w:rsid w:val="006B27E8"/>
    <w:rsid w:val="006B28A5"/>
    <w:rsid w:val="006B307F"/>
    <w:rsid w:val="006B30FB"/>
    <w:rsid w:val="006B318E"/>
    <w:rsid w:val="006B3724"/>
    <w:rsid w:val="006B3747"/>
    <w:rsid w:val="006B42D7"/>
    <w:rsid w:val="006B59C6"/>
    <w:rsid w:val="006B6360"/>
    <w:rsid w:val="006B6B74"/>
    <w:rsid w:val="006B6EA4"/>
    <w:rsid w:val="006B7506"/>
    <w:rsid w:val="006B755D"/>
    <w:rsid w:val="006B7951"/>
    <w:rsid w:val="006B7A1E"/>
    <w:rsid w:val="006B7CDE"/>
    <w:rsid w:val="006C0287"/>
    <w:rsid w:val="006C0AAC"/>
    <w:rsid w:val="006C0AD4"/>
    <w:rsid w:val="006C0D88"/>
    <w:rsid w:val="006C149F"/>
    <w:rsid w:val="006C1A77"/>
    <w:rsid w:val="006C2039"/>
    <w:rsid w:val="006C26E3"/>
    <w:rsid w:val="006C2A0D"/>
    <w:rsid w:val="006C2A22"/>
    <w:rsid w:val="006C2E9B"/>
    <w:rsid w:val="006C39E3"/>
    <w:rsid w:val="006C5053"/>
    <w:rsid w:val="006C5A38"/>
    <w:rsid w:val="006C64B9"/>
    <w:rsid w:val="006C678D"/>
    <w:rsid w:val="006C7476"/>
    <w:rsid w:val="006C79B7"/>
    <w:rsid w:val="006C7A7A"/>
    <w:rsid w:val="006C7D6C"/>
    <w:rsid w:val="006D001F"/>
    <w:rsid w:val="006D03B2"/>
    <w:rsid w:val="006D03F7"/>
    <w:rsid w:val="006D0601"/>
    <w:rsid w:val="006D0ACD"/>
    <w:rsid w:val="006D1419"/>
    <w:rsid w:val="006D1983"/>
    <w:rsid w:val="006D1B59"/>
    <w:rsid w:val="006D1D41"/>
    <w:rsid w:val="006D20F7"/>
    <w:rsid w:val="006D34BE"/>
    <w:rsid w:val="006D3F53"/>
    <w:rsid w:val="006D4050"/>
    <w:rsid w:val="006D4700"/>
    <w:rsid w:val="006D48B5"/>
    <w:rsid w:val="006D4960"/>
    <w:rsid w:val="006D4AB9"/>
    <w:rsid w:val="006D4DF1"/>
    <w:rsid w:val="006D50FD"/>
    <w:rsid w:val="006D53A4"/>
    <w:rsid w:val="006D55F4"/>
    <w:rsid w:val="006D582D"/>
    <w:rsid w:val="006D59F8"/>
    <w:rsid w:val="006D5ED4"/>
    <w:rsid w:val="006D5EFA"/>
    <w:rsid w:val="006D635A"/>
    <w:rsid w:val="006D7018"/>
    <w:rsid w:val="006D7751"/>
    <w:rsid w:val="006D784F"/>
    <w:rsid w:val="006D7DA8"/>
    <w:rsid w:val="006D7EF5"/>
    <w:rsid w:val="006D7F63"/>
    <w:rsid w:val="006E0618"/>
    <w:rsid w:val="006E0B32"/>
    <w:rsid w:val="006E0E58"/>
    <w:rsid w:val="006E13C1"/>
    <w:rsid w:val="006E1440"/>
    <w:rsid w:val="006E17BB"/>
    <w:rsid w:val="006E18DA"/>
    <w:rsid w:val="006E1A4C"/>
    <w:rsid w:val="006E1A73"/>
    <w:rsid w:val="006E1D96"/>
    <w:rsid w:val="006E2430"/>
    <w:rsid w:val="006E254E"/>
    <w:rsid w:val="006E2AEE"/>
    <w:rsid w:val="006E2D86"/>
    <w:rsid w:val="006E348B"/>
    <w:rsid w:val="006E356F"/>
    <w:rsid w:val="006E386B"/>
    <w:rsid w:val="006E3CD3"/>
    <w:rsid w:val="006E3DEE"/>
    <w:rsid w:val="006E4E7B"/>
    <w:rsid w:val="006E5469"/>
    <w:rsid w:val="006E5F9C"/>
    <w:rsid w:val="006E62EF"/>
    <w:rsid w:val="006E67CD"/>
    <w:rsid w:val="006E699F"/>
    <w:rsid w:val="006E6A0E"/>
    <w:rsid w:val="006E6BD0"/>
    <w:rsid w:val="006E70E9"/>
    <w:rsid w:val="006E73A2"/>
    <w:rsid w:val="006E73CD"/>
    <w:rsid w:val="006E7502"/>
    <w:rsid w:val="006E7D19"/>
    <w:rsid w:val="006E7F19"/>
    <w:rsid w:val="006F0170"/>
    <w:rsid w:val="006F0400"/>
    <w:rsid w:val="006F041D"/>
    <w:rsid w:val="006F046F"/>
    <w:rsid w:val="006F04DD"/>
    <w:rsid w:val="006F0716"/>
    <w:rsid w:val="006F0DF9"/>
    <w:rsid w:val="006F10B6"/>
    <w:rsid w:val="006F156B"/>
    <w:rsid w:val="006F1B4B"/>
    <w:rsid w:val="006F1ECB"/>
    <w:rsid w:val="006F2B59"/>
    <w:rsid w:val="006F3089"/>
    <w:rsid w:val="006F3102"/>
    <w:rsid w:val="006F324D"/>
    <w:rsid w:val="006F3359"/>
    <w:rsid w:val="006F432E"/>
    <w:rsid w:val="006F4E81"/>
    <w:rsid w:val="006F4EFA"/>
    <w:rsid w:val="006F53BD"/>
    <w:rsid w:val="006F6172"/>
    <w:rsid w:val="006F617F"/>
    <w:rsid w:val="006F643C"/>
    <w:rsid w:val="006F6581"/>
    <w:rsid w:val="006F6962"/>
    <w:rsid w:val="006F6E1C"/>
    <w:rsid w:val="006F7337"/>
    <w:rsid w:val="006F7C58"/>
    <w:rsid w:val="0070001B"/>
    <w:rsid w:val="00700024"/>
    <w:rsid w:val="00700E0F"/>
    <w:rsid w:val="00700F94"/>
    <w:rsid w:val="007017EF"/>
    <w:rsid w:val="00701CED"/>
    <w:rsid w:val="007022D3"/>
    <w:rsid w:val="00702943"/>
    <w:rsid w:val="00702BC9"/>
    <w:rsid w:val="007037D9"/>
    <w:rsid w:val="00703A67"/>
    <w:rsid w:val="00704489"/>
    <w:rsid w:val="007045C3"/>
    <w:rsid w:val="0070561A"/>
    <w:rsid w:val="007056DC"/>
    <w:rsid w:val="00705AAB"/>
    <w:rsid w:val="00705D3B"/>
    <w:rsid w:val="0070659A"/>
    <w:rsid w:val="00706864"/>
    <w:rsid w:val="007072A6"/>
    <w:rsid w:val="00707363"/>
    <w:rsid w:val="0070742A"/>
    <w:rsid w:val="007075AE"/>
    <w:rsid w:val="007075CA"/>
    <w:rsid w:val="00707917"/>
    <w:rsid w:val="00710712"/>
    <w:rsid w:val="007110B1"/>
    <w:rsid w:val="00711353"/>
    <w:rsid w:val="00711413"/>
    <w:rsid w:val="00711829"/>
    <w:rsid w:val="00711837"/>
    <w:rsid w:val="0071185C"/>
    <w:rsid w:val="0071188F"/>
    <w:rsid w:val="0071274C"/>
    <w:rsid w:val="00712DD1"/>
    <w:rsid w:val="00713DF1"/>
    <w:rsid w:val="007142D5"/>
    <w:rsid w:val="007149D5"/>
    <w:rsid w:val="0071587F"/>
    <w:rsid w:val="00716155"/>
    <w:rsid w:val="0071663B"/>
    <w:rsid w:val="007166C3"/>
    <w:rsid w:val="00716B42"/>
    <w:rsid w:val="007177CF"/>
    <w:rsid w:val="0071787B"/>
    <w:rsid w:val="00717A7A"/>
    <w:rsid w:val="00717C8A"/>
    <w:rsid w:val="00717D62"/>
    <w:rsid w:val="00717E26"/>
    <w:rsid w:val="00720ACD"/>
    <w:rsid w:val="00720F83"/>
    <w:rsid w:val="00721161"/>
    <w:rsid w:val="00721BC0"/>
    <w:rsid w:val="0072223F"/>
    <w:rsid w:val="00722433"/>
    <w:rsid w:val="00722C1C"/>
    <w:rsid w:val="00722F47"/>
    <w:rsid w:val="007231BB"/>
    <w:rsid w:val="0072346A"/>
    <w:rsid w:val="007234C7"/>
    <w:rsid w:val="00723CA1"/>
    <w:rsid w:val="00723D0D"/>
    <w:rsid w:val="00723DC2"/>
    <w:rsid w:val="0072456F"/>
    <w:rsid w:val="0072469E"/>
    <w:rsid w:val="0072481E"/>
    <w:rsid w:val="007249CB"/>
    <w:rsid w:val="00724D01"/>
    <w:rsid w:val="007251BE"/>
    <w:rsid w:val="007252BD"/>
    <w:rsid w:val="00725D5E"/>
    <w:rsid w:val="007267DF"/>
    <w:rsid w:val="00726E6A"/>
    <w:rsid w:val="00727644"/>
    <w:rsid w:val="0073009C"/>
    <w:rsid w:val="00730447"/>
    <w:rsid w:val="007306C6"/>
    <w:rsid w:val="007308FD"/>
    <w:rsid w:val="007311E9"/>
    <w:rsid w:val="007314F3"/>
    <w:rsid w:val="007316E8"/>
    <w:rsid w:val="00731EF0"/>
    <w:rsid w:val="007323BF"/>
    <w:rsid w:val="007323E1"/>
    <w:rsid w:val="007331B0"/>
    <w:rsid w:val="00733289"/>
    <w:rsid w:val="00733442"/>
    <w:rsid w:val="0073349B"/>
    <w:rsid w:val="007342EF"/>
    <w:rsid w:val="00734A38"/>
    <w:rsid w:val="00734D8E"/>
    <w:rsid w:val="00735104"/>
    <w:rsid w:val="00735124"/>
    <w:rsid w:val="00735A14"/>
    <w:rsid w:val="00735B2C"/>
    <w:rsid w:val="00735CB9"/>
    <w:rsid w:val="00735E36"/>
    <w:rsid w:val="00735FF3"/>
    <w:rsid w:val="00736185"/>
    <w:rsid w:val="0073645C"/>
    <w:rsid w:val="007365F5"/>
    <w:rsid w:val="00737C0A"/>
    <w:rsid w:val="00740069"/>
    <w:rsid w:val="00740651"/>
    <w:rsid w:val="00740F07"/>
    <w:rsid w:val="007412B7"/>
    <w:rsid w:val="00742028"/>
    <w:rsid w:val="007422E3"/>
    <w:rsid w:val="007429B8"/>
    <w:rsid w:val="00742C89"/>
    <w:rsid w:val="0074322D"/>
    <w:rsid w:val="007439C4"/>
    <w:rsid w:val="00743C75"/>
    <w:rsid w:val="007440FF"/>
    <w:rsid w:val="00744196"/>
    <w:rsid w:val="007443B4"/>
    <w:rsid w:val="007448D4"/>
    <w:rsid w:val="00744967"/>
    <w:rsid w:val="00744DA2"/>
    <w:rsid w:val="0074519D"/>
    <w:rsid w:val="007452CC"/>
    <w:rsid w:val="00745303"/>
    <w:rsid w:val="00745BCB"/>
    <w:rsid w:val="00745C44"/>
    <w:rsid w:val="00746938"/>
    <w:rsid w:val="00746A6E"/>
    <w:rsid w:val="00747098"/>
    <w:rsid w:val="00747557"/>
    <w:rsid w:val="007477A9"/>
    <w:rsid w:val="00747EE7"/>
    <w:rsid w:val="00750897"/>
    <w:rsid w:val="00750CB8"/>
    <w:rsid w:val="007511FC"/>
    <w:rsid w:val="00751414"/>
    <w:rsid w:val="00752036"/>
    <w:rsid w:val="0075263E"/>
    <w:rsid w:val="00752E08"/>
    <w:rsid w:val="0075356F"/>
    <w:rsid w:val="00753A1E"/>
    <w:rsid w:val="00754566"/>
    <w:rsid w:val="00755692"/>
    <w:rsid w:val="00755A85"/>
    <w:rsid w:val="00755D21"/>
    <w:rsid w:val="00755EC8"/>
    <w:rsid w:val="00756302"/>
    <w:rsid w:val="00756A7F"/>
    <w:rsid w:val="00756B5D"/>
    <w:rsid w:val="00757835"/>
    <w:rsid w:val="0075785B"/>
    <w:rsid w:val="00757B35"/>
    <w:rsid w:val="00757E02"/>
    <w:rsid w:val="00760881"/>
    <w:rsid w:val="007609CB"/>
    <w:rsid w:val="00760CC9"/>
    <w:rsid w:val="00760DFE"/>
    <w:rsid w:val="00760E44"/>
    <w:rsid w:val="00760F9E"/>
    <w:rsid w:val="00760FEA"/>
    <w:rsid w:val="0076163B"/>
    <w:rsid w:val="00761EEB"/>
    <w:rsid w:val="00762577"/>
    <w:rsid w:val="00762B5C"/>
    <w:rsid w:val="00762D8B"/>
    <w:rsid w:val="007633AA"/>
    <w:rsid w:val="00764916"/>
    <w:rsid w:val="007649D4"/>
    <w:rsid w:val="00764AB9"/>
    <w:rsid w:val="007655CA"/>
    <w:rsid w:val="00766343"/>
    <w:rsid w:val="00766C5F"/>
    <w:rsid w:val="00766DA4"/>
    <w:rsid w:val="007670D1"/>
    <w:rsid w:val="00767EE2"/>
    <w:rsid w:val="0077011D"/>
    <w:rsid w:val="00770269"/>
    <w:rsid w:val="00770538"/>
    <w:rsid w:val="00770981"/>
    <w:rsid w:val="007713F7"/>
    <w:rsid w:val="00771827"/>
    <w:rsid w:val="00771933"/>
    <w:rsid w:val="00771A28"/>
    <w:rsid w:val="00771AC4"/>
    <w:rsid w:val="00771DCE"/>
    <w:rsid w:val="00771E5A"/>
    <w:rsid w:val="00772F77"/>
    <w:rsid w:val="007733C7"/>
    <w:rsid w:val="00773C6D"/>
    <w:rsid w:val="00773C98"/>
    <w:rsid w:val="00773E2E"/>
    <w:rsid w:val="0077457B"/>
    <w:rsid w:val="007746DD"/>
    <w:rsid w:val="0077478E"/>
    <w:rsid w:val="007747A2"/>
    <w:rsid w:val="007756B5"/>
    <w:rsid w:val="00775AC7"/>
    <w:rsid w:val="00776472"/>
    <w:rsid w:val="0077672C"/>
    <w:rsid w:val="00776BAD"/>
    <w:rsid w:val="00777625"/>
    <w:rsid w:val="00777B2D"/>
    <w:rsid w:val="007802F7"/>
    <w:rsid w:val="00780443"/>
    <w:rsid w:val="007806CC"/>
    <w:rsid w:val="007809E4"/>
    <w:rsid w:val="00780A6D"/>
    <w:rsid w:val="00780C77"/>
    <w:rsid w:val="00780D43"/>
    <w:rsid w:val="00780DAC"/>
    <w:rsid w:val="00780E35"/>
    <w:rsid w:val="00780F4C"/>
    <w:rsid w:val="00781287"/>
    <w:rsid w:val="00781831"/>
    <w:rsid w:val="00781917"/>
    <w:rsid w:val="00781D08"/>
    <w:rsid w:val="00782423"/>
    <w:rsid w:val="007829A5"/>
    <w:rsid w:val="007829FB"/>
    <w:rsid w:val="00782BC6"/>
    <w:rsid w:val="00782D2D"/>
    <w:rsid w:val="00782E8C"/>
    <w:rsid w:val="00782ECD"/>
    <w:rsid w:val="00783409"/>
    <w:rsid w:val="00784999"/>
    <w:rsid w:val="007858EF"/>
    <w:rsid w:val="0078595E"/>
    <w:rsid w:val="00785CCF"/>
    <w:rsid w:val="00785F00"/>
    <w:rsid w:val="00785FFD"/>
    <w:rsid w:val="00786243"/>
    <w:rsid w:val="007868B1"/>
    <w:rsid w:val="00787372"/>
    <w:rsid w:val="00787522"/>
    <w:rsid w:val="007876AF"/>
    <w:rsid w:val="00787BA3"/>
    <w:rsid w:val="00787BBD"/>
    <w:rsid w:val="00790316"/>
    <w:rsid w:val="007909EA"/>
    <w:rsid w:val="00790C25"/>
    <w:rsid w:val="00791C28"/>
    <w:rsid w:val="00792A9A"/>
    <w:rsid w:val="007930AA"/>
    <w:rsid w:val="0079375F"/>
    <w:rsid w:val="00793AEF"/>
    <w:rsid w:val="00793F2E"/>
    <w:rsid w:val="00793F57"/>
    <w:rsid w:val="0079413D"/>
    <w:rsid w:val="007943A1"/>
    <w:rsid w:val="0079487B"/>
    <w:rsid w:val="00794E02"/>
    <w:rsid w:val="0079524B"/>
    <w:rsid w:val="00795695"/>
    <w:rsid w:val="007963A7"/>
    <w:rsid w:val="007966DC"/>
    <w:rsid w:val="00796A4C"/>
    <w:rsid w:val="0079749D"/>
    <w:rsid w:val="0079764A"/>
    <w:rsid w:val="0079785A"/>
    <w:rsid w:val="007A002E"/>
    <w:rsid w:val="007A111D"/>
    <w:rsid w:val="007A159E"/>
    <w:rsid w:val="007A183B"/>
    <w:rsid w:val="007A1B66"/>
    <w:rsid w:val="007A1E98"/>
    <w:rsid w:val="007A23F5"/>
    <w:rsid w:val="007A2483"/>
    <w:rsid w:val="007A265E"/>
    <w:rsid w:val="007A2705"/>
    <w:rsid w:val="007A2808"/>
    <w:rsid w:val="007A2BFE"/>
    <w:rsid w:val="007A2C47"/>
    <w:rsid w:val="007A3975"/>
    <w:rsid w:val="007A3D9F"/>
    <w:rsid w:val="007A4068"/>
    <w:rsid w:val="007A40FE"/>
    <w:rsid w:val="007A4829"/>
    <w:rsid w:val="007A55EE"/>
    <w:rsid w:val="007A5F21"/>
    <w:rsid w:val="007A6C41"/>
    <w:rsid w:val="007A74D4"/>
    <w:rsid w:val="007B01A1"/>
    <w:rsid w:val="007B0BFE"/>
    <w:rsid w:val="007B0D58"/>
    <w:rsid w:val="007B0F84"/>
    <w:rsid w:val="007B142E"/>
    <w:rsid w:val="007B1C6B"/>
    <w:rsid w:val="007B1EF4"/>
    <w:rsid w:val="007B2FC8"/>
    <w:rsid w:val="007B367C"/>
    <w:rsid w:val="007B3841"/>
    <w:rsid w:val="007B39EA"/>
    <w:rsid w:val="007B420B"/>
    <w:rsid w:val="007B43BC"/>
    <w:rsid w:val="007B43ED"/>
    <w:rsid w:val="007B4B6A"/>
    <w:rsid w:val="007B4DC3"/>
    <w:rsid w:val="007B5078"/>
    <w:rsid w:val="007B5484"/>
    <w:rsid w:val="007B6450"/>
    <w:rsid w:val="007B6803"/>
    <w:rsid w:val="007B6F2B"/>
    <w:rsid w:val="007B7122"/>
    <w:rsid w:val="007B7587"/>
    <w:rsid w:val="007B7AD0"/>
    <w:rsid w:val="007C002C"/>
    <w:rsid w:val="007C0F88"/>
    <w:rsid w:val="007C1155"/>
    <w:rsid w:val="007C11EB"/>
    <w:rsid w:val="007C175F"/>
    <w:rsid w:val="007C1902"/>
    <w:rsid w:val="007C1EB5"/>
    <w:rsid w:val="007C1FF3"/>
    <w:rsid w:val="007C2156"/>
    <w:rsid w:val="007C28F7"/>
    <w:rsid w:val="007C2CB6"/>
    <w:rsid w:val="007C3C9B"/>
    <w:rsid w:val="007C3EBB"/>
    <w:rsid w:val="007C43EC"/>
    <w:rsid w:val="007C4933"/>
    <w:rsid w:val="007C50AE"/>
    <w:rsid w:val="007C51DB"/>
    <w:rsid w:val="007C52CC"/>
    <w:rsid w:val="007C531B"/>
    <w:rsid w:val="007C6342"/>
    <w:rsid w:val="007C6556"/>
    <w:rsid w:val="007C6E56"/>
    <w:rsid w:val="007C725A"/>
    <w:rsid w:val="007C734A"/>
    <w:rsid w:val="007C745C"/>
    <w:rsid w:val="007C75A4"/>
    <w:rsid w:val="007C7B8F"/>
    <w:rsid w:val="007C7DFD"/>
    <w:rsid w:val="007D0716"/>
    <w:rsid w:val="007D0818"/>
    <w:rsid w:val="007D0C02"/>
    <w:rsid w:val="007D0DAE"/>
    <w:rsid w:val="007D1701"/>
    <w:rsid w:val="007D1CEF"/>
    <w:rsid w:val="007D3465"/>
    <w:rsid w:val="007D36DC"/>
    <w:rsid w:val="007D3CD2"/>
    <w:rsid w:val="007D410E"/>
    <w:rsid w:val="007D4721"/>
    <w:rsid w:val="007D4C51"/>
    <w:rsid w:val="007D4D6E"/>
    <w:rsid w:val="007D596F"/>
    <w:rsid w:val="007D643D"/>
    <w:rsid w:val="007D7F91"/>
    <w:rsid w:val="007E08D9"/>
    <w:rsid w:val="007E0B31"/>
    <w:rsid w:val="007E135A"/>
    <w:rsid w:val="007E139C"/>
    <w:rsid w:val="007E1763"/>
    <w:rsid w:val="007E1C82"/>
    <w:rsid w:val="007E2AD0"/>
    <w:rsid w:val="007E30EA"/>
    <w:rsid w:val="007E30F4"/>
    <w:rsid w:val="007E337A"/>
    <w:rsid w:val="007E35BF"/>
    <w:rsid w:val="007E374A"/>
    <w:rsid w:val="007E3D82"/>
    <w:rsid w:val="007E4A4B"/>
    <w:rsid w:val="007E5550"/>
    <w:rsid w:val="007E555E"/>
    <w:rsid w:val="007E5FDB"/>
    <w:rsid w:val="007E66C9"/>
    <w:rsid w:val="007E7697"/>
    <w:rsid w:val="007E7980"/>
    <w:rsid w:val="007F082E"/>
    <w:rsid w:val="007F1204"/>
    <w:rsid w:val="007F14FF"/>
    <w:rsid w:val="007F17D0"/>
    <w:rsid w:val="007F1C8F"/>
    <w:rsid w:val="007F1CE6"/>
    <w:rsid w:val="007F1ED2"/>
    <w:rsid w:val="007F25CD"/>
    <w:rsid w:val="007F2B98"/>
    <w:rsid w:val="007F3375"/>
    <w:rsid w:val="007F3414"/>
    <w:rsid w:val="007F3A69"/>
    <w:rsid w:val="007F3C63"/>
    <w:rsid w:val="007F3FD1"/>
    <w:rsid w:val="007F3FE6"/>
    <w:rsid w:val="007F4088"/>
    <w:rsid w:val="007F472B"/>
    <w:rsid w:val="007F47F2"/>
    <w:rsid w:val="007F4988"/>
    <w:rsid w:val="007F57A0"/>
    <w:rsid w:val="007F5CFA"/>
    <w:rsid w:val="007F6262"/>
    <w:rsid w:val="007F6BC3"/>
    <w:rsid w:val="007F6BDD"/>
    <w:rsid w:val="007F6C34"/>
    <w:rsid w:val="007F6F91"/>
    <w:rsid w:val="007F70A0"/>
    <w:rsid w:val="007F70AD"/>
    <w:rsid w:val="007F788E"/>
    <w:rsid w:val="0080033B"/>
    <w:rsid w:val="00800860"/>
    <w:rsid w:val="00800AAC"/>
    <w:rsid w:val="00800C23"/>
    <w:rsid w:val="0080126E"/>
    <w:rsid w:val="0080138F"/>
    <w:rsid w:val="00801523"/>
    <w:rsid w:val="0080156A"/>
    <w:rsid w:val="00801A50"/>
    <w:rsid w:val="00802154"/>
    <w:rsid w:val="008021C9"/>
    <w:rsid w:val="00802305"/>
    <w:rsid w:val="008026AE"/>
    <w:rsid w:val="0080270A"/>
    <w:rsid w:val="00802880"/>
    <w:rsid w:val="00802BEF"/>
    <w:rsid w:val="008032AC"/>
    <w:rsid w:val="0080380D"/>
    <w:rsid w:val="00803A39"/>
    <w:rsid w:val="00803AFE"/>
    <w:rsid w:val="00803DEF"/>
    <w:rsid w:val="00804673"/>
    <w:rsid w:val="00804CA2"/>
    <w:rsid w:val="00804F90"/>
    <w:rsid w:val="00805696"/>
    <w:rsid w:val="008058CE"/>
    <w:rsid w:val="008058DD"/>
    <w:rsid w:val="00805C44"/>
    <w:rsid w:val="00806465"/>
    <w:rsid w:val="0080650B"/>
    <w:rsid w:val="00806692"/>
    <w:rsid w:val="008071B1"/>
    <w:rsid w:val="0080722F"/>
    <w:rsid w:val="0080764B"/>
    <w:rsid w:val="00807DD7"/>
    <w:rsid w:val="0081026E"/>
    <w:rsid w:val="00810315"/>
    <w:rsid w:val="00810620"/>
    <w:rsid w:val="00810B6B"/>
    <w:rsid w:val="00810E25"/>
    <w:rsid w:val="00811CC0"/>
    <w:rsid w:val="00812865"/>
    <w:rsid w:val="0081372D"/>
    <w:rsid w:val="00813E8F"/>
    <w:rsid w:val="00814A32"/>
    <w:rsid w:val="00815540"/>
    <w:rsid w:val="00815753"/>
    <w:rsid w:val="0081582A"/>
    <w:rsid w:val="00815954"/>
    <w:rsid w:val="008171D9"/>
    <w:rsid w:val="00817723"/>
    <w:rsid w:val="00820658"/>
    <w:rsid w:val="00820678"/>
    <w:rsid w:val="00820C21"/>
    <w:rsid w:val="00821270"/>
    <w:rsid w:val="00821AF2"/>
    <w:rsid w:val="008220C1"/>
    <w:rsid w:val="008220F8"/>
    <w:rsid w:val="0082216D"/>
    <w:rsid w:val="008224B9"/>
    <w:rsid w:val="008224BB"/>
    <w:rsid w:val="00822897"/>
    <w:rsid w:val="008232D1"/>
    <w:rsid w:val="0082336C"/>
    <w:rsid w:val="008248FA"/>
    <w:rsid w:val="00824C71"/>
    <w:rsid w:val="00824EA0"/>
    <w:rsid w:val="008251E7"/>
    <w:rsid w:val="00825D13"/>
    <w:rsid w:val="00825D1F"/>
    <w:rsid w:val="00825D6D"/>
    <w:rsid w:val="008264D5"/>
    <w:rsid w:val="00826717"/>
    <w:rsid w:val="00826A69"/>
    <w:rsid w:val="00826FAA"/>
    <w:rsid w:val="0082717D"/>
    <w:rsid w:val="008277EE"/>
    <w:rsid w:val="0082780B"/>
    <w:rsid w:val="00830843"/>
    <w:rsid w:val="00830E35"/>
    <w:rsid w:val="00831783"/>
    <w:rsid w:val="0083190F"/>
    <w:rsid w:val="00833648"/>
    <w:rsid w:val="00833F2B"/>
    <w:rsid w:val="008340B7"/>
    <w:rsid w:val="008345BB"/>
    <w:rsid w:val="00834B14"/>
    <w:rsid w:val="008352C6"/>
    <w:rsid w:val="008354C8"/>
    <w:rsid w:val="00835540"/>
    <w:rsid w:val="00835E0A"/>
    <w:rsid w:val="0083619F"/>
    <w:rsid w:val="0083656E"/>
    <w:rsid w:val="0083670A"/>
    <w:rsid w:val="00836BBE"/>
    <w:rsid w:val="00837336"/>
    <w:rsid w:val="00837C18"/>
    <w:rsid w:val="00837D19"/>
    <w:rsid w:val="00837EE8"/>
    <w:rsid w:val="00840272"/>
    <w:rsid w:val="00840966"/>
    <w:rsid w:val="00840C0E"/>
    <w:rsid w:val="00840C25"/>
    <w:rsid w:val="00840F12"/>
    <w:rsid w:val="00841258"/>
    <w:rsid w:val="008420CB"/>
    <w:rsid w:val="00842303"/>
    <w:rsid w:val="008427DB"/>
    <w:rsid w:val="00842A14"/>
    <w:rsid w:val="00842EBD"/>
    <w:rsid w:val="00843013"/>
    <w:rsid w:val="00843818"/>
    <w:rsid w:val="008438DA"/>
    <w:rsid w:val="00843D78"/>
    <w:rsid w:val="00843FF8"/>
    <w:rsid w:val="0084456E"/>
    <w:rsid w:val="00844B9A"/>
    <w:rsid w:val="00844C9C"/>
    <w:rsid w:val="00844F9A"/>
    <w:rsid w:val="0084504B"/>
    <w:rsid w:val="00845280"/>
    <w:rsid w:val="008453AD"/>
    <w:rsid w:val="0084541A"/>
    <w:rsid w:val="008456E3"/>
    <w:rsid w:val="00845D27"/>
    <w:rsid w:val="00845DA3"/>
    <w:rsid w:val="00846088"/>
    <w:rsid w:val="008461E2"/>
    <w:rsid w:val="008461E3"/>
    <w:rsid w:val="0084632F"/>
    <w:rsid w:val="00846519"/>
    <w:rsid w:val="00846615"/>
    <w:rsid w:val="0084661A"/>
    <w:rsid w:val="00846C92"/>
    <w:rsid w:val="00850214"/>
    <w:rsid w:val="0085047D"/>
    <w:rsid w:val="008507DD"/>
    <w:rsid w:val="00850A37"/>
    <w:rsid w:val="00850FD8"/>
    <w:rsid w:val="008510A4"/>
    <w:rsid w:val="008510FD"/>
    <w:rsid w:val="00851680"/>
    <w:rsid w:val="008519D1"/>
    <w:rsid w:val="008523A1"/>
    <w:rsid w:val="0085272E"/>
    <w:rsid w:val="00852B14"/>
    <w:rsid w:val="00852C34"/>
    <w:rsid w:val="00852C57"/>
    <w:rsid w:val="00852CDE"/>
    <w:rsid w:val="00852D29"/>
    <w:rsid w:val="00852E42"/>
    <w:rsid w:val="00853A4D"/>
    <w:rsid w:val="00853F96"/>
    <w:rsid w:val="0085406A"/>
    <w:rsid w:val="00854120"/>
    <w:rsid w:val="0085467A"/>
    <w:rsid w:val="008548B6"/>
    <w:rsid w:val="00854BF5"/>
    <w:rsid w:val="00854C06"/>
    <w:rsid w:val="00854D67"/>
    <w:rsid w:val="00855240"/>
    <w:rsid w:val="0085569C"/>
    <w:rsid w:val="00855753"/>
    <w:rsid w:val="00855951"/>
    <w:rsid w:val="00855D5E"/>
    <w:rsid w:val="008563E3"/>
    <w:rsid w:val="00856C5F"/>
    <w:rsid w:val="00856F44"/>
    <w:rsid w:val="00856F63"/>
    <w:rsid w:val="0085793E"/>
    <w:rsid w:val="00857B9A"/>
    <w:rsid w:val="00857BF1"/>
    <w:rsid w:val="00860A00"/>
    <w:rsid w:val="00860EC0"/>
    <w:rsid w:val="00860F71"/>
    <w:rsid w:val="0086163B"/>
    <w:rsid w:val="00862EDE"/>
    <w:rsid w:val="008639A6"/>
    <w:rsid w:val="0086482F"/>
    <w:rsid w:val="00864D86"/>
    <w:rsid w:val="00864E51"/>
    <w:rsid w:val="00865A3B"/>
    <w:rsid w:val="00866B98"/>
    <w:rsid w:val="008674AF"/>
    <w:rsid w:val="00867C4C"/>
    <w:rsid w:val="00870234"/>
    <w:rsid w:val="0087033A"/>
    <w:rsid w:val="00870368"/>
    <w:rsid w:val="0087044C"/>
    <w:rsid w:val="00870651"/>
    <w:rsid w:val="00870969"/>
    <w:rsid w:val="00870E74"/>
    <w:rsid w:val="008711D9"/>
    <w:rsid w:val="008714B2"/>
    <w:rsid w:val="0087166F"/>
    <w:rsid w:val="008716CF"/>
    <w:rsid w:val="0087190A"/>
    <w:rsid w:val="0087230F"/>
    <w:rsid w:val="008728D1"/>
    <w:rsid w:val="008729DC"/>
    <w:rsid w:val="00872CB3"/>
    <w:rsid w:val="008734BF"/>
    <w:rsid w:val="00873809"/>
    <w:rsid w:val="008742FC"/>
    <w:rsid w:val="00874B0E"/>
    <w:rsid w:val="00874C60"/>
    <w:rsid w:val="00874FD1"/>
    <w:rsid w:val="008753B0"/>
    <w:rsid w:val="00875475"/>
    <w:rsid w:val="00875805"/>
    <w:rsid w:val="0087593A"/>
    <w:rsid w:val="00875B00"/>
    <w:rsid w:val="00876374"/>
    <w:rsid w:val="00876A65"/>
    <w:rsid w:val="00876F88"/>
    <w:rsid w:val="00876FBC"/>
    <w:rsid w:val="0087715A"/>
    <w:rsid w:val="008772C3"/>
    <w:rsid w:val="008775D5"/>
    <w:rsid w:val="00877B98"/>
    <w:rsid w:val="00880185"/>
    <w:rsid w:val="008803BC"/>
    <w:rsid w:val="00880647"/>
    <w:rsid w:val="00880779"/>
    <w:rsid w:val="0088092D"/>
    <w:rsid w:val="00880A34"/>
    <w:rsid w:val="00880DD1"/>
    <w:rsid w:val="00880DD2"/>
    <w:rsid w:val="00881966"/>
    <w:rsid w:val="00881B1F"/>
    <w:rsid w:val="00881C3D"/>
    <w:rsid w:val="00881DFD"/>
    <w:rsid w:val="0088260B"/>
    <w:rsid w:val="00882864"/>
    <w:rsid w:val="008829AE"/>
    <w:rsid w:val="008829EB"/>
    <w:rsid w:val="00882DC1"/>
    <w:rsid w:val="00883772"/>
    <w:rsid w:val="00883A8A"/>
    <w:rsid w:val="00884B54"/>
    <w:rsid w:val="008858FC"/>
    <w:rsid w:val="00885A09"/>
    <w:rsid w:val="00885F0D"/>
    <w:rsid w:val="00886556"/>
    <w:rsid w:val="008868A7"/>
    <w:rsid w:val="008869DC"/>
    <w:rsid w:val="0088732D"/>
    <w:rsid w:val="008874E1"/>
    <w:rsid w:val="008902B3"/>
    <w:rsid w:val="00891512"/>
    <w:rsid w:val="008927EF"/>
    <w:rsid w:val="00892D47"/>
    <w:rsid w:val="00893FB3"/>
    <w:rsid w:val="0089434A"/>
    <w:rsid w:val="008946ED"/>
    <w:rsid w:val="00894716"/>
    <w:rsid w:val="0089561A"/>
    <w:rsid w:val="008958A3"/>
    <w:rsid w:val="00895EC7"/>
    <w:rsid w:val="008962B7"/>
    <w:rsid w:val="008963A4"/>
    <w:rsid w:val="00896A51"/>
    <w:rsid w:val="008976FC"/>
    <w:rsid w:val="00897CE8"/>
    <w:rsid w:val="008A028B"/>
    <w:rsid w:val="008A0438"/>
    <w:rsid w:val="008A0453"/>
    <w:rsid w:val="008A049B"/>
    <w:rsid w:val="008A0811"/>
    <w:rsid w:val="008A0A86"/>
    <w:rsid w:val="008A1096"/>
    <w:rsid w:val="008A1155"/>
    <w:rsid w:val="008A122E"/>
    <w:rsid w:val="008A123F"/>
    <w:rsid w:val="008A1A09"/>
    <w:rsid w:val="008A1B74"/>
    <w:rsid w:val="008A1DBA"/>
    <w:rsid w:val="008A30CD"/>
    <w:rsid w:val="008A36E6"/>
    <w:rsid w:val="008A38B3"/>
    <w:rsid w:val="008A41EA"/>
    <w:rsid w:val="008A4737"/>
    <w:rsid w:val="008A475B"/>
    <w:rsid w:val="008A4770"/>
    <w:rsid w:val="008A4D14"/>
    <w:rsid w:val="008A4F0B"/>
    <w:rsid w:val="008A573D"/>
    <w:rsid w:val="008A5B1A"/>
    <w:rsid w:val="008A5B5F"/>
    <w:rsid w:val="008A5DEA"/>
    <w:rsid w:val="008A5EDC"/>
    <w:rsid w:val="008A6573"/>
    <w:rsid w:val="008A66B2"/>
    <w:rsid w:val="008A7B1E"/>
    <w:rsid w:val="008B004B"/>
    <w:rsid w:val="008B072F"/>
    <w:rsid w:val="008B0DA5"/>
    <w:rsid w:val="008B0FDE"/>
    <w:rsid w:val="008B13FC"/>
    <w:rsid w:val="008B167B"/>
    <w:rsid w:val="008B1BA0"/>
    <w:rsid w:val="008B1D64"/>
    <w:rsid w:val="008B273D"/>
    <w:rsid w:val="008B2B21"/>
    <w:rsid w:val="008B38E8"/>
    <w:rsid w:val="008B49D3"/>
    <w:rsid w:val="008B4AC3"/>
    <w:rsid w:val="008B5496"/>
    <w:rsid w:val="008B5A58"/>
    <w:rsid w:val="008B5D0E"/>
    <w:rsid w:val="008B5D68"/>
    <w:rsid w:val="008B5F96"/>
    <w:rsid w:val="008B62B0"/>
    <w:rsid w:val="008B64D4"/>
    <w:rsid w:val="008B6ABA"/>
    <w:rsid w:val="008B6AD3"/>
    <w:rsid w:val="008B6D64"/>
    <w:rsid w:val="008B6E90"/>
    <w:rsid w:val="008B6ECC"/>
    <w:rsid w:val="008B794D"/>
    <w:rsid w:val="008B7E56"/>
    <w:rsid w:val="008C0A07"/>
    <w:rsid w:val="008C0D0E"/>
    <w:rsid w:val="008C0E1B"/>
    <w:rsid w:val="008C1450"/>
    <w:rsid w:val="008C18A0"/>
    <w:rsid w:val="008C27D2"/>
    <w:rsid w:val="008C280F"/>
    <w:rsid w:val="008C2D11"/>
    <w:rsid w:val="008C35A1"/>
    <w:rsid w:val="008C3704"/>
    <w:rsid w:val="008C3714"/>
    <w:rsid w:val="008C3927"/>
    <w:rsid w:val="008C3F65"/>
    <w:rsid w:val="008C466E"/>
    <w:rsid w:val="008C4A02"/>
    <w:rsid w:val="008C4C08"/>
    <w:rsid w:val="008C5763"/>
    <w:rsid w:val="008C5865"/>
    <w:rsid w:val="008C591F"/>
    <w:rsid w:val="008C5E4B"/>
    <w:rsid w:val="008C5F62"/>
    <w:rsid w:val="008C6509"/>
    <w:rsid w:val="008C6882"/>
    <w:rsid w:val="008C6C78"/>
    <w:rsid w:val="008C70BE"/>
    <w:rsid w:val="008C7167"/>
    <w:rsid w:val="008C73B7"/>
    <w:rsid w:val="008C7AB6"/>
    <w:rsid w:val="008C7B3D"/>
    <w:rsid w:val="008C7D6D"/>
    <w:rsid w:val="008D0195"/>
    <w:rsid w:val="008D0433"/>
    <w:rsid w:val="008D06D1"/>
    <w:rsid w:val="008D0B03"/>
    <w:rsid w:val="008D11F8"/>
    <w:rsid w:val="008D12AF"/>
    <w:rsid w:val="008D1E5D"/>
    <w:rsid w:val="008D2190"/>
    <w:rsid w:val="008D21A8"/>
    <w:rsid w:val="008D241C"/>
    <w:rsid w:val="008D24E8"/>
    <w:rsid w:val="008D3137"/>
    <w:rsid w:val="008D36DA"/>
    <w:rsid w:val="008D400B"/>
    <w:rsid w:val="008D4489"/>
    <w:rsid w:val="008D4E28"/>
    <w:rsid w:val="008D51C3"/>
    <w:rsid w:val="008D5B63"/>
    <w:rsid w:val="008D5E59"/>
    <w:rsid w:val="008D5F01"/>
    <w:rsid w:val="008D5F82"/>
    <w:rsid w:val="008D62FA"/>
    <w:rsid w:val="008D6691"/>
    <w:rsid w:val="008D6A19"/>
    <w:rsid w:val="008D6CC1"/>
    <w:rsid w:val="008D6D5E"/>
    <w:rsid w:val="008D6EA8"/>
    <w:rsid w:val="008D7BEC"/>
    <w:rsid w:val="008E0BA3"/>
    <w:rsid w:val="008E0E5F"/>
    <w:rsid w:val="008E0EB6"/>
    <w:rsid w:val="008E14A0"/>
    <w:rsid w:val="008E1FED"/>
    <w:rsid w:val="008E1FF9"/>
    <w:rsid w:val="008E209F"/>
    <w:rsid w:val="008E2320"/>
    <w:rsid w:val="008E2717"/>
    <w:rsid w:val="008E2FD8"/>
    <w:rsid w:val="008E381A"/>
    <w:rsid w:val="008E394F"/>
    <w:rsid w:val="008E3C41"/>
    <w:rsid w:val="008E3F78"/>
    <w:rsid w:val="008E4A1E"/>
    <w:rsid w:val="008E553D"/>
    <w:rsid w:val="008E6147"/>
    <w:rsid w:val="008E65A6"/>
    <w:rsid w:val="008E66C5"/>
    <w:rsid w:val="008E67D4"/>
    <w:rsid w:val="008E69C3"/>
    <w:rsid w:val="008E6DE3"/>
    <w:rsid w:val="008E6EB4"/>
    <w:rsid w:val="008E7B25"/>
    <w:rsid w:val="008E7C28"/>
    <w:rsid w:val="008E7F75"/>
    <w:rsid w:val="008F0433"/>
    <w:rsid w:val="008F091D"/>
    <w:rsid w:val="008F099C"/>
    <w:rsid w:val="008F136C"/>
    <w:rsid w:val="008F168A"/>
    <w:rsid w:val="008F17A9"/>
    <w:rsid w:val="008F2285"/>
    <w:rsid w:val="008F3262"/>
    <w:rsid w:val="008F46C9"/>
    <w:rsid w:val="008F4F08"/>
    <w:rsid w:val="008F5021"/>
    <w:rsid w:val="008F51D2"/>
    <w:rsid w:val="008F5991"/>
    <w:rsid w:val="008F5B9D"/>
    <w:rsid w:val="008F5FFD"/>
    <w:rsid w:val="008F65F5"/>
    <w:rsid w:val="008F6A5E"/>
    <w:rsid w:val="008F6E77"/>
    <w:rsid w:val="008F754C"/>
    <w:rsid w:val="008F77C3"/>
    <w:rsid w:val="008F78FD"/>
    <w:rsid w:val="008F7CD5"/>
    <w:rsid w:val="009003C6"/>
    <w:rsid w:val="00900441"/>
    <w:rsid w:val="00900E38"/>
    <w:rsid w:val="00901220"/>
    <w:rsid w:val="00901285"/>
    <w:rsid w:val="00901C20"/>
    <w:rsid w:val="00902814"/>
    <w:rsid w:val="009029FF"/>
    <w:rsid w:val="0090325A"/>
    <w:rsid w:val="0090477A"/>
    <w:rsid w:val="009053B8"/>
    <w:rsid w:val="00905A47"/>
    <w:rsid w:val="00905C54"/>
    <w:rsid w:val="00905C90"/>
    <w:rsid w:val="00905D64"/>
    <w:rsid w:val="00905FF6"/>
    <w:rsid w:val="009068AB"/>
    <w:rsid w:val="00906D99"/>
    <w:rsid w:val="0090701C"/>
    <w:rsid w:val="00907236"/>
    <w:rsid w:val="00907536"/>
    <w:rsid w:val="009077CA"/>
    <w:rsid w:val="00907FDD"/>
    <w:rsid w:val="00910CFE"/>
    <w:rsid w:val="00911B89"/>
    <w:rsid w:val="00911E98"/>
    <w:rsid w:val="00912187"/>
    <w:rsid w:val="00912330"/>
    <w:rsid w:val="0091265C"/>
    <w:rsid w:val="009128A5"/>
    <w:rsid w:val="00912934"/>
    <w:rsid w:val="00912A26"/>
    <w:rsid w:val="00912AD3"/>
    <w:rsid w:val="00912C92"/>
    <w:rsid w:val="00912FC0"/>
    <w:rsid w:val="00913175"/>
    <w:rsid w:val="0091323C"/>
    <w:rsid w:val="0091323E"/>
    <w:rsid w:val="00913A5A"/>
    <w:rsid w:val="00913D3C"/>
    <w:rsid w:val="00913D5A"/>
    <w:rsid w:val="00913E78"/>
    <w:rsid w:val="00913E84"/>
    <w:rsid w:val="00913ED0"/>
    <w:rsid w:val="00914036"/>
    <w:rsid w:val="00914C6A"/>
    <w:rsid w:val="00914DC1"/>
    <w:rsid w:val="00914EE1"/>
    <w:rsid w:val="0091585D"/>
    <w:rsid w:val="00915ECF"/>
    <w:rsid w:val="00915EE7"/>
    <w:rsid w:val="00916309"/>
    <w:rsid w:val="009164C8"/>
    <w:rsid w:val="0091661F"/>
    <w:rsid w:val="00916D30"/>
    <w:rsid w:val="00917132"/>
    <w:rsid w:val="00917410"/>
    <w:rsid w:val="00917795"/>
    <w:rsid w:val="00917E67"/>
    <w:rsid w:val="00920522"/>
    <w:rsid w:val="00920811"/>
    <w:rsid w:val="00920AC9"/>
    <w:rsid w:val="009212C1"/>
    <w:rsid w:val="00921F13"/>
    <w:rsid w:val="009220D6"/>
    <w:rsid w:val="0092261B"/>
    <w:rsid w:val="0092290B"/>
    <w:rsid w:val="0092329E"/>
    <w:rsid w:val="009234F5"/>
    <w:rsid w:val="009236A7"/>
    <w:rsid w:val="0092371C"/>
    <w:rsid w:val="00923ABC"/>
    <w:rsid w:val="00923B4C"/>
    <w:rsid w:val="00923D7B"/>
    <w:rsid w:val="00923E64"/>
    <w:rsid w:val="00924150"/>
    <w:rsid w:val="009249B6"/>
    <w:rsid w:val="00925170"/>
    <w:rsid w:val="00925CAB"/>
    <w:rsid w:val="009265C0"/>
    <w:rsid w:val="009265ED"/>
    <w:rsid w:val="00926AEC"/>
    <w:rsid w:val="00926AF9"/>
    <w:rsid w:val="00926D4C"/>
    <w:rsid w:val="0092728E"/>
    <w:rsid w:val="0092731C"/>
    <w:rsid w:val="00927999"/>
    <w:rsid w:val="0093003D"/>
    <w:rsid w:val="009302BC"/>
    <w:rsid w:val="00930581"/>
    <w:rsid w:val="009307F2"/>
    <w:rsid w:val="00930AB2"/>
    <w:rsid w:val="00930BD9"/>
    <w:rsid w:val="00930CD2"/>
    <w:rsid w:val="009318A7"/>
    <w:rsid w:val="00931D0C"/>
    <w:rsid w:val="00931EDD"/>
    <w:rsid w:val="009335D1"/>
    <w:rsid w:val="00933757"/>
    <w:rsid w:val="00933994"/>
    <w:rsid w:val="00933DB3"/>
    <w:rsid w:val="00934498"/>
    <w:rsid w:val="009344F6"/>
    <w:rsid w:val="00934594"/>
    <w:rsid w:val="00935305"/>
    <w:rsid w:val="00935365"/>
    <w:rsid w:val="00935635"/>
    <w:rsid w:val="009357C2"/>
    <w:rsid w:val="00935800"/>
    <w:rsid w:val="00935825"/>
    <w:rsid w:val="00935FBF"/>
    <w:rsid w:val="00936134"/>
    <w:rsid w:val="00936309"/>
    <w:rsid w:val="009367D9"/>
    <w:rsid w:val="00937212"/>
    <w:rsid w:val="00937245"/>
    <w:rsid w:val="009375AE"/>
    <w:rsid w:val="00937CC1"/>
    <w:rsid w:val="00937FE2"/>
    <w:rsid w:val="009403D2"/>
    <w:rsid w:val="00940B69"/>
    <w:rsid w:val="00941CB8"/>
    <w:rsid w:val="00942081"/>
    <w:rsid w:val="00942390"/>
    <w:rsid w:val="00942439"/>
    <w:rsid w:val="009424AA"/>
    <w:rsid w:val="00942DF7"/>
    <w:rsid w:val="00943C6C"/>
    <w:rsid w:val="00944936"/>
    <w:rsid w:val="00944D9D"/>
    <w:rsid w:val="0094546E"/>
    <w:rsid w:val="00945E12"/>
    <w:rsid w:val="00945E24"/>
    <w:rsid w:val="009463A5"/>
    <w:rsid w:val="00946692"/>
    <w:rsid w:val="009469CA"/>
    <w:rsid w:val="00946A02"/>
    <w:rsid w:val="00947DFA"/>
    <w:rsid w:val="00950478"/>
    <w:rsid w:val="00950CCE"/>
    <w:rsid w:val="00951D74"/>
    <w:rsid w:val="00951E14"/>
    <w:rsid w:val="00952361"/>
    <w:rsid w:val="009529CD"/>
    <w:rsid w:val="00952CF7"/>
    <w:rsid w:val="0095373E"/>
    <w:rsid w:val="00953B89"/>
    <w:rsid w:val="00953C7D"/>
    <w:rsid w:val="00955C6B"/>
    <w:rsid w:val="009564BD"/>
    <w:rsid w:val="00956FCD"/>
    <w:rsid w:val="009570D4"/>
    <w:rsid w:val="009578E0"/>
    <w:rsid w:val="00957B95"/>
    <w:rsid w:val="00957BD9"/>
    <w:rsid w:val="00957CF8"/>
    <w:rsid w:val="00957D0C"/>
    <w:rsid w:val="00957EFA"/>
    <w:rsid w:val="0096004F"/>
    <w:rsid w:val="009600F9"/>
    <w:rsid w:val="0096014D"/>
    <w:rsid w:val="009602E1"/>
    <w:rsid w:val="00960A43"/>
    <w:rsid w:val="00961332"/>
    <w:rsid w:val="00961519"/>
    <w:rsid w:val="00961BDE"/>
    <w:rsid w:val="00961D6A"/>
    <w:rsid w:val="0096251A"/>
    <w:rsid w:val="0096266F"/>
    <w:rsid w:val="009627A3"/>
    <w:rsid w:val="00962BDE"/>
    <w:rsid w:val="00963456"/>
    <w:rsid w:val="00963A59"/>
    <w:rsid w:val="00963E61"/>
    <w:rsid w:val="00963EED"/>
    <w:rsid w:val="00963F55"/>
    <w:rsid w:val="00964257"/>
    <w:rsid w:val="00964C01"/>
    <w:rsid w:val="00964E97"/>
    <w:rsid w:val="00965586"/>
    <w:rsid w:val="00966381"/>
    <w:rsid w:val="009667A1"/>
    <w:rsid w:val="00966A56"/>
    <w:rsid w:val="00967522"/>
    <w:rsid w:val="00967C98"/>
    <w:rsid w:val="0097030C"/>
    <w:rsid w:val="009706FD"/>
    <w:rsid w:val="00970D39"/>
    <w:rsid w:val="00971015"/>
    <w:rsid w:val="009719E0"/>
    <w:rsid w:val="00971E92"/>
    <w:rsid w:val="00971FB3"/>
    <w:rsid w:val="009727BF"/>
    <w:rsid w:val="00972D1F"/>
    <w:rsid w:val="0097306F"/>
    <w:rsid w:val="00973A86"/>
    <w:rsid w:val="009743F8"/>
    <w:rsid w:val="009744F1"/>
    <w:rsid w:val="00974556"/>
    <w:rsid w:val="00975257"/>
    <w:rsid w:val="00975B99"/>
    <w:rsid w:val="00975D8F"/>
    <w:rsid w:val="00976E98"/>
    <w:rsid w:val="00977008"/>
    <w:rsid w:val="009775C4"/>
    <w:rsid w:val="0097785D"/>
    <w:rsid w:val="00977D19"/>
    <w:rsid w:val="00980064"/>
    <w:rsid w:val="00980092"/>
    <w:rsid w:val="009801E4"/>
    <w:rsid w:val="0098031F"/>
    <w:rsid w:val="00980367"/>
    <w:rsid w:val="00980C5A"/>
    <w:rsid w:val="00981582"/>
    <w:rsid w:val="009815A8"/>
    <w:rsid w:val="009817D4"/>
    <w:rsid w:val="00981B80"/>
    <w:rsid w:val="0098240F"/>
    <w:rsid w:val="009824F5"/>
    <w:rsid w:val="00982C1D"/>
    <w:rsid w:val="00982D91"/>
    <w:rsid w:val="00983AEE"/>
    <w:rsid w:val="00983C21"/>
    <w:rsid w:val="0098418D"/>
    <w:rsid w:val="009849E5"/>
    <w:rsid w:val="00984FF4"/>
    <w:rsid w:val="009853F3"/>
    <w:rsid w:val="00985777"/>
    <w:rsid w:val="00985926"/>
    <w:rsid w:val="00985B9A"/>
    <w:rsid w:val="00985C66"/>
    <w:rsid w:val="00985CA1"/>
    <w:rsid w:val="00986023"/>
    <w:rsid w:val="0098651C"/>
    <w:rsid w:val="00986DDC"/>
    <w:rsid w:val="009871AD"/>
    <w:rsid w:val="009877D2"/>
    <w:rsid w:val="00987954"/>
    <w:rsid w:val="00987D3A"/>
    <w:rsid w:val="00987D7F"/>
    <w:rsid w:val="009900B2"/>
    <w:rsid w:val="00990163"/>
    <w:rsid w:val="00990543"/>
    <w:rsid w:val="0099061C"/>
    <w:rsid w:val="00990840"/>
    <w:rsid w:val="00990C09"/>
    <w:rsid w:val="009912A8"/>
    <w:rsid w:val="009913FA"/>
    <w:rsid w:val="00991408"/>
    <w:rsid w:val="00991691"/>
    <w:rsid w:val="009916BD"/>
    <w:rsid w:val="00991765"/>
    <w:rsid w:val="00992163"/>
    <w:rsid w:val="00992CD2"/>
    <w:rsid w:val="00992D73"/>
    <w:rsid w:val="00992EBA"/>
    <w:rsid w:val="00993342"/>
    <w:rsid w:val="00993E7A"/>
    <w:rsid w:val="009949BA"/>
    <w:rsid w:val="009952A3"/>
    <w:rsid w:val="00995741"/>
    <w:rsid w:val="00995C74"/>
    <w:rsid w:val="0099666E"/>
    <w:rsid w:val="009967BD"/>
    <w:rsid w:val="009969AC"/>
    <w:rsid w:val="00996A95"/>
    <w:rsid w:val="009973D3"/>
    <w:rsid w:val="00997B86"/>
    <w:rsid w:val="00997DD2"/>
    <w:rsid w:val="009A075B"/>
    <w:rsid w:val="009A14C8"/>
    <w:rsid w:val="009A14E6"/>
    <w:rsid w:val="009A1587"/>
    <w:rsid w:val="009A1795"/>
    <w:rsid w:val="009A1D6A"/>
    <w:rsid w:val="009A20C2"/>
    <w:rsid w:val="009A262C"/>
    <w:rsid w:val="009A2AA5"/>
    <w:rsid w:val="009A2EBB"/>
    <w:rsid w:val="009A369D"/>
    <w:rsid w:val="009A3E53"/>
    <w:rsid w:val="009A4049"/>
    <w:rsid w:val="009A40FA"/>
    <w:rsid w:val="009A41F0"/>
    <w:rsid w:val="009A4297"/>
    <w:rsid w:val="009A454B"/>
    <w:rsid w:val="009A45AA"/>
    <w:rsid w:val="009A4C2E"/>
    <w:rsid w:val="009A4DC6"/>
    <w:rsid w:val="009A4F38"/>
    <w:rsid w:val="009A5322"/>
    <w:rsid w:val="009A54A5"/>
    <w:rsid w:val="009A5D0A"/>
    <w:rsid w:val="009A5D4D"/>
    <w:rsid w:val="009A5F07"/>
    <w:rsid w:val="009A65D5"/>
    <w:rsid w:val="009A66CA"/>
    <w:rsid w:val="009A68A3"/>
    <w:rsid w:val="009A70E5"/>
    <w:rsid w:val="009A7290"/>
    <w:rsid w:val="009A78A3"/>
    <w:rsid w:val="009A7A4B"/>
    <w:rsid w:val="009B01C0"/>
    <w:rsid w:val="009B0DC9"/>
    <w:rsid w:val="009B0DE5"/>
    <w:rsid w:val="009B0E20"/>
    <w:rsid w:val="009B0EAE"/>
    <w:rsid w:val="009B0F9D"/>
    <w:rsid w:val="009B1179"/>
    <w:rsid w:val="009B1A4C"/>
    <w:rsid w:val="009B1A66"/>
    <w:rsid w:val="009B24D0"/>
    <w:rsid w:val="009B26CB"/>
    <w:rsid w:val="009B2BB8"/>
    <w:rsid w:val="009B36C7"/>
    <w:rsid w:val="009B38E4"/>
    <w:rsid w:val="009B3974"/>
    <w:rsid w:val="009B3F9C"/>
    <w:rsid w:val="009B544B"/>
    <w:rsid w:val="009B5DC2"/>
    <w:rsid w:val="009B6252"/>
    <w:rsid w:val="009B651D"/>
    <w:rsid w:val="009B6F92"/>
    <w:rsid w:val="009B768F"/>
    <w:rsid w:val="009B7712"/>
    <w:rsid w:val="009C074C"/>
    <w:rsid w:val="009C0C43"/>
    <w:rsid w:val="009C154A"/>
    <w:rsid w:val="009C2425"/>
    <w:rsid w:val="009C2840"/>
    <w:rsid w:val="009C2A77"/>
    <w:rsid w:val="009C2C0B"/>
    <w:rsid w:val="009C2C20"/>
    <w:rsid w:val="009C2DCA"/>
    <w:rsid w:val="009C34E4"/>
    <w:rsid w:val="009C35A0"/>
    <w:rsid w:val="009C3E86"/>
    <w:rsid w:val="009C40F9"/>
    <w:rsid w:val="009C43CA"/>
    <w:rsid w:val="009C47E9"/>
    <w:rsid w:val="009C4AC2"/>
    <w:rsid w:val="009C560D"/>
    <w:rsid w:val="009C5633"/>
    <w:rsid w:val="009C566C"/>
    <w:rsid w:val="009C59D3"/>
    <w:rsid w:val="009C5ACA"/>
    <w:rsid w:val="009C5B68"/>
    <w:rsid w:val="009C6003"/>
    <w:rsid w:val="009C6141"/>
    <w:rsid w:val="009C6B78"/>
    <w:rsid w:val="009C6C90"/>
    <w:rsid w:val="009C6F5D"/>
    <w:rsid w:val="009C6FEB"/>
    <w:rsid w:val="009C730E"/>
    <w:rsid w:val="009C79ED"/>
    <w:rsid w:val="009C7A20"/>
    <w:rsid w:val="009C7C66"/>
    <w:rsid w:val="009C7DED"/>
    <w:rsid w:val="009C7FA2"/>
    <w:rsid w:val="009D04C8"/>
    <w:rsid w:val="009D07B9"/>
    <w:rsid w:val="009D0C7E"/>
    <w:rsid w:val="009D12A5"/>
    <w:rsid w:val="009D1A23"/>
    <w:rsid w:val="009D1CAA"/>
    <w:rsid w:val="009D1CB0"/>
    <w:rsid w:val="009D1F12"/>
    <w:rsid w:val="009D2258"/>
    <w:rsid w:val="009D2F4E"/>
    <w:rsid w:val="009D2F7E"/>
    <w:rsid w:val="009D3195"/>
    <w:rsid w:val="009D352F"/>
    <w:rsid w:val="009D3B9D"/>
    <w:rsid w:val="009D3EFA"/>
    <w:rsid w:val="009D3FC8"/>
    <w:rsid w:val="009D5B64"/>
    <w:rsid w:val="009D6105"/>
    <w:rsid w:val="009D628B"/>
    <w:rsid w:val="009D629C"/>
    <w:rsid w:val="009D7134"/>
    <w:rsid w:val="009D7480"/>
    <w:rsid w:val="009D7BAB"/>
    <w:rsid w:val="009E0268"/>
    <w:rsid w:val="009E0AA1"/>
    <w:rsid w:val="009E0EB0"/>
    <w:rsid w:val="009E1840"/>
    <w:rsid w:val="009E1B8F"/>
    <w:rsid w:val="009E1F68"/>
    <w:rsid w:val="009E2238"/>
    <w:rsid w:val="009E2B80"/>
    <w:rsid w:val="009E2B98"/>
    <w:rsid w:val="009E3651"/>
    <w:rsid w:val="009E3903"/>
    <w:rsid w:val="009E4663"/>
    <w:rsid w:val="009E4E9D"/>
    <w:rsid w:val="009E5068"/>
    <w:rsid w:val="009E531D"/>
    <w:rsid w:val="009E5729"/>
    <w:rsid w:val="009E57A5"/>
    <w:rsid w:val="009E5D13"/>
    <w:rsid w:val="009E6A78"/>
    <w:rsid w:val="009E6AE0"/>
    <w:rsid w:val="009E6D4A"/>
    <w:rsid w:val="009E7020"/>
    <w:rsid w:val="009E70BF"/>
    <w:rsid w:val="009E7338"/>
    <w:rsid w:val="009E770C"/>
    <w:rsid w:val="009E7A50"/>
    <w:rsid w:val="009E7A91"/>
    <w:rsid w:val="009E7B26"/>
    <w:rsid w:val="009F0369"/>
    <w:rsid w:val="009F0C3F"/>
    <w:rsid w:val="009F1134"/>
    <w:rsid w:val="009F169C"/>
    <w:rsid w:val="009F1E6F"/>
    <w:rsid w:val="009F23AB"/>
    <w:rsid w:val="009F2B25"/>
    <w:rsid w:val="009F2EFE"/>
    <w:rsid w:val="009F361A"/>
    <w:rsid w:val="009F3864"/>
    <w:rsid w:val="009F3CFE"/>
    <w:rsid w:val="009F3D44"/>
    <w:rsid w:val="009F3E92"/>
    <w:rsid w:val="009F4062"/>
    <w:rsid w:val="009F4D6B"/>
    <w:rsid w:val="009F5E7D"/>
    <w:rsid w:val="009F6642"/>
    <w:rsid w:val="009F6956"/>
    <w:rsid w:val="009F6F81"/>
    <w:rsid w:val="009F7D94"/>
    <w:rsid w:val="00A00088"/>
    <w:rsid w:val="00A00A44"/>
    <w:rsid w:val="00A010DD"/>
    <w:rsid w:val="00A0117D"/>
    <w:rsid w:val="00A0196F"/>
    <w:rsid w:val="00A019A9"/>
    <w:rsid w:val="00A01A44"/>
    <w:rsid w:val="00A01ABE"/>
    <w:rsid w:val="00A01C1D"/>
    <w:rsid w:val="00A01E8A"/>
    <w:rsid w:val="00A01FFE"/>
    <w:rsid w:val="00A0294A"/>
    <w:rsid w:val="00A02FB6"/>
    <w:rsid w:val="00A0362B"/>
    <w:rsid w:val="00A03B37"/>
    <w:rsid w:val="00A03CE5"/>
    <w:rsid w:val="00A04277"/>
    <w:rsid w:val="00A044DD"/>
    <w:rsid w:val="00A04911"/>
    <w:rsid w:val="00A04955"/>
    <w:rsid w:val="00A04A80"/>
    <w:rsid w:val="00A04CF4"/>
    <w:rsid w:val="00A05006"/>
    <w:rsid w:val="00A05066"/>
    <w:rsid w:val="00A055A1"/>
    <w:rsid w:val="00A05710"/>
    <w:rsid w:val="00A05C1B"/>
    <w:rsid w:val="00A06645"/>
    <w:rsid w:val="00A06673"/>
    <w:rsid w:val="00A066C1"/>
    <w:rsid w:val="00A0672E"/>
    <w:rsid w:val="00A074BB"/>
    <w:rsid w:val="00A07BC3"/>
    <w:rsid w:val="00A07E13"/>
    <w:rsid w:val="00A105FC"/>
    <w:rsid w:val="00A10709"/>
    <w:rsid w:val="00A10F05"/>
    <w:rsid w:val="00A10FDA"/>
    <w:rsid w:val="00A116BC"/>
    <w:rsid w:val="00A1174F"/>
    <w:rsid w:val="00A11CBC"/>
    <w:rsid w:val="00A1239A"/>
    <w:rsid w:val="00A136F5"/>
    <w:rsid w:val="00A13842"/>
    <w:rsid w:val="00A13C8D"/>
    <w:rsid w:val="00A13EB8"/>
    <w:rsid w:val="00A13FEC"/>
    <w:rsid w:val="00A14F5C"/>
    <w:rsid w:val="00A151F6"/>
    <w:rsid w:val="00A15271"/>
    <w:rsid w:val="00A15465"/>
    <w:rsid w:val="00A1551C"/>
    <w:rsid w:val="00A1568C"/>
    <w:rsid w:val="00A15C1F"/>
    <w:rsid w:val="00A15FC6"/>
    <w:rsid w:val="00A1699C"/>
    <w:rsid w:val="00A1711F"/>
    <w:rsid w:val="00A208B3"/>
    <w:rsid w:val="00A20A9C"/>
    <w:rsid w:val="00A20F4A"/>
    <w:rsid w:val="00A21279"/>
    <w:rsid w:val="00A2190C"/>
    <w:rsid w:val="00A22182"/>
    <w:rsid w:val="00A2241B"/>
    <w:rsid w:val="00A22C3A"/>
    <w:rsid w:val="00A2312A"/>
    <w:rsid w:val="00A2346A"/>
    <w:rsid w:val="00A239DA"/>
    <w:rsid w:val="00A24577"/>
    <w:rsid w:val="00A25018"/>
    <w:rsid w:val="00A25534"/>
    <w:rsid w:val="00A25992"/>
    <w:rsid w:val="00A26097"/>
    <w:rsid w:val="00A261C2"/>
    <w:rsid w:val="00A261C9"/>
    <w:rsid w:val="00A265B8"/>
    <w:rsid w:val="00A26698"/>
    <w:rsid w:val="00A26C07"/>
    <w:rsid w:val="00A26D36"/>
    <w:rsid w:val="00A26E06"/>
    <w:rsid w:val="00A26E94"/>
    <w:rsid w:val="00A26F3C"/>
    <w:rsid w:val="00A271A4"/>
    <w:rsid w:val="00A307A5"/>
    <w:rsid w:val="00A30E1F"/>
    <w:rsid w:val="00A31BDC"/>
    <w:rsid w:val="00A31D38"/>
    <w:rsid w:val="00A31D72"/>
    <w:rsid w:val="00A31EAF"/>
    <w:rsid w:val="00A31F75"/>
    <w:rsid w:val="00A320EA"/>
    <w:rsid w:val="00A3217F"/>
    <w:rsid w:val="00A321B2"/>
    <w:rsid w:val="00A327D4"/>
    <w:rsid w:val="00A328A0"/>
    <w:rsid w:val="00A32A74"/>
    <w:rsid w:val="00A330E0"/>
    <w:rsid w:val="00A33920"/>
    <w:rsid w:val="00A33ED9"/>
    <w:rsid w:val="00A34125"/>
    <w:rsid w:val="00A34B2F"/>
    <w:rsid w:val="00A34B66"/>
    <w:rsid w:val="00A36D36"/>
    <w:rsid w:val="00A37538"/>
    <w:rsid w:val="00A3757F"/>
    <w:rsid w:val="00A37D64"/>
    <w:rsid w:val="00A400B0"/>
    <w:rsid w:val="00A401B0"/>
    <w:rsid w:val="00A40992"/>
    <w:rsid w:val="00A40F10"/>
    <w:rsid w:val="00A4154B"/>
    <w:rsid w:val="00A418D3"/>
    <w:rsid w:val="00A41A9F"/>
    <w:rsid w:val="00A41F9D"/>
    <w:rsid w:val="00A43151"/>
    <w:rsid w:val="00A43416"/>
    <w:rsid w:val="00A43534"/>
    <w:rsid w:val="00A4393F"/>
    <w:rsid w:val="00A43E7E"/>
    <w:rsid w:val="00A444BF"/>
    <w:rsid w:val="00A44DAC"/>
    <w:rsid w:val="00A45575"/>
    <w:rsid w:val="00A456C8"/>
    <w:rsid w:val="00A45D97"/>
    <w:rsid w:val="00A45E50"/>
    <w:rsid w:val="00A46995"/>
    <w:rsid w:val="00A46A4B"/>
    <w:rsid w:val="00A46AA3"/>
    <w:rsid w:val="00A46EC4"/>
    <w:rsid w:val="00A47C3C"/>
    <w:rsid w:val="00A501A2"/>
    <w:rsid w:val="00A509D1"/>
    <w:rsid w:val="00A50E46"/>
    <w:rsid w:val="00A516CB"/>
    <w:rsid w:val="00A5186E"/>
    <w:rsid w:val="00A51B65"/>
    <w:rsid w:val="00A51DB9"/>
    <w:rsid w:val="00A52287"/>
    <w:rsid w:val="00A522F8"/>
    <w:rsid w:val="00A52349"/>
    <w:rsid w:val="00A52D7F"/>
    <w:rsid w:val="00A530D5"/>
    <w:rsid w:val="00A5324B"/>
    <w:rsid w:val="00A5380D"/>
    <w:rsid w:val="00A53BB0"/>
    <w:rsid w:val="00A53E27"/>
    <w:rsid w:val="00A54386"/>
    <w:rsid w:val="00A545E5"/>
    <w:rsid w:val="00A54C44"/>
    <w:rsid w:val="00A54E0B"/>
    <w:rsid w:val="00A54E27"/>
    <w:rsid w:val="00A55312"/>
    <w:rsid w:val="00A56053"/>
    <w:rsid w:val="00A561FC"/>
    <w:rsid w:val="00A56239"/>
    <w:rsid w:val="00A567CA"/>
    <w:rsid w:val="00A567EF"/>
    <w:rsid w:val="00A56844"/>
    <w:rsid w:val="00A573AB"/>
    <w:rsid w:val="00A573F3"/>
    <w:rsid w:val="00A57435"/>
    <w:rsid w:val="00A57ACB"/>
    <w:rsid w:val="00A57B4F"/>
    <w:rsid w:val="00A57F3A"/>
    <w:rsid w:val="00A60178"/>
    <w:rsid w:val="00A6040D"/>
    <w:rsid w:val="00A60539"/>
    <w:rsid w:val="00A6105B"/>
    <w:rsid w:val="00A614C7"/>
    <w:rsid w:val="00A6180B"/>
    <w:rsid w:val="00A61D8E"/>
    <w:rsid w:val="00A62125"/>
    <w:rsid w:val="00A624EC"/>
    <w:rsid w:val="00A62805"/>
    <w:rsid w:val="00A6315B"/>
    <w:rsid w:val="00A6367B"/>
    <w:rsid w:val="00A63C9C"/>
    <w:rsid w:val="00A63CE8"/>
    <w:rsid w:val="00A63D88"/>
    <w:rsid w:val="00A63E06"/>
    <w:rsid w:val="00A64076"/>
    <w:rsid w:val="00A640BD"/>
    <w:rsid w:val="00A64109"/>
    <w:rsid w:val="00A6427E"/>
    <w:rsid w:val="00A645B8"/>
    <w:rsid w:val="00A647C4"/>
    <w:rsid w:val="00A64C91"/>
    <w:rsid w:val="00A64EDD"/>
    <w:rsid w:val="00A65F4D"/>
    <w:rsid w:val="00A66761"/>
    <w:rsid w:val="00A66929"/>
    <w:rsid w:val="00A66C7B"/>
    <w:rsid w:val="00A67D36"/>
    <w:rsid w:val="00A67FE0"/>
    <w:rsid w:val="00A7015E"/>
    <w:rsid w:val="00A70CA2"/>
    <w:rsid w:val="00A71081"/>
    <w:rsid w:val="00A71844"/>
    <w:rsid w:val="00A718A1"/>
    <w:rsid w:val="00A71E4E"/>
    <w:rsid w:val="00A71FA6"/>
    <w:rsid w:val="00A722B4"/>
    <w:rsid w:val="00A72606"/>
    <w:rsid w:val="00A7273F"/>
    <w:rsid w:val="00A72D5B"/>
    <w:rsid w:val="00A732EA"/>
    <w:rsid w:val="00A738A8"/>
    <w:rsid w:val="00A73A87"/>
    <w:rsid w:val="00A73B51"/>
    <w:rsid w:val="00A73BC8"/>
    <w:rsid w:val="00A73FDD"/>
    <w:rsid w:val="00A748D2"/>
    <w:rsid w:val="00A74AFB"/>
    <w:rsid w:val="00A74B9B"/>
    <w:rsid w:val="00A74F26"/>
    <w:rsid w:val="00A75EBE"/>
    <w:rsid w:val="00A76472"/>
    <w:rsid w:val="00A768C0"/>
    <w:rsid w:val="00A76AD0"/>
    <w:rsid w:val="00A76EE5"/>
    <w:rsid w:val="00A76FCC"/>
    <w:rsid w:val="00A773A8"/>
    <w:rsid w:val="00A7776A"/>
    <w:rsid w:val="00A77874"/>
    <w:rsid w:val="00A77D94"/>
    <w:rsid w:val="00A8087E"/>
    <w:rsid w:val="00A80900"/>
    <w:rsid w:val="00A80D84"/>
    <w:rsid w:val="00A811FC"/>
    <w:rsid w:val="00A812B9"/>
    <w:rsid w:val="00A816B7"/>
    <w:rsid w:val="00A81B91"/>
    <w:rsid w:val="00A81C0F"/>
    <w:rsid w:val="00A82155"/>
    <w:rsid w:val="00A825FD"/>
    <w:rsid w:val="00A82633"/>
    <w:rsid w:val="00A82BAA"/>
    <w:rsid w:val="00A83520"/>
    <w:rsid w:val="00A84648"/>
    <w:rsid w:val="00A8475A"/>
    <w:rsid w:val="00A84A1E"/>
    <w:rsid w:val="00A84D4F"/>
    <w:rsid w:val="00A85095"/>
    <w:rsid w:val="00A853F6"/>
    <w:rsid w:val="00A85CBF"/>
    <w:rsid w:val="00A85EC4"/>
    <w:rsid w:val="00A85F0B"/>
    <w:rsid w:val="00A86073"/>
    <w:rsid w:val="00A861B0"/>
    <w:rsid w:val="00A863B5"/>
    <w:rsid w:val="00A86820"/>
    <w:rsid w:val="00A86AEA"/>
    <w:rsid w:val="00A87EA4"/>
    <w:rsid w:val="00A90A9F"/>
    <w:rsid w:val="00A90E0A"/>
    <w:rsid w:val="00A90E90"/>
    <w:rsid w:val="00A90FF1"/>
    <w:rsid w:val="00A92680"/>
    <w:rsid w:val="00A928F8"/>
    <w:rsid w:val="00A92A6B"/>
    <w:rsid w:val="00A92C44"/>
    <w:rsid w:val="00A9344B"/>
    <w:rsid w:val="00A9351F"/>
    <w:rsid w:val="00A935C2"/>
    <w:rsid w:val="00A93796"/>
    <w:rsid w:val="00A9397F"/>
    <w:rsid w:val="00A93B15"/>
    <w:rsid w:val="00A93B5B"/>
    <w:rsid w:val="00A943A3"/>
    <w:rsid w:val="00A94DC9"/>
    <w:rsid w:val="00A9560B"/>
    <w:rsid w:val="00A95647"/>
    <w:rsid w:val="00A9567E"/>
    <w:rsid w:val="00A95775"/>
    <w:rsid w:val="00A957CE"/>
    <w:rsid w:val="00A958E6"/>
    <w:rsid w:val="00A96258"/>
    <w:rsid w:val="00A97368"/>
    <w:rsid w:val="00A97785"/>
    <w:rsid w:val="00AA066F"/>
    <w:rsid w:val="00AA0EC0"/>
    <w:rsid w:val="00AA1097"/>
    <w:rsid w:val="00AA11F6"/>
    <w:rsid w:val="00AA136E"/>
    <w:rsid w:val="00AA1ACC"/>
    <w:rsid w:val="00AA1E48"/>
    <w:rsid w:val="00AA25D9"/>
    <w:rsid w:val="00AA2A20"/>
    <w:rsid w:val="00AA32C0"/>
    <w:rsid w:val="00AA349B"/>
    <w:rsid w:val="00AA379F"/>
    <w:rsid w:val="00AA3AF5"/>
    <w:rsid w:val="00AA3DB6"/>
    <w:rsid w:val="00AA42E0"/>
    <w:rsid w:val="00AA4502"/>
    <w:rsid w:val="00AA4A96"/>
    <w:rsid w:val="00AA51AA"/>
    <w:rsid w:val="00AA534B"/>
    <w:rsid w:val="00AA53F1"/>
    <w:rsid w:val="00AA61A2"/>
    <w:rsid w:val="00AA64D7"/>
    <w:rsid w:val="00AA6B1D"/>
    <w:rsid w:val="00AA700A"/>
    <w:rsid w:val="00AA7159"/>
    <w:rsid w:val="00AA72DE"/>
    <w:rsid w:val="00AA75A9"/>
    <w:rsid w:val="00AA77FC"/>
    <w:rsid w:val="00AA7896"/>
    <w:rsid w:val="00AA7AFD"/>
    <w:rsid w:val="00AA7C0F"/>
    <w:rsid w:val="00AA7F14"/>
    <w:rsid w:val="00AA7FCB"/>
    <w:rsid w:val="00AB0399"/>
    <w:rsid w:val="00AB0760"/>
    <w:rsid w:val="00AB0C14"/>
    <w:rsid w:val="00AB1F6F"/>
    <w:rsid w:val="00AB28C4"/>
    <w:rsid w:val="00AB2905"/>
    <w:rsid w:val="00AB29AB"/>
    <w:rsid w:val="00AB2F5E"/>
    <w:rsid w:val="00AB4BF0"/>
    <w:rsid w:val="00AB5033"/>
    <w:rsid w:val="00AB534B"/>
    <w:rsid w:val="00AB5517"/>
    <w:rsid w:val="00AB5557"/>
    <w:rsid w:val="00AB5D8F"/>
    <w:rsid w:val="00AB7995"/>
    <w:rsid w:val="00AC0303"/>
    <w:rsid w:val="00AC094A"/>
    <w:rsid w:val="00AC12A0"/>
    <w:rsid w:val="00AC17EB"/>
    <w:rsid w:val="00AC199D"/>
    <w:rsid w:val="00AC1E9B"/>
    <w:rsid w:val="00AC1F2A"/>
    <w:rsid w:val="00AC20A2"/>
    <w:rsid w:val="00AC2435"/>
    <w:rsid w:val="00AC2534"/>
    <w:rsid w:val="00AC28F8"/>
    <w:rsid w:val="00AC291F"/>
    <w:rsid w:val="00AC2BBF"/>
    <w:rsid w:val="00AC2C23"/>
    <w:rsid w:val="00AC2C97"/>
    <w:rsid w:val="00AC2CE1"/>
    <w:rsid w:val="00AC3043"/>
    <w:rsid w:val="00AC3479"/>
    <w:rsid w:val="00AC3666"/>
    <w:rsid w:val="00AC36C4"/>
    <w:rsid w:val="00AC4554"/>
    <w:rsid w:val="00AC4801"/>
    <w:rsid w:val="00AC4AF4"/>
    <w:rsid w:val="00AC4E41"/>
    <w:rsid w:val="00AC524D"/>
    <w:rsid w:val="00AC5343"/>
    <w:rsid w:val="00AC5F84"/>
    <w:rsid w:val="00AC6033"/>
    <w:rsid w:val="00AC6479"/>
    <w:rsid w:val="00AC6AEB"/>
    <w:rsid w:val="00AC6C39"/>
    <w:rsid w:val="00AC716F"/>
    <w:rsid w:val="00AC749C"/>
    <w:rsid w:val="00AC7716"/>
    <w:rsid w:val="00AC7A0F"/>
    <w:rsid w:val="00AD069E"/>
    <w:rsid w:val="00AD1306"/>
    <w:rsid w:val="00AD1636"/>
    <w:rsid w:val="00AD1840"/>
    <w:rsid w:val="00AD1A8F"/>
    <w:rsid w:val="00AD234B"/>
    <w:rsid w:val="00AD2EC5"/>
    <w:rsid w:val="00AD35FA"/>
    <w:rsid w:val="00AD36FB"/>
    <w:rsid w:val="00AD4115"/>
    <w:rsid w:val="00AD425B"/>
    <w:rsid w:val="00AD439B"/>
    <w:rsid w:val="00AD4B92"/>
    <w:rsid w:val="00AD4FB1"/>
    <w:rsid w:val="00AD5303"/>
    <w:rsid w:val="00AD5655"/>
    <w:rsid w:val="00AD5788"/>
    <w:rsid w:val="00AD5B1D"/>
    <w:rsid w:val="00AD5C2C"/>
    <w:rsid w:val="00AD5D9D"/>
    <w:rsid w:val="00AD6022"/>
    <w:rsid w:val="00AD61AB"/>
    <w:rsid w:val="00AD6883"/>
    <w:rsid w:val="00AD6FBF"/>
    <w:rsid w:val="00AD7667"/>
    <w:rsid w:val="00AD7880"/>
    <w:rsid w:val="00AD7BB7"/>
    <w:rsid w:val="00AE0203"/>
    <w:rsid w:val="00AE0413"/>
    <w:rsid w:val="00AE09D2"/>
    <w:rsid w:val="00AE0D7C"/>
    <w:rsid w:val="00AE1254"/>
    <w:rsid w:val="00AE1478"/>
    <w:rsid w:val="00AE181E"/>
    <w:rsid w:val="00AE1D6F"/>
    <w:rsid w:val="00AE1F9D"/>
    <w:rsid w:val="00AE2052"/>
    <w:rsid w:val="00AE2C74"/>
    <w:rsid w:val="00AE3065"/>
    <w:rsid w:val="00AE31C2"/>
    <w:rsid w:val="00AE3AF1"/>
    <w:rsid w:val="00AE3B5D"/>
    <w:rsid w:val="00AE3E9B"/>
    <w:rsid w:val="00AE3EF0"/>
    <w:rsid w:val="00AE4AF7"/>
    <w:rsid w:val="00AE4D1B"/>
    <w:rsid w:val="00AE4F2E"/>
    <w:rsid w:val="00AE4F5F"/>
    <w:rsid w:val="00AE50E8"/>
    <w:rsid w:val="00AE5257"/>
    <w:rsid w:val="00AE5DB3"/>
    <w:rsid w:val="00AE5EF7"/>
    <w:rsid w:val="00AE6ECD"/>
    <w:rsid w:val="00AE777C"/>
    <w:rsid w:val="00AE7873"/>
    <w:rsid w:val="00AF02C9"/>
    <w:rsid w:val="00AF1B62"/>
    <w:rsid w:val="00AF2417"/>
    <w:rsid w:val="00AF2488"/>
    <w:rsid w:val="00AF26AC"/>
    <w:rsid w:val="00AF27F4"/>
    <w:rsid w:val="00AF2F2B"/>
    <w:rsid w:val="00AF2F32"/>
    <w:rsid w:val="00AF319F"/>
    <w:rsid w:val="00AF381D"/>
    <w:rsid w:val="00AF3883"/>
    <w:rsid w:val="00AF3AC6"/>
    <w:rsid w:val="00AF3CDB"/>
    <w:rsid w:val="00AF3E9E"/>
    <w:rsid w:val="00AF4080"/>
    <w:rsid w:val="00AF436C"/>
    <w:rsid w:val="00AF43D4"/>
    <w:rsid w:val="00AF445D"/>
    <w:rsid w:val="00AF479E"/>
    <w:rsid w:val="00AF4855"/>
    <w:rsid w:val="00AF4872"/>
    <w:rsid w:val="00AF48C0"/>
    <w:rsid w:val="00AF4A42"/>
    <w:rsid w:val="00AF4D8F"/>
    <w:rsid w:val="00AF5904"/>
    <w:rsid w:val="00AF5D92"/>
    <w:rsid w:val="00AF666D"/>
    <w:rsid w:val="00AF6FC3"/>
    <w:rsid w:val="00AF71D3"/>
    <w:rsid w:val="00AF7BFA"/>
    <w:rsid w:val="00B00D64"/>
    <w:rsid w:val="00B00F83"/>
    <w:rsid w:val="00B0110D"/>
    <w:rsid w:val="00B01394"/>
    <w:rsid w:val="00B015B5"/>
    <w:rsid w:val="00B01A19"/>
    <w:rsid w:val="00B02199"/>
    <w:rsid w:val="00B021B2"/>
    <w:rsid w:val="00B02496"/>
    <w:rsid w:val="00B02A28"/>
    <w:rsid w:val="00B0320C"/>
    <w:rsid w:val="00B038D9"/>
    <w:rsid w:val="00B03D9B"/>
    <w:rsid w:val="00B045D0"/>
    <w:rsid w:val="00B04DF5"/>
    <w:rsid w:val="00B04F69"/>
    <w:rsid w:val="00B0570D"/>
    <w:rsid w:val="00B05966"/>
    <w:rsid w:val="00B05D02"/>
    <w:rsid w:val="00B05F0D"/>
    <w:rsid w:val="00B06CB2"/>
    <w:rsid w:val="00B06D5A"/>
    <w:rsid w:val="00B0703F"/>
    <w:rsid w:val="00B074AF"/>
    <w:rsid w:val="00B10252"/>
    <w:rsid w:val="00B102E0"/>
    <w:rsid w:val="00B10ED7"/>
    <w:rsid w:val="00B110A4"/>
    <w:rsid w:val="00B116CB"/>
    <w:rsid w:val="00B12634"/>
    <w:rsid w:val="00B12E64"/>
    <w:rsid w:val="00B1304D"/>
    <w:rsid w:val="00B135A8"/>
    <w:rsid w:val="00B13710"/>
    <w:rsid w:val="00B1394D"/>
    <w:rsid w:val="00B13C7A"/>
    <w:rsid w:val="00B1421F"/>
    <w:rsid w:val="00B1444F"/>
    <w:rsid w:val="00B1453D"/>
    <w:rsid w:val="00B14608"/>
    <w:rsid w:val="00B14C54"/>
    <w:rsid w:val="00B14CDB"/>
    <w:rsid w:val="00B151CF"/>
    <w:rsid w:val="00B159CC"/>
    <w:rsid w:val="00B15A57"/>
    <w:rsid w:val="00B15FE2"/>
    <w:rsid w:val="00B16C61"/>
    <w:rsid w:val="00B16D65"/>
    <w:rsid w:val="00B16FAC"/>
    <w:rsid w:val="00B17804"/>
    <w:rsid w:val="00B20207"/>
    <w:rsid w:val="00B2022D"/>
    <w:rsid w:val="00B20AE8"/>
    <w:rsid w:val="00B20C14"/>
    <w:rsid w:val="00B21246"/>
    <w:rsid w:val="00B2169E"/>
    <w:rsid w:val="00B21B71"/>
    <w:rsid w:val="00B2203A"/>
    <w:rsid w:val="00B22220"/>
    <w:rsid w:val="00B222CA"/>
    <w:rsid w:val="00B22401"/>
    <w:rsid w:val="00B23604"/>
    <w:rsid w:val="00B23BE1"/>
    <w:rsid w:val="00B24150"/>
    <w:rsid w:val="00B243D0"/>
    <w:rsid w:val="00B24496"/>
    <w:rsid w:val="00B245CD"/>
    <w:rsid w:val="00B247A6"/>
    <w:rsid w:val="00B24A22"/>
    <w:rsid w:val="00B24BBE"/>
    <w:rsid w:val="00B24CDB"/>
    <w:rsid w:val="00B24E58"/>
    <w:rsid w:val="00B25637"/>
    <w:rsid w:val="00B25F57"/>
    <w:rsid w:val="00B25FBB"/>
    <w:rsid w:val="00B26311"/>
    <w:rsid w:val="00B26615"/>
    <w:rsid w:val="00B27088"/>
    <w:rsid w:val="00B272A9"/>
    <w:rsid w:val="00B3020A"/>
    <w:rsid w:val="00B30AAE"/>
    <w:rsid w:val="00B31260"/>
    <w:rsid w:val="00B315F8"/>
    <w:rsid w:val="00B318A2"/>
    <w:rsid w:val="00B323E7"/>
    <w:rsid w:val="00B32782"/>
    <w:rsid w:val="00B32B98"/>
    <w:rsid w:val="00B3313A"/>
    <w:rsid w:val="00B3358A"/>
    <w:rsid w:val="00B33606"/>
    <w:rsid w:val="00B33940"/>
    <w:rsid w:val="00B341C9"/>
    <w:rsid w:val="00B34B6A"/>
    <w:rsid w:val="00B34C93"/>
    <w:rsid w:val="00B35A23"/>
    <w:rsid w:val="00B35D6A"/>
    <w:rsid w:val="00B365DA"/>
    <w:rsid w:val="00B36B77"/>
    <w:rsid w:val="00B36E2C"/>
    <w:rsid w:val="00B36EA6"/>
    <w:rsid w:val="00B37430"/>
    <w:rsid w:val="00B3796A"/>
    <w:rsid w:val="00B37CD0"/>
    <w:rsid w:val="00B37D6E"/>
    <w:rsid w:val="00B37EFA"/>
    <w:rsid w:val="00B37EFC"/>
    <w:rsid w:val="00B4046F"/>
    <w:rsid w:val="00B406AE"/>
    <w:rsid w:val="00B40DC1"/>
    <w:rsid w:val="00B418F2"/>
    <w:rsid w:val="00B41DD2"/>
    <w:rsid w:val="00B423B5"/>
    <w:rsid w:val="00B424CC"/>
    <w:rsid w:val="00B424F7"/>
    <w:rsid w:val="00B42515"/>
    <w:rsid w:val="00B425D4"/>
    <w:rsid w:val="00B42E2B"/>
    <w:rsid w:val="00B43511"/>
    <w:rsid w:val="00B4381D"/>
    <w:rsid w:val="00B44526"/>
    <w:rsid w:val="00B456AD"/>
    <w:rsid w:val="00B45BFF"/>
    <w:rsid w:val="00B46038"/>
    <w:rsid w:val="00B462D1"/>
    <w:rsid w:val="00B463F2"/>
    <w:rsid w:val="00B46649"/>
    <w:rsid w:val="00B4691F"/>
    <w:rsid w:val="00B46969"/>
    <w:rsid w:val="00B46DC9"/>
    <w:rsid w:val="00B47371"/>
    <w:rsid w:val="00B473C6"/>
    <w:rsid w:val="00B473FA"/>
    <w:rsid w:val="00B47822"/>
    <w:rsid w:val="00B47BAB"/>
    <w:rsid w:val="00B501C5"/>
    <w:rsid w:val="00B50506"/>
    <w:rsid w:val="00B511A7"/>
    <w:rsid w:val="00B51299"/>
    <w:rsid w:val="00B51386"/>
    <w:rsid w:val="00B51407"/>
    <w:rsid w:val="00B52394"/>
    <w:rsid w:val="00B52BD4"/>
    <w:rsid w:val="00B5317E"/>
    <w:rsid w:val="00B53403"/>
    <w:rsid w:val="00B53EBA"/>
    <w:rsid w:val="00B53FDF"/>
    <w:rsid w:val="00B54522"/>
    <w:rsid w:val="00B545CD"/>
    <w:rsid w:val="00B55C3A"/>
    <w:rsid w:val="00B5688C"/>
    <w:rsid w:val="00B56CA6"/>
    <w:rsid w:val="00B572C2"/>
    <w:rsid w:val="00B57685"/>
    <w:rsid w:val="00B60282"/>
    <w:rsid w:val="00B60B1C"/>
    <w:rsid w:val="00B60B36"/>
    <w:rsid w:val="00B612F5"/>
    <w:rsid w:val="00B614A5"/>
    <w:rsid w:val="00B6158B"/>
    <w:rsid w:val="00B61DC4"/>
    <w:rsid w:val="00B61E55"/>
    <w:rsid w:val="00B622C7"/>
    <w:rsid w:val="00B624E0"/>
    <w:rsid w:val="00B6256C"/>
    <w:rsid w:val="00B62D76"/>
    <w:rsid w:val="00B62ED6"/>
    <w:rsid w:val="00B631A0"/>
    <w:rsid w:val="00B63853"/>
    <w:rsid w:val="00B6387D"/>
    <w:rsid w:val="00B63FA1"/>
    <w:rsid w:val="00B647F6"/>
    <w:rsid w:val="00B64B98"/>
    <w:rsid w:val="00B64CBF"/>
    <w:rsid w:val="00B64F1C"/>
    <w:rsid w:val="00B653E2"/>
    <w:rsid w:val="00B65D8F"/>
    <w:rsid w:val="00B65FEC"/>
    <w:rsid w:val="00B66939"/>
    <w:rsid w:val="00B67522"/>
    <w:rsid w:val="00B67E0A"/>
    <w:rsid w:val="00B70111"/>
    <w:rsid w:val="00B7018E"/>
    <w:rsid w:val="00B70D8F"/>
    <w:rsid w:val="00B70F6D"/>
    <w:rsid w:val="00B72503"/>
    <w:rsid w:val="00B726F3"/>
    <w:rsid w:val="00B72C74"/>
    <w:rsid w:val="00B72E4D"/>
    <w:rsid w:val="00B7344F"/>
    <w:rsid w:val="00B739E1"/>
    <w:rsid w:val="00B73BD3"/>
    <w:rsid w:val="00B73EE5"/>
    <w:rsid w:val="00B744AD"/>
    <w:rsid w:val="00B74673"/>
    <w:rsid w:val="00B74B48"/>
    <w:rsid w:val="00B74DBD"/>
    <w:rsid w:val="00B756BE"/>
    <w:rsid w:val="00B7586C"/>
    <w:rsid w:val="00B75E7A"/>
    <w:rsid w:val="00B7612E"/>
    <w:rsid w:val="00B76E3D"/>
    <w:rsid w:val="00B77380"/>
    <w:rsid w:val="00B775F4"/>
    <w:rsid w:val="00B80BB4"/>
    <w:rsid w:val="00B80EED"/>
    <w:rsid w:val="00B80FD1"/>
    <w:rsid w:val="00B81388"/>
    <w:rsid w:val="00B8175F"/>
    <w:rsid w:val="00B8179E"/>
    <w:rsid w:val="00B81C12"/>
    <w:rsid w:val="00B820A9"/>
    <w:rsid w:val="00B827B3"/>
    <w:rsid w:val="00B827DA"/>
    <w:rsid w:val="00B8322E"/>
    <w:rsid w:val="00B83237"/>
    <w:rsid w:val="00B83C53"/>
    <w:rsid w:val="00B841C5"/>
    <w:rsid w:val="00B8442B"/>
    <w:rsid w:val="00B84A2C"/>
    <w:rsid w:val="00B84FDB"/>
    <w:rsid w:val="00B85413"/>
    <w:rsid w:val="00B865F6"/>
    <w:rsid w:val="00B86B03"/>
    <w:rsid w:val="00B86BAA"/>
    <w:rsid w:val="00B872BE"/>
    <w:rsid w:val="00B87508"/>
    <w:rsid w:val="00B8756C"/>
    <w:rsid w:val="00B87A30"/>
    <w:rsid w:val="00B87A8B"/>
    <w:rsid w:val="00B87CE8"/>
    <w:rsid w:val="00B90089"/>
    <w:rsid w:val="00B900B5"/>
    <w:rsid w:val="00B908BE"/>
    <w:rsid w:val="00B90A6C"/>
    <w:rsid w:val="00B90F8D"/>
    <w:rsid w:val="00B9101C"/>
    <w:rsid w:val="00B9106A"/>
    <w:rsid w:val="00B923B1"/>
    <w:rsid w:val="00B9243A"/>
    <w:rsid w:val="00B9243C"/>
    <w:rsid w:val="00B92667"/>
    <w:rsid w:val="00B92885"/>
    <w:rsid w:val="00B92EB5"/>
    <w:rsid w:val="00B9318B"/>
    <w:rsid w:val="00B93460"/>
    <w:rsid w:val="00B9346D"/>
    <w:rsid w:val="00B93595"/>
    <w:rsid w:val="00B93677"/>
    <w:rsid w:val="00B9388F"/>
    <w:rsid w:val="00B939D1"/>
    <w:rsid w:val="00B93D07"/>
    <w:rsid w:val="00B9429C"/>
    <w:rsid w:val="00B94C0B"/>
    <w:rsid w:val="00B94ED4"/>
    <w:rsid w:val="00B950F5"/>
    <w:rsid w:val="00B952CC"/>
    <w:rsid w:val="00B95AF1"/>
    <w:rsid w:val="00B95D04"/>
    <w:rsid w:val="00B95FAF"/>
    <w:rsid w:val="00B962C5"/>
    <w:rsid w:val="00B96320"/>
    <w:rsid w:val="00B96501"/>
    <w:rsid w:val="00B9669F"/>
    <w:rsid w:val="00B97060"/>
    <w:rsid w:val="00B97756"/>
    <w:rsid w:val="00B97843"/>
    <w:rsid w:val="00B97912"/>
    <w:rsid w:val="00B97BBF"/>
    <w:rsid w:val="00BA04E0"/>
    <w:rsid w:val="00BA05CB"/>
    <w:rsid w:val="00BA0620"/>
    <w:rsid w:val="00BA0A23"/>
    <w:rsid w:val="00BA0B12"/>
    <w:rsid w:val="00BA108A"/>
    <w:rsid w:val="00BA14F6"/>
    <w:rsid w:val="00BA18A3"/>
    <w:rsid w:val="00BA1CEF"/>
    <w:rsid w:val="00BA1ED4"/>
    <w:rsid w:val="00BA1F26"/>
    <w:rsid w:val="00BA215B"/>
    <w:rsid w:val="00BA221E"/>
    <w:rsid w:val="00BA277E"/>
    <w:rsid w:val="00BA27D7"/>
    <w:rsid w:val="00BA2930"/>
    <w:rsid w:val="00BA2B35"/>
    <w:rsid w:val="00BA31DA"/>
    <w:rsid w:val="00BA3669"/>
    <w:rsid w:val="00BA439B"/>
    <w:rsid w:val="00BA4492"/>
    <w:rsid w:val="00BA4C6F"/>
    <w:rsid w:val="00BA53EE"/>
    <w:rsid w:val="00BA570B"/>
    <w:rsid w:val="00BA57A7"/>
    <w:rsid w:val="00BA5E2F"/>
    <w:rsid w:val="00BA5E95"/>
    <w:rsid w:val="00BA6056"/>
    <w:rsid w:val="00BA627D"/>
    <w:rsid w:val="00BA6A2F"/>
    <w:rsid w:val="00BA6AE0"/>
    <w:rsid w:val="00BA7046"/>
    <w:rsid w:val="00BA74D7"/>
    <w:rsid w:val="00BA77DD"/>
    <w:rsid w:val="00BA7AA0"/>
    <w:rsid w:val="00BA7B3D"/>
    <w:rsid w:val="00BA7C98"/>
    <w:rsid w:val="00BB069C"/>
    <w:rsid w:val="00BB0710"/>
    <w:rsid w:val="00BB07B8"/>
    <w:rsid w:val="00BB0A59"/>
    <w:rsid w:val="00BB126E"/>
    <w:rsid w:val="00BB17D7"/>
    <w:rsid w:val="00BB1BCF"/>
    <w:rsid w:val="00BB2034"/>
    <w:rsid w:val="00BB2AE1"/>
    <w:rsid w:val="00BB2FA2"/>
    <w:rsid w:val="00BB3A03"/>
    <w:rsid w:val="00BB3EA5"/>
    <w:rsid w:val="00BB42EA"/>
    <w:rsid w:val="00BB4D0E"/>
    <w:rsid w:val="00BB5976"/>
    <w:rsid w:val="00BB66BD"/>
    <w:rsid w:val="00BB6739"/>
    <w:rsid w:val="00BB69FA"/>
    <w:rsid w:val="00BB6B43"/>
    <w:rsid w:val="00BB6B74"/>
    <w:rsid w:val="00BB76B9"/>
    <w:rsid w:val="00BB78DF"/>
    <w:rsid w:val="00BB7E14"/>
    <w:rsid w:val="00BB7FCD"/>
    <w:rsid w:val="00BC06E1"/>
    <w:rsid w:val="00BC07CC"/>
    <w:rsid w:val="00BC08A7"/>
    <w:rsid w:val="00BC0A09"/>
    <w:rsid w:val="00BC0AAB"/>
    <w:rsid w:val="00BC1060"/>
    <w:rsid w:val="00BC1504"/>
    <w:rsid w:val="00BC157B"/>
    <w:rsid w:val="00BC1742"/>
    <w:rsid w:val="00BC1FAC"/>
    <w:rsid w:val="00BC23F9"/>
    <w:rsid w:val="00BC25D4"/>
    <w:rsid w:val="00BC2947"/>
    <w:rsid w:val="00BC2955"/>
    <w:rsid w:val="00BC33A2"/>
    <w:rsid w:val="00BC344F"/>
    <w:rsid w:val="00BC3B76"/>
    <w:rsid w:val="00BC3E04"/>
    <w:rsid w:val="00BC3E47"/>
    <w:rsid w:val="00BC4582"/>
    <w:rsid w:val="00BC4AB2"/>
    <w:rsid w:val="00BC4AC2"/>
    <w:rsid w:val="00BC4C74"/>
    <w:rsid w:val="00BC4FC4"/>
    <w:rsid w:val="00BC637A"/>
    <w:rsid w:val="00BC6943"/>
    <w:rsid w:val="00BC6B65"/>
    <w:rsid w:val="00BC6FE9"/>
    <w:rsid w:val="00BC7ED9"/>
    <w:rsid w:val="00BD05F6"/>
    <w:rsid w:val="00BD0886"/>
    <w:rsid w:val="00BD21AF"/>
    <w:rsid w:val="00BD253C"/>
    <w:rsid w:val="00BD272B"/>
    <w:rsid w:val="00BD2BEB"/>
    <w:rsid w:val="00BD3540"/>
    <w:rsid w:val="00BD40DB"/>
    <w:rsid w:val="00BD41F7"/>
    <w:rsid w:val="00BD45D4"/>
    <w:rsid w:val="00BD4A61"/>
    <w:rsid w:val="00BD57D5"/>
    <w:rsid w:val="00BD593F"/>
    <w:rsid w:val="00BD6147"/>
    <w:rsid w:val="00BD6200"/>
    <w:rsid w:val="00BD6223"/>
    <w:rsid w:val="00BD669E"/>
    <w:rsid w:val="00BD6BD8"/>
    <w:rsid w:val="00BD7286"/>
    <w:rsid w:val="00BD791F"/>
    <w:rsid w:val="00BD7A4B"/>
    <w:rsid w:val="00BE00A7"/>
    <w:rsid w:val="00BE0108"/>
    <w:rsid w:val="00BE0143"/>
    <w:rsid w:val="00BE059B"/>
    <w:rsid w:val="00BE0A33"/>
    <w:rsid w:val="00BE0E71"/>
    <w:rsid w:val="00BE0EC5"/>
    <w:rsid w:val="00BE0F97"/>
    <w:rsid w:val="00BE156A"/>
    <w:rsid w:val="00BE2323"/>
    <w:rsid w:val="00BE2640"/>
    <w:rsid w:val="00BE2717"/>
    <w:rsid w:val="00BE2EB4"/>
    <w:rsid w:val="00BE2FE9"/>
    <w:rsid w:val="00BE325B"/>
    <w:rsid w:val="00BE365E"/>
    <w:rsid w:val="00BE36D8"/>
    <w:rsid w:val="00BE38AB"/>
    <w:rsid w:val="00BE397B"/>
    <w:rsid w:val="00BE39A3"/>
    <w:rsid w:val="00BE3F04"/>
    <w:rsid w:val="00BE3FB6"/>
    <w:rsid w:val="00BE411F"/>
    <w:rsid w:val="00BE4149"/>
    <w:rsid w:val="00BE464C"/>
    <w:rsid w:val="00BE47AC"/>
    <w:rsid w:val="00BE4B28"/>
    <w:rsid w:val="00BE4EA3"/>
    <w:rsid w:val="00BE53E0"/>
    <w:rsid w:val="00BE5C93"/>
    <w:rsid w:val="00BE66A9"/>
    <w:rsid w:val="00BE7605"/>
    <w:rsid w:val="00BE7A64"/>
    <w:rsid w:val="00BE7DDB"/>
    <w:rsid w:val="00BE7EF8"/>
    <w:rsid w:val="00BF0832"/>
    <w:rsid w:val="00BF08F5"/>
    <w:rsid w:val="00BF0B51"/>
    <w:rsid w:val="00BF12C5"/>
    <w:rsid w:val="00BF1CE8"/>
    <w:rsid w:val="00BF1FD5"/>
    <w:rsid w:val="00BF2309"/>
    <w:rsid w:val="00BF2727"/>
    <w:rsid w:val="00BF2B46"/>
    <w:rsid w:val="00BF2EB6"/>
    <w:rsid w:val="00BF341F"/>
    <w:rsid w:val="00BF4DD7"/>
    <w:rsid w:val="00BF4F15"/>
    <w:rsid w:val="00BF5A27"/>
    <w:rsid w:val="00BF5CAE"/>
    <w:rsid w:val="00BF5CD4"/>
    <w:rsid w:val="00BF5DF4"/>
    <w:rsid w:val="00BF5F73"/>
    <w:rsid w:val="00BF61C6"/>
    <w:rsid w:val="00BF630C"/>
    <w:rsid w:val="00BF64BB"/>
    <w:rsid w:val="00BF66E1"/>
    <w:rsid w:val="00BF68F6"/>
    <w:rsid w:val="00BF6AE2"/>
    <w:rsid w:val="00BF6C0C"/>
    <w:rsid w:val="00BF77A0"/>
    <w:rsid w:val="00BF7DDA"/>
    <w:rsid w:val="00C007C3"/>
    <w:rsid w:val="00C00CBC"/>
    <w:rsid w:val="00C00F92"/>
    <w:rsid w:val="00C0108C"/>
    <w:rsid w:val="00C01116"/>
    <w:rsid w:val="00C012A5"/>
    <w:rsid w:val="00C014F2"/>
    <w:rsid w:val="00C017C6"/>
    <w:rsid w:val="00C017D7"/>
    <w:rsid w:val="00C0228A"/>
    <w:rsid w:val="00C02563"/>
    <w:rsid w:val="00C03467"/>
    <w:rsid w:val="00C0350E"/>
    <w:rsid w:val="00C037AD"/>
    <w:rsid w:val="00C03817"/>
    <w:rsid w:val="00C039C0"/>
    <w:rsid w:val="00C03BD3"/>
    <w:rsid w:val="00C03C01"/>
    <w:rsid w:val="00C03C5B"/>
    <w:rsid w:val="00C03DAE"/>
    <w:rsid w:val="00C04267"/>
    <w:rsid w:val="00C04B45"/>
    <w:rsid w:val="00C059DD"/>
    <w:rsid w:val="00C059DE"/>
    <w:rsid w:val="00C05D5E"/>
    <w:rsid w:val="00C05F62"/>
    <w:rsid w:val="00C0669C"/>
    <w:rsid w:val="00C068F7"/>
    <w:rsid w:val="00C06C7B"/>
    <w:rsid w:val="00C06EFD"/>
    <w:rsid w:val="00C07392"/>
    <w:rsid w:val="00C0754F"/>
    <w:rsid w:val="00C07A02"/>
    <w:rsid w:val="00C07BB2"/>
    <w:rsid w:val="00C10063"/>
    <w:rsid w:val="00C10574"/>
    <w:rsid w:val="00C10AA9"/>
    <w:rsid w:val="00C1133A"/>
    <w:rsid w:val="00C113BD"/>
    <w:rsid w:val="00C11944"/>
    <w:rsid w:val="00C11A95"/>
    <w:rsid w:val="00C11EF8"/>
    <w:rsid w:val="00C12D6E"/>
    <w:rsid w:val="00C13826"/>
    <w:rsid w:val="00C13D14"/>
    <w:rsid w:val="00C13E88"/>
    <w:rsid w:val="00C13EDF"/>
    <w:rsid w:val="00C140A2"/>
    <w:rsid w:val="00C142C1"/>
    <w:rsid w:val="00C145A1"/>
    <w:rsid w:val="00C1486E"/>
    <w:rsid w:val="00C14BEF"/>
    <w:rsid w:val="00C151C7"/>
    <w:rsid w:val="00C15A6E"/>
    <w:rsid w:val="00C16061"/>
    <w:rsid w:val="00C160D8"/>
    <w:rsid w:val="00C16A67"/>
    <w:rsid w:val="00C1709C"/>
    <w:rsid w:val="00C17269"/>
    <w:rsid w:val="00C173A5"/>
    <w:rsid w:val="00C173E2"/>
    <w:rsid w:val="00C176BB"/>
    <w:rsid w:val="00C17A0A"/>
    <w:rsid w:val="00C17A19"/>
    <w:rsid w:val="00C203D7"/>
    <w:rsid w:val="00C203E5"/>
    <w:rsid w:val="00C215E1"/>
    <w:rsid w:val="00C21A50"/>
    <w:rsid w:val="00C22186"/>
    <w:rsid w:val="00C22758"/>
    <w:rsid w:val="00C22B58"/>
    <w:rsid w:val="00C22E94"/>
    <w:rsid w:val="00C22FFC"/>
    <w:rsid w:val="00C2304E"/>
    <w:rsid w:val="00C23060"/>
    <w:rsid w:val="00C23BE4"/>
    <w:rsid w:val="00C24186"/>
    <w:rsid w:val="00C242ED"/>
    <w:rsid w:val="00C2434C"/>
    <w:rsid w:val="00C245BA"/>
    <w:rsid w:val="00C24800"/>
    <w:rsid w:val="00C2484B"/>
    <w:rsid w:val="00C24D6F"/>
    <w:rsid w:val="00C24E64"/>
    <w:rsid w:val="00C24F7C"/>
    <w:rsid w:val="00C24FF5"/>
    <w:rsid w:val="00C2500E"/>
    <w:rsid w:val="00C2504F"/>
    <w:rsid w:val="00C25358"/>
    <w:rsid w:val="00C2572B"/>
    <w:rsid w:val="00C261B3"/>
    <w:rsid w:val="00C26763"/>
    <w:rsid w:val="00C26B15"/>
    <w:rsid w:val="00C26BFE"/>
    <w:rsid w:val="00C26F8F"/>
    <w:rsid w:val="00C2718D"/>
    <w:rsid w:val="00C27292"/>
    <w:rsid w:val="00C276F5"/>
    <w:rsid w:val="00C3005A"/>
    <w:rsid w:val="00C3048F"/>
    <w:rsid w:val="00C30A93"/>
    <w:rsid w:val="00C30DF1"/>
    <w:rsid w:val="00C30E8C"/>
    <w:rsid w:val="00C31129"/>
    <w:rsid w:val="00C31496"/>
    <w:rsid w:val="00C3187B"/>
    <w:rsid w:val="00C31986"/>
    <w:rsid w:val="00C31C5A"/>
    <w:rsid w:val="00C31D6B"/>
    <w:rsid w:val="00C32451"/>
    <w:rsid w:val="00C33067"/>
    <w:rsid w:val="00C332B6"/>
    <w:rsid w:val="00C332E6"/>
    <w:rsid w:val="00C335A0"/>
    <w:rsid w:val="00C336C8"/>
    <w:rsid w:val="00C34096"/>
    <w:rsid w:val="00C340DF"/>
    <w:rsid w:val="00C342BC"/>
    <w:rsid w:val="00C34550"/>
    <w:rsid w:val="00C34867"/>
    <w:rsid w:val="00C35618"/>
    <w:rsid w:val="00C357FF"/>
    <w:rsid w:val="00C35BCE"/>
    <w:rsid w:val="00C36645"/>
    <w:rsid w:val="00C36741"/>
    <w:rsid w:val="00C36945"/>
    <w:rsid w:val="00C36CC8"/>
    <w:rsid w:val="00C36ED8"/>
    <w:rsid w:val="00C37310"/>
    <w:rsid w:val="00C3787B"/>
    <w:rsid w:val="00C379F3"/>
    <w:rsid w:val="00C37A69"/>
    <w:rsid w:val="00C37BD7"/>
    <w:rsid w:val="00C40886"/>
    <w:rsid w:val="00C40C5C"/>
    <w:rsid w:val="00C41433"/>
    <w:rsid w:val="00C41A88"/>
    <w:rsid w:val="00C425FB"/>
    <w:rsid w:val="00C42D53"/>
    <w:rsid w:val="00C42D74"/>
    <w:rsid w:val="00C4310A"/>
    <w:rsid w:val="00C43FF5"/>
    <w:rsid w:val="00C445E0"/>
    <w:rsid w:val="00C4509F"/>
    <w:rsid w:val="00C450F2"/>
    <w:rsid w:val="00C4522C"/>
    <w:rsid w:val="00C45988"/>
    <w:rsid w:val="00C45A26"/>
    <w:rsid w:val="00C45B06"/>
    <w:rsid w:val="00C45B39"/>
    <w:rsid w:val="00C45E22"/>
    <w:rsid w:val="00C467F3"/>
    <w:rsid w:val="00C46DA0"/>
    <w:rsid w:val="00C50161"/>
    <w:rsid w:val="00C5058D"/>
    <w:rsid w:val="00C509D8"/>
    <w:rsid w:val="00C50C73"/>
    <w:rsid w:val="00C50DEB"/>
    <w:rsid w:val="00C50FCD"/>
    <w:rsid w:val="00C5189C"/>
    <w:rsid w:val="00C5263B"/>
    <w:rsid w:val="00C52EEE"/>
    <w:rsid w:val="00C52F61"/>
    <w:rsid w:val="00C53825"/>
    <w:rsid w:val="00C53900"/>
    <w:rsid w:val="00C53B99"/>
    <w:rsid w:val="00C53C61"/>
    <w:rsid w:val="00C53D71"/>
    <w:rsid w:val="00C541AB"/>
    <w:rsid w:val="00C5439F"/>
    <w:rsid w:val="00C54780"/>
    <w:rsid w:val="00C54A3D"/>
    <w:rsid w:val="00C5509F"/>
    <w:rsid w:val="00C55501"/>
    <w:rsid w:val="00C55587"/>
    <w:rsid w:val="00C558F4"/>
    <w:rsid w:val="00C55ABB"/>
    <w:rsid w:val="00C55DBF"/>
    <w:rsid w:val="00C55FCA"/>
    <w:rsid w:val="00C56161"/>
    <w:rsid w:val="00C563D0"/>
    <w:rsid w:val="00C563DB"/>
    <w:rsid w:val="00C56904"/>
    <w:rsid w:val="00C56A78"/>
    <w:rsid w:val="00C56B09"/>
    <w:rsid w:val="00C57382"/>
    <w:rsid w:val="00C57763"/>
    <w:rsid w:val="00C603ED"/>
    <w:rsid w:val="00C6054D"/>
    <w:rsid w:val="00C60C4F"/>
    <w:rsid w:val="00C60D7B"/>
    <w:rsid w:val="00C610E9"/>
    <w:rsid w:val="00C6112C"/>
    <w:rsid w:val="00C6115F"/>
    <w:rsid w:val="00C61C53"/>
    <w:rsid w:val="00C61C94"/>
    <w:rsid w:val="00C6217F"/>
    <w:rsid w:val="00C62291"/>
    <w:rsid w:val="00C62663"/>
    <w:rsid w:val="00C632FA"/>
    <w:rsid w:val="00C63BD5"/>
    <w:rsid w:val="00C652E0"/>
    <w:rsid w:val="00C6554C"/>
    <w:rsid w:val="00C65992"/>
    <w:rsid w:val="00C65A96"/>
    <w:rsid w:val="00C65CF8"/>
    <w:rsid w:val="00C662F9"/>
    <w:rsid w:val="00C663D3"/>
    <w:rsid w:val="00C667FF"/>
    <w:rsid w:val="00C669CD"/>
    <w:rsid w:val="00C66D78"/>
    <w:rsid w:val="00C66DDB"/>
    <w:rsid w:val="00C67B1C"/>
    <w:rsid w:val="00C67C1F"/>
    <w:rsid w:val="00C67FDC"/>
    <w:rsid w:val="00C706F7"/>
    <w:rsid w:val="00C71759"/>
    <w:rsid w:val="00C7225A"/>
    <w:rsid w:val="00C72BE3"/>
    <w:rsid w:val="00C72C08"/>
    <w:rsid w:val="00C72DBA"/>
    <w:rsid w:val="00C731B8"/>
    <w:rsid w:val="00C7333C"/>
    <w:rsid w:val="00C73826"/>
    <w:rsid w:val="00C739D6"/>
    <w:rsid w:val="00C73B0C"/>
    <w:rsid w:val="00C741A4"/>
    <w:rsid w:val="00C743E1"/>
    <w:rsid w:val="00C7448B"/>
    <w:rsid w:val="00C744F1"/>
    <w:rsid w:val="00C746E9"/>
    <w:rsid w:val="00C74EC8"/>
    <w:rsid w:val="00C75217"/>
    <w:rsid w:val="00C752F2"/>
    <w:rsid w:val="00C754BA"/>
    <w:rsid w:val="00C75664"/>
    <w:rsid w:val="00C7567A"/>
    <w:rsid w:val="00C75A7F"/>
    <w:rsid w:val="00C75DC9"/>
    <w:rsid w:val="00C75F03"/>
    <w:rsid w:val="00C76185"/>
    <w:rsid w:val="00C76841"/>
    <w:rsid w:val="00C772C6"/>
    <w:rsid w:val="00C7783F"/>
    <w:rsid w:val="00C77843"/>
    <w:rsid w:val="00C77E4D"/>
    <w:rsid w:val="00C809F5"/>
    <w:rsid w:val="00C80D30"/>
    <w:rsid w:val="00C810A0"/>
    <w:rsid w:val="00C811E3"/>
    <w:rsid w:val="00C81831"/>
    <w:rsid w:val="00C81E52"/>
    <w:rsid w:val="00C820B6"/>
    <w:rsid w:val="00C82674"/>
    <w:rsid w:val="00C828B0"/>
    <w:rsid w:val="00C83547"/>
    <w:rsid w:val="00C838D3"/>
    <w:rsid w:val="00C846CE"/>
    <w:rsid w:val="00C84C5B"/>
    <w:rsid w:val="00C84D6C"/>
    <w:rsid w:val="00C84E32"/>
    <w:rsid w:val="00C8547A"/>
    <w:rsid w:val="00C85968"/>
    <w:rsid w:val="00C85A30"/>
    <w:rsid w:val="00C86B98"/>
    <w:rsid w:val="00C86C63"/>
    <w:rsid w:val="00C86EAB"/>
    <w:rsid w:val="00C879DF"/>
    <w:rsid w:val="00C9002A"/>
    <w:rsid w:val="00C9020F"/>
    <w:rsid w:val="00C90F5D"/>
    <w:rsid w:val="00C90FD6"/>
    <w:rsid w:val="00C9122A"/>
    <w:rsid w:val="00C912C5"/>
    <w:rsid w:val="00C91C2B"/>
    <w:rsid w:val="00C9224F"/>
    <w:rsid w:val="00C9268F"/>
    <w:rsid w:val="00C92F6C"/>
    <w:rsid w:val="00C930EF"/>
    <w:rsid w:val="00C931D6"/>
    <w:rsid w:val="00C931EE"/>
    <w:rsid w:val="00C9371E"/>
    <w:rsid w:val="00C93A48"/>
    <w:rsid w:val="00C941C6"/>
    <w:rsid w:val="00C94278"/>
    <w:rsid w:val="00C943FD"/>
    <w:rsid w:val="00C94510"/>
    <w:rsid w:val="00C945C3"/>
    <w:rsid w:val="00C945CC"/>
    <w:rsid w:val="00C94666"/>
    <w:rsid w:val="00C94BBF"/>
    <w:rsid w:val="00C94F25"/>
    <w:rsid w:val="00C9595E"/>
    <w:rsid w:val="00C96459"/>
    <w:rsid w:val="00C9647D"/>
    <w:rsid w:val="00C96682"/>
    <w:rsid w:val="00C969CF"/>
    <w:rsid w:val="00C97310"/>
    <w:rsid w:val="00C973C0"/>
    <w:rsid w:val="00C9740D"/>
    <w:rsid w:val="00C977CA"/>
    <w:rsid w:val="00C97A14"/>
    <w:rsid w:val="00C97D9C"/>
    <w:rsid w:val="00CA0BCB"/>
    <w:rsid w:val="00CA1482"/>
    <w:rsid w:val="00CA1FAF"/>
    <w:rsid w:val="00CA20FB"/>
    <w:rsid w:val="00CA2158"/>
    <w:rsid w:val="00CA272A"/>
    <w:rsid w:val="00CA272D"/>
    <w:rsid w:val="00CA2948"/>
    <w:rsid w:val="00CA36DC"/>
    <w:rsid w:val="00CA3B8F"/>
    <w:rsid w:val="00CA3F7E"/>
    <w:rsid w:val="00CA4E73"/>
    <w:rsid w:val="00CA51DC"/>
    <w:rsid w:val="00CA56FA"/>
    <w:rsid w:val="00CA5915"/>
    <w:rsid w:val="00CA5A4E"/>
    <w:rsid w:val="00CA6223"/>
    <w:rsid w:val="00CA682B"/>
    <w:rsid w:val="00CA7CF4"/>
    <w:rsid w:val="00CB01A3"/>
    <w:rsid w:val="00CB0285"/>
    <w:rsid w:val="00CB03A5"/>
    <w:rsid w:val="00CB056D"/>
    <w:rsid w:val="00CB06A5"/>
    <w:rsid w:val="00CB06B5"/>
    <w:rsid w:val="00CB0869"/>
    <w:rsid w:val="00CB0EDA"/>
    <w:rsid w:val="00CB0FB9"/>
    <w:rsid w:val="00CB13CA"/>
    <w:rsid w:val="00CB15B5"/>
    <w:rsid w:val="00CB18F0"/>
    <w:rsid w:val="00CB1920"/>
    <w:rsid w:val="00CB1B31"/>
    <w:rsid w:val="00CB1B3C"/>
    <w:rsid w:val="00CB1C8C"/>
    <w:rsid w:val="00CB1EBD"/>
    <w:rsid w:val="00CB26E3"/>
    <w:rsid w:val="00CB2A99"/>
    <w:rsid w:val="00CB336D"/>
    <w:rsid w:val="00CB33AD"/>
    <w:rsid w:val="00CB3D65"/>
    <w:rsid w:val="00CB3F38"/>
    <w:rsid w:val="00CB40D0"/>
    <w:rsid w:val="00CB48D8"/>
    <w:rsid w:val="00CB4AC2"/>
    <w:rsid w:val="00CB4B14"/>
    <w:rsid w:val="00CB56F2"/>
    <w:rsid w:val="00CB5AAA"/>
    <w:rsid w:val="00CB5E00"/>
    <w:rsid w:val="00CB7174"/>
    <w:rsid w:val="00CB74A9"/>
    <w:rsid w:val="00CB77C1"/>
    <w:rsid w:val="00CB7879"/>
    <w:rsid w:val="00CB794D"/>
    <w:rsid w:val="00CB797B"/>
    <w:rsid w:val="00CB7E56"/>
    <w:rsid w:val="00CB7ECA"/>
    <w:rsid w:val="00CB7ECB"/>
    <w:rsid w:val="00CC043F"/>
    <w:rsid w:val="00CC08D4"/>
    <w:rsid w:val="00CC0D8D"/>
    <w:rsid w:val="00CC1CD0"/>
    <w:rsid w:val="00CC1ED1"/>
    <w:rsid w:val="00CC1FE5"/>
    <w:rsid w:val="00CC274E"/>
    <w:rsid w:val="00CC2857"/>
    <w:rsid w:val="00CC2AF7"/>
    <w:rsid w:val="00CC2CA5"/>
    <w:rsid w:val="00CC354A"/>
    <w:rsid w:val="00CC3907"/>
    <w:rsid w:val="00CC3A8A"/>
    <w:rsid w:val="00CC3B91"/>
    <w:rsid w:val="00CC3EB1"/>
    <w:rsid w:val="00CC43C4"/>
    <w:rsid w:val="00CC47CA"/>
    <w:rsid w:val="00CC47F3"/>
    <w:rsid w:val="00CC4A06"/>
    <w:rsid w:val="00CC4D0F"/>
    <w:rsid w:val="00CC50FF"/>
    <w:rsid w:val="00CC556C"/>
    <w:rsid w:val="00CC5C0B"/>
    <w:rsid w:val="00CC6404"/>
    <w:rsid w:val="00CC64B5"/>
    <w:rsid w:val="00CC6F22"/>
    <w:rsid w:val="00CC7086"/>
    <w:rsid w:val="00CC7522"/>
    <w:rsid w:val="00CC75EF"/>
    <w:rsid w:val="00CC7F7E"/>
    <w:rsid w:val="00CD009B"/>
    <w:rsid w:val="00CD00BC"/>
    <w:rsid w:val="00CD0362"/>
    <w:rsid w:val="00CD04E4"/>
    <w:rsid w:val="00CD066D"/>
    <w:rsid w:val="00CD088A"/>
    <w:rsid w:val="00CD1732"/>
    <w:rsid w:val="00CD18A6"/>
    <w:rsid w:val="00CD1D05"/>
    <w:rsid w:val="00CD2165"/>
    <w:rsid w:val="00CD251C"/>
    <w:rsid w:val="00CD2978"/>
    <w:rsid w:val="00CD3223"/>
    <w:rsid w:val="00CD3335"/>
    <w:rsid w:val="00CD33E3"/>
    <w:rsid w:val="00CD3539"/>
    <w:rsid w:val="00CD3B5E"/>
    <w:rsid w:val="00CD3B6C"/>
    <w:rsid w:val="00CD3D12"/>
    <w:rsid w:val="00CD400E"/>
    <w:rsid w:val="00CD43F5"/>
    <w:rsid w:val="00CD4539"/>
    <w:rsid w:val="00CD46B5"/>
    <w:rsid w:val="00CD46E3"/>
    <w:rsid w:val="00CD47D5"/>
    <w:rsid w:val="00CD4975"/>
    <w:rsid w:val="00CD4CA3"/>
    <w:rsid w:val="00CD52F4"/>
    <w:rsid w:val="00CD565A"/>
    <w:rsid w:val="00CD571D"/>
    <w:rsid w:val="00CD6652"/>
    <w:rsid w:val="00CD67B9"/>
    <w:rsid w:val="00CD6AD5"/>
    <w:rsid w:val="00CD6FFE"/>
    <w:rsid w:val="00CD754E"/>
    <w:rsid w:val="00CD7563"/>
    <w:rsid w:val="00CD7A5A"/>
    <w:rsid w:val="00CD7E1F"/>
    <w:rsid w:val="00CE0A9F"/>
    <w:rsid w:val="00CE0ADD"/>
    <w:rsid w:val="00CE0B70"/>
    <w:rsid w:val="00CE0E0B"/>
    <w:rsid w:val="00CE22BF"/>
    <w:rsid w:val="00CE2442"/>
    <w:rsid w:val="00CE2E5A"/>
    <w:rsid w:val="00CE3422"/>
    <w:rsid w:val="00CE469E"/>
    <w:rsid w:val="00CE4A0D"/>
    <w:rsid w:val="00CE4B9E"/>
    <w:rsid w:val="00CE586D"/>
    <w:rsid w:val="00CE5C25"/>
    <w:rsid w:val="00CE6167"/>
    <w:rsid w:val="00CE6448"/>
    <w:rsid w:val="00CE67B9"/>
    <w:rsid w:val="00CE6AD8"/>
    <w:rsid w:val="00CE7266"/>
    <w:rsid w:val="00CE72CF"/>
    <w:rsid w:val="00CE7FCE"/>
    <w:rsid w:val="00CF00C2"/>
    <w:rsid w:val="00CF09B8"/>
    <w:rsid w:val="00CF0B74"/>
    <w:rsid w:val="00CF0D7F"/>
    <w:rsid w:val="00CF1EB6"/>
    <w:rsid w:val="00CF1FD6"/>
    <w:rsid w:val="00CF2B52"/>
    <w:rsid w:val="00CF304E"/>
    <w:rsid w:val="00CF342B"/>
    <w:rsid w:val="00CF38D3"/>
    <w:rsid w:val="00CF3BF6"/>
    <w:rsid w:val="00CF4198"/>
    <w:rsid w:val="00CF4271"/>
    <w:rsid w:val="00CF445E"/>
    <w:rsid w:val="00CF4579"/>
    <w:rsid w:val="00CF4EFB"/>
    <w:rsid w:val="00CF5439"/>
    <w:rsid w:val="00CF56B4"/>
    <w:rsid w:val="00CF5C8B"/>
    <w:rsid w:val="00CF715A"/>
    <w:rsid w:val="00CF730E"/>
    <w:rsid w:val="00CF7842"/>
    <w:rsid w:val="00CF7CB1"/>
    <w:rsid w:val="00CF7ECE"/>
    <w:rsid w:val="00CF7F99"/>
    <w:rsid w:val="00D000D7"/>
    <w:rsid w:val="00D00369"/>
    <w:rsid w:val="00D009D3"/>
    <w:rsid w:val="00D0157F"/>
    <w:rsid w:val="00D015D6"/>
    <w:rsid w:val="00D015DD"/>
    <w:rsid w:val="00D01BC8"/>
    <w:rsid w:val="00D01F1C"/>
    <w:rsid w:val="00D0216C"/>
    <w:rsid w:val="00D02329"/>
    <w:rsid w:val="00D026CF"/>
    <w:rsid w:val="00D02BE6"/>
    <w:rsid w:val="00D02C56"/>
    <w:rsid w:val="00D02CEF"/>
    <w:rsid w:val="00D02DE9"/>
    <w:rsid w:val="00D02FAA"/>
    <w:rsid w:val="00D0329A"/>
    <w:rsid w:val="00D036C5"/>
    <w:rsid w:val="00D04122"/>
    <w:rsid w:val="00D049D5"/>
    <w:rsid w:val="00D04E5A"/>
    <w:rsid w:val="00D050B3"/>
    <w:rsid w:val="00D051CA"/>
    <w:rsid w:val="00D052BF"/>
    <w:rsid w:val="00D054E4"/>
    <w:rsid w:val="00D055C9"/>
    <w:rsid w:val="00D05B8D"/>
    <w:rsid w:val="00D06115"/>
    <w:rsid w:val="00D06181"/>
    <w:rsid w:val="00D06995"/>
    <w:rsid w:val="00D06BEB"/>
    <w:rsid w:val="00D071C0"/>
    <w:rsid w:val="00D077C8"/>
    <w:rsid w:val="00D07972"/>
    <w:rsid w:val="00D079CB"/>
    <w:rsid w:val="00D10CF4"/>
    <w:rsid w:val="00D10EEC"/>
    <w:rsid w:val="00D11157"/>
    <w:rsid w:val="00D1184C"/>
    <w:rsid w:val="00D11954"/>
    <w:rsid w:val="00D11989"/>
    <w:rsid w:val="00D11A72"/>
    <w:rsid w:val="00D1212C"/>
    <w:rsid w:val="00D121B1"/>
    <w:rsid w:val="00D1247B"/>
    <w:rsid w:val="00D12D22"/>
    <w:rsid w:val="00D1335E"/>
    <w:rsid w:val="00D13C17"/>
    <w:rsid w:val="00D13DFC"/>
    <w:rsid w:val="00D13F41"/>
    <w:rsid w:val="00D13F6C"/>
    <w:rsid w:val="00D14012"/>
    <w:rsid w:val="00D14382"/>
    <w:rsid w:val="00D144B2"/>
    <w:rsid w:val="00D151F0"/>
    <w:rsid w:val="00D154C0"/>
    <w:rsid w:val="00D155E3"/>
    <w:rsid w:val="00D157EB"/>
    <w:rsid w:val="00D15F77"/>
    <w:rsid w:val="00D16216"/>
    <w:rsid w:val="00D16D00"/>
    <w:rsid w:val="00D16E16"/>
    <w:rsid w:val="00D17442"/>
    <w:rsid w:val="00D17B93"/>
    <w:rsid w:val="00D17C3B"/>
    <w:rsid w:val="00D20316"/>
    <w:rsid w:val="00D20B9D"/>
    <w:rsid w:val="00D2109F"/>
    <w:rsid w:val="00D212E9"/>
    <w:rsid w:val="00D2173D"/>
    <w:rsid w:val="00D21BC3"/>
    <w:rsid w:val="00D21D18"/>
    <w:rsid w:val="00D221D5"/>
    <w:rsid w:val="00D22816"/>
    <w:rsid w:val="00D22AFF"/>
    <w:rsid w:val="00D232E5"/>
    <w:rsid w:val="00D23EDF"/>
    <w:rsid w:val="00D24073"/>
    <w:rsid w:val="00D2436C"/>
    <w:rsid w:val="00D2463F"/>
    <w:rsid w:val="00D2479D"/>
    <w:rsid w:val="00D258F8"/>
    <w:rsid w:val="00D26A3C"/>
    <w:rsid w:val="00D2700F"/>
    <w:rsid w:val="00D271A6"/>
    <w:rsid w:val="00D27F0F"/>
    <w:rsid w:val="00D30B43"/>
    <w:rsid w:val="00D30D06"/>
    <w:rsid w:val="00D312D5"/>
    <w:rsid w:val="00D31423"/>
    <w:rsid w:val="00D3155F"/>
    <w:rsid w:val="00D316C9"/>
    <w:rsid w:val="00D31B9D"/>
    <w:rsid w:val="00D323E4"/>
    <w:rsid w:val="00D32A6C"/>
    <w:rsid w:val="00D33086"/>
    <w:rsid w:val="00D330AD"/>
    <w:rsid w:val="00D33428"/>
    <w:rsid w:val="00D33572"/>
    <w:rsid w:val="00D336E8"/>
    <w:rsid w:val="00D34A38"/>
    <w:rsid w:val="00D34F40"/>
    <w:rsid w:val="00D35A6F"/>
    <w:rsid w:val="00D35E58"/>
    <w:rsid w:val="00D36505"/>
    <w:rsid w:val="00D36F6B"/>
    <w:rsid w:val="00D37EEA"/>
    <w:rsid w:val="00D40983"/>
    <w:rsid w:val="00D41138"/>
    <w:rsid w:val="00D41747"/>
    <w:rsid w:val="00D41BF6"/>
    <w:rsid w:val="00D41E49"/>
    <w:rsid w:val="00D41FF3"/>
    <w:rsid w:val="00D42DF6"/>
    <w:rsid w:val="00D43393"/>
    <w:rsid w:val="00D43929"/>
    <w:rsid w:val="00D43A70"/>
    <w:rsid w:val="00D43EEF"/>
    <w:rsid w:val="00D43F80"/>
    <w:rsid w:val="00D443AC"/>
    <w:rsid w:val="00D443E5"/>
    <w:rsid w:val="00D44589"/>
    <w:rsid w:val="00D4462C"/>
    <w:rsid w:val="00D44B3B"/>
    <w:rsid w:val="00D44B44"/>
    <w:rsid w:val="00D44BF9"/>
    <w:rsid w:val="00D44F44"/>
    <w:rsid w:val="00D45205"/>
    <w:rsid w:val="00D45AE9"/>
    <w:rsid w:val="00D464D3"/>
    <w:rsid w:val="00D46AB3"/>
    <w:rsid w:val="00D46F6E"/>
    <w:rsid w:val="00D46F97"/>
    <w:rsid w:val="00D47496"/>
    <w:rsid w:val="00D47887"/>
    <w:rsid w:val="00D503B7"/>
    <w:rsid w:val="00D51860"/>
    <w:rsid w:val="00D52049"/>
    <w:rsid w:val="00D526A7"/>
    <w:rsid w:val="00D5294A"/>
    <w:rsid w:val="00D52D43"/>
    <w:rsid w:val="00D52F88"/>
    <w:rsid w:val="00D5318D"/>
    <w:rsid w:val="00D531FA"/>
    <w:rsid w:val="00D53425"/>
    <w:rsid w:val="00D53720"/>
    <w:rsid w:val="00D538FB"/>
    <w:rsid w:val="00D53A45"/>
    <w:rsid w:val="00D53CA7"/>
    <w:rsid w:val="00D53CF3"/>
    <w:rsid w:val="00D53E88"/>
    <w:rsid w:val="00D54013"/>
    <w:rsid w:val="00D54191"/>
    <w:rsid w:val="00D5421C"/>
    <w:rsid w:val="00D54D87"/>
    <w:rsid w:val="00D54FBC"/>
    <w:rsid w:val="00D55E78"/>
    <w:rsid w:val="00D56022"/>
    <w:rsid w:val="00D56106"/>
    <w:rsid w:val="00D56354"/>
    <w:rsid w:val="00D566A2"/>
    <w:rsid w:val="00D567B7"/>
    <w:rsid w:val="00D56F70"/>
    <w:rsid w:val="00D5724B"/>
    <w:rsid w:val="00D579D6"/>
    <w:rsid w:val="00D57D76"/>
    <w:rsid w:val="00D60E56"/>
    <w:rsid w:val="00D60E70"/>
    <w:rsid w:val="00D60FB2"/>
    <w:rsid w:val="00D616CD"/>
    <w:rsid w:val="00D622F1"/>
    <w:rsid w:val="00D62D4E"/>
    <w:rsid w:val="00D641B6"/>
    <w:rsid w:val="00D64485"/>
    <w:rsid w:val="00D64CDF"/>
    <w:rsid w:val="00D65182"/>
    <w:rsid w:val="00D65756"/>
    <w:rsid w:val="00D65F28"/>
    <w:rsid w:val="00D6684A"/>
    <w:rsid w:val="00D679B1"/>
    <w:rsid w:val="00D701A8"/>
    <w:rsid w:val="00D7047C"/>
    <w:rsid w:val="00D70F46"/>
    <w:rsid w:val="00D71160"/>
    <w:rsid w:val="00D716F2"/>
    <w:rsid w:val="00D7175F"/>
    <w:rsid w:val="00D71E3C"/>
    <w:rsid w:val="00D71F28"/>
    <w:rsid w:val="00D720AD"/>
    <w:rsid w:val="00D720FF"/>
    <w:rsid w:val="00D72396"/>
    <w:rsid w:val="00D72408"/>
    <w:rsid w:val="00D730E7"/>
    <w:rsid w:val="00D731D0"/>
    <w:rsid w:val="00D731D9"/>
    <w:rsid w:val="00D73399"/>
    <w:rsid w:val="00D73735"/>
    <w:rsid w:val="00D7443C"/>
    <w:rsid w:val="00D74450"/>
    <w:rsid w:val="00D74501"/>
    <w:rsid w:val="00D74856"/>
    <w:rsid w:val="00D74C2B"/>
    <w:rsid w:val="00D74DEC"/>
    <w:rsid w:val="00D756F3"/>
    <w:rsid w:val="00D758E1"/>
    <w:rsid w:val="00D75974"/>
    <w:rsid w:val="00D75BBA"/>
    <w:rsid w:val="00D7615A"/>
    <w:rsid w:val="00D76225"/>
    <w:rsid w:val="00D7683A"/>
    <w:rsid w:val="00D80955"/>
    <w:rsid w:val="00D80FBC"/>
    <w:rsid w:val="00D812D6"/>
    <w:rsid w:val="00D814AE"/>
    <w:rsid w:val="00D8176F"/>
    <w:rsid w:val="00D81A66"/>
    <w:rsid w:val="00D81AAC"/>
    <w:rsid w:val="00D81BF8"/>
    <w:rsid w:val="00D81F88"/>
    <w:rsid w:val="00D826B4"/>
    <w:rsid w:val="00D82B89"/>
    <w:rsid w:val="00D82F7A"/>
    <w:rsid w:val="00D8324D"/>
    <w:rsid w:val="00D833DD"/>
    <w:rsid w:val="00D83471"/>
    <w:rsid w:val="00D83894"/>
    <w:rsid w:val="00D838AD"/>
    <w:rsid w:val="00D83EBD"/>
    <w:rsid w:val="00D840EA"/>
    <w:rsid w:val="00D84471"/>
    <w:rsid w:val="00D84A00"/>
    <w:rsid w:val="00D84B48"/>
    <w:rsid w:val="00D856E5"/>
    <w:rsid w:val="00D85716"/>
    <w:rsid w:val="00D859F3"/>
    <w:rsid w:val="00D85A55"/>
    <w:rsid w:val="00D85C45"/>
    <w:rsid w:val="00D85C6F"/>
    <w:rsid w:val="00D85D22"/>
    <w:rsid w:val="00D85F50"/>
    <w:rsid w:val="00D86293"/>
    <w:rsid w:val="00D866AE"/>
    <w:rsid w:val="00D86C5D"/>
    <w:rsid w:val="00D8742A"/>
    <w:rsid w:val="00D875D9"/>
    <w:rsid w:val="00D87C70"/>
    <w:rsid w:val="00D90BBC"/>
    <w:rsid w:val="00D9152E"/>
    <w:rsid w:val="00D9184A"/>
    <w:rsid w:val="00D91878"/>
    <w:rsid w:val="00D91D73"/>
    <w:rsid w:val="00D92026"/>
    <w:rsid w:val="00D9381A"/>
    <w:rsid w:val="00D93CE5"/>
    <w:rsid w:val="00D94AC9"/>
    <w:rsid w:val="00D94AEE"/>
    <w:rsid w:val="00D94CE8"/>
    <w:rsid w:val="00D95013"/>
    <w:rsid w:val="00D95205"/>
    <w:rsid w:val="00D95880"/>
    <w:rsid w:val="00D958BD"/>
    <w:rsid w:val="00D95AE9"/>
    <w:rsid w:val="00D95C1E"/>
    <w:rsid w:val="00D95D0C"/>
    <w:rsid w:val="00D95F72"/>
    <w:rsid w:val="00D9616A"/>
    <w:rsid w:val="00D966D0"/>
    <w:rsid w:val="00D96B99"/>
    <w:rsid w:val="00D96CFD"/>
    <w:rsid w:val="00D96D55"/>
    <w:rsid w:val="00D97A45"/>
    <w:rsid w:val="00DA0337"/>
    <w:rsid w:val="00DA03C7"/>
    <w:rsid w:val="00DA0BD7"/>
    <w:rsid w:val="00DA0D23"/>
    <w:rsid w:val="00DA0FE6"/>
    <w:rsid w:val="00DA1CF2"/>
    <w:rsid w:val="00DA2916"/>
    <w:rsid w:val="00DA2A2D"/>
    <w:rsid w:val="00DA2B72"/>
    <w:rsid w:val="00DA2C53"/>
    <w:rsid w:val="00DA2CBE"/>
    <w:rsid w:val="00DA33AB"/>
    <w:rsid w:val="00DA3997"/>
    <w:rsid w:val="00DA39CA"/>
    <w:rsid w:val="00DA3D0A"/>
    <w:rsid w:val="00DA5398"/>
    <w:rsid w:val="00DA57E5"/>
    <w:rsid w:val="00DA5B32"/>
    <w:rsid w:val="00DA5C4A"/>
    <w:rsid w:val="00DA6243"/>
    <w:rsid w:val="00DA67F2"/>
    <w:rsid w:val="00DA6855"/>
    <w:rsid w:val="00DA7006"/>
    <w:rsid w:val="00DA745C"/>
    <w:rsid w:val="00DB008E"/>
    <w:rsid w:val="00DB075C"/>
    <w:rsid w:val="00DB22D9"/>
    <w:rsid w:val="00DB234C"/>
    <w:rsid w:val="00DB2635"/>
    <w:rsid w:val="00DB29AA"/>
    <w:rsid w:val="00DB2F25"/>
    <w:rsid w:val="00DB2F6F"/>
    <w:rsid w:val="00DB3501"/>
    <w:rsid w:val="00DB3B20"/>
    <w:rsid w:val="00DB3BD6"/>
    <w:rsid w:val="00DB3C71"/>
    <w:rsid w:val="00DB3CCF"/>
    <w:rsid w:val="00DB41B5"/>
    <w:rsid w:val="00DB43EB"/>
    <w:rsid w:val="00DB446A"/>
    <w:rsid w:val="00DB48BD"/>
    <w:rsid w:val="00DB4D5B"/>
    <w:rsid w:val="00DB5186"/>
    <w:rsid w:val="00DB59E1"/>
    <w:rsid w:val="00DB5C30"/>
    <w:rsid w:val="00DB6238"/>
    <w:rsid w:val="00DB6764"/>
    <w:rsid w:val="00DB6948"/>
    <w:rsid w:val="00DB6A8F"/>
    <w:rsid w:val="00DB6B58"/>
    <w:rsid w:val="00DB6D52"/>
    <w:rsid w:val="00DB75CF"/>
    <w:rsid w:val="00DB7867"/>
    <w:rsid w:val="00DC049F"/>
    <w:rsid w:val="00DC0B84"/>
    <w:rsid w:val="00DC1823"/>
    <w:rsid w:val="00DC196E"/>
    <w:rsid w:val="00DC1F4D"/>
    <w:rsid w:val="00DC2391"/>
    <w:rsid w:val="00DC2802"/>
    <w:rsid w:val="00DC2A0F"/>
    <w:rsid w:val="00DC2DCB"/>
    <w:rsid w:val="00DC33E9"/>
    <w:rsid w:val="00DC3F87"/>
    <w:rsid w:val="00DC4588"/>
    <w:rsid w:val="00DC4596"/>
    <w:rsid w:val="00DC4CC9"/>
    <w:rsid w:val="00DC568D"/>
    <w:rsid w:val="00DC57C7"/>
    <w:rsid w:val="00DC5C43"/>
    <w:rsid w:val="00DC5C68"/>
    <w:rsid w:val="00DC6F6F"/>
    <w:rsid w:val="00DC789D"/>
    <w:rsid w:val="00DC798F"/>
    <w:rsid w:val="00DC79DF"/>
    <w:rsid w:val="00DC7B16"/>
    <w:rsid w:val="00DC7B39"/>
    <w:rsid w:val="00DD01DB"/>
    <w:rsid w:val="00DD0287"/>
    <w:rsid w:val="00DD0624"/>
    <w:rsid w:val="00DD0A48"/>
    <w:rsid w:val="00DD0F78"/>
    <w:rsid w:val="00DD13D8"/>
    <w:rsid w:val="00DD1824"/>
    <w:rsid w:val="00DD1CBE"/>
    <w:rsid w:val="00DD29DA"/>
    <w:rsid w:val="00DD2A4E"/>
    <w:rsid w:val="00DD2D8D"/>
    <w:rsid w:val="00DD2FDE"/>
    <w:rsid w:val="00DD35FC"/>
    <w:rsid w:val="00DD3FB6"/>
    <w:rsid w:val="00DD41D6"/>
    <w:rsid w:val="00DD464A"/>
    <w:rsid w:val="00DD46BC"/>
    <w:rsid w:val="00DD5193"/>
    <w:rsid w:val="00DD55BD"/>
    <w:rsid w:val="00DD6A13"/>
    <w:rsid w:val="00DD6C55"/>
    <w:rsid w:val="00DD6C64"/>
    <w:rsid w:val="00DD6CBD"/>
    <w:rsid w:val="00DD7A49"/>
    <w:rsid w:val="00DD7EA6"/>
    <w:rsid w:val="00DE000B"/>
    <w:rsid w:val="00DE0E5E"/>
    <w:rsid w:val="00DE0F03"/>
    <w:rsid w:val="00DE160A"/>
    <w:rsid w:val="00DE1A12"/>
    <w:rsid w:val="00DE1D6D"/>
    <w:rsid w:val="00DE1E96"/>
    <w:rsid w:val="00DE20DB"/>
    <w:rsid w:val="00DE22A3"/>
    <w:rsid w:val="00DE2E6A"/>
    <w:rsid w:val="00DE2FEE"/>
    <w:rsid w:val="00DE3658"/>
    <w:rsid w:val="00DE3AF5"/>
    <w:rsid w:val="00DE3D45"/>
    <w:rsid w:val="00DE3DB1"/>
    <w:rsid w:val="00DE3F13"/>
    <w:rsid w:val="00DE4345"/>
    <w:rsid w:val="00DE4598"/>
    <w:rsid w:val="00DE5145"/>
    <w:rsid w:val="00DE5231"/>
    <w:rsid w:val="00DE5B65"/>
    <w:rsid w:val="00DE5DD5"/>
    <w:rsid w:val="00DE5E99"/>
    <w:rsid w:val="00DE64DD"/>
    <w:rsid w:val="00DE6B09"/>
    <w:rsid w:val="00DF019B"/>
    <w:rsid w:val="00DF02C5"/>
    <w:rsid w:val="00DF04F7"/>
    <w:rsid w:val="00DF06C3"/>
    <w:rsid w:val="00DF07DE"/>
    <w:rsid w:val="00DF13A6"/>
    <w:rsid w:val="00DF1436"/>
    <w:rsid w:val="00DF16E1"/>
    <w:rsid w:val="00DF172B"/>
    <w:rsid w:val="00DF194C"/>
    <w:rsid w:val="00DF1AEA"/>
    <w:rsid w:val="00DF23D0"/>
    <w:rsid w:val="00DF268C"/>
    <w:rsid w:val="00DF2AB4"/>
    <w:rsid w:val="00DF3844"/>
    <w:rsid w:val="00DF43D1"/>
    <w:rsid w:val="00DF55BB"/>
    <w:rsid w:val="00DF663C"/>
    <w:rsid w:val="00DF6F0D"/>
    <w:rsid w:val="00DF7161"/>
    <w:rsid w:val="00DF763E"/>
    <w:rsid w:val="00DF791E"/>
    <w:rsid w:val="00DF79E4"/>
    <w:rsid w:val="00E00059"/>
    <w:rsid w:val="00E00692"/>
    <w:rsid w:val="00E009A3"/>
    <w:rsid w:val="00E009C9"/>
    <w:rsid w:val="00E00EB8"/>
    <w:rsid w:val="00E013DF"/>
    <w:rsid w:val="00E01761"/>
    <w:rsid w:val="00E01D4B"/>
    <w:rsid w:val="00E02844"/>
    <w:rsid w:val="00E02EE0"/>
    <w:rsid w:val="00E031ED"/>
    <w:rsid w:val="00E032C3"/>
    <w:rsid w:val="00E03AE3"/>
    <w:rsid w:val="00E03BE9"/>
    <w:rsid w:val="00E03E30"/>
    <w:rsid w:val="00E04234"/>
    <w:rsid w:val="00E04DD5"/>
    <w:rsid w:val="00E05059"/>
    <w:rsid w:val="00E05551"/>
    <w:rsid w:val="00E056FA"/>
    <w:rsid w:val="00E05B80"/>
    <w:rsid w:val="00E06042"/>
    <w:rsid w:val="00E064DE"/>
    <w:rsid w:val="00E0666D"/>
    <w:rsid w:val="00E070C4"/>
    <w:rsid w:val="00E07F0F"/>
    <w:rsid w:val="00E10248"/>
    <w:rsid w:val="00E10422"/>
    <w:rsid w:val="00E10BA6"/>
    <w:rsid w:val="00E10CC3"/>
    <w:rsid w:val="00E11E59"/>
    <w:rsid w:val="00E12773"/>
    <w:rsid w:val="00E12917"/>
    <w:rsid w:val="00E12E6E"/>
    <w:rsid w:val="00E1304A"/>
    <w:rsid w:val="00E132AD"/>
    <w:rsid w:val="00E13536"/>
    <w:rsid w:val="00E139CD"/>
    <w:rsid w:val="00E13CE1"/>
    <w:rsid w:val="00E13F46"/>
    <w:rsid w:val="00E1418B"/>
    <w:rsid w:val="00E14195"/>
    <w:rsid w:val="00E142DB"/>
    <w:rsid w:val="00E145CF"/>
    <w:rsid w:val="00E14761"/>
    <w:rsid w:val="00E14B93"/>
    <w:rsid w:val="00E14E1E"/>
    <w:rsid w:val="00E153BC"/>
    <w:rsid w:val="00E1545A"/>
    <w:rsid w:val="00E15555"/>
    <w:rsid w:val="00E155E1"/>
    <w:rsid w:val="00E156BD"/>
    <w:rsid w:val="00E16365"/>
    <w:rsid w:val="00E168C6"/>
    <w:rsid w:val="00E16E65"/>
    <w:rsid w:val="00E16E89"/>
    <w:rsid w:val="00E17678"/>
    <w:rsid w:val="00E17CA9"/>
    <w:rsid w:val="00E2073E"/>
    <w:rsid w:val="00E20E25"/>
    <w:rsid w:val="00E21E22"/>
    <w:rsid w:val="00E227F4"/>
    <w:rsid w:val="00E22DB0"/>
    <w:rsid w:val="00E22EE1"/>
    <w:rsid w:val="00E23613"/>
    <w:rsid w:val="00E237C4"/>
    <w:rsid w:val="00E2402F"/>
    <w:rsid w:val="00E24121"/>
    <w:rsid w:val="00E248E4"/>
    <w:rsid w:val="00E24A7C"/>
    <w:rsid w:val="00E254C5"/>
    <w:rsid w:val="00E2550F"/>
    <w:rsid w:val="00E25FA6"/>
    <w:rsid w:val="00E26F2E"/>
    <w:rsid w:val="00E270DD"/>
    <w:rsid w:val="00E27315"/>
    <w:rsid w:val="00E27685"/>
    <w:rsid w:val="00E27C13"/>
    <w:rsid w:val="00E30026"/>
    <w:rsid w:val="00E300D2"/>
    <w:rsid w:val="00E30CB5"/>
    <w:rsid w:val="00E30F20"/>
    <w:rsid w:val="00E33162"/>
    <w:rsid w:val="00E335E2"/>
    <w:rsid w:val="00E33726"/>
    <w:rsid w:val="00E33811"/>
    <w:rsid w:val="00E33E91"/>
    <w:rsid w:val="00E345A9"/>
    <w:rsid w:val="00E34CF4"/>
    <w:rsid w:val="00E352EE"/>
    <w:rsid w:val="00E355C1"/>
    <w:rsid w:val="00E357A7"/>
    <w:rsid w:val="00E358E6"/>
    <w:rsid w:val="00E35933"/>
    <w:rsid w:val="00E359A7"/>
    <w:rsid w:val="00E359F9"/>
    <w:rsid w:val="00E36A4D"/>
    <w:rsid w:val="00E37590"/>
    <w:rsid w:val="00E376EF"/>
    <w:rsid w:val="00E37749"/>
    <w:rsid w:val="00E37ED8"/>
    <w:rsid w:val="00E402C0"/>
    <w:rsid w:val="00E408D9"/>
    <w:rsid w:val="00E40D19"/>
    <w:rsid w:val="00E40DCA"/>
    <w:rsid w:val="00E40F32"/>
    <w:rsid w:val="00E41746"/>
    <w:rsid w:val="00E41945"/>
    <w:rsid w:val="00E42372"/>
    <w:rsid w:val="00E42868"/>
    <w:rsid w:val="00E431C7"/>
    <w:rsid w:val="00E433C5"/>
    <w:rsid w:val="00E435C6"/>
    <w:rsid w:val="00E439C8"/>
    <w:rsid w:val="00E43A2D"/>
    <w:rsid w:val="00E43D07"/>
    <w:rsid w:val="00E44A5F"/>
    <w:rsid w:val="00E44CEA"/>
    <w:rsid w:val="00E44D38"/>
    <w:rsid w:val="00E457F1"/>
    <w:rsid w:val="00E45F8B"/>
    <w:rsid w:val="00E46564"/>
    <w:rsid w:val="00E46BF3"/>
    <w:rsid w:val="00E471BC"/>
    <w:rsid w:val="00E472C5"/>
    <w:rsid w:val="00E4773A"/>
    <w:rsid w:val="00E47B3A"/>
    <w:rsid w:val="00E47C38"/>
    <w:rsid w:val="00E50179"/>
    <w:rsid w:val="00E507F2"/>
    <w:rsid w:val="00E50D6D"/>
    <w:rsid w:val="00E50E1C"/>
    <w:rsid w:val="00E50E7C"/>
    <w:rsid w:val="00E50F52"/>
    <w:rsid w:val="00E5108E"/>
    <w:rsid w:val="00E5158B"/>
    <w:rsid w:val="00E51AA0"/>
    <w:rsid w:val="00E5261B"/>
    <w:rsid w:val="00E53946"/>
    <w:rsid w:val="00E53C32"/>
    <w:rsid w:val="00E53FC2"/>
    <w:rsid w:val="00E53FE4"/>
    <w:rsid w:val="00E5410C"/>
    <w:rsid w:val="00E54156"/>
    <w:rsid w:val="00E5451D"/>
    <w:rsid w:val="00E54756"/>
    <w:rsid w:val="00E54FE8"/>
    <w:rsid w:val="00E5541E"/>
    <w:rsid w:val="00E55B7D"/>
    <w:rsid w:val="00E55D32"/>
    <w:rsid w:val="00E55E18"/>
    <w:rsid w:val="00E561DD"/>
    <w:rsid w:val="00E56256"/>
    <w:rsid w:val="00E569D7"/>
    <w:rsid w:val="00E56D09"/>
    <w:rsid w:val="00E575F3"/>
    <w:rsid w:val="00E57616"/>
    <w:rsid w:val="00E57738"/>
    <w:rsid w:val="00E57BF4"/>
    <w:rsid w:val="00E57DA5"/>
    <w:rsid w:val="00E57E13"/>
    <w:rsid w:val="00E60315"/>
    <w:rsid w:val="00E6052E"/>
    <w:rsid w:val="00E60B8D"/>
    <w:rsid w:val="00E60C7D"/>
    <w:rsid w:val="00E60D7A"/>
    <w:rsid w:val="00E610D0"/>
    <w:rsid w:val="00E618CA"/>
    <w:rsid w:val="00E619A9"/>
    <w:rsid w:val="00E620BC"/>
    <w:rsid w:val="00E6222D"/>
    <w:rsid w:val="00E62472"/>
    <w:rsid w:val="00E62474"/>
    <w:rsid w:val="00E6272A"/>
    <w:rsid w:val="00E628C8"/>
    <w:rsid w:val="00E62FCE"/>
    <w:rsid w:val="00E63934"/>
    <w:rsid w:val="00E63C54"/>
    <w:rsid w:val="00E63C9A"/>
    <w:rsid w:val="00E63CBB"/>
    <w:rsid w:val="00E63DB7"/>
    <w:rsid w:val="00E6422C"/>
    <w:rsid w:val="00E6426B"/>
    <w:rsid w:val="00E6488A"/>
    <w:rsid w:val="00E64D37"/>
    <w:rsid w:val="00E6531E"/>
    <w:rsid w:val="00E65468"/>
    <w:rsid w:val="00E65B21"/>
    <w:rsid w:val="00E65C49"/>
    <w:rsid w:val="00E6609C"/>
    <w:rsid w:val="00E661D1"/>
    <w:rsid w:val="00E661E5"/>
    <w:rsid w:val="00E6655A"/>
    <w:rsid w:val="00E669A4"/>
    <w:rsid w:val="00E66D8B"/>
    <w:rsid w:val="00E67067"/>
    <w:rsid w:val="00E67395"/>
    <w:rsid w:val="00E676F1"/>
    <w:rsid w:val="00E6786B"/>
    <w:rsid w:val="00E67E8A"/>
    <w:rsid w:val="00E702F7"/>
    <w:rsid w:val="00E70371"/>
    <w:rsid w:val="00E70520"/>
    <w:rsid w:val="00E7069D"/>
    <w:rsid w:val="00E70E87"/>
    <w:rsid w:val="00E70ED1"/>
    <w:rsid w:val="00E7106D"/>
    <w:rsid w:val="00E711AA"/>
    <w:rsid w:val="00E711D9"/>
    <w:rsid w:val="00E716B3"/>
    <w:rsid w:val="00E71C11"/>
    <w:rsid w:val="00E71D16"/>
    <w:rsid w:val="00E72250"/>
    <w:rsid w:val="00E7258D"/>
    <w:rsid w:val="00E725D5"/>
    <w:rsid w:val="00E7274A"/>
    <w:rsid w:val="00E72BFD"/>
    <w:rsid w:val="00E73380"/>
    <w:rsid w:val="00E735A5"/>
    <w:rsid w:val="00E735DC"/>
    <w:rsid w:val="00E73737"/>
    <w:rsid w:val="00E73AA0"/>
    <w:rsid w:val="00E74910"/>
    <w:rsid w:val="00E74A45"/>
    <w:rsid w:val="00E7510D"/>
    <w:rsid w:val="00E751E3"/>
    <w:rsid w:val="00E758DB"/>
    <w:rsid w:val="00E75B84"/>
    <w:rsid w:val="00E75CBD"/>
    <w:rsid w:val="00E75FBC"/>
    <w:rsid w:val="00E7635F"/>
    <w:rsid w:val="00E76734"/>
    <w:rsid w:val="00E767E3"/>
    <w:rsid w:val="00E76EEC"/>
    <w:rsid w:val="00E7738A"/>
    <w:rsid w:val="00E77875"/>
    <w:rsid w:val="00E77CCC"/>
    <w:rsid w:val="00E77EA7"/>
    <w:rsid w:val="00E8077D"/>
    <w:rsid w:val="00E808F0"/>
    <w:rsid w:val="00E80979"/>
    <w:rsid w:val="00E809A6"/>
    <w:rsid w:val="00E80C18"/>
    <w:rsid w:val="00E80D20"/>
    <w:rsid w:val="00E81030"/>
    <w:rsid w:val="00E81224"/>
    <w:rsid w:val="00E81ACA"/>
    <w:rsid w:val="00E81E0C"/>
    <w:rsid w:val="00E82139"/>
    <w:rsid w:val="00E8262C"/>
    <w:rsid w:val="00E8288F"/>
    <w:rsid w:val="00E8289E"/>
    <w:rsid w:val="00E82915"/>
    <w:rsid w:val="00E829FA"/>
    <w:rsid w:val="00E82D05"/>
    <w:rsid w:val="00E83280"/>
    <w:rsid w:val="00E8335A"/>
    <w:rsid w:val="00E8399E"/>
    <w:rsid w:val="00E83B35"/>
    <w:rsid w:val="00E83C6D"/>
    <w:rsid w:val="00E8481A"/>
    <w:rsid w:val="00E84DDC"/>
    <w:rsid w:val="00E850A8"/>
    <w:rsid w:val="00E867C7"/>
    <w:rsid w:val="00E86AE3"/>
    <w:rsid w:val="00E86B19"/>
    <w:rsid w:val="00E86F38"/>
    <w:rsid w:val="00E86FD4"/>
    <w:rsid w:val="00E90160"/>
    <w:rsid w:val="00E90264"/>
    <w:rsid w:val="00E90788"/>
    <w:rsid w:val="00E90833"/>
    <w:rsid w:val="00E90ED2"/>
    <w:rsid w:val="00E91398"/>
    <w:rsid w:val="00E915FB"/>
    <w:rsid w:val="00E916F5"/>
    <w:rsid w:val="00E919B8"/>
    <w:rsid w:val="00E91AF8"/>
    <w:rsid w:val="00E9239B"/>
    <w:rsid w:val="00E92931"/>
    <w:rsid w:val="00E92AD7"/>
    <w:rsid w:val="00E92C64"/>
    <w:rsid w:val="00E92F5B"/>
    <w:rsid w:val="00E931AE"/>
    <w:rsid w:val="00E932AF"/>
    <w:rsid w:val="00E9377E"/>
    <w:rsid w:val="00E93AE6"/>
    <w:rsid w:val="00E93DE0"/>
    <w:rsid w:val="00E93EB0"/>
    <w:rsid w:val="00E9413A"/>
    <w:rsid w:val="00E947B6"/>
    <w:rsid w:val="00E94A3F"/>
    <w:rsid w:val="00E94A6E"/>
    <w:rsid w:val="00E951CC"/>
    <w:rsid w:val="00E9562E"/>
    <w:rsid w:val="00E95E68"/>
    <w:rsid w:val="00E96784"/>
    <w:rsid w:val="00E969E5"/>
    <w:rsid w:val="00E96E29"/>
    <w:rsid w:val="00E97105"/>
    <w:rsid w:val="00E9759B"/>
    <w:rsid w:val="00E977CA"/>
    <w:rsid w:val="00E978A8"/>
    <w:rsid w:val="00E97ED3"/>
    <w:rsid w:val="00EA0045"/>
    <w:rsid w:val="00EA0161"/>
    <w:rsid w:val="00EA0201"/>
    <w:rsid w:val="00EA02C3"/>
    <w:rsid w:val="00EA0325"/>
    <w:rsid w:val="00EA0331"/>
    <w:rsid w:val="00EA080B"/>
    <w:rsid w:val="00EA11C1"/>
    <w:rsid w:val="00EA1640"/>
    <w:rsid w:val="00EA1E2C"/>
    <w:rsid w:val="00EA20A0"/>
    <w:rsid w:val="00EA219E"/>
    <w:rsid w:val="00EA22B6"/>
    <w:rsid w:val="00EA2591"/>
    <w:rsid w:val="00EA2666"/>
    <w:rsid w:val="00EA2998"/>
    <w:rsid w:val="00EA2F49"/>
    <w:rsid w:val="00EA31FB"/>
    <w:rsid w:val="00EA32C6"/>
    <w:rsid w:val="00EA36C0"/>
    <w:rsid w:val="00EA3902"/>
    <w:rsid w:val="00EA3AD9"/>
    <w:rsid w:val="00EA43BE"/>
    <w:rsid w:val="00EA4516"/>
    <w:rsid w:val="00EA4593"/>
    <w:rsid w:val="00EA4CB8"/>
    <w:rsid w:val="00EA52B7"/>
    <w:rsid w:val="00EA5926"/>
    <w:rsid w:val="00EA5A12"/>
    <w:rsid w:val="00EA5F43"/>
    <w:rsid w:val="00EA6105"/>
    <w:rsid w:val="00EA656F"/>
    <w:rsid w:val="00EA6978"/>
    <w:rsid w:val="00EA6D11"/>
    <w:rsid w:val="00EA6DAC"/>
    <w:rsid w:val="00EA7136"/>
    <w:rsid w:val="00EA7C29"/>
    <w:rsid w:val="00EA7C32"/>
    <w:rsid w:val="00EA7F26"/>
    <w:rsid w:val="00EB0371"/>
    <w:rsid w:val="00EB0B71"/>
    <w:rsid w:val="00EB0E05"/>
    <w:rsid w:val="00EB13C9"/>
    <w:rsid w:val="00EB19F5"/>
    <w:rsid w:val="00EB1FBA"/>
    <w:rsid w:val="00EB24DC"/>
    <w:rsid w:val="00EB2511"/>
    <w:rsid w:val="00EB28BB"/>
    <w:rsid w:val="00EB2B8E"/>
    <w:rsid w:val="00EB3035"/>
    <w:rsid w:val="00EB3B67"/>
    <w:rsid w:val="00EB3C70"/>
    <w:rsid w:val="00EB3EF9"/>
    <w:rsid w:val="00EB3F2D"/>
    <w:rsid w:val="00EB4333"/>
    <w:rsid w:val="00EB45C3"/>
    <w:rsid w:val="00EB4936"/>
    <w:rsid w:val="00EB4A78"/>
    <w:rsid w:val="00EB4D56"/>
    <w:rsid w:val="00EB5600"/>
    <w:rsid w:val="00EB6012"/>
    <w:rsid w:val="00EB63DA"/>
    <w:rsid w:val="00EB6A40"/>
    <w:rsid w:val="00EB6EF6"/>
    <w:rsid w:val="00EB76AF"/>
    <w:rsid w:val="00EC0297"/>
    <w:rsid w:val="00EC0331"/>
    <w:rsid w:val="00EC033D"/>
    <w:rsid w:val="00EC0BE9"/>
    <w:rsid w:val="00EC1068"/>
    <w:rsid w:val="00EC1441"/>
    <w:rsid w:val="00EC1F43"/>
    <w:rsid w:val="00EC226B"/>
    <w:rsid w:val="00EC263A"/>
    <w:rsid w:val="00EC2A27"/>
    <w:rsid w:val="00EC2DBE"/>
    <w:rsid w:val="00EC2E55"/>
    <w:rsid w:val="00EC4181"/>
    <w:rsid w:val="00EC484E"/>
    <w:rsid w:val="00EC5333"/>
    <w:rsid w:val="00EC533D"/>
    <w:rsid w:val="00EC5401"/>
    <w:rsid w:val="00EC54DE"/>
    <w:rsid w:val="00EC5598"/>
    <w:rsid w:val="00EC5764"/>
    <w:rsid w:val="00EC592B"/>
    <w:rsid w:val="00EC5A35"/>
    <w:rsid w:val="00EC6419"/>
    <w:rsid w:val="00EC6487"/>
    <w:rsid w:val="00EC6711"/>
    <w:rsid w:val="00EC681F"/>
    <w:rsid w:val="00EC6AE0"/>
    <w:rsid w:val="00EC6B54"/>
    <w:rsid w:val="00EC6CCD"/>
    <w:rsid w:val="00EC6CDB"/>
    <w:rsid w:val="00EC7623"/>
    <w:rsid w:val="00EC771E"/>
    <w:rsid w:val="00EC79F4"/>
    <w:rsid w:val="00EC7E10"/>
    <w:rsid w:val="00ED027C"/>
    <w:rsid w:val="00ED0355"/>
    <w:rsid w:val="00ED0B35"/>
    <w:rsid w:val="00ED0D99"/>
    <w:rsid w:val="00ED149C"/>
    <w:rsid w:val="00ED14F1"/>
    <w:rsid w:val="00ED230A"/>
    <w:rsid w:val="00ED26BD"/>
    <w:rsid w:val="00ED2CD2"/>
    <w:rsid w:val="00ED36D3"/>
    <w:rsid w:val="00ED3732"/>
    <w:rsid w:val="00ED3957"/>
    <w:rsid w:val="00ED3A11"/>
    <w:rsid w:val="00ED4209"/>
    <w:rsid w:val="00ED4379"/>
    <w:rsid w:val="00ED4535"/>
    <w:rsid w:val="00ED4967"/>
    <w:rsid w:val="00ED4A28"/>
    <w:rsid w:val="00ED4C5C"/>
    <w:rsid w:val="00ED5DE3"/>
    <w:rsid w:val="00ED6CDA"/>
    <w:rsid w:val="00ED7181"/>
    <w:rsid w:val="00ED7445"/>
    <w:rsid w:val="00ED7C3A"/>
    <w:rsid w:val="00ED7D15"/>
    <w:rsid w:val="00EE00F7"/>
    <w:rsid w:val="00EE08D6"/>
    <w:rsid w:val="00EE0BF9"/>
    <w:rsid w:val="00EE0E5F"/>
    <w:rsid w:val="00EE121F"/>
    <w:rsid w:val="00EE12FE"/>
    <w:rsid w:val="00EE13FA"/>
    <w:rsid w:val="00EE15AB"/>
    <w:rsid w:val="00EE1678"/>
    <w:rsid w:val="00EE1F93"/>
    <w:rsid w:val="00EE2AC5"/>
    <w:rsid w:val="00EE2F78"/>
    <w:rsid w:val="00EE3008"/>
    <w:rsid w:val="00EE34E9"/>
    <w:rsid w:val="00EE378E"/>
    <w:rsid w:val="00EE3BD1"/>
    <w:rsid w:val="00EE453D"/>
    <w:rsid w:val="00EE458D"/>
    <w:rsid w:val="00EE4628"/>
    <w:rsid w:val="00EE479E"/>
    <w:rsid w:val="00EE4EC0"/>
    <w:rsid w:val="00EE50B6"/>
    <w:rsid w:val="00EE574B"/>
    <w:rsid w:val="00EE5806"/>
    <w:rsid w:val="00EE5B2B"/>
    <w:rsid w:val="00EE5CF8"/>
    <w:rsid w:val="00EE66D6"/>
    <w:rsid w:val="00EE68F5"/>
    <w:rsid w:val="00EE7103"/>
    <w:rsid w:val="00EE733F"/>
    <w:rsid w:val="00EF029C"/>
    <w:rsid w:val="00EF07A3"/>
    <w:rsid w:val="00EF07BA"/>
    <w:rsid w:val="00EF1670"/>
    <w:rsid w:val="00EF175A"/>
    <w:rsid w:val="00EF177A"/>
    <w:rsid w:val="00EF177E"/>
    <w:rsid w:val="00EF19FB"/>
    <w:rsid w:val="00EF1FAD"/>
    <w:rsid w:val="00EF1FF9"/>
    <w:rsid w:val="00EF20A4"/>
    <w:rsid w:val="00EF290D"/>
    <w:rsid w:val="00EF2EAE"/>
    <w:rsid w:val="00EF2F47"/>
    <w:rsid w:val="00EF4015"/>
    <w:rsid w:val="00EF402A"/>
    <w:rsid w:val="00EF4159"/>
    <w:rsid w:val="00EF4213"/>
    <w:rsid w:val="00EF4998"/>
    <w:rsid w:val="00EF4F80"/>
    <w:rsid w:val="00EF50D2"/>
    <w:rsid w:val="00EF6EC5"/>
    <w:rsid w:val="00EF76D9"/>
    <w:rsid w:val="00EF7A1B"/>
    <w:rsid w:val="00EF7C69"/>
    <w:rsid w:val="00EF7C78"/>
    <w:rsid w:val="00EF7E89"/>
    <w:rsid w:val="00EF7F64"/>
    <w:rsid w:val="00F006B8"/>
    <w:rsid w:val="00F00F4A"/>
    <w:rsid w:val="00F011E3"/>
    <w:rsid w:val="00F0168E"/>
    <w:rsid w:val="00F01CB0"/>
    <w:rsid w:val="00F01ED6"/>
    <w:rsid w:val="00F0227D"/>
    <w:rsid w:val="00F02839"/>
    <w:rsid w:val="00F02C0E"/>
    <w:rsid w:val="00F031E8"/>
    <w:rsid w:val="00F04CED"/>
    <w:rsid w:val="00F04E6E"/>
    <w:rsid w:val="00F04FD6"/>
    <w:rsid w:val="00F05005"/>
    <w:rsid w:val="00F05384"/>
    <w:rsid w:val="00F05448"/>
    <w:rsid w:val="00F058BE"/>
    <w:rsid w:val="00F05CAC"/>
    <w:rsid w:val="00F05E9C"/>
    <w:rsid w:val="00F06499"/>
    <w:rsid w:val="00F06EEF"/>
    <w:rsid w:val="00F074B8"/>
    <w:rsid w:val="00F07A42"/>
    <w:rsid w:val="00F10A97"/>
    <w:rsid w:val="00F11093"/>
    <w:rsid w:val="00F111F2"/>
    <w:rsid w:val="00F118A3"/>
    <w:rsid w:val="00F118D2"/>
    <w:rsid w:val="00F123BD"/>
    <w:rsid w:val="00F1332A"/>
    <w:rsid w:val="00F13563"/>
    <w:rsid w:val="00F13935"/>
    <w:rsid w:val="00F13A52"/>
    <w:rsid w:val="00F13A53"/>
    <w:rsid w:val="00F13E45"/>
    <w:rsid w:val="00F143F0"/>
    <w:rsid w:val="00F14570"/>
    <w:rsid w:val="00F14833"/>
    <w:rsid w:val="00F14902"/>
    <w:rsid w:val="00F14FD5"/>
    <w:rsid w:val="00F1567C"/>
    <w:rsid w:val="00F15DF7"/>
    <w:rsid w:val="00F15F15"/>
    <w:rsid w:val="00F15F3D"/>
    <w:rsid w:val="00F1643A"/>
    <w:rsid w:val="00F16556"/>
    <w:rsid w:val="00F167BA"/>
    <w:rsid w:val="00F16B12"/>
    <w:rsid w:val="00F17075"/>
    <w:rsid w:val="00F17647"/>
    <w:rsid w:val="00F17B69"/>
    <w:rsid w:val="00F17BC6"/>
    <w:rsid w:val="00F17D4E"/>
    <w:rsid w:val="00F202AE"/>
    <w:rsid w:val="00F202B1"/>
    <w:rsid w:val="00F20719"/>
    <w:rsid w:val="00F207FC"/>
    <w:rsid w:val="00F20EFB"/>
    <w:rsid w:val="00F21824"/>
    <w:rsid w:val="00F220BF"/>
    <w:rsid w:val="00F222F3"/>
    <w:rsid w:val="00F2235F"/>
    <w:rsid w:val="00F22687"/>
    <w:rsid w:val="00F22B47"/>
    <w:rsid w:val="00F22FC8"/>
    <w:rsid w:val="00F23744"/>
    <w:rsid w:val="00F240F7"/>
    <w:rsid w:val="00F2431E"/>
    <w:rsid w:val="00F2477B"/>
    <w:rsid w:val="00F24A78"/>
    <w:rsid w:val="00F251BB"/>
    <w:rsid w:val="00F25840"/>
    <w:rsid w:val="00F26295"/>
    <w:rsid w:val="00F269B4"/>
    <w:rsid w:val="00F26B71"/>
    <w:rsid w:val="00F271F6"/>
    <w:rsid w:val="00F2730A"/>
    <w:rsid w:val="00F27C01"/>
    <w:rsid w:val="00F27C11"/>
    <w:rsid w:val="00F27C7B"/>
    <w:rsid w:val="00F27EC7"/>
    <w:rsid w:val="00F3023B"/>
    <w:rsid w:val="00F302D9"/>
    <w:rsid w:val="00F30449"/>
    <w:rsid w:val="00F304A0"/>
    <w:rsid w:val="00F308D6"/>
    <w:rsid w:val="00F31C49"/>
    <w:rsid w:val="00F31F7E"/>
    <w:rsid w:val="00F31F8F"/>
    <w:rsid w:val="00F32215"/>
    <w:rsid w:val="00F32252"/>
    <w:rsid w:val="00F32964"/>
    <w:rsid w:val="00F32E34"/>
    <w:rsid w:val="00F33263"/>
    <w:rsid w:val="00F3364B"/>
    <w:rsid w:val="00F33E10"/>
    <w:rsid w:val="00F33ED9"/>
    <w:rsid w:val="00F345FF"/>
    <w:rsid w:val="00F348A6"/>
    <w:rsid w:val="00F351B4"/>
    <w:rsid w:val="00F35293"/>
    <w:rsid w:val="00F35EF2"/>
    <w:rsid w:val="00F36375"/>
    <w:rsid w:val="00F36608"/>
    <w:rsid w:val="00F37880"/>
    <w:rsid w:val="00F378A9"/>
    <w:rsid w:val="00F379F9"/>
    <w:rsid w:val="00F37A52"/>
    <w:rsid w:val="00F37A58"/>
    <w:rsid w:val="00F37F8B"/>
    <w:rsid w:val="00F40003"/>
    <w:rsid w:val="00F40F0A"/>
    <w:rsid w:val="00F41685"/>
    <w:rsid w:val="00F41737"/>
    <w:rsid w:val="00F41AD6"/>
    <w:rsid w:val="00F41F4C"/>
    <w:rsid w:val="00F420E5"/>
    <w:rsid w:val="00F421C1"/>
    <w:rsid w:val="00F4236E"/>
    <w:rsid w:val="00F427AB"/>
    <w:rsid w:val="00F42B72"/>
    <w:rsid w:val="00F42BE2"/>
    <w:rsid w:val="00F42C0B"/>
    <w:rsid w:val="00F43754"/>
    <w:rsid w:val="00F43873"/>
    <w:rsid w:val="00F43891"/>
    <w:rsid w:val="00F43B61"/>
    <w:rsid w:val="00F43F31"/>
    <w:rsid w:val="00F440BE"/>
    <w:rsid w:val="00F44407"/>
    <w:rsid w:val="00F448C7"/>
    <w:rsid w:val="00F44A73"/>
    <w:rsid w:val="00F44B92"/>
    <w:rsid w:val="00F44C9D"/>
    <w:rsid w:val="00F450A4"/>
    <w:rsid w:val="00F4574B"/>
    <w:rsid w:val="00F45F15"/>
    <w:rsid w:val="00F463B0"/>
    <w:rsid w:val="00F46E2F"/>
    <w:rsid w:val="00F47A74"/>
    <w:rsid w:val="00F50159"/>
    <w:rsid w:val="00F5096A"/>
    <w:rsid w:val="00F51B9E"/>
    <w:rsid w:val="00F51D83"/>
    <w:rsid w:val="00F52424"/>
    <w:rsid w:val="00F528BC"/>
    <w:rsid w:val="00F52B92"/>
    <w:rsid w:val="00F52C8F"/>
    <w:rsid w:val="00F52DDE"/>
    <w:rsid w:val="00F53581"/>
    <w:rsid w:val="00F535A8"/>
    <w:rsid w:val="00F539B6"/>
    <w:rsid w:val="00F53AAB"/>
    <w:rsid w:val="00F542F7"/>
    <w:rsid w:val="00F5590B"/>
    <w:rsid w:val="00F55B77"/>
    <w:rsid w:val="00F55E07"/>
    <w:rsid w:val="00F56354"/>
    <w:rsid w:val="00F56390"/>
    <w:rsid w:val="00F56404"/>
    <w:rsid w:val="00F56C4A"/>
    <w:rsid w:val="00F56C9A"/>
    <w:rsid w:val="00F5702F"/>
    <w:rsid w:val="00F5756A"/>
    <w:rsid w:val="00F577E6"/>
    <w:rsid w:val="00F57822"/>
    <w:rsid w:val="00F60373"/>
    <w:rsid w:val="00F60402"/>
    <w:rsid w:val="00F60611"/>
    <w:rsid w:val="00F606FB"/>
    <w:rsid w:val="00F609A5"/>
    <w:rsid w:val="00F60A0F"/>
    <w:rsid w:val="00F615F9"/>
    <w:rsid w:val="00F61F8F"/>
    <w:rsid w:val="00F6261C"/>
    <w:rsid w:val="00F62BBD"/>
    <w:rsid w:val="00F63266"/>
    <w:rsid w:val="00F6346D"/>
    <w:rsid w:val="00F6361F"/>
    <w:rsid w:val="00F64A23"/>
    <w:rsid w:val="00F64AC3"/>
    <w:rsid w:val="00F64EC7"/>
    <w:rsid w:val="00F6518B"/>
    <w:rsid w:val="00F6548C"/>
    <w:rsid w:val="00F65622"/>
    <w:rsid w:val="00F66BA6"/>
    <w:rsid w:val="00F67423"/>
    <w:rsid w:val="00F67F3B"/>
    <w:rsid w:val="00F7007C"/>
    <w:rsid w:val="00F7034A"/>
    <w:rsid w:val="00F70475"/>
    <w:rsid w:val="00F70B83"/>
    <w:rsid w:val="00F70F2C"/>
    <w:rsid w:val="00F71095"/>
    <w:rsid w:val="00F718B0"/>
    <w:rsid w:val="00F71FA5"/>
    <w:rsid w:val="00F72171"/>
    <w:rsid w:val="00F72DEB"/>
    <w:rsid w:val="00F73220"/>
    <w:rsid w:val="00F736D8"/>
    <w:rsid w:val="00F73994"/>
    <w:rsid w:val="00F73C7E"/>
    <w:rsid w:val="00F74990"/>
    <w:rsid w:val="00F74C1C"/>
    <w:rsid w:val="00F74CB1"/>
    <w:rsid w:val="00F74F1A"/>
    <w:rsid w:val="00F75651"/>
    <w:rsid w:val="00F758AC"/>
    <w:rsid w:val="00F75ED2"/>
    <w:rsid w:val="00F764D4"/>
    <w:rsid w:val="00F76982"/>
    <w:rsid w:val="00F7738A"/>
    <w:rsid w:val="00F77B82"/>
    <w:rsid w:val="00F77C04"/>
    <w:rsid w:val="00F803D5"/>
    <w:rsid w:val="00F80658"/>
    <w:rsid w:val="00F806A7"/>
    <w:rsid w:val="00F808AC"/>
    <w:rsid w:val="00F809CD"/>
    <w:rsid w:val="00F80DA0"/>
    <w:rsid w:val="00F812EF"/>
    <w:rsid w:val="00F816FE"/>
    <w:rsid w:val="00F81B80"/>
    <w:rsid w:val="00F81F63"/>
    <w:rsid w:val="00F8263D"/>
    <w:rsid w:val="00F82993"/>
    <w:rsid w:val="00F82B82"/>
    <w:rsid w:val="00F82D22"/>
    <w:rsid w:val="00F82E1C"/>
    <w:rsid w:val="00F82E4A"/>
    <w:rsid w:val="00F832EE"/>
    <w:rsid w:val="00F843C4"/>
    <w:rsid w:val="00F8460B"/>
    <w:rsid w:val="00F84C81"/>
    <w:rsid w:val="00F853D7"/>
    <w:rsid w:val="00F857AC"/>
    <w:rsid w:val="00F85BFB"/>
    <w:rsid w:val="00F85CC4"/>
    <w:rsid w:val="00F85D56"/>
    <w:rsid w:val="00F85E7F"/>
    <w:rsid w:val="00F86693"/>
    <w:rsid w:val="00F86E74"/>
    <w:rsid w:val="00F86ED3"/>
    <w:rsid w:val="00F87E1F"/>
    <w:rsid w:val="00F90413"/>
    <w:rsid w:val="00F916D4"/>
    <w:rsid w:val="00F91BE6"/>
    <w:rsid w:val="00F92203"/>
    <w:rsid w:val="00F92316"/>
    <w:rsid w:val="00F94829"/>
    <w:rsid w:val="00F9494D"/>
    <w:rsid w:val="00F94ABD"/>
    <w:rsid w:val="00F9565A"/>
    <w:rsid w:val="00F966FB"/>
    <w:rsid w:val="00F96BAD"/>
    <w:rsid w:val="00F97766"/>
    <w:rsid w:val="00F97978"/>
    <w:rsid w:val="00F97A76"/>
    <w:rsid w:val="00F97AF8"/>
    <w:rsid w:val="00FA09E6"/>
    <w:rsid w:val="00FA0C34"/>
    <w:rsid w:val="00FA0D86"/>
    <w:rsid w:val="00FA0E56"/>
    <w:rsid w:val="00FA100D"/>
    <w:rsid w:val="00FA1367"/>
    <w:rsid w:val="00FA1447"/>
    <w:rsid w:val="00FA1E7E"/>
    <w:rsid w:val="00FA23FE"/>
    <w:rsid w:val="00FA280B"/>
    <w:rsid w:val="00FA2B97"/>
    <w:rsid w:val="00FA2F9E"/>
    <w:rsid w:val="00FA31C1"/>
    <w:rsid w:val="00FA3620"/>
    <w:rsid w:val="00FA40C6"/>
    <w:rsid w:val="00FA427C"/>
    <w:rsid w:val="00FA50FC"/>
    <w:rsid w:val="00FA55DE"/>
    <w:rsid w:val="00FA631D"/>
    <w:rsid w:val="00FA652F"/>
    <w:rsid w:val="00FA65C5"/>
    <w:rsid w:val="00FA6C87"/>
    <w:rsid w:val="00FA762D"/>
    <w:rsid w:val="00FB0596"/>
    <w:rsid w:val="00FB0604"/>
    <w:rsid w:val="00FB065F"/>
    <w:rsid w:val="00FB0E05"/>
    <w:rsid w:val="00FB119D"/>
    <w:rsid w:val="00FB15D4"/>
    <w:rsid w:val="00FB1793"/>
    <w:rsid w:val="00FB1806"/>
    <w:rsid w:val="00FB1A09"/>
    <w:rsid w:val="00FB1E91"/>
    <w:rsid w:val="00FB2829"/>
    <w:rsid w:val="00FB2E88"/>
    <w:rsid w:val="00FB2F92"/>
    <w:rsid w:val="00FB3202"/>
    <w:rsid w:val="00FB3538"/>
    <w:rsid w:val="00FB4144"/>
    <w:rsid w:val="00FB525A"/>
    <w:rsid w:val="00FB5C49"/>
    <w:rsid w:val="00FB5CFB"/>
    <w:rsid w:val="00FB7175"/>
    <w:rsid w:val="00FB7C5F"/>
    <w:rsid w:val="00FC0565"/>
    <w:rsid w:val="00FC1741"/>
    <w:rsid w:val="00FC18FD"/>
    <w:rsid w:val="00FC2B9E"/>
    <w:rsid w:val="00FC3A18"/>
    <w:rsid w:val="00FC3BEF"/>
    <w:rsid w:val="00FC3E43"/>
    <w:rsid w:val="00FC469C"/>
    <w:rsid w:val="00FC48AA"/>
    <w:rsid w:val="00FC4D47"/>
    <w:rsid w:val="00FC53E0"/>
    <w:rsid w:val="00FC5EBD"/>
    <w:rsid w:val="00FC6031"/>
    <w:rsid w:val="00FC64ED"/>
    <w:rsid w:val="00FC6A1D"/>
    <w:rsid w:val="00FC6EFA"/>
    <w:rsid w:val="00FC7087"/>
    <w:rsid w:val="00FC72C8"/>
    <w:rsid w:val="00FC77FA"/>
    <w:rsid w:val="00FC7B9D"/>
    <w:rsid w:val="00FD035B"/>
    <w:rsid w:val="00FD0555"/>
    <w:rsid w:val="00FD0744"/>
    <w:rsid w:val="00FD075B"/>
    <w:rsid w:val="00FD097D"/>
    <w:rsid w:val="00FD0C37"/>
    <w:rsid w:val="00FD11CB"/>
    <w:rsid w:val="00FD22E3"/>
    <w:rsid w:val="00FD24EA"/>
    <w:rsid w:val="00FD28A9"/>
    <w:rsid w:val="00FD3B17"/>
    <w:rsid w:val="00FD3EF1"/>
    <w:rsid w:val="00FD42A3"/>
    <w:rsid w:val="00FD43CC"/>
    <w:rsid w:val="00FD4C77"/>
    <w:rsid w:val="00FD5060"/>
    <w:rsid w:val="00FD53E6"/>
    <w:rsid w:val="00FD5B95"/>
    <w:rsid w:val="00FD660C"/>
    <w:rsid w:val="00FD685B"/>
    <w:rsid w:val="00FD6885"/>
    <w:rsid w:val="00FD6D43"/>
    <w:rsid w:val="00FD6F94"/>
    <w:rsid w:val="00FD7138"/>
    <w:rsid w:val="00FD72B9"/>
    <w:rsid w:val="00FD74D2"/>
    <w:rsid w:val="00FD74FE"/>
    <w:rsid w:val="00FD751B"/>
    <w:rsid w:val="00FD7B58"/>
    <w:rsid w:val="00FE0590"/>
    <w:rsid w:val="00FE075A"/>
    <w:rsid w:val="00FE0836"/>
    <w:rsid w:val="00FE0A21"/>
    <w:rsid w:val="00FE0B6B"/>
    <w:rsid w:val="00FE0BC0"/>
    <w:rsid w:val="00FE2127"/>
    <w:rsid w:val="00FE26AA"/>
    <w:rsid w:val="00FE29A2"/>
    <w:rsid w:val="00FE2AD6"/>
    <w:rsid w:val="00FE2C60"/>
    <w:rsid w:val="00FE31FF"/>
    <w:rsid w:val="00FE3A69"/>
    <w:rsid w:val="00FE3D58"/>
    <w:rsid w:val="00FE42C3"/>
    <w:rsid w:val="00FE430A"/>
    <w:rsid w:val="00FE433A"/>
    <w:rsid w:val="00FE46FD"/>
    <w:rsid w:val="00FE4951"/>
    <w:rsid w:val="00FE587D"/>
    <w:rsid w:val="00FE5A8E"/>
    <w:rsid w:val="00FE5BEA"/>
    <w:rsid w:val="00FE5D13"/>
    <w:rsid w:val="00FE664F"/>
    <w:rsid w:val="00FE6E7A"/>
    <w:rsid w:val="00FE702C"/>
    <w:rsid w:val="00FE75D4"/>
    <w:rsid w:val="00FE79B4"/>
    <w:rsid w:val="00FF0BB8"/>
    <w:rsid w:val="00FF0C1F"/>
    <w:rsid w:val="00FF1892"/>
    <w:rsid w:val="00FF2E27"/>
    <w:rsid w:val="00FF2E3C"/>
    <w:rsid w:val="00FF3914"/>
    <w:rsid w:val="00FF4735"/>
    <w:rsid w:val="00FF4C1B"/>
    <w:rsid w:val="00FF5115"/>
    <w:rsid w:val="00FF5C41"/>
    <w:rsid w:val="00FF6142"/>
    <w:rsid w:val="00FF65F8"/>
    <w:rsid w:val="00FF6C51"/>
    <w:rsid w:val="00FF6D0F"/>
    <w:rsid w:val="00FF6E97"/>
    <w:rsid w:val="00FF702E"/>
    <w:rsid w:val="00FF77E1"/>
    <w:rsid w:val="00FF790E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4B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FB"/>
  </w:style>
  <w:style w:type="paragraph" w:styleId="Heading1">
    <w:name w:val="heading 1"/>
    <w:basedOn w:val="Normal"/>
    <w:link w:val="Heading1Char"/>
    <w:uiPriority w:val="9"/>
    <w:qFormat/>
    <w:rsid w:val="00A64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4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E5"/>
  </w:style>
  <w:style w:type="paragraph" w:styleId="Footer">
    <w:name w:val="footer"/>
    <w:basedOn w:val="Normal"/>
    <w:link w:val="FooterChar"/>
    <w:uiPriority w:val="99"/>
    <w:unhideWhenUsed/>
    <w:rsid w:val="0055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E5"/>
  </w:style>
  <w:style w:type="character" w:styleId="CommentReference">
    <w:name w:val="annotation reference"/>
    <w:basedOn w:val="DefaultParagraphFont"/>
    <w:uiPriority w:val="99"/>
    <w:semiHidden/>
    <w:unhideWhenUsed/>
    <w:rsid w:val="0043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4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C5210"/>
  </w:style>
  <w:style w:type="character" w:customStyle="1" w:styleId="Heading1Char">
    <w:name w:val="Heading 1 Char"/>
    <w:basedOn w:val="DefaultParagraphFont"/>
    <w:link w:val="Heading1"/>
    <w:uiPriority w:val="9"/>
    <w:rsid w:val="00A645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406E3A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DE5DD5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E5DD5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E5DD5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DE5DD5"/>
    <w:rPr>
      <w:rFonts w:ascii="Times New Roman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0718E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54780"/>
    <w:rPr>
      <w:i/>
      <w:iCs/>
    </w:rPr>
  </w:style>
  <w:style w:type="paragraph" w:styleId="ListBullet">
    <w:name w:val="List Bullet"/>
    <w:basedOn w:val="Normal"/>
    <w:uiPriority w:val="99"/>
    <w:unhideWhenUsed/>
    <w:rsid w:val="00C31129"/>
    <w:pPr>
      <w:numPr>
        <w:numId w:val="20"/>
      </w:numPr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F31F8F"/>
  </w:style>
  <w:style w:type="character" w:customStyle="1" w:styleId="Heading5Char">
    <w:name w:val="Heading 5 Char"/>
    <w:basedOn w:val="DefaultParagraphFont"/>
    <w:link w:val="Heading5"/>
    <w:uiPriority w:val="9"/>
    <w:semiHidden/>
    <w:rsid w:val="004F04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682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FB"/>
  </w:style>
  <w:style w:type="paragraph" w:styleId="Heading1">
    <w:name w:val="heading 1"/>
    <w:basedOn w:val="Normal"/>
    <w:link w:val="Heading1Char"/>
    <w:uiPriority w:val="9"/>
    <w:qFormat/>
    <w:rsid w:val="00A64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04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4E5"/>
  </w:style>
  <w:style w:type="paragraph" w:styleId="Footer">
    <w:name w:val="footer"/>
    <w:basedOn w:val="Normal"/>
    <w:link w:val="FooterChar"/>
    <w:uiPriority w:val="99"/>
    <w:unhideWhenUsed/>
    <w:rsid w:val="00554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4E5"/>
  </w:style>
  <w:style w:type="character" w:styleId="CommentReference">
    <w:name w:val="annotation reference"/>
    <w:basedOn w:val="DefaultParagraphFont"/>
    <w:uiPriority w:val="99"/>
    <w:semiHidden/>
    <w:unhideWhenUsed/>
    <w:rsid w:val="00430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0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0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4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4C5210"/>
  </w:style>
  <w:style w:type="character" w:customStyle="1" w:styleId="Heading1Char">
    <w:name w:val="Heading 1 Char"/>
    <w:basedOn w:val="DefaultParagraphFont"/>
    <w:link w:val="Heading1"/>
    <w:uiPriority w:val="9"/>
    <w:rsid w:val="00A645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406E3A"/>
    <w:pPr>
      <w:spacing w:after="0" w:line="240" w:lineRule="auto"/>
    </w:pPr>
  </w:style>
  <w:style w:type="paragraph" w:customStyle="1" w:styleId="EndNoteBibliographyTitle">
    <w:name w:val="EndNote Bibliography Title"/>
    <w:basedOn w:val="Normal"/>
    <w:link w:val="EndNoteBibliographyTitleChar"/>
    <w:rsid w:val="00DE5DD5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E5DD5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DE5DD5"/>
    <w:pPr>
      <w:spacing w:line="24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DE5DD5"/>
    <w:rPr>
      <w:rFonts w:ascii="Times New Roman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0718E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54780"/>
    <w:rPr>
      <w:i/>
      <w:iCs/>
    </w:rPr>
  </w:style>
  <w:style w:type="paragraph" w:styleId="ListBullet">
    <w:name w:val="List Bullet"/>
    <w:basedOn w:val="Normal"/>
    <w:uiPriority w:val="99"/>
    <w:unhideWhenUsed/>
    <w:rsid w:val="00C31129"/>
    <w:pPr>
      <w:numPr>
        <w:numId w:val="20"/>
      </w:numPr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F31F8F"/>
  </w:style>
  <w:style w:type="character" w:customStyle="1" w:styleId="Heading5Char">
    <w:name w:val="Heading 5 Char"/>
    <w:basedOn w:val="DefaultParagraphFont"/>
    <w:link w:val="Heading5"/>
    <w:uiPriority w:val="9"/>
    <w:semiHidden/>
    <w:rsid w:val="004F04A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6827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8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107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'Figure 1'!$A$3</c:f>
              <c:strCache>
                <c:ptCount val="1"/>
                <c:pt idx="0">
                  <c:v>Not enough money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'Figure 1'!$B$6:$D$6</c:f>
                <c:numCache>
                  <c:formatCode>General</c:formatCode>
                  <c:ptCount val="3"/>
                  <c:pt idx="0">
                    <c:v>2.9999999999999971E-2</c:v>
                  </c:pt>
                  <c:pt idx="1">
                    <c:v>3.0000000000000027E-2</c:v>
                  </c:pt>
                  <c:pt idx="2">
                    <c:v>3.0000000000000027E-2</c:v>
                  </c:pt>
                </c:numCache>
              </c:numRef>
            </c:plus>
            <c:minus>
              <c:numRef>
                <c:f>'Figure 1'!$B$6:$D$6</c:f>
                <c:numCache>
                  <c:formatCode>General</c:formatCode>
                  <c:ptCount val="3"/>
                  <c:pt idx="0">
                    <c:v>2.9999999999999971E-2</c:v>
                  </c:pt>
                  <c:pt idx="1">
                    <c:v>3.0000000000000027E-2</c:v>
                  </c:pt>
                  <c:pt idx="2">
                    <c:v>3.0000000000000027E-2</c:v>
                  </c:pt>
                </c:numCache>
              </c:numRef>
            </c:minus>
          </c:errBars>
          <c:cat>
            <c:strRef>
              <c:f>'Figure 1'!$B$2:$D$2</c:f>
              <c:strCache>
                <c:ptCount val="3"/>
                <c:pt idx="0">
                  <c:v>Married</c:v>
                </c:pt>
                <c:pt idx="1">
                  <c:v>Unmarried, Alone</c:v>
                </c:pt>
                <c:pt idx="2">
                  <c:v>Unmarried, with others</c:v>
                </c:pt>
              </c:strCache>
            </c:strRef>
          </c:cat>
          <c:val>
            <c:numRef>
              <c:f>'Figure 1'!$B$3:$D$3</c:f>
              <c:numCache>
                <c:formatCode>General</c:formatCode>
                <c:ptCount val="3"/>
                <c:pt idx="0">
                  <c:v>0.27</c:v>
                </c:pt>
                <c:pt idx="1">
                  <c:v>0.35</c:v>
                </c:pt>
                <c:pt idx="2">
                  <c:v>0.31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5B-4727-915E-FF1DD4770B3C}"/>
            </c:ext>
          </c:extLst>
        </c:ser>
        <c:ser>
          <c:idx val="1"/>
          <c:order val="1"/>
          <c:tx>
            <c:strRef>
              <c:f>'Figure 1'!$A$8</c:f>
              <c:strCache>
                <c:ptCount val="1"/>
                <c:pt idx="0">
                  <c:v>Enough Money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'Figure 1'!$B$11:$D$11</c:f>
                <c:numCache>
                  <c:formatCode>General</c:formatCode>
                  <c:ptCount val="3"/>
                  <c:pt idx="0">
                    <c:v>1.999999999999999E-2</c:v>
                  </c:pt>
                  <c:pt idx="1">
                    <c:v>4.9999999999999989E-2</c:v>
                  </c:pt>
                  <c:pt idx="2">
                    <c:v>4.0000000000000008E-2</c:v>
                  </c:pt>
                </c:numCache>
              </c:numRef>
            </c:plus>
            <c:minus>
              <c:numRef>
                <c:f>'Figure 1'!$B$11:$D$11</c:f>
                <c:numCache>
                  <c:formatCode>General</c:formatCode>
                  <c:ptCount val="3"/>
                  <c:pt idx="0">
                    <c:v>1.999999999999999E-2</c:v>
                  </c:pt>
                  <c:pt idx="1">
                    <c:v>4.9999999999999989E-2</c:v>
                  </c:pt>
                  <c:pt idx="2">
                    <c:v>4.0000000000000008E-2</c:v>
                  </c:pt>
                </c:numCache>
              </c:numRef>
            </c:minus>
          </c:errBars>
          <c:cat>
            <c:strRef>
              <c:f>'Figure 1'!$B$2:$D$2</c:f>
              <c:strCache>
                <c:ptCount val="3"/>
                <c:pt idx="0">
                  <c:v>Married</c:v>
                </c:pt>
                <c:pt idx="1">
                  <c:v>Unmarried, Alone</c:v>
                </c:pt>
                <c:pt idx="2">
                  <c:v>Unmarried, with others</c:v>
                </c:pt>
              </c:strCache>
            </c:strRef>
          </c:cat>
          <c:val>
            <c:numRef>
              <c:f>'Figure 1'!$B$8:$D$8</c:f>
              <c:numCache>
                <c:formatCode>General</c:formatCode>
                <c:ptCount val="3"/>
                <c:pt idx="0">
                  <c:v>0.13</c:v>
                </c:pt>
                <c:pt idx="1">
                  <c:v>0.24</c:v>
                </c:pt>
                <c:pt idx="2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65B-4727-915E-FF1DD4770B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877376"/>
        <c:axId val="7741440"/>
      </c:barChart>
      <c:catAx>
        <c:axId val="918773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7741440"/>
        <c:crosses val="autoZero"/>
        <c:auto val="1"/>
        <c:lblAlgn val="ctr"/>
        <c:lblOffset val="100"/>
        <c:noMultiLvlLbl val="0"/>
      </c:catAx>
      <c:valAx>
        <c:axId val="7741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918773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49286198275659E-2"/>
          <c:y val="5.1342592592592592E-2"/>
          <c:w val="0.72335506281299411"/>
          <c:h val="0.653434310294546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'Figure 2'!$A$6</c:f>
              <c:strCache>
                <c:ptCount val="1"/>
                <c:pt idx="0">
                  <c:v>Married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'Figure 2'!$B$9:$H$9</c:f>
                <c:numCache>
                  <c:formatCode>General</c:formatCode>
                  <c:ptCount val="7"/>
                  <c:pt idx="0">
                    <c:v>3.0000000000000027E-2</c:v>
                  </c:pt>
                  <c:pt idx="1">
                    <c:v>0.03</c:v>
                  </c:pt>
                  <c:pt idx="2">
                    <c:v>4.0000000000000008E-2</c:v>
                  </c:pt>
                  <c:pt idx="3">
                    <c:v>3.999999999999998E-2</c:v>
                  </c:pt>
                  <c:pt idx="4">
                    <c:v>0.03</c:v>
                  </c:pt>
                  <c:pt idx="5">
                    <c:v>0.03</c:v>
                  </c:pt>
                  <c:pt idx="6">
                    <c:v>4.9999999999999989E-2</c:v>
                  </c:pt>
                </c:numCache>
              </c:numRef>
            </c:plus>
            <c:minus>
              <c:numRef>
                <c:f>'Figure 2'!$B$9:$H$9</c:f>
                <c:numCache>
                  <c:formatCode>General</c:formatCode>
                  <c:ptCount val="7"/>
                  <c:pt idx="0">
                    <c:v>3.0000000000000027E-2</c:v>
                  </c:pt>
                  <c:pt idx="1">
                    <c:v>0.03</c:v>
                  </c:pt>
                  <c:pt idx="2">
                    <c:v>4.0000000000000008E-2</c:v>
                  </c:pt>
                  <c:pt idx="3">
                    <c:v>3.999999999999998E-2</c:v>
                  </c:pt>
                  <c:pt idx="4">
                    <c:v>0.03</c:v>
                  </c:pt>
                  <c:pt idx="5">
                    <c:v>0.03</c:v>
                  </c:pt>
                  <c:pt idx="6">
                    <c:v>4.9999999999999989E-2</c:v>
                  </c:pt>
                </c:numCache>
              </c:numRef>
            </c:minus>
          </c:errBars>
          <c:cat>
            <c:strRef>
              <c:f>'Figure 2'!$B$5:$H$5</c:f>
              <c:strCache>
                <c:ptCount val="7"/>
                <c:pt idx="0">
                  <c:v>São Paulo</c:v>
                </c:pt>
                <c:pt idx="1">
                  <c:v>Bridgetown</c:v>
                </c:pt>
                <c:pt idx="2">
                  <c:v>Buenos Aires</c:v>
                </c:pt>
                <c:pt idx="3">
                  <c:v>Mexico City</c:v>
                </c:pt>
                <c:pt idx="4">
                  <c:v>Havana</c:v>
                </c:pt>
                <c:pt idx="5">
                  <c:v>Montevideo</c:v>
                </c:pt>
                <c:pt idx="6">
                  <c:v>Santiago</c:v>
                </c:pt>
              </c:strCache>
            </c:strRef>
          </c:cat>
          <c:val>
            <c:numRef>
              <c:f>'Figure 2'!$B$6:$H$6</c:f>
              <c:numCache>
                <c:formatCode>General</c:formatCode>
                <c:ptCount val="7"/>
                <c:pt idx="0">
                  <c:v>0.24</c:v>
                </c:pt>
                <c:pt idx="1">
                  <c:v>0.09</c:v>
                </c:pt>
                <c:pt idx="2">
                  <c:v>0.16</c:v>
                </c:pt>
                <c:pt idx="3">
                  <c:v>0.28000000000000003</c:v>
                </c:pt>
                <c:pt idx="4">
                  <c:v>0.18</c:v>
                </c:pt>
                <c:pt idx="5">
                  <c:v>0.21</c:v>
                </c:pt>
                <c:pt idx="6">
                  <c:v>0.31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A7-432C-B90E-3E2D08E0F233}"/>
            </c:ext>
          </c:extLst>
        </c:ser>
        <c:ser>
          <c:idx val="1"/>
          <c:order val="1"/>
          <c:tx>
            <c:strRef>
              <c:f>'Figure 2'!$A$10</c:f>
              <c:strCache>
                <c:ptCount val="1"/>
                <c:pt idx="0">
                  <c:v>Unmarried,Alone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'Figure 2'!$B$13:$H$13</c:f>
                <c:numCache>
                  <c:formatCode>General</c:formatCode>
                  <c:ptCount val="7"/>
                  <c:pt idx="0">
                    <c:v>0.06</c:v>
                  </c:pt>
                  <c:pt idx="1">
                    <c:v>4.0000000000000008E-2</c:v>
                  </c:pt>
                  <c:pt idx="2">
                    <c:v>4.9999999999999989E-2</c:v>
                  </c:pt>
                  <c:pt idx="3">
                    <c:v>7.0000000000000007E-2</c:v>
                  </c:pt>
                  <c:pt idx="4">
                    <c:v>0.06</c:v>
                  </c:pt>
                  <c:pt idx="5">
                    <c:v>7.0000000000000007E-2</c:v>
                  </c:pt>
                  <c:pt idx="6">
                    <c:v>4.9999999999999989E-2</c:v>
                  </c:pt>
                </c:numCache>
              </c:numRef>
            </c:plus>
            <c:minus>
              <c:numRef>
                <c:f>'Figure 2'!$B$13:$H$13</c:f>
                <c:numCache>
                  <c:formatCode>General</c:formatCode>
                  <c:ptCount val="7"/>
                  <c:pt idx="0">
                    <c:v>0.06</c:v>
                  </c:pt>
                  <c:pt idx="1">
                    <c:v>4.0000000000000008E-2</c:v>
                  </c:pt>
                  <c:pt idx="2">
                    <c:v>4.9999999999999989E-2</c:v>
                  </c:pt>
                  <c:pt idx="3">
                    <c:v>7.0000000000000007E-2</c:v>
                  </c:pt>
                  <c:pt idx="4">
                    <c:v>0.06</c:v>
                  </c:pt>
                  <c:pt idx="5">
                    <c:v>7.0000000000000007E-2</c:v>
                  </c:pt>
                  <c:pt idx="6">
                    <c:v>4.9999999999999989E-2</c:v>
                  </c:pt>
                </c:numCache>
              </c:numRef>
            </c:minus>
          </c:errBars>
          <c:cat>
            <c:strRef>
              <c:f>'Figure 2'!$B$5:$H$5</c:f>
              <c:strCache>
                <c:ptCount val="7"/>
                <c:pt idx="0">
                  <c:v>São Paulo</c:v>
                </c:pt>
                <c:pt idx="1">
                  <c:v>Bridgetown</c:v>
                </c:pt>
                <c:pt idx="2">
                  <c:v>Buenos Aires</c:v>
                </c:pt>
                <c:pt idx="3">
                  <c:v>Mexico City</c:v>
                </c:pt>
                <c:pt idx="4">
                  <c:v>Havana</c:v>
                </c:pt>
                <c:pt idx="5">
                  <c:v>Montevideo</c:v>
                </c:pt>
                <c:pt idx="6">
                  <c:v>Santiago</c:v>
                </c:pt>
              </c:strCache>
            </c:strRef>
          </c:cat>
          <c:val>
            <c:numRef>
              <c:f>'Figure 2'!$B$10:$H$10</c:f>
              <c:numCache>
                <c:formatCode>General</c:formatCode>
                <c:ptCount val="7"/>
                <c:pt idx="0">
                  <c:v>0.28999999999999998</c:v>
                </c:pt>
                <c:pt idx="1">
                  <c:v>0.12</c:v>
                </c:pt>
                <c:pt idx="2">
                  <c:v>0.27</c:v>
                </c:pt>
                <c:pt idx="3">
                  <c:v>0.3</c:v>
                </c:pt>
                <c:pt idx="4">
                  <c:v>0.38</c:v>
                </c:pt>
                <c:pt idx="5">
                  <c:v>0.31</c:v>
                </c:pt>
                <c:pt idx="6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0A7-432C-B90E-3E2D08E0F233}"/>
            </c:ext>
          </c:extLst>
        </c:ser>
        <c:ser>
          <c:idx val="2"/>
          <c:order val="2"/>
          <c:tx>
            <c:strRef>
              <c:f>'Figure 2'!$A$14</c:f>
              <c:strCache>
                <c:ptCount val="1"/>
                <c:pt idx="0">
                  <c:v>Unmarried, with Others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'Figure 2'!$B$17:$H$17</c:f>
                <c:numCache>
                  <c:formatCode>General</c:formatCode>
                  <c:ptCount val="7"/>
                  <c:pt idx="0">
                    <c:v>4.0000000000000036E-2</c:v>
                  </c:pt>
                  <c:pt idx="1">
                    <c:v>1.999999999999999E-2</c:v>
                  </c:pt>
                  <c:pt idx="2">
                    <c:v>4.9999999999999989E-2</c:v>
                  </c:pt>
                  <c:pt idx="3">
                    <c:v>3.999999999999998E-2</c:v>
                  </c:pt>
                  <c:pt idx="4">
                    <c:v>3.0000000000000027E-2</c:v>
                  </c:pt>
                  <c:pt idx="5">
                    <c:v>4.0000000000000036E-2</c:v>
                  </c:pt>
                  <c:pt idx="6">
                    <c:v>9.0000000000000024E-2</c:v>
                  </c:pt>
                </c:numCache>
              </c:numRef>
            </c:plus>
            <c:minus>
              <c:numRef>
                <c:f>'Figure 2'!$B$17:$H$17</c:f>
                <c:numCache>
                  <c:formatCode>General</c:formatCode>
                  <c:ptCount val="7"/>
                  <c:pt idx="0">
                    <c:v>4.0000000000000036E-2</c:v>
                  </c:pt>
                  <c:pt idx="1">
                    <c:v>1.999999999999999E-2</c:v>
                  </c:pt>
                  <c:pt idx="2">
                    <c:v>4.9999999999999989E-2</c:v>
                  </c:pt>
                  <c:pt idx="3">
                    <c:v>3.999999999999998E-2</c:v>
                  </c:pt>
                  <c:pt idx="4">
                    <c:v>3.0000000000000027E-2</c:v>
                  </c:pt>
                  <c:pt idx="5">
                    <c:v>4.0000000000000036E-2</c:v>
                  </c:pt>
                  <c:pt idx="6">
                    <c:v>9.0000000000000024E-2</c:v>
                  </c:pt>
                </c:numCache>
              </c:numRef>
            </c:minus>
          </c:errBars>
          <c:cat>
            <c:strRef>
              <c:f>'Figure 2'!$B$5:$H$5</c:f>
              <c:strCache>
                <c:ptCount val="7"/>
                <c:pt idx="0">
                  <c:v>São Paulo</c:v>
                </c:pt>
                <c:pt idx="1">
                  <c:v>Bridgetown</c:v>
                </c:pt>
                <c:pt idx="2">
                  <c:v>Buenos Aires</c:v>
                </c:pt>
                <c:pt idx="3">
                  <c:v>Mexico City</c:v>
                </c:pt>
                <c:pt idx="4">
                  <c:v>Havana</c:v>
                </c:pt>
                <c:pt idx="5">
                  <c:v>Montevideo</c:v>
                </c:pt>
                <c:pt idx="6">
                  <c:v>Santiago</c:v>
                </c:pt>
              </c:strCache>
            </c:strRef>
          </c:cat>
          <c:val>
            <c:numRef>
              <c:f>'Figure 2'!$B$14:$H$14</c:f>
              <c:numCache>
                <c:formatCode>General</c:formatCode>
                <c:ptCount val="7"/>
                <c:pt idx="0">
                  <c:v>0.3</c:v>
                </c:pt>
                <c:pt idx="1">
                  <c:v>0.1</c:v>
                </c:pt>
                <c:pt idx="2">
                  <c:v>0.25</c:v>
                </c:pt>
                <c:pt idx="3">
                  <c:v>0.28000000000000003</c:v>
                </c:pt>
                <c:pt idx="4">
                  <c:v>0.24</c:v>
                </c:pt>
                <c:pt idx="5">
                  <c:v>0.35</c:v>
                </c:pt>
                <c:pt idx="6">
                  <c:v>0.37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0A7-432C-B90E-3E2D08E0F2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249728"/>
        <c:axId val="56255616"/>
      </c:barChart>
      <c:catAx>
        <c:axId val="56249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6255616"/>
        <c:crosses val="autoZero"/>
        <c:auto val="1"/>
        <c:lblAlgn val="ctr"/>
        <c:lblOffset val="100"/>
        <c:noMultiLvlLbl val="0"/>
      </c:catAx>
      <c:valAx>
        <c:axId val="562556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6249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705242334322457"/>
          <c:y val="6.8868388275847514E-2"/>
          <c:w val="0.18712166172106826"/>
          <c:h val="0.63541083406240884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 xmlns:b="http://schemas.openxmlformats.org/officeDocument/2006/bibliography" xmlns="http://schemas.openxmlformats.org/officeDocument/2006/bibliography">
    <b:Tag>Placeholder1</b:Tag>
    <b:RefOrder>3</b:RefOrder>
  </b:Source>
  <b:Source xmlns:b="http://schemas.openxmlformats.org/officeDocument/2006/bibliography" xmlns="http://schemas.openxmlformats.org/officeDocument/2006/bibliography">
    <b:Tag>Placeholder4</b:Tag>
    <b:RefOrder>4</b:RefOrder>
  </b:Source>
  <b:Source xmlns:b="http://schemas.openxmlformats.org/officeDocument/2006/bibliography" xmlns="http://schemas.openxmlformats.org/officeDocument/2006/bibliography">
    <b:Tag>Placeholder5</b:Tag>
    <b:RefOrder>5</b:RefOrder>
  </b:Source>
  <b:Source xmlns:b="http://schemas.openxmlformats.org/officeDocument/2006/bibliography" xmlns="http://schemas.openxmlformats.org/officeDocument/2006/bibliography">
    <b:Tag>Placeholder6</b:Tag>
    <b:RefOrder>6</b:RefOrder>
  </b:Source>
  <b:Source>
    <b:Tag>Cot111</b:Tag>
    <b:SourceType>BookSection</b:SourceType>
    <b:Guid>{2C835C67-710B-42C9-AF9D-C446A595B798}</b:Guid>
    <b:Title>Poverty, the Aging, and the Life Cycle in Latin America</b:Title>
    <b:Year>2011</b:Year>
    <b:Pages>79-134</b:Pages>
    <b:Author>
      <b:Author>
        <b:NameList>
          <b:Person>
            <b:Last>Cotlear</b:Last>
            <b:First>Daneil</b:First>
          </b:Person>
          <b:Person>
            <b:Last>Tornarolli</b:Last>
            <b:First>Leopoldo</b:First>
          </b:Person>
        </b:NameList>
      </b:Author>
      <b:BookAuthor>
        <b:NameList>
          <b:Person>
            <b:Last>Cotlear</b:Last>
            <b:First>Daniel</b:First>
          </b:Person>
        </b:NameList>
      </b:BookAuthor>
    </b:Author>
    <b:BookTitle>Population Aging: Is Latin America Ready?</b:BookTitle>
    <b:City>Washington,D.C.</b:City>
    <b:Publisher>The International Bank for Reconstruction and Development/The World Bank</b:Publisher>
    <b:RefOrder>7</b:RefOrder>
  </b:Source>
  <b:Source>
    <b:Tag>DeV14</b:Tag>
    <b:SourceType>JournalArticle</b:SourceType>
    <b:Guid>{848B5ABC-3CA7-491F-9D6A-0C710A539166}</b:Guid>
    <b:Title>Biologically Childless Women 60+ Often Live in Extended Family Households in Latin America</b:Title>
    <b:Year>2014</b:Year>
    <b:Pages>467-480</b:Pages>
    <b:Author>
      <b:Author>
        <b:NameList>
          <b:Person>
            <b:Last>De Vos</b:Last>
            <b:First>Susan</b:First>
          </b:Person>
        </b:NameList>
      </b:Author>
    </b:Author>
    <b:JournalName>Journal of Cross-Cultural Gerontology</b:JournalName>
    <b:Volume>29</b:Volume>
    <b:RefOrder>8</b:RefOrder>
  </b:Source>
  <b:Source>
    <b:Tag>Sic08</b:Tag>
    <b:SourceType>JournalArticle</b:SourceType>
    <b:Guid>{FFF44A50-9AC2-4416-BB84-F1A34223A318}</b:Guid>
    <b:Author>
      <b:Author>
        <b:NameList>
          <b:Person>
            <b:Last>Sicotte</b:Last>
            <b:First>M.</b:First>
          </b:Person>
          <b:Person>
            <b:Last>Alvarado</b:Last>
            <b:First>B.E.</b:First>
          </b:Person>
          <b:Person>
            <b:Last>Leon</b:Last>
            <b:First>E.M.</b:First>
          </b:Person>
          <b:Person>
            <b:Last>Zunzunegui</b:Last>
            <b:First>M.V.</b:First>
          </b:Person>
        </b:NameList>
      </b:Author>
    </b:Author>
    <b:Title>Social networks and depressive symptoms among elderly women and men in Havana, Cuba</b:Title>
    <b:JournalName>Aging &amp; Mental Health</b:JournalName>
    <b:Year>2008</b:Year>
    <b:Pages>193-201</b:Pages>
    <b:Volume>12</b:Volume>
    <b:RefOrder>9</b:RefOrder>
  </b:Source>
  <b:Source>
    <b:Tag>Placeholder2</b:Tag>
    <b:SourceType>JournalArticle</b:SourceType>
    <b:Guid>{0C5DB04A-36F2-4589-AC1C-54910C3431BB}</b:Guid>
    <b:Author>
      <b:Author>
        <b:NameList>
          <b:Person>
            <b:Last>Schwarzbach</b:Last>
            <b:First>M.</b:First>
          </b:Person>
          <b:Person>
            <b:Last>Luppa</b:Last>
            <b:First>M.</b:First>
          </b:Person>
          <b:Person>
            <b:Last>Forstmeier</b:Last>
            <b:First>S.</b:First>
          </b:Person>
          <b:Person>
            <b:Last>König</b:Last>
            <b:First>H.</b:First>
            <b:Middle>H.</b:Middle>
          </b:Person>
          <b:Person>
            <b:Last>Riedel‐Heller</b:Last>
            <b:First>S.</b:First>
            <b:Middle>G.</b:Middle>
          </b:Person>
        </b:NameList>
      </b:Author>
    </b:Author>
    <b:Title>Social relations and depression in late life- A systematic review</b:Title>
    <b:JournalName>International journal of geriatric psychiatry</b:JournalName>
    <b:Year>2014</b:Year>
    <b:Pages>1-21</b:Pages>
    <b:Volume>29</b:Volume>
    <b:Issue>1</b:Issue>
    <b:RefOrder>1</b:RefOrder>
  </b:Source>
  <b:Source>
    <b:Tag>Placeholder3</b:Tag>
    <b:SourceType>Book</b:SourceType>
    <b:Guid>{B7BFB35E-A07E-49F7-A872-6706EAB9B1D1}</b:Guid>
    <b:Title>Family ties and aging</b:Title>
    <b:Year>2010</b:Year>
    <b:Author>
      <b:Author>
        <b:NameList>
          <b:Person>
            <b:Last>Connidis</b:Last>
            <b:First>Ingird</b:First>
            <b:Middle>Arnett</b:Middle>
          </b:Person>
        </b:NameList>
      </b:Author>
    </b:Author>
    <b:City>Thousand Oaks, CA</b:City>
    <b:Publisher>Pine Forge Press</b:Publisher>
    <b:RefOrder>10</b:RefOrder>
  </b:Source>
  <b:Source xmlns:b="http://schemas.openxmlformats.org/officeDocument/2006/bibliography" xmlns="http://schemas.openxmlformats.org/officeDocument/2006/bibliography">
    <b:Tag>Placeholder8</b:Tag>
    <b:RefOrder>11</b:RefOrder>
  </b:Source>
  <b:Source>
    <b:Tag>Dju17</b:Tag>
    <b:SourceType>JournalArticle</b:SourceType>
    <b:Guid>{118262D9-95AF-4216-8BF7-9D1780033895}</b:Guid>
    <b:Title>Parenthood and depression: is childlessness similar to sonlessness among Chinese seniors?</b:Title>
    <b:Year>2017</b:Year>
    <b:Author>
      <b:Author>
        <b:NameList>
          <b:Person>
            <b:Last>Djundeva</b:Last>
            <b:First>Maja</b:First>
          </b:Person>
          <b:Person>
            <b:Last>Emery</b:Last>
            <b:First>Tom</b:First>
          </b:Person>
          <b:Person>
            <b:Last>Dykstra</b:Last>
            <b:First>Pearl</b:First>
            <b:Middle>A.</b:Middle>
          </b:Person>
        </b:NameList>
      </b:Author>
    </b:Author>
    <b:JournalName>Ageing &amp; Society</b:JournalName>
    <b:Pages>1-25</b:Pages>
    <b:RefOrder>12</b:RefOrder>
  </b:Source>
  <b:Source>
    <b:Tag>Cal08</b:Tag>
    <b:SourceType>JournalArticle</b:SourceType>
    <b:Guid>{7FA18801-39F8-459A-AB93-96925A0F293F}</b:Guid>
    <b:Author>
      <b:Author>
        <b:NameList>
          <b:Person>
            <b:Last>Calvo</b:Last>
            <b:First>Esteban</b:First>
          </b:Person>
          <b:Person>
            <b:Last>Williamson</b:Last>
            <b:First>John</b:First>
            <b:Middle>B.</b:Middle>
          </b:Person>
        </b:NameList>
      </b:Author>
    </b:Author>
    <b:Title>Old age pension reform and modernization pathways: Lessons for China from Latin America</b:Title>
    <b:JournalName>Journal of Aging Studies</b:JournalName>
    <b:Year>2008</b:Year>
    <b:Pages>74-87</b:Pages>
    <b:Volume>22</b:Volume>
    <b:Issue>1</b:Issue>
    <b:RefOrder>13</b:RefOrder>
  </b:Source>
  <b:Source>
    <b:Tag>Placeholder9</b:Tag>
    <b:SourceType>JournalArticle</b:SourceType>
    <b:Guid>{889B7B09-8758-45FB-ADBA-42161F20ACEE}</b:Guid>
    <b:Author>
      <b:Author>
        <b:NameList>
          <b:Person>
            <b:Last>Guerra</b:Last>
            <b:First>M.</b:First>
          </b:Person>
          <b:Person>
            <b:Last>Ferri</b:Last>
            <b:First>C.</b:First>
            <b:Middle>P.</b:Middle>
          </b:Person>
          <b:Person>
            <b:Last>Sosa</b:Last>
            <b:First>A.</b:First>
            <b:Middle>L.</b:Middle>
          </b:Person>
          <b:Person>
            <b:Last>Salas</b:Last>
            <b:First>A.</b:First>
          </b:Person>
          <b:Person>
            <b:Last>Gaona</b:Last>
            <b:First>C.</b:First>
          </b:Person>
          <b:Person>
            <b:Last>Gonzales</b:Last>
            <b:First>V.</b:First>
          </b:Person>
          <b:Person>
            <b:Last>De La Torre</b:Last>
            <b:First>G.</b:First>
            <b:Middle>R.</b:Middle>
          </b:Person>
          <b:Person>
            <b:Last>Prince</b:Last>
            <b:First>M.</b:First>
          </b:Person>
        </b:NameList>
      </b:Author>
    </b:Author>
    <b:Title>Late-life depression in Peru, Mexico and Venezuela: The 10/66 population based study</b:Title>
    <b:JournalName>British Journal of Psychiatry</b:JournalName>
    <b:Year>2009</b:Year>
    <b:Pages>510-515</b:Pages>
    <b:Volume>195</b:Volume>
    <b:Issue>6</b:Issue>
    <b:RefOrder>14</b:RefOrder>
  </b:Source>
  <b:Source>
    <b:Tag>Placeholder10</b:Tag>
    <b:SourceType>JournalArticle</b:SourceType>
    <b:Guid>{4F567570-6051-446B-88F6-DE3F7326C206}</b:Guid>
    <b:Author>
      <b:Author>
        <b:NameList>
          <b:Person>
            <b:Last>Gildner</b:Last>
            <b:First>Theresa</b:First>
            <b:Middle>E.</b:Middle>
          </b:Person>
          <b:Person>
            <b:Last>Liebert</b:Last>
            <b:First>Melissa</b:First>
            <b:Middle>A.</b:Middle>
          </b:Person>
          <b:Person>
            <b:Last>Capistrant</b:Last>
            <b:First>Benjamin</b:First>
            <b:Middle>D.</b:Middle>
          </b:Person>
          <b:Person>
            <b:Last>D'Este</b:Last>
            <b:First>Catherine</b:First>
          </b:Person>
          <b:Person>
            <b:Last>Snodgrass</b:Last>
            <b:First>J.</b:First>
            <b:Middle>Josh</b:Middle>
          </b:Person>
          <b:Person>
            <b:Last>Kowal</b:Last>
            <b:First>Paul</b:First>
          </b:Person>
        </b:NameList>
      </b:Author>
    </b:Author>
    <b:Title>Perceived Income Adequacy and Well-Being Among Older Adults in Six Low- and Middle-Income Countries</b:Title>
    <b:JournalName>Journals of Gerontoloty B: Psychological Sciences and Social Sciences</b:JournalName>
    <b:Year>2016</b:Year>
    <b:Pages>1-10</b:Pages>
    <b:RefOrder>15</b:RefOrder>
  </b:Source>
  <b:Source>
    <b:Tag>Bru02</b:Tag>
    <b:SourceType>JournalArticle</b:SourceType>
    <b:Guid>{C5076A89-F324-4569-A7DC-63384A2983CA}</b:Guid>
    <b:Author>
      <b:Author>
        <b:NameList>
          <b:Person>
            <b:Last>Brundenius</b:Last>
            <b:First>C.</b:First>
          </b:Person>
        </b:NameList>
      </b:Author>
    </b:Author>
    <b:Title>Whither the Cuban economy after recovery? The reform process, upgrading strategies and the question of transition.</b:Title>
    <b:JournalName>Journal of Latin American Studies</b:JournalName>
    <b:Year>2002</b:Year>
    <b:Pages>365-395</b:Pages>
    <b:Volume>34</b:Volume>
    <b:Issue>2</b:Issue>
    <b:RefOrder>16</b:RefOrder>
  </b:Source>
  <b:Source>
    <b:Tag>Gar00</b:Tag>
    <b:SourceType>BookSection</b:SourceType>
    <b:Guid>{627A7BED-F0C7-4E36-A1C9-73A6CE379771}</b:Guid>
    <b:Title>Health system reforms in Cuba in the 1990s.</b:Title>
    <b:Year>2000</b:Year>
    <b:Author>
      <b:Author>
        <b:NameList>
          <b:Person>
            <b:Last>Garfield</b:Last>
            <b:First>Richard</b:First>
          </b:Person>
          <b:Person>
            <b:Last>Holtz</b:Last>
            <b:First>Timothy</b:First>
            <b:Middle>H.</b:Middle>
          </b:Person>
        </b:NameList>
      </b:Author>
      <b:BookAuthor>
        <b:NameList>
          <b:Person>
            <b:Last>Lloyd-Sherlock</b:Last>
            <b:First>Peter</b:First>
          </b:Person>
        </b:NameList>
      </b:BookAuthor>
    </b:Author>
    <b:BookTitle>Healthcare reform and poverty in Latin America</b:BookTitle>
    <b:Pages>112-127</b:Pages>
    <b:City>London</b:City>
    <b:Publisher>London : University of London, School of Advanced Study, Institute of Latin American Studies</b:Publisher>
    <b:RefOrder>17</b:RefOrder>
  </b:Source>
  <b:Source>
    <b:Tag>Alt02</b:Tag>
    <b:SourceType>JournalArticle</b:SourceType>
    <b:Guid>{2F87D88B-73C7-40CB-A263-F6151BDA4C04}</b:Guid>
    <b:Year>2002</b:Year>
    <b:Author>
      <b:Author>
        <b:NameList>
          <b:Person>
            <b:Last>Altimir</b:Last>
            <b:First>O.</b:First>
          </b:Person>
          <b:Person>
            <b:Last>Beccaría</b:Last>
            <b:First>L.</b:First>
            <b:Middle>A.</b:Middle>
          </b:Person>
          <b:Person>
            <b:Last>González Rozada</b:Last>
            <b:First>M</b:First>
          </b:Person>
        </b:NameList>
      </b:Author>
    </b:Author>
    <b:JournalName>Cepal Review</b:JournalName>
    <b:Title>Income distribution in Argentina, 1974-2000</b:Title>
    <b:RefOrder>18</b:RefOrder>
  </b:Source>
  <b:Source>
    <b:Tag>Placeholder7</b:Tag>
    <b:SourceType>JournalArticle</b:SourceType>
    <b:Guid>{02D17860-A84A-4712-A908-718A457B7D28}</b:Guid>
    <b:Author>
      <b:Author>
        <b:NameList>
          <b:Person>
            <b:Last>Koropeckyj-Cox</b:Last>
            <b:First>Tanya</b:First>
          </b:Person>
        </b:NameList>
      </b:Author>
    </b:Author>
    <b:Title>Loneliness and depression in middle and old age: Are the childless more vulnerable?</b:Title>
    <b:JournalName>Jorunals of Gerontology B: Psychological Sciences and Social Sciences</b:JournalName>
    <b:Year>1998</b:Year>
    <b:Pages>S303-S312</b:Pages>
    <b:Volume>53</b:Volume>
    <b:Issue>6</b:Issue>
    <b:RefOrder>19</b:RefOrder>
  </b:Source>
  <b:Source>
    <b:Tag>Cal10</b:Tag>
    <b:SourceType>BookSection</b:SourceType>
    <b:Guid>{60F52D31-6A53-4C0B-BE6C-884748DFEA1D}</b:Guid>
    <b:Title>Gender and ageing in the context of globalization</b:Title>
    <b:Year>2010</b:Year>
    <b:Author>
      <b:Author>
        <b:NameList>
          <b:Person>
            <b:Last>Calasanti</b:Last>
            <b:First>Toni</b:First>
          </b:Person>
        </b:NameList>
      </b:Author>
    </b:Author>
    <b:BookTitle>The Sage Handbook of Social Gerontology</b:BookTitle>
    <b:Pages>137-149</b:Pages>
    <b:City>Los Angeles</b:City>
    <b:Publisher>Sage Publications</b:Publisher>
    <b:RefOrder>20</b:RefOrder>
  </b:Source>
  <b:Source>
    <b:Tag>Arz12</b:Tag>
    <b:SourceType>Report</b:SourceType>
    <b:Guid>{C02F245C-A008-483A-9962-C690C17EFFC6}</b:Guid>
    <b:Title>Pension Reforms and Gender Equality in Latin America</b:Title>
    <b:Year>2012</b:Year>
    <b:City>Geneva, Switzerland</b:City>
    <b:Publisher>United Nations Research Institute for Social Development</b:Publisher>
    <b:Author>
      <b:Author>
        <b:NameList>
          <b:Person>
            <b:Last>Arza</b:Last>
            <b:First>Camila</b:First>
          </b:Person>
        </b:NameList>
      </b:Author>
    </b:Author>
    <b:RefOrder>21</b:RefOrder>
  </b:Source>
  <b:Source>
    <b:Tag>Placeholder11</b:Tag>
    <b:SourceType>JournalArticle</b:SourceType>
    <b:Guid>{B8F5B01C-37B0-4696-BAAC-8C8C6E3658E3}</b:Guid>
    <b:Title>Family Ties and Health Cross-Nationally: The Contextualizing Role of Familistic Culture and Public Pension Spending in Europe</b:Title>
    <b:Author>
      <b:Author>
        <b:NameList>
          <b:Person>
            <b:Last>Mair</b:Last>
            <b:First>Christine</b:First>
            <b:Middle>A.</b:Middle>
          </b:Person>
        </b:NameList>
      </b:Author>
    </b:Author>
    <b:JournalName>The Journals of Gerontoloty Series B: Psychological Sciences and Social Sciences</b:JournalName>
    <b:Year>2013</b:Year>
    <b:RefOrder>22</b:RefOrder>
  </b:Source>
  <b:Source>
    <b:Tag>Gru171</b:Tag>
    <b:SourceType>JournalArticle</b:SourceType>
    <b:Guid>{089D7F60-916F-49F0-B066-6AC4031BFEE1}</b:Guid>
    <b:Author>
      <b:Author>
        <b:NameList>
          <b:Person>
            <b:Last>Grundy</b:Last>
            <b:First>Emily</b:First>
          </b:Person>
          <b:Person>
            <b:Last>van den Broek</b:Last>
            <b:First>Thijs</b:First>
          </b:Person>
          <b:Person>
            <b:Last>Keenan</b:Last>
            <b:First>Katherine</b:First>
          </b:Person>
        </b:NameList>
      </b:Author>
    </b:Author>
    <b:Title>Number of Children, Partnership Status, and Later-Life Depression in Eastern and Western Europe</b:Title>
    <b:JournalName>The Journals of Gerontology Series B: Psychological Sciences and Social Sciences</b:JournalName>
    <b:Year>2017</b:Year>
    <b:RefOrder>23</b:RefOrder>
  </b:Source>
  <b:Source>
    <b:Tag>DeV12</b:Tag>
    <b:SourceType>JournalArticle</b:SourceType>
    <b:Guid>{AEB57262-64D4-48CA-85EC-71DE7D975B08}</b:Guid>
    <b:Author>
      <b:Author>
        <b:NameList>
          <b:Person>
            <b:Last>DeVos</b:Last>
            <b:First>Susan</b:First>
          </b:Person>
        </b:NameList>
      </b:Author>
    </b:Author>
    <b:Title>On the Role of the Extended Family in Helping to Pay forthe Household Expenses of Unmarried Older Women (60+) in Latin America and the Caribbean</b:Title>
    <b:JournalName>Journal of Comparative Family Studies</b:JournalName>
    <b:Year>2012</b:Year>
    <b:Pages>787-809</b:Pages>
    <b:Volume>43</b:Volume>
    <b:Issue>6</b:Issue>
    <b:RefOrder>24</b:RefOrder>
  </b:Source>
  <b:Source>
    <b:Tag>Tho11</b:Tag>
    <b:SourceType>JournalArticle</b:SourceType>
    <b:Guid>{F7BC0135-6AD1-4BBB-94DE-02B3513BAACE}</b:Guid>
    <b:Author>
      <b:Author>
        <b:NameList>
          <b:Person>
            <b:Last>Thoits</b:Last>
            <b:First>Peggy</b:First>
            <b:Middle>A.</b:Middle>
          </b:Person>
        </b:NameList>
      </b:Author>
    </b:Author>
    <b:Title>Mechanisms Linking Social Ties and Support to Physical and Mental Health</b:Title>
    <b:JournalName>Journal of Health and Social Behavior</b:JournalName>
    <b:Year>2011</b:Year>
    <b:Pages>145-161</b:Pages>
    <b:Volume>52</b:Volume>
    <b:Issue>2</b:Issue>
    <b:RefOrder>25</b:RefOrder>
  </b:Source>
  <b:Source xmlns:b="http://schemas.openxmlformats.org/officeDocument/2006/bibliography" xmlns="http://schemas.openxmlformats.org/officeDocument/2006/bibliography">
    <b:Tag>Placeholder12</b:Tag>
    <b:RefOrder>26</b:RefOrder>
  </b:Source>
  <b:Source>
    <b:Tag>Agr09</b:Tag>
    <b:SourceType>BookSection</b:SourceType>
    <b:Guid>{9CF0320D-E4FA-4BAC-8148-994A1D8D4154}</b:Guid>
    <b:Title>Demography of Informal Caregiving</b:Title>
    <b:Year>2009</b:Year>
    <b:Pages>647-668</b:Pages>
    <b:Author>
      <b:Author>
        <b:NameList>
          <b:Person>
            <b:Last>Agree</b:Last>
            <b:First>Emily</b:First>
            <b:Middle>M.</b:Middle>
          </b:Person>
          <b:Person>
            <b:Last>Glaser</b:Last>
            <b:First>Karen</b:First>
          </b:Person>
        </b:NameList>
      </b:Author>
      <b:BookAuthor>
        <b:NameList>
          <b:Person>
            <b:Last>Uhlenberg</b:Last>
            <b:First>Peter</b:First>
          </b:Person>
        </b:NameList>
      </b:BookAuthor>
    </b:Author>
    <b:BookTitle>The International Handbook of Population Aging</b:BookTitle>
    <b:City>Netherlands</b:City>
    <b:Publisher>Springer</b:Publisher>
    <b:RefOrder>27</b:RefOrder>
  </b:Source>
  <b:Source xmlns:b="http://schemas.openxmlformats.org/officeDocument/2006/bibliography" xmlns="http://schemas.openxmlformats.org/officeDocument/2006/bibliography">
    <b:Tag>Placeholder14</b:Tag>
    <b:RefOrder>28</b:RefOrder>
  </b:Source>
  <b:Source>
    <b:Tag>Placeholder13</b:Tag>
    <b:SourceType>JournalArticle</b:SourceType>
    <b:Guid>{4B888A67-F85A-4A28-9D7E-35898EEBCE30}</b:Guid>
    <b:Title>Intergenerational solidarity in aging families: An example of formal theory construction</b:Title>
    <b:Year>1991</b:Year>
    <b:Pages>856-870</b:Pages>
    <b:Author>
      <b:Author>
        <b:NameList>
          <b:Person>
            <b:Last>Bengston</b:Last>
            <b:First>V.L.</b:First>
          </b:Person>
          <b:Person>
            <b:Last>Roberts</b:Last>
            <b:First>R.E.L.</b:First>
          </b:Person>
        </b:NameList>
      </b:Author>
    </b:Author>
    <b:JournalName>Journal of Marriage and the Family</b:JournalName>
    <b:RefOrder>29</b:RefOrder>
  </b:Source>
  <b:Source>
    <b:Tag>Han133</b:Tag>
    <b:SourceType>JournalArticle</b:SourceType>
    <b:Guid>{794AA9CE-E1BD-492B-93F5-5BE7A2B2C01B}</b:Guid>
    <b:Author>
      <b:Author>
        <b:NameList>
          <b:Person>
            <b:Last>Hank</b:Last>
            <b:First>Karsten</b:First>
          </b:Person>
          <b:Person>
            <b:Last>Wagner</b:Last>
            <b:First>Michael</b:First>
          </b:Person>
        </b:NameList>
      </b:Author>
    </b:Author>
    <b:Title>Parenthood, Marital Status, and Well-Being in Later Life: Evidence from SHARE</b:Title>
    <b:JournalName>Social Indicators Research</b:JournalName>
    <b:Year>2013</b:Year>
    <b:Pages>639-653</b:Pages>
    <b:Volume>114</b:Volume>
    <b:RefOrder>30</b:RefOrder>
  </b:Source>
  <b:Source>
    <b:Tag>Min17</b:Tag>
    <b:SourceType>JournalArticle</b:SourceType>
    <b:Guid>{C2A73576-487F-42B0-8620-813718526132}</b:Guid>
    <b:Author>
      <b:Author>
        <b:NameList>
          <b:Person>
            <b:Last>Min</b:Last>
            <b:First>Joohong</b:First>
          </b:Person>
          <b:Person>
            <b:Last>Li</b:Last>
            <b:First>Yawen</b:First>
          </b:Person>
          <b:Person>
            <b:Last>Xu</b:Last>
            <b:First>Ling</b:First>
          </b:Person>
          <b:Person>
            <b:Last>Chi</b:Last>
            <b:First>Iris</b:First>
          </b:Person>
        </b:NameList>
      </b:Author>
    </b:Author>
    <b:Title>Psychological vulnerability of widowhood: financial strain, social engagement, and worry about having no caregiver as mediators and moderators</b:Title>
    <b:JournalName>Ageing &amp; Society</b:JournalName>
    <b:Year>2017</b:Year>
    <b:RefOrder>31</b:RefOrder>
  </b:Source>
  <b:Source>
    <b:Tag>Taj16</b:Tag>
    <b:SourceType>JournalArticle</b:SourceType>
    <b:Guid>{862954F7-92E7-4FDB-8631-96EBDC07E1C6}</b:Guid>
    <b:Author>
      <b:Author>
        <b:NameList>
          <b:Person>
            <b:Last>Tajvar</b:Last>
            <b:First>Maryam</b:First>
          </b:Person>
          <b:Person>
            <b:Last>Fletcher</b:Last>
            <b:First>Astrid</b:First>
          </b:Person>
          <b:Person>
            <b:Last>Grundy</b:Last>
            <b:First>Emily</b:First>
          </b:Person>
        </b:NameList>
      </b:Author>
    </b:Author>
    <b:Title>Exploring Associations between Social Support and Mental Health in Older People: A Systematic Narrative Review</b:Title>
    <b:JournalName>International Journal on Ageing in Developing Countries</b:JournalName>
    <b:Year>2016</b:Year>
    <b:Pages>174-193</b:Pages>
    <b:Volume>1</b:Volume>
    <b:Issue>2</b:Issue>
    <b:RefOrder>32</b:RefOrder>
  </b:Source>
  <b:Source>
    <b:Tag>Liu14</b:Tag>
    <b:SourceType>JournalArticle</b:SourceType>
    <b:Guid>{2355FB18-3528-48F4-9F63-087273050555}</b:Guid>
    <b:Author>
      <b:Author>
        <b:NameList>
          <b:Person>
            <b:Last>Liu</b:Last>
            <b:First>H.</b:First>
          </b:Person>
          <b:Person>
            <b:Last>Waite</b:Last>
            <b:First>L.</b:First>
          </b:Person>
        </b:NameList>
      </b:Author>
    </b:Author>
    <b:Title>Bad marriage, broken heart? Age and gender differences in the link between marital quality and cardiovascular risks among older adults.</b:Title>
    <b:JournalName>Journal of Health and Social Behavior</b:JournalName>
    <b:Year>2014</b:Year>
    <b:Pages>403-423</b:Pages>
    <b:RefOrder>33</b:RefOrder>
  </b:Source>
  <b:Source xmlns:b="http://schemas.openxmlformats.org/officeDocument/2006/bibliography" xmlns="http://schemas.openxmlformats.org/officeDocument/2006/bibliography">
    <b:Tag>Placeholder15</b:Tag>
    <b:RefOrder>34</b:RefOrder>
  </b:Source>
  <b:Source xmlns:b="http://schemas.openxmlformats.org/officeDocument/2006/bibliography" xmlns="http://schemas.openxmlformats.org/officeDocument/2006/bibliography">
    <b:Tag>Placeholder18</b:Tag>
    <b:RefOrder>35</b:RefOrder>
  </b:Source>
  <b:Source>
    <b:Tag>Placeholder16</b:Tag>
    <b:SourceType>Book</b:SourceType>
    <b:Guid>{C347DDE2-C214-4849-BB14-2D1C0EACAE6B}</b:Guid>
    <b:Author>
      <b:Author>
        <b:NameList>
          <b:Person>
            <b:Last>De Ferranti</b:Last>
            <b:First>D.</b:First>
            <b:Middle>P.</b:Middle>
          </b:Person>
          <b:Person>
            <b:Last>Ferreira</b:Last>
            <b:First>G.</b:First>
            <b:Middle>E.</b:Middle>
          </b:Person>
          <b:Person>
            <b:Last>Walton</b:Last>
            <b:First>Michael</b:First>
          </b:Person>
          <b:Person>
            <b:Last>Coady</b:Last>
            <b:First>David</b:First>
          </b:Person>
          <b:Person>
            <b:Last>Cunningham</b:Last>
            <b:First>Wendy</b:First>
          </b:Person>
          <b:Person>
            <b:Last>Gasparini</b:Last>
            <b:First>Leonardo</b:First>
          </b:Person>
          <b:Person>
            <b:Last>Jacobsen</b:Last>
            <b:First>Joyce</b:First>
          </b:Person>
          <b:Person>
            <b:Last>Matsuda</b:Last>
            <b:First>Yasuhiko</b:First>
          </b:Person>
          <b:Person>
            <b:Last>Robinson</b:Last>
            <b:First>James</b:First>
          </b:Person>
          <b:Person>
            <b:Last>Sokoloff</b:Last>
            <b:First>Kenneth</b:First>
          </b:Person>
          <b:Person>
            <b:Last>Wodon</b:Last>
            <b:First>Quentin</b:First>
          </b:Person>
        </b:NameList>
      </b:Author>
    </b:Author>
    <b:Title>Inequality in Latin America and the Caribbean: Breaking with History?</b:Title>
    <b:Year>2003</b:Year>
    <b:City>Washington, D.C.</b:City>
    <b:Publisher>International Bank for Reconstruction and Development/The World Bank</b:Publisher>
    <b:RefOrder>36</b:RefOrder>
  </b:Source>
  <b:Source>
    <b:Tag>Placeholder17</b:Tag>
    <b:SourceType>BookSection</b:SourceType>
    <b:Guid>{4E295FB6-B33B-4F90-AAE3-3F9176C0D40E}</b:Guid>
    <b:Title>Welfare of Male and Female Elderly in Mexico: A Comparison</b:Title>
    <b:Year>2001</b:Year>
    <b:Author>
      <b:Author>
        <b:NameList>
          <b:Person>
            <b:Last>Parker</b:Last>
            <b:First>Susan</b:First>
            <b:Middle>W.</b:Middle>
          </b:Person>
          <b:Person>
            <b:Last>Wong</b:Last>
            <b:First>Rebecca</b:First>
          </b:Person>
        </b:NameList>
      </b:Author>
      <b:BookAuthor>
        <b:NameList>
          <b:Person>
            <b:Last>Katz</b:Last>
            <b:First>E.G.</b:First>
          </b:Person>
          <b:Person>
            <b:Last>Correia</b:Last>
            <b:First>M.C.</b:First>
          </b:Person>
        </b:NameList>
      </b:BookAuthor>
    </b:Author>
    <b:BookTitle>The Economics of Gender in Mexico: Work, Family, State, and the Market</b:BookTitle>
    <b:Pages>249-90</b:Pages>
    <b:City>Washington, D.C.</b:City>
    <b:Publisher>The World Bank</b:Publisher>
    <b:RefOrder>37</b:RefOrder>
  </b:Source>
  <b:Source>
    <b:Tag>Ber06</b:Tag>
    <b:SourceType>JournalArticle</b:SourceType>
    <b:Guid>{7335B86F-3288-41A2-BF23-9B448602BF92}</b:Guid>
    <b:Title>Pensions and gender in Latin America: Where do we stand in the Southern Cone?</b:Title>
    <b:Year>2006</b:Year>
    <b:Pages>6-31</b:Pages>
    <b:Author>
      <b:Author>
        <b:NameList>
          <b:Person>
            <b:Last>Bertranou</b:Last>
            <b:First>F.M.</b:First>
          </b:Person>
        </b:NameList>
      </b:Author>
    </b:Author>
    <b:JournalName>Gender Issues</b:JournalName>
    <b:Volume>23</b:Volume>
    <b:Issue>1</b:Issue>
    <b:RefOrder>38</b:RefOrder>
  </b:Source>
  <b:Source>
    <b:Tag>Hue13</b:Tag>
    <b:SourceType>Book</b:SourceType>
    <b:Guid>{48D0CC96-1DE1-4BE5-B1A5-06A74055AB5F}</b:Guid>
    <b:Year>2013</b:Year>
    <b:Author>
      <b:Author>
        <b:NameList>
          <b:Person>
            <b:Last>Huenchuan</b:Last>
            <b:First>Sandra</b:First>
          </b:Person>
        </b:NameList>
      </b:Author>
    </b:Author>
    <b:Title>Ageing, Solidarity and Social Protection in Latin America and the Caribbean: Time for Progress toward Equality</b:Title>
    <b:City>Santiago, Chile</b:City>
    <b:Publisher>Economic Commission for Latin America and the Caribbean</b:Publisher>
    <b:RefOrder>39</b:RefOrder>
  </b:Source>
  <b:Source>
    <b:Tag>Guo12</b:Tag>
    <b:SourceType>JournalArticle</b:SourceType>
    <b:Guid>{1ADCD39E-15CC-4AD7-8498-FCC1D076A145}</b:Guid>
    <b:Title>The structure of intergenerational relations in rural China: A latent class analysis. </b:Title>
    <b:Year>2012</b:Year>
    <b:Author>
      <b:Author>
        <b:NameList>
          <b:Person>
            <b:Last>Guo</b:Last>
            <b:First>Man</b:First>
          </b:Person>
          <b:Person>
            <b:Last>Chi</b:Last>
            <b:First>Iris</b:First>
          </b:Person>
          <b:Person>
            <b:Last>Silverstein</b:Last>
            <b:First>Merrill</b:First>
          </b:Person>
        </b:NameList>
      </b:Author>
    </b:Author>
    <b:JournalName>Journal of Marriage and Family</b:JournalName>
    <b:Pages>1114-1128</b:Pages>
    <b:RefOrder>40</b:RefOrder>
  </b:Source>
  <b:Source>
    <b:Tag>Coh05</b:Tag>
    <b:SourceType>JournalArticle</b:SourceType>
    <b:Guid>{721CB691-65B8-4AE1-B116-6D6375DE4D90}</b:Guid>
    <b:Author>
      <b:Author>
        <b:NameList>
          <b:Person>
            <b:Last>Cohen</b:Last>
            <b:First>Barney</b:First>
          </b:Person>
        </b:NameList>
      </b:Author>
    </b:Author>
    <b:Title>Urbanization in developing countries: Current trends, future projections, and key challenges for sustainability</b:Title>
    <b:JournalName>Technology in Society</b:JournalName>
    <b:Year>2005</b:Year>
    <b:Pages>63-80</b:Pages>
    <b:Volume>28</b:Volume>
    <b:Issue>1-2</b:Issue>
    <b:RefOrder>41</b:RefOrder>
  </b:Source>
  <b:Source>
    <b:Tag>Zha16</b:Tag>
    <b:SourceType>BookSection</b:SourceType>
    <b:Guid>{4E0C410C-DF37-46E0-83E8-09357AAD7C54}</b:Guid>
    <b:Author>
      <b:Author>
        <b:NameList>
          <b:Person>
            <b:Last>Zhang</b:Last>
            <b:First>Z.</b:First>
          </b:Person>
          <b:Person>
            <b:Last>Liu</b:Last>
            <b:First>H.</b:First>
          </b:Person>
          <b:Person>
            <b:Last>Yu</b:Last>
            <b:First>Y-L.</b:First>
          </b:Person>
        </b:NameList>
      </b:Author>
      <b:BookAuthor>
        <b:NameList>
          <b:Person>
            <b:Last>Bookwala</b:Last>
            <b:First>J.</b:First>
          </b:Person>
        </b:NameList>
      </b:BookAuthor>
    </b:Author>
    <b:Title>Marital biography and health in middle and late life</b:Title>
    <b:BookTitle>Couple relationships in the middle and later years: Their nature, complexity,and role in health and illness</b:BookTitle>
    <b:Year>2016</b:Year>
    <b:Pages>199-218</b:Pages>
    <b:City>Washington,D.C.</b:City>
    <b:Publisher>American Psychological Association</b:Publisher>
    <b:RefOrder>42</b:RefOrder>
  </b:Source>
  <b:Source>
    <b:Tag>Hab101</b:Tag>
    <b:SourceType>JournalArticle</b:SourceType>
    <b:Guid>{A8078C40-F672-493F-8659-F6C89888A0BA}</b:Guid>
    <b:Author>
      <b:Author>
        <b:NameList>
          <b:Person>
            <b:Last>Haberkern</b:Last>
            <b:First>Klaus</b:First>
          </b:Person>
          <b:Person>
            <b:Last>Szydlik</b:Last>
            <b:First>Marc</b:First>
          </b:Person>
        </b:NameList>
      </b:Author>
    </b:Author>
    <b:Title>State care provision, societal opinion and children's care of older parents in 11 European countries</b:Title>
    <b:JournalName>Ageing &amp; Society</b:JournalName>
    <b:Year>2010</b:Year>
    <b:Pages>299-323</b:Pages>
    <b:Volume>30</b:Volume>
    <b:Issue>2</b:Issue>
    <b:RefOrder>43</b:RefOrder>
  </b:Source>
  <b:Source>
    <b:Tag>Mes05</b:Tag>
    <b:SourceType>JournalArticle</b:SourceType>
    <b:Guid>{0FA4431F-7121-4E11-BB3F-405059A444CE}</b:Guid>
    <b:Author>
      <b:Author>
        <b:NameList>
          <b:Person>
            <b:Last>Mesa-Lago</b:Last>
            <b:First>Carmelo</b:First>
          </b:Person>
        </b:NameList>
      </b:Author>
    </b:Author>
    <b:Title>Social and economic problems in Cuba before the crisis and subsequent recovery</b:Title>
    <b:JournalName>Cepal Review</b:JournalName>
    <b:Year>2005</b:Year>
    <b:Pages>177-199</b:Pages>
    <b:Volume>86</b:Volume>
    <b:RefOrder>44</b:RefOrder>
  </b:Source>
  <b:Source>
    <b:Tag>Bos131</b:Tag>
    <b:SourceType>Book</b:SourceType>
    <b:Guid>{FD905D05-199C-4840-8249-C8027E331FB0}</b:Guid>
    <b:Title> Better pensions better jobs. Towards universal coverage in Latin America and the Caribbean.</b:Title>
    <b:Year>2013</b:Year>
    <b:Author>
      <b:Author>
        <b:NameList>
          <b:Person>
            <b:Last>Bosch</b:Last>
            <b:First>Mariano</b:First>
          </b:Person>
          <b:Person>
            <b:Last>Melguizo</b:Last>
            <b:First>Angel</b:First>
          </b:Person>
          <b:Person>
            <b:Last>Pagés</b:Last>
            <b:First>Carmen</b:First>
          </b:Person>
        </b:NameList>
      </b:Author>
    </b:Author>
    <b:City>Washington, D.C.</b:City>
    <b:Publisher>Interamerican Development Bank</b:Publisher>
    <b:RefOrder>45</b:RefOrder>
  </b:Source>
  <b:Source>
    <b:Tag>Hue131</b:Tag>
    <b:SourceType>Book</b:SourceType>
    <b:Guid>{F46476E6-87B4-4C56-8BC9-22AB8E9DAAF7}</b:Guid>
    <b:Author>
      <b:Author>
        <b:NameList>
          <b:Person>
            <b:Last>Huenchuan</b:Last>
            <b:First>Sandra</b:First>
          </b:Person>
        </b:NameList>
      </b:Author>
    </b:Author>
    <b:Title>Ageing, solidarity and social protection in Latin America and the Caribbean: Time for progress towards equality.</b:Title>
    <b:Year>2013</b:Year>
    <b:City>Santiago, Chile</b:City>
    <b:Publisher>ECLAC</b:Publisher>
    <b:RefOrder>46</b:RefOrder>
  </b:Source>
  <b:Source>
    <b:Tag>Neu17</b:Tag>
    <b:SourceType>JournalArticle</b:SourceType>
    <b:Guid>{7247582B-1596-4476-B5A4-2D370169664C}</b:Guid>
    <b:Title>Parenthood and Quality of Life in Old Age: The Role of Individual Resources, the Welfare State and the Economy</b:Title>
    <b:Year>2017</b:Year>
    <b:Author>
      <b:Author>
        <b:NameList>
          <b:Person>
            <b:Last>Neuberger</b:Last>
            <b:First>Franz</b:First>
            <b:Middle>Stephan</b:Middle>
          </b:Person>
          <b:Person>
            <b:Last>Preisner</b:Last>
            <b:First>Klaus</b:First>
          </b:Person>
        </b:NameList>
      </b:Author>
    </b:Author>
    <b:JournalName>Social Indicators Research</b:JournalName>
    <b:RefOrder>47</b:RefOrder>
  </b:Source>
  <b:Source>
    <b:Tag>Fry01</b:Tag>
    <b:SourceType>JournalArticle</b:SourceType>
    <b:Guid>{07339879-646B-487E-89D1-8A785693AF7E}</b:Guid>
    <b:Author>
      <b:Author>
        <b:NameList>
          <b:Person>
            <b:Last>Fry</b:Last>
            <b:First>P.S.</b:First>
          </b:Person>
        </b:NameList>
      </b:Author>
    </b:Author>
    <b:Title>The Unique Contribution of Key Existential Factors to the Prediction of Psychological Well-Being of Older Adults Following Spousal Loss</b:Title>
    <b:JournalName>The Gerontologist</b:JournalName>
    <b:Year>2001</b:Year>
    <b:Pages>69-81</b:Pages>
    <b:Volume>41</b:Volume>
    <b:Issue>1</b:Issue>
    <b:RefOrder>48</b:RefOrder>
  </b:Source>
  <b:Source>
    <b:Tag>Arb04</b:Tag>
    <b:SourceType>JournalArticle</b:SourceType>
    <b:Guid>{16F7E708-2151-4515-9CEB-0F7A00EE07DF}</b:Guid>
    <b:Author>
      <b:Author>
        <b:NameList>
          <b:Person>
            <b:Last>Arber</b:Last>
            <b:First>Sara</b:First>
          </b:Person>
        </b:NameList>
      </b:Author>
    </b:Author>
    <b:Title>Gender, marital status, and ageing: linking material, health, and social resources</b:Title>
    <b:JournalName>Journal of Aging Studies</b:JournalName>
    <b:Year>2004</b:Year>
    <b:Pages>91-108</b:Pages>
    <b:Volume>18</b:Volume>
    <b:Issue>1</b:Issue>
    <b:RefOrder>49</b:RefOrder>
  </b:Source>
  <b:Source>
    <b:Tag>Uni05</b:Tag>
    <b:SourceType>Book</b:SourceType>
    <b:Guid>{F55E7C00-1A14-4905-82AA-CFDBC23D5629}</b:Guid>
    <b:Author>
      <b:Author>
        <b:Corporate>United Nations, Department of Economic and Social Affairs</b:Corporate>
      </b:Author>
    </b:Author>
    <b:Title>Living Arrangements of Older Persons Around the World</b:Title>
    <b:Year>2005</b:Year>
    <b:Publisher>United Nations</b:Publisher>
    <b:City>New York</b:City>
    <b:Volume>ST/ESA/SER.A/240</b:Volume>
    <b:RefOrder>50</b:RefOrder>
  </b:Source>
  <b:Source>
    <b:Tag>Roo15</b:Tag>
    <b:SourceType>JournalArticle</b:SourceType>
    <b:Guid>{C3080F64-68EB-4F50-A19B-851817C18BC0}</b:Guid>
    <b:Title>Social Networks in Later Life: Weighing Positive and Negative Effects on Health and Well-Being</b:Title>
    <b:Year>2015</b:Year>
    <b:Author>
      <b:Author>
        <b:NameList>
          <b:Person>
            <b:Last>Rook</b:Last>
            <b:First>Karen</b:First>
            <b:Middle>S.</b:Middle>
          </b:Person>
        </b:NameList>
      </b:Author>
    </b:Author>
    <b:JournalName>Current Directions in Psychological Science</b:JournalName>
    <b:Pages>45-51</b:Pages>
    <b:Volume>24</b:Volume>
    <b:Issue>1</b:Issue>
    <b:RefOrder>51</b:RefOrder>
  </b:Source>
  <b:Source>
    <b:Tag>Bub08</b:Tag>
    <b:SourceType>JournalArticle</b:SourceType>
    <b:Guid>{2D8F854B-06E8-489A-8B4E-D49B2436E148}</b:Guid>
    <b:Author>
      <b:Author>
        <b:NameList>
          <b:Person>
            <b:Last>Buber</b:Last>
            <b:First>Isabella</b:First>
          </b:Person>
          <b:Person>
            <b:Last>Engelhardt</b:Last>
            <b:First>Henriette</b:First>
          </b:Person>
        </b:NameList>
      </b:Author>
    </b:Author>
    <b:Title>Children's impact on the mental health of their older mothers and fathers: findings from the Survey of Health, Ageing, and Retirment in Europe</b:Title>
    <b:JournalName>European Journal of Ageing</b:JournalName>
    <b:Year>2008</b:Year>
    <b:Pages>31-45</b:Pages>
    <b:Volume>5</b:Volume>
    <b:Issue>1</b:Issue>
    <b:RefOrder>52</b:RefOrder>
  </b:Source>
  <b:Source>
    <b:Tag>Mul95</b:Tag>
    <b:SourceType>JournalArticle</b:SourceType>
    <b:Guid>{22E16DF9-0AC3-44BE-B18E-A4ACD4FFFABB}</b:Guid>
    <b:Author>
      <b:Author>
        <b:NameList>
          <b:Person>
            <b:Last>Multran</b:Last>
            <b:First>E.J.</b:First>
          </b:Person>
          <b:Person>
            <b:Last>Reitzes</b:Last>
            <b:First>D.C.</b:First>
          </b:Person>
          <b:Person>
            <b:Last>Mossey</b:Last>
            <b:First>J.</b:First>
          </b:Person>
          <b:Person>
            <b:Last>Fernandez</b:Last>
            <b:First>M.E.</b:First>
          </b:Person>
        </b:NameList>
      </b:Author>
    </b:Author>
    <b:Title>Social support, depression, and recovery of walking ability following hip fracture surgery</b:Title>
    <b:JournalName>Journals of Gerontology Series B: Psychological Sciences and Social Sciences</b:JournalName>
    <b:Year>1995</b:Year>
    <b:Pages>S354-S361</b:Pages>
    <b:Volume>50B</b:Volume>
    <b:Issue>6</b:Issue>
    <b:RefOrder>53</b:RefOrder>
  </b:Source>
  <b:Source>
    <b:Tag>Tho17</b:Tag>
    <b:SourceType>JournalArticle</b:SourceType>
    <b:Guid>{80E8BE38-CAED-43F7-9E8D-7C7AC348FD07}</b:Guid>
    <b:Author>
      <b:Author>
        <b:NameList>
          <b:Person>
            <b:Last>Thomas</b:Last>
            <b:First>Patricia</b:First>
            <b:Middle>A.</b:Middle>
          </b:Person>
          <b:Person>
            <b:Last>Liu</b:Last>
            <b:First>Hui</b:First>
          </b:Person>
          <b:Person>
            <b:Last>Umberson</b:Last>
            <b:First>Debra</b:First>
          </b:Person>
        </b:NameList>
      </b:Author>
    </b:Author>
    <b:Title>Family Relationships and Well-Being</b:Title>
    <b:JournalName>Innovation in Aging</b:JournalName>
    <b:Year>2017</b:Year>
    <b:Pages>1-11</b:Pages>
    <b:Volume>1</b:Volume>
    <b:Issue>3</b:Issue>
    <b:DOI>https://doi.org/10.1093/geroni/igx025</b:DOI>
    <b:RefOrder>2</b:RefOrder>
  </b:Source>
  <b:Source>
    <b:Tag>Umb12</b:Tag>
    <b:SourceType>BookSection</b:SourceType>
    <b:Guid>{5E2A1B32-E195-4591-AA68-53273E04AE93}</b:Guid>
    <b:Title>Family Status and Mental Health: Recent Advances and Future Directions</b:Title>
    <b:Year>2012</b:Year>
    <b:Pages>405-431</b:Pages>
    <b:Author>
      <b:Author>
        <b:NameList>
          <b:Person>
            <b:Last>Umberson</b:Last>
            <b:First>Debra</b:First>
          </b:Person>
          <b:Person>
            <b:Last>Thomeer</b:Last>
            <b:First>Mieke</b:First>
            <b:Middle>Beth</b:Middle>
          </b:Person>
          <b:Person>
            <b:Last>Williams</b:Last>
            <b:First>Kristi</b:First>
          </b:Person>
        </b:NameList>
      </b:Author>
      <b:BookAuthor>
        <b:NameList>
          <b:Person>
            <b:Last>C.S.</b:Last>
            <b:First>Aneshensel</b:First>
          </b:Person>
          <b:Person>
            <b:Last>J.C.</b:Last>
            <b:First>Phelan</b:First>
          </b:Person>
          <b:Person>
            <b:Last>A.</b:Last>
            <b:First>Bierman</b:First>
          </b:Person>
        </b:NameList>
      </b:BookAuthor>
    </b:Author>
    <b:BookTitle>Handbook of the Sociology of Mental Health</b:BookTitle>
    <b:City>Dordrecht</b:City>
    <b:Publisher>Springer</b:Publisher>
    <b:Volume>Handbooks of Sociology and Social Research</b:Volume>
    <b:RefOrder>54</b:RefOrder>
  </b:Source>
  <b:Source>
    <b:Tag>Eld03</b:Tag>
    <b:SourceType>BookSection</b:SourceType>
    <b:Guid>{7D77BAE2-9AC7-411C-AFA8-99FE9DC5AC1C}</b:Guid>
    <b:Author>
      <b:Author>
        <b:NameList>
          <b:Person>
            <b:Last>Elder Jr.</b:Last>
            <b:First>Glen</b:First>
            <b:Middle>H.</b:Middle>
          </b:Person>
          <b:Person>
            <b:Last>Johnson</b:Last>
            <b:First>Monica</b:First>
            <b:Middle>Kirkpatrick</b:Middle>
          </b:Person>
        </b:NameList>
      </b:Author>
      <b:BookAuthor>
        <b:NameList>
          <b:Person>
            <b:Last>Settersten Jr.</b:Last>
            <b:First>Richard</b:First>
            <b:Middle>A.</b:Middle>
          </b:Person>
        </b:NameList>
      </b:BookAuthor>
    </b:Author>
    <b:Title>The Life Course and Aging: Challenges, Lessons, and New Directions</b:Title>
    <b:BookTitle>Invitation to the Life Course: Toward New Understandings of Later Life</b:BookTitle>
    <b:Year>2003</b:Year>
    <b:Pages>49-81</b:Pages>
    <b:City>Amityville, New York</b:City>
    <b:Publisher>Baywood Publishing Company</b:Publisher>
    <b:RefOrder>55</b:RefOrder>
  </b:Source>
  <b:Source>
    <b:Tag>Pet05</b:Tag>
    <b:SourceType>BookSection</b:SourceType>
    <b:Guid>{EB3C2DE4-0609-453C-AE11-1EDCAF8E776E}</b:Guid>
    <b:Author>
      <b:Author>
        <b:NameList>
          <b:Person>
            <b:Last>Pettinato</b:Last>
            <b:First>S.</b:First>
          </b:Person>
          <b:Person>
            <b:Last>Diaz-Cassou</b:Last>
            <b:First>J.</b:First>
          </b:Person>
        </b:NameList>
      </b:Author>
      <b:BookAuthor>
        <b:NameList>
          <b:Person>
            <b:Last>Brunton</b:Last>
            <b:First>D.P.</b:First>
          </b:Person>
          <b:Person>
            <b:Last>Masci</b:Last>
            <b:First>P.</b:First>
          </b:Person>
        </b:NameList>
      </b:BookAuthor>
    </b:Author>
    <b:Title>A Needs Assessment of Pension Systems in the English Speaking Caribbean</b:Title>
    <b:BookTitle>Workable Pension Systems: Reforms in the Caribbean</b:BookTitle>
    <b:Year>2005</b:Year>
    <b:Pages>59-96</b:Pages>
    <b:City>Washington, D.C.</b:City>
    <b:Publisher>Inter-American Development Bank</b:Publisher>
    <b:RefOrder>56</b:RefOrder>
  </b:Source>
  <b:Source>
    <b:Tag>Mes08</b:Tag>
    <b:SourceType>Report</b:SourceType>
    <b:Guid>{9275DB93-98D4-4462-AD86-B3A7462E3DA9}</b:Guid>
    <b:Title>Social Insurance (Pensions and Health), Labour Markets and Coverage in Latin America</b:Title>
    <b:Year>2008</b:Year>
    <b:City>Geneva, Switzerland</b:City>
    <b:Publisher>United Nations Research Institute for Social Development</b:Publisher>
    <b:Author>
      <b:Author>
        <b:NameList>
          <b:Person>
            <b:Last>Mesa-Lago</b:Last>
            <b:First>Carmelo</b:First>
          </b:Person>
        </b:NameList>
      </b:Author>
    </b:Author>
    <b:RefOrder>57</b:RefOrder>
  </b:Source>
  <b:Source>
    <b:Tag>Eco10</b:Tag>
    <b:SourceType>Report</b:SourceType>
    <b:Guid>{3A673F99-7565-4A1E-993F-FEE5C29B7539}</b:Guid>
    <b:Author>
      <b:Author>
        <b:Corporate>Economic Commission for Latin America and the Caribbean</b:Corporate>
      </b:Author>
    </b:Author>
    <b:Title>Statistical Yearbook of Latin America and the Caribbean 2010</b:Title>
    <b:Year>2010</b:Year>
    <b:Publisher>Economic Commission for Latin America and the Caribbean</b:Publisher>
    <b:City>Santiago,Chile</b:City>
    <b:RefOrder>58</b:RefOrder>
  </b:Source>
  <b:Source>
    <b:Tag>Uni09</b:Tag>
    <b:SourceType>Report</b:SourceType>
    <b:Guid>{4F88206C-623F-4923-8373-790668198C57}</b:Guid>
    <b:Author>
      <b:Author>
        <b:Corporate>United Nations, Department of Economic and Social Affairs, Population Division</b:Corporate>
      </b:Author>
    </b:Author>
    <b:Title>Population Ageing and Development 2009</b:Title>
    <b:Year>2010</b:Year>
    <b:Publisher>United Nations</b:Publisher>
    <b:City>New York</b:City>
    <b:RefOrder>59</b:RefOrder>
  </b:Source>
</b:Sources>
</file>

<file path=customXml/itemProps1.xml><?xml version="1.0" encoding="utf-8"?>
<ds:datastoreItem xmlns:ds="http://schemas.openxmlformats.org/officeDocument/2006/customXml" ds:itemID="{E8847D24-5BBA-4B8F-B0C0-118AFEDF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nekehia</dc:creator>
  <cp:lastModifiedBy>SLF</cp:lastModifiedBy>
  <cp:revision>5</cp:revision>
  <cp:lastPrinted>2017-10-06T18:24:00Z</cp:lastPrinted>
  <dcterms:created xsi:type="dcterms:W3CDTF">2018-06-22T19:45:00Z</dcterms:created>
  <dcterms:modified xsi:type="dcterms:W3CDTF">2018-06-27T15:39:00Z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5d0eaeaf-cfec-3ea7-b0f0-c5ed7ffa866a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10th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8th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http://www.zotero.org/styles/apa</vt:lpwstr>
  </property>
</Properties>
</file>