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36E22" w14:textId="5CF0EE9E" w:rsidR="00B113E6" w:rsidRDefault="00B31A14" w:rsidP="00B113E6">
      <w:pPr>
        <w:rPr>
          <w:rFonts w:ascii="Garamond" w:hAnsi="Garamond"/>
          <w:b/>
        </w:rPr>
      </w:pPr>
      <w:r>
        <w:rPr>
          <w:rFonts w:ascii="Garamond" w:hAnsi="Garamond"/>
          <w:b/>
        </w:rPr>
        <w:t>Online Supplementary M</w:t>
      </w:r>
      <w:r w:rsidR="00E77125">
        <w:rPr>
          <w:rFonts w:ascii="Garamond" w:hAnsi="Garamond"/>
          <w:b/>
        </w:rPr>
        <w:t>aterial</w:t>
      </w:r>
    </w:p>
    <w:p w14:paraId="182C2D95" w14:textId="77777777" w:rsidR="00FA1283" w:rsidRDefault="00FA1283" w:rsidP="00B113E6">
      <w:pPr>
        <w:rPr>
          <w:rFonts w:ascii="Garamond" w:hAnsi="Garamond"/>
          <w:b/>
        </w:rPr>
      </w:pPr>
    </w:p>
    <w:p w14:paraId="776DCAD5" w14:textId="77777777" w:rsidR="00B113E6" w:rsidRDefault="00B113E6" w:rsidP="00B113E6"/>
    <w:p w14:paraId="7C2A1CE3" w14:textId="5951FE72" w:rsidR="004A5F35" w:rsidRDefault="00C379DC" w:rsidP="00114DBC">
      <w:pPr>
        <w:jc w:val="both"/>
        <w:rPr>
          <w:rFonts w:ascii="Garamond" w:hAnsi="Garamond" w:cs="Lucida Grande"/>
          <w:b/>
          <w:color w:val="000000"/>
        </w:rPr>
      </w:pPr>
      <w:r>
        <w:rPr>
          <w:rFonts w:ascii="Garamond" w:hAnsi="Garamond" w:cs="Lucida Grande"/>
          <w:b/>
          <w:color w:val="000000"/>
        </w:rPr>
        <w:t>Table S</w:t>
      </w:r>
      <w:r w:rsidR="00FA1283">
        <w:rPr>
          <w:rFonts w:ascii="Garamond" w:hAnsi="Garamond" w:cs="Lucida Grande"/>
          <w:b/>
          <w:color w:val="000000"/>
        </w:rPr>
        <w:t>1</w:t>
      </w:r>
      <w:r w:rsidR="00114DBC">
        <w:rPr>
          <w:rFonts w:ascii="Garamond" w:hAnsi="Garamond" w:cs="Lucida Grande"/>
          <w:b/>
          <w:color w:val="000000"/>
        </w:rPr>
        <w:t>.</w:t>
      </w:r>
      <w:r w:rsidR="00894932">
        <w:rPr>
          <w:rFonts w:ascii="Garamond" w:hAnsi="Garamond" w:cs="Lucida Grande"/>
          <w:b/>
          <w:color w:val="000000"/>
        </w:rPr>
        <w:t xml:space="preserve"> </w:t>
      </w:r>
      <w:r w:rsidR="00894932" w:rsidRPr="00894932">
        <w:rPr>
          <w:rFonts w:ascii="Garamond" w:hAnsi="Garamond" w:cs="Lucida Grande"/>
          <w:color w:val="000000"/>
        </w:rPr>
        <w:t xml:space="preserve">Descriptive statistics on </w:t>
      </w:r>
      <w:r w:rsidR="00D07AB2">
        <w:rPr>
          <w:rFonts w:ascii="Garamond" w:hAnsi="Garamond" w:cs="Lucida Grande"/>
          <w:color w:val="000000"/>
        </w:rPr>
        <w:t xml:space="preserve">the probability of providing </w:t>
      </w:r>
      <w:r w:rsidR="00894932" w:rsidRPr="00894932">
        <w:rPr>
          <w:rFonts w:ascii="Garamond" w:hAnsi="Garamond" w:cs="Lucida Grande"/>
          <w:color w:val="000000"/>
        </w:rPr>
        <w:t>transfers to parents by country, type of transfer, and childless status</w:t>
      </w:r>
      <w:r w:rsidR="00894932">
        <w:rPr>
          <w:rFonts w:ascii="Garamond" w:hAnsi="Garamond" w:cs="Lucida Grande"/>
          <w:color w:val="000000"/>
        </w:rPr>
        <w:t xml:space="preserve"> (t-tests)</w:t>
      </w:r>
    </w:p>
    <w:p w14:paraId="2B4892F5" w14:textId="77777777" w:rsidR="004A5F35" w:rsidRDefault="004A5F35" w:rsidP="00114DBC">
      <w:pPr>
        <w:jc w:val="both"/>
        <w:rPr>
          <w:rFonts w:ascii="Garamond" w:hAnsi="Garamond" w:cs="Lucida Grande"/>
          <w:b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90"/>
        <w:gridCol w:w="476"/>
        <w:gridCol w:w="476"/>
        <w:gridCol w:w="738"/>
        <w:gridCol w:w="256"/>
        <w:gridCol w:w="476"/>
        <w:gridCol w:w="476"/>
        <w:gridCol w:w="738"/>
        <w:gridCol w:w="256"/>
        <w:gridCol w:w="476"/>
        <w:gridCol w:w="476"/>
        <w:gridCol w:w="738"/>
      </w:tblGrid>
      <w:tr w:rsidR="00894932" w:rsidRPr="00894932" w14:paraId="2D0F18BF" w14:textId="77777777" w:rsidTr="00894932">
        <w:trPr>
          <w:trHeight w:val="216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AFF3" w14:textId="77777777" w:rsidR="00894932" w:rsidRPr="00894932" w:rsidRDefault="00894932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F491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</w:rPr>
              <w:t xml:space="preserve">Transfers to any parent </w:t>
            </w: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(| At least one parent alive)</w:t>
            </w:r>
          </w:p>
        </w:tc>
      </w:tr>
      <w:tr w:rsidR="00894932" w:rsidRPr="00894932" w14:paraId="52AA24D6" w14:textId="77777777" w:rsidTr="00894932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2876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DFEE0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i/>
                <w:iCs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i/>
                <w:iCs/>
                <w:color w:val="000000"/>
                <w:sz w:val="16"/>
                <w:szCs w:val="16"/>
              </w:rPr>
              <w:t>Financial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A034" w14:textId="77777777" w:rsidR="00894932" w:rsidRPr="00894932" w:rsidRDefault="00894932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9DA02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i/>
                <w:iCs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i/>
                <w:iCs/>
                <w:color w:val="000000"/>
                <w:sz w:val="16"/>
                <w:szCs w:val="16"/>
              </w:rPr>
              <w:t>Practical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66E0" w14:textId="77777777" w:rsidR="00894932" w:rsidRPr="00894932" w:rsidRDefault="00894932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08BA6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i/>
                <w:iCs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i/>
                <w:iCs/>
                <w:color w:val="000000"/>
                <w:sz w:val="16"/>
                <w:szCs w:val="16"/>
              </w:rPr>
              <w:t>Emotional</w:t>
            </w:r>
          </w:p>
        </w:tc>
      </w:tr>
      <w:tr w:rsidR="00894932" w:rsidRPr="00894932" w14:paraId="3008D3EB" w14:textId="77777777" w:rsidTr="00894932">
        <w:trPr>
          <w:trHeight w:val="216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41529" w14:textId="77777777" w:rsidR="00894932" w:rsidRPr="00894932" w:rsidRDefault="00894932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CA38F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B5A5F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6DBE8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Diff.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349C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24300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13A6E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B694D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Diff.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7290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EABA5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BAEA9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85B71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Diff.</w:t>
            </w:r>
          </w:p>
        </w:tc>
      </w:tr>
      <w:tr w:rsidR="00894932" w:rsidRPr="00894932" w14:paraId="3C528367" w14:textId="77777777" w:rsidTr="00894932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BE5A" w14:textId="77777777" w:rsidR="00894932" w:rsidRPr="00894932" w:rsidRDefault="00894932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76AF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F84F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B548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690A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9553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722F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5788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-0.039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C9F4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95C6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716C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0153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-0.078**</w:t>
            </w:r>
          </w:p>
        </w:tc>
      </w:tr>
      <w:tr w:rsidR="00894932" w:rsidRPr="00894932" w14:paraId="746C4642" w14:textId="77777777" w:rsidTr="00894932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CD60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B63E" w14:textId="77777777" w:rsidR="00894932" w:rsidRPr="00894932" w:rsidRDefault="0089493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1E40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39CC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F199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44AF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B214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C01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2FB8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7B56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75C0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029E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(0.023)</w:t>
            </w:r>
          </w:p>
        </w:tc>
      </w:tr>
      <w:tr w:rsidR="00894932" w:rsidRPr="00894932" w14:paraId="3BFC291D" w14:textId="77777777" w:rsidTr="00894932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412B" w14:textId="77777777" w:rsidR="00894932" w:rsidRPr="00894932" w:rsidRDefault="00894932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FDBD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23E2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8857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5988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8DC7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B6D3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AAF2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EE24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A7F4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236B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894D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0.062**</w:t>
            </w:r>
          </w:p>
        </w:tc>
      </w:tr>
      <w:tr w:rsidR="00894932" w:rsidRPr="00894932" w14:paraId="71C1C984" w14:textId="77777777" w:rsidTr="00894932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04B7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CFBF" w14:textId="77777777" w:rsidR="00894932" w:rsidRPr="00894932" w:rsidRDefault="0089493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C879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ADFD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8945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E50C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D40D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D6A2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CB82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1F15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2EFC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68E4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(0.023)</w:t>
            </w:r>
          </w:p>
        </w:tc>
      </w:tr>
      <w:tr w:rsidR="00894932" w:rsidRPr="00894932" w14:paraId="372873CE" w14:textId="77777777" w:rsidTr="00894932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D33A" w14:textId="77777777" w:rsidR="00894932" w:rsidRPr="00894932" w:rsidRDefault="00894932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1EBB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AA6D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DDCE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-0.017*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093F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6E76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5DA9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1075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-0.092**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4034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F3B7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91BD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ECD4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-0.060**</w:t>
            </w:r>
          </w:p>
        </w:tc>
      </w:tr>
      <w:tr w:rsidR="00894932" w:rsidRPr="00894932" w14:paraId="7DFB5B39" w14:textId="77777777" w:rsidTr="00894932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8A2B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4F69" w14:textId="77777777" w:rsidR="00894932" w:rsidRPr="00894932" w:rsidRDefault="0089493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6D66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BE71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CD78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34F6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75F7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7233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F6E7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D6CE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8356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66AA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 xml:space="preserve">(0.023) </w:t>
            </w:r>
          </w:p>
        </w:tc>
      </w:tr>
      <w:tr w:rsidR="00894932" w:rsidRPr="00894932" w14:paraId="2861FD30" w14:textId="77777777" w:rsidTr="00894932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A73F" w14:textId="77777777" w:rsidR="00894932" w:rsidRPr="00894932" w:rsidRDefault="00894932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FA60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EA3A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7323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C4CE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EA6E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3E66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B0FE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-0.064**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B3E6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5E2B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4269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5EC2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-0.024+</w:t>
            </w:r>
          </w:p>
        </w:tc>
      </w:tr>
      <w:tr w:rsidR="00894932" w:rsidRPr="00894932" w14:paraId="7DA4207F" w14:textId="77777777" w:rsidTr="00894932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E391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164E" w14:textId="77777777" w:rsidR="00894932" w:rsidRPr="00894932" w:rsidRDefault="0089493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8602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9BC5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B262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0210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FCF2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C7A6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0F30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5CC9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5545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387E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(0.015)</w:t>
            </w:r>
          </w:p>
        </w:tc>
      </w:tr>
      <w:tr w:rsidR="00894932" w:rsidRPr="00894932" w14:paraId="557BA794" w14:textId="77777777" w:rsidTr="00894932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A977" w14:textId="77777777" w:rsidR="00894932" w:rsidRPr="00894932" w:rsidRDefault="00894932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017C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E849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0420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FDAB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4BE2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07DE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93FD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F733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3267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48DA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85D9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 xml:space="preserve"> -0.018</w:t>
            </w:r>
          </w:p>
        </w:tc>
      </w:tr>
      <w:tr w:rsidR="00894932" w:rsidRPr="00894932" w14:paraId="50B096EC" w14:textId="77777777" w:rsidTr="00894932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B921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CABB" w14:textId="77777777" w:rsidR="00894932" w:rsidRPr="00894932" w:rsidRDefault="0089493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3410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1245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AD58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DF5C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B6D2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6D6F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F851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0FB9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ECF2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D75C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(0.016)</w:t>
            </w:r>
          </w:p>
        </w:tc>
      </w:tr>
      <w:tr w:rsidR="00894932" w:rsidRPr="00894932" w14:paraId="7D47ED9B" w14:textId="77777777" w:rsidTr="00894932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C5E9" w14:textId="77777777" w:rsidR="00894932" w:rsidRPr="00894932" w:rsidRDefault="00894932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3DE2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D075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EBAD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1727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FBB2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D545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B0C7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-0.061*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8DBF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AEDB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D290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B156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-0.010</w:t>
            </w:r>
          </w:p>
        </w:tc>
      </w:tr>
      <w:tr w:rsidR="00894932" w:rsidRPr="00894932" w14:paraId="61CC3C15" w14:textId="77777777" w:rsidTr="00894932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4A72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CA10" w14:textId="77777777" w:rsidR="00894932" w:rsidRPr="00894932" w:rsidRDefault="0089493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88B3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2068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067A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6836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BD0D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88F7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657E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4C9E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2BEE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1DD5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(0.032)</w:t>
            </w:r>
          </w:p>
        </w:tc>
      </w:tr>
      <w:tr w:rsidR="00894932" w:rsidRPr="00894932" w14:paraId="7DB22134" w14:textId="77777777" w:rsidTr="00894932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EB4F" w14:textId="77777777" w:rsidR="00894932" w:rsidRPr="00894932" w:rsidRDefault="00894932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354E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B1B3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FAFE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A961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D68A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3FFB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3D7A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-0.034*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3B20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113F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5078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B002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0.01</w:t>
            </w:r>
          </w:p>
        </w:tc>
      </w:tr>
      <w:tr w:rsidR="00894932" w:rsidRPr="00894932" w14:paraId="65934F82" w14:textId="77777777" w:rsidTr="00894932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B7FC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0E32" w14:textId="77777777" w:rsidR="00894932" w:rsidRPr="00894932" w:rsidRDefault="0089493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713A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8879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71F5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A257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B162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C4E9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DCFC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8E2E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645C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FB9C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(0.020)</w:t>
            </w:r>
          </w:p>
        </w:tc>
      </w:tr>
      <w:tr w:rsidR="00894932" w:rsidRPr="00894932" w14:paraId="4B178104" w14:textId="77777777" w:rsidTr="00894932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2523" w14:textId="77777777" w:rsidR="00894932" w:rsidRPr="00894932" w:rsidRDefault="00894932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93AB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ECCD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3A9C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-0.020**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26BE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5071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DDFD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EBB5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4C74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E5D8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51EF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F5B9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-0.043*</w:t>
            </w:r>
          </w:p>
        </w:tc>
      </w:tr>
      <w:tr w:rsidR="00894932" w:rsidRPr="00894932" w14:paraId="096990DA" w14:textId="77777777" w:rsidTr="00894932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42E1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9610" w14:textId="77777777" w:rsidR="00894932" w:rsidRPr="00894932" w:rsidRDefault="0089493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EC56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50EB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31A0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6A1D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D412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81D8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03FF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473F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0E3B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DF2C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(0.018)</w:t>
            </w:r>
          </w:p>
        </w:tc>
      </w:tr>
      <w:tr w:rsidR="00894932" w:rsidRPr="00894932" w14:paraId="5950647B" w14:textId="77777777" w:rsidTr="00894932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A408" w14:textId="77777777" w:rsidR="00894932" w:rsidRPr="00894932" w:rsidRDefault="00894932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A084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F172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883E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-0.012**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8698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476B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9151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81CD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8A36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134E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8170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60F4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-0.004</w:t>
            </w:r>
          </w:p>
        </w:tc>
      </w:tr>
      <w:tr w:rsidR="00894932" w:rsidRPr="00894932" w14:paraId="0AAF773B" w14:textId="77777777" w:rsidTr="00894932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AC8E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B6AD" w14:textId="77777777" w:rsidR="00894932" w:rsidRPr="00894932" w:rsidRDefault="0089493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E4B0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059C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0B0F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330A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D263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EBF0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5D6F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3FEC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F6FC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E881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(0.012)</w:t>
            </w:r>
          </w:p>
        </w:tc>
      </w:tr>
      <w:tr w:rsidR="00894932" w:rsidRPr="00894932" w14:paraId="720B7850" w14:textId="77777777" w:rsidTr="00894932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C829" w14:textId="77777777" w:rsidR="00894932" w:rsidRPr="00894932" w:rsidRDefault="00894932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896F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5E88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873C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DE23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E0A6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0490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F45B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4491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2BBF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F349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1A80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-0.010</w:t>
            </w:r>
          </w:p>
        </w:tc>
      </w:tr>
      <w:tr w:rsidR="00894932" w:rsidRPr="00894932" w14:paraId="552027FB" w14:textId="77777777" w:rsidTr="00894932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90C5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AB36" w14:textId="77777777" w:rsidR="00894932" w:rsidRPr="00894932" w:rsidRDefault="0089493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01B3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E3A7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5D46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3DF2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159A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809F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3F23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E05B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D735" w14:textId="77777777" w:rsidR="00894932" w:rsidRPr="00894932" w:rsidRDefault="0089493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CA86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(0.020)</w:t>
            </w:r>
          </w:p>
        </w:tc>
      </w:tr>
      <w:tr w:rsidR="00894932" w:rsidRPr="00894932" w14:paraId="688DE5EC" w14:textId="77777777" w:rsidTr="00894932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B5F4" w14:textId="77777777" w:rsidR="00894932" w:rsidRPr="00894932" w:rsidRDefault="00894932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2F74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3880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6BA7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C7BF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E1AB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63EB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FF84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604B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E1F4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3D22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25FB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0.004</w:t>
            </w:r>
          </w:p>
        </w:tc>
      </w:tr>
      <w:tr w:rsidR="00894932" w:rsidRPr="00894932" w14:paraId="7414C6AF" w14:textId="77777777" w:rsidTr="00894932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A8379" w14:textId="77777777" w:rsidR="00894932" w:rsidRPr="00894932" w:rsidRDefault="00894932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292A5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0AE0A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19743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4D92E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C8CA9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CE5CA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871A5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C72C6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BF9BC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88480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00F39" w14:textId="77777777" w:rsidR="00894932" w:rsidRPr="00894932" w:rsidRDefault="00894932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894932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(0.005)</w:t>
            </w:r>
          </w:p>
        </w:tc>
      </w:tr>
    </w:tbl>
    <w:p w14:paraId="1A3A8F28" w14:textId="77777777" w:rsidR="004A5F35" w:rsidRPr="00894932" w:rsidRDefault="004A5F35" w:rsidP="00114DBC">
      <w:pPr>
        <w:jc w:val="both"/>
        <w:rPr>
          <w:rFonts w:ascii="Garamond" w:hAnsi="Garamond" w:cs="Lucida Grande"/>
          <w:b/>
          <w:color w:val="000000"/>
          <w:sz w:val="16"/>
          <w:szCs w:val="16"/>
        </w:rPr>
      </w:pPr>
    </w:p>
    <w:p w14:paraId="27AB5C49" w14:textId="77777777" w:rsidR="00894932" w:rsidRDefault="00894932" w:rsidP="00894932">
      <w:pPr>
        <w:ind w:left="1152" w:firstLine="144"/>
        <w:rPr>
          <w:rFonts w:ascii="Garamond" w:hAnsi="Garamond"/>
          <w:sz w:val="16"/>
          <w:szCs w:val="16"/>
        </w:rPr>
      </w:pPr>
      <w:r w:rsidRPr="00576054">
        <w:rPr>
          <w:rFonts w:ascii="Garamond" w:hAnsi="Garamond"/>
          <w:i/>
          <w:sz w:val="16"/>
          <w:szCs w:val="16"/>
        </w:rPr>
        <w:t>Notes</w:t>
      </w:r>
      <w:r w:rsidRPr="00576054">
        <w:rPr>
          <w:rFonts w:ascii="Garamond" w:hAnsi="Garamond"/>
          <w:sz w:val="16"/>
          <w:szCs w:val="16"/>
        </w:rPr>
        <w:t xml:space="preserve">: </w:t>
      </w:r>
      <w:r>
        <w:rPr>
          <w:rFonts w:ascii="Garamond" w:hAnsi="Garamond"/>
          <w:sz w:val="16"/>
          <w:szCs w:val="16"/>
        </w:rPr>
        <w:t xml:space="preserve">K: with kids; C: childless. </w:t>
      </w:r>
      <w:r w:rsidRPr="00576054">
        <w:rPr>
          <w:rFonts w:ascii="Garamond" w:hAnsi="Garamond"/>
          <w:sz w:val="16"/>
          <w:szCs w:val="16"/>
        </w:rPr>
        <w:t xml:space="preserve">Robust </w:t>
      </w:r>
      <w:r>
        <w:rPr>
          <w:rFonts w:ascii="Garamond" w:hAnsi="Garamond"/>
          <w:sz w:val="16"/>
          <w:szCs w:val="16"/>
        </w:rPr>
        <w:t xml:space="preserve">standard errors in parentheses. </w:t>
      </w:r>
    </w:p>
    <w:p w14:paraId="740026FF" w14:textId="77777777" w:rsidR="00894932" w:rsidRPr="00576054" w:rsidRDefault="00894932" w:rsidP="00894932">
      <w:pPr>
        <w:ind w:left="1152" w:firstLine="144"/>
        <w:rPr>
          <w:rFonts w:ascii="Garamond" w:hAnsi="Garamond"/>
          <w:sz w:val="16"/>
          <w:szCs w:val="16"/>
        </w:rPr>
      </w:pPr>
      <w:r w:rsidRPr="00576054">
        <w:rPr>
          <w:rFonts w:ascii="Garamond" w:hAnsi="Garamond" w:cs="Lucida Grande"/>
          <w:color w:val="000000"/>
          <w:sz w:val="16"/>
          <w:szCs w:val="16"/>
        </w:rPr>
        <w:t>*</w:t>
      </w:r>
      <w:r>
        <w:rPr>
          <w:rFonts w:ascii="Garamond" w:hAnsi="Garamond" w:cs="Lucida Grande"/>
          <w:color w:val="000000"/>
          <w:sz w:val="16"/>
          <w:szCs w:val="16"/>
        </w:rPr>
        <w:t>*</w:t>
      </w:r>
      <w:r w:rsidRPr="00576054">
        <w:rPr>
          <w:rFonts w:ascii="Garamond" w:hAnsi="Garamond" w:cs="Lucida Grande"/>
          <w:color w:val="000000"/>
          <w:sz w:val="16"/>
          <w:szCs w:val="16"/>
        </w:rPr>
        <w:t xml:space="preserve"> p&lt;0.</w:t>
      </w:r>
      <w:r>
        <w:rPr>
          <w:rFonts w:ascii="Garamond" w:hAnsi="Garamond" w:cs="Lucida Grande"/>
          <w:color w:val="000000"/>
          <w:sz w:val="16"/>
          <w:szCs w:val="16"/>
        </w:rPr>
        <w:t>0</w:t>
      </w:r>
      <w:r w:rsidRPr="00576054">
        <w:rPr>
          <w:rFonts w:ascii="Garamond" w:hAnsi="Garamond" w:cs="Lucida Grande"/>
          <w:color w:val="000000"/>
          <w:sz w:val="16"/>
          <w:szCs w:val="16"/>
        </w:rPr>
        <w:t>1</w:t>
      </w:r>
      <w:r>
        <w:rPr>
          <w:rFonts w:ascii="Garamond" w:hAnsi="Garamond" w:cs="Lucida Grande"/>
          <w:color w:val="000000"/>
          <w:sz w:val="16"/>
          <w:szCs w:val="16"/>
        </w:rPr>
        <w:t>, * p&lt;0.05, + p&lt;0.1.</w:t>
      </w:r>
    </w:p>
    <w:p w14:paraId="44E4F39B" w14:textId="77777777" w:rsidR="00894932" w:rsidRPr="00576054" w:rsidRDefault="00894932" w:rsidP="00894932">
      <w:pPr>
        <w:ind w:left="576" w:firstLine="720"/>
        <w:rPr>
          <w:rFonts w:ascii="Garamond" w:hAnsi="Garamond"/>
          <w:sz w:val="16"/>
          <w:szCs w:val="16"/>
        </w:rPr>
      </w:pPr>
      <w:r w:rsidRPr="00576054">
        <w:rPr>
          <w:rFonts w:ascii="Garamond" w:hAnsi="Garamond"/>
          <w:i/>
          <w:sz w:val="16"/>
          <w:szCs w:val="16"/>
        </w:rPr>
        <w:t>Source</w:t>
      </w:r>
      <w:r w:rsidRPr="00576054">
        <w:rPr>
          <w:rFonts w:ascii="Garamond" w:hAnsi="Garamond"/>
          <w:sz w:val="16"/>
          <w:szCs w:val="16"/>
        </w:rPr>
        <w:t xml:space="preserve">: </w:t>
      </w:r>
      <w:r>
        <w:rPr>
          <w:rFonts w:ascii="Garamond" w:hAnsi="Garamond"/>
          <w:sz w:val="16"/>
          <w:szCs w:val="16"/>
        </w:rPr>
        <w:t>GGS wave 1, own calculations,</w:t>
      </w:r>
      <w:r w:rsidRPr="00D44A4F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weighted.</w:t>
      </w:r>
    </w:p>
    <w:p w14:paraId="5392B651" w14:textId="77777777" w:rsidR="004A5F35" w:rsidRDefault="004A5F35" w:rsidP="00114DBC">
      <w:pPr>
        <w:jc w:val="both"/>
        <w:rPr>
          <w:rFonts w:ascii="Garamond" w:hAnsi="Garamond" w:cs="Lucida Grande"/>
          <w:b/>
          <w:color w:val="000000"/>
        </w:rPr>
      </w:pPr>
    </w:p>
    <w:p w14:paraId="3E691186" w14:textId="77777777" w:rsidR="004A5F35" w:rsidRDefault="004A5F35" w:rsidP="00114DBC">
      <w:pPr>
        <w:jc w:val="both"/>
        <w:rPr>
          <w:rFonts w:ascii="Garamond" w:hAnsi="Garamond" w:cs="Lucida Grande"/>
          <w:b/>
          <w:color w:val="000000"/>
        </w:rPr>
      </w:pPr>
    </w:p>
    <w:p w14:paraId="5FD22230" w14:textId="77777777" w:rsidR="004A5F35" w:rsidRDefault="004A5F35" w:rsidP="00114DBC">
      <w:pPr>
        <w:jc w:val="both"/>
        <w:rPr>
          <w:rFonts w:ascii="Garamond" w:hAnsi="Garamond" w:cs="Lucida Grande"/>
          <w:b/>
          <w:color w:val="000000"/>
        </w:rPr>
      </w:pPr>
    </w:p>
    <w:p w14:paraId="1B76637B" w14:textId="77777777" w:rsidR="004A5F35" w:rsidRDefault="004A5F35" w:rsidP="00114DBC">
      <w:pPr>
        <w:jc w:val="both"/>
        <w:rPr>
          <w:rFonts w:ascii="Garamond" w:hAnsi="Garamond" w:cs="Lucida Grande"/>
          <w:b/>
          <w:color w:val="000000"/>
        </w:rPr>
      </w:pPr>
    </w:p>
    <w:p w14:paraId="27D32992" w14:textId="77777777" w:rsidR="004A5F35" w:rsidRDefault="004A5F35" w:rsidP="00114DBC">
      <w:pPr>
        <w:jc w:val="both"/>
        <w:rPr>
          <w:rFonts w:ascii="Garamond" w:hAnsi="Garamond" w:cs="Lucida Grande"/>
          <w:b/>
          <w:color w:val="000000"/>
        </w:rPr>
      </w:pPr>
    </w:p>
    <w:p w14:paraId="5CFA291E" w14:textId="77777777" w:rsidR="004A5F35" w:rsidRDefault="004A5F35">
      <w:pPr>
        <w:rPr>
          <w:rFonts w:ascii="Garamond" w:hAnsi="Garamond" w:cs="Lucida Grande"/>
          <w:b/>
          <w:color w:val="000000"/>
        </w:rPr>
      </w:pPr>
      <w:r>
        <w:rPr>
          <w:rFonts w:ascii="Garamond" w:hAnsi="Garamond" w:cs="Lucida Grande"/>
          <w:b/>
          <w:color w:val="000000"/>
        </w:rPr>
        <w:br w:type="page"/>
      </w:r>
    </w:p>
    <w:p w14:paraId="07CB2CEA" w14:textId="48504338" w:rsidR="00FA1283" w:rsidRDefault="00FA1283" w:rsidP="00FA1283">
      <w:pPr>
        <w:jc w:val="both"/>
        <w:rPr>
          <w:rFonts w:ascii="Garamond" w:hAnsi="Garamond" w:cs="Lucida Grande"/>
          <w:color w:val="000000"/>
        </w:rPr>
      </w:pPr>
      <w:r>
        <w:rPr>
          <w:rFonts w:ascii="Garamond" w:hAnsi="Garamond" w:cs="Lucida Grande"/>
          <w:b/>
          <w:color w:val="000000"/>
        </w:rPr>
        <w:lastRenderedPageBreak/>
        <w:t>Table S2.</w:t>
      </w:r>
      <w:r w:rsidRPr="007158D1">
        <w:rPr>
          <w:rFonts w:ascii="Garamond" w:hAnsi="Garamond" w:cs="Lucida Grande"/>
          <w:color w:val="000000"/>
        </w:rPr>
        <w:t xml:space="preserve"> </w:t>
      </w:r>
      <w:r>
        <w:rPr>
          <w:rFonts w:ascii="Garamond" w:hAnsi="Garamond" w:cs="Lucida Grande"/>
          <w:color w:val="000000"/>
        </w:rPr>
        <w:t>Probability of at least one parent of the respondent being alive, by country and selected ages of respondents</w:t>
      </w:r>
    </w:p>
    <w:p w14:paraId="1886C6EE" w14:textId="77777777" w:rsidR="00FA1283" w:rsidRDefault="00FA1283" w:rsidP="00FA1283">
      <w:pPr>
        <w:jc w:val="both"/>
        <w:rPr>
          <w:rFonts w:ascii="Garamond" w:hAnsi="Garamond" w:cs="Lucida Grande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10"/>
        <w:gridCol w:w="476"/>
        <w:gridCol w:w="476"/>
        <w:gridCol w:w="476"/>
        <w:gridCol w:w="476"/>
      </w:tblGrid>
      <w:tr w:rsidR="00FA1283" w:rsidRPr="00F81583" w14:paraId="29A208FB" w14:textId="77777777" w:rsidTr="00E77125">
        <w:trPr>
          <w:trHeight w:val="216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A671A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</w:rPr>
              <w:t>Probability of having at least one parent alive</w:t>
            </w:r>
          </w:p>
        </w:tc>
      </w:tr>
      <w:tr w:rsidR="00FA1283" w:rsidRPr="00F81583" w14:paraId="2F0FFCD2" w14:textId="77777777" w:rsidTr="00E77125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F4DAD" w14:textId="77777777" w:rsidR="00FA1283" w:rsidRPr="00F81583" w:rsidRDefault="00FA1283" w:rsidP="00E77125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Age of the respondent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3C8CA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i/>
                <w:iCs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i/>
                <w:i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AD4F0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i/>
                <w:iCs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7AFB7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i/>
                <w:iCs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CBF9E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i/>
                <w:iCs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i/>
                <w:iCs/>
                <w:color w:val="000000"/>
                <w:sz w:val="16"/>
                <w:szCs w:val="16"/>
              </w:rPr>
              <w:t>70</w:t>
            </w:r>
          </w:p>
        </w:tc>
      </w:tr>
      <w:tr w:rsidR="00FA1283" w:rsidRPr="00F81583" w14:paraId="3C7D9EA9" w14:textId="77777777" w:rsidTr="00E77125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D7C3" w14:textId="77777777" w:rsidR="00FA1283" w:rsidRPr="00F81583" w:rsidRDefault="00FA1283" w:rsidP="00E77125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 xml:space="preserve">Bulgaria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14A7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2914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B902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6C46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0.08</w:t>
            </w:r>
          </w:p>
        </w:tc>
      </w:tr>
      <w:tr w:rsidR="00FA1283" w:rsidRPr="00F81583" w14:paraId="774FD471" w14:textId="77777777" w:rsidTr="00E77125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7C28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DE4D" w14:textId="77777777" w:rsidR="00FA1283" w:rsidRPr="00F81583" w:rsidRDefault="00FA1283" w:rsidP="00E7712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0CA9" w14:textId="77777777" w:rsidR="00FA1283" w:rsidRPr="00F81583" w:rsidRDefault="00FA1283" w:rsidP="00E7712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7D51" w14:textId="77777777" w:rsidR="00FA1283" w:rsidRPr="00F81583" w:rsidRDefault="00FA1283" w:rsidP="00E7712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8908" w14:textId="77777777" w:rsidR="00FA1283" w:rsidRPr="00F81583" w:rsidRDefault="00FA1283" w:rsidP="00E7712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A1283" w:rsidRPr="00F81583" w14:paraId="35716833" w14:textId="77777777" w:rsidTr="00E77125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D967" w14:textId="77777777" w:rsidR="00FA1283" w:rsidRPr="00F81583" w:rsidRDefault="00FA1283" w:rsidP="00E77125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 xml:space="preserve">Czech Republic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230E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935F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81B2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6FDE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0.07</w:t>
            </w:r>
          </w:p>
        </w:tc>
      </w:tr>
      <w:tr w:rsidR="00FA1283" w:rsidRPr="00F81583" w14:paraId="04009A4E" w14:textId="77777777" w:rsidTr="00E77125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2A1E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A694" w14:textId="77777777" w:rsidR="00FA1283" w:rsidRPr="00F81583" w:rsidRDefault="00FA1283" w:rsidP="00E7712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41E6" w14:textId="77777777" w:rsidR="00FA1283" w:rsidRPr="00F81583" w:rsidRDefault="00FA1283" w:rsidP="00E7712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EEFE" w14:textId="77777777" w:rsidR="00FA1283" w:rsidRPr="00F81583" w:rsidRDefault="00FA1283" w:rsidP="00E7712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6953" w14:textId="77777777" w:rsidR="00FA1283" w:rsidRPr="00F81583" w:rsidRDefault="00FA1283" w:rsidP="00E7712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A1283" w:rsidRPr="00F81583" w14:paraId="29425B3C" w14:textId="77777777" w:rsidTr="00E77125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4D46" w14:textId="77777777" w:rsidR="00FA1283" w:rsidRPr="00F81583" w:rsidRDefault="00FA1283" w:rsidP="00E77125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2CFB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55A8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B18C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2572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0.04</w:t>
            </w:r>
          </w:p>
        </w:tc>
      </w:tr>
      <w:tr w:rsidR="00FA1283" w:rsidRPr="00F81583" w14:paraId="2DB8FE8B" w14:textId="77777777" w:rsidTr="00E77125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D7F2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663B" w14:textId="77777777" w:rsidR="00FA1283" w:rsidRPr="00F81583" w:rsidRDefault="00FA1283" w:rsidP="00E7712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E770" w14:textId="77777777" w:rsidR="00FA1283" w:rsidRPr="00F81583" w:rsidRDefault="00FA1283" w:rsidP="00E7712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6CDD" w14:textId="77777777" w:rsidR="00FA1283" w:rsidRPr="00F81583" w:rsidRDefault="00FA1283" w:rsidP="00E7712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FE1A" w14:textId="77777777" w:rsidR="00FA1283" w:rsidRPr="00F81583" w:rsidRDefault="00FA1283" w:rsidP="00E7712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A1283" w:rsidRPr="00F81583" w14:paraId="795E2240" w14:textId="77777777" w:rsidTr="00E77125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DED5" w14:textId="77777777" w:rsidR="00FA1283" w:rsidRPr="00F81583" w:rsidRDefault="00FA1283" w:rsidP="00E77125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5E07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2BC6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473D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AFC0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0.11</w:t>
            </w:r>
          </w:p>
        </w:tc>
      </w:tr>
      <w:tr w:rsidR="00FA1283" w:rsidRPr="00F81583" w14:paraId="3874DB1A" w14:textId="77777777" w:rsidTr="00E77125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F8B9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9444" w14:textId="77777777" w:rsidR="00FA1283" w:rsidRPr="00F81583" w:rsidRDefault="00FA1283" w:rsidP="00E7712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E459" w14:textId="77777777" w:rsidR="00FA1283" w:rsidRPr="00F81583" w:rsidRDefault="00FA1283" w:rsidP="00E7712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F6AF" w14:textId="77777777" w:rsidR="00FA1283" w:rsidRPr="00F81583" w:rsidRDefault="00FA1283" w:rsidP="00E7712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74EF" w14:textId="77777777" w:rsidR="00FA1283" w:rsidRPr="00F81583" w:rsidRDefault="00FA1283" w:rsidP="00E7712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A1283" w:rsidRPr="00F81583" w14:paraId="05523366" w14:textId="77777777" w:rsidTr="00E77125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4C09" w14:textId="77777777" w:rsidR="00FA1283" w:rsidRPr="00F81583" w:rsidRDefault="00FA1283" w:rsidP="00E77125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DC12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8079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64F2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5A3B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0.04</w:t>
            </w:r>
          </w:p>
        </w:tc>
      </w:tr>
      <w:tr w:rsidR="00FA1283" w:rsidRPr="00F81583" w14:paraId="4419F762" w14:textId="77777777" w:rsidTr="00E77125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78BE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DCB4" w14:textId="77777777" w:rsidR="00FA1283" w:rsidRPr="00F81583" w:rsidRDefault="00FA1283" w:rsidP="00E7712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AA67" w14:textId="77777777" w:rsidR="00FA1283" w:rsidRPr="00F81583" w:rsidRDefault="00FA1283" w:rsidP="00E7712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F00F" w14:textId="77777777" w:rsidR="00FA1283" w:rsidRPr="00F81583" w:rsidRDefault="00FA1283" w:rsidP="00E7712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4398" w14:textId="77777777" w:rsidR="00FA1283" w:rsidRPr="00F81583" w:rsidRDefault="00FA1283" w:rsidP="00E7712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A1283" w:rsidRPr="00F81583" w14:paraId="5A41FA15" w14:textId="77777777" w:rsidTr="00E77125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4A49" w14:textId="77777777" w:rsidR="00FA1283" w:rsidRPr="00F81583" w:rsidRDefault="00FA1283" w:rsidP="00E77125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AAA2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FA11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49B2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24AE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0.07</w:t>
            </w:r>
          </w:p>
        </w:tc>
      </w:tr>
      <w:tr w:rsidR="00FA1283" w:rsidRPr="00F81583" w14:paraId="4E5CA3E4" w14:textId="77777777" w:rsidTr="00E77125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CD6C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813F" w14:textId="77777777" w:rsidR="00FA1283" w:rsidRPr="00F81583" w:rsidRDefault="00FA1283" w:rsidP="00E7712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45FE" w14:textId="77777777" w:rsidR="00FA1283" w:rsidRPr="00F81583" w:rsidRDefault="00FA1283" w:rsidP="00E7712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27FE" w14:textId="77777777" w:rsidR="00FA1283" w:rsidRPr="00F81583" w:rsidRDefault="00FA1283" w:rsidP="00E7712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2BE5" w14:textId="77777777" w:rsidR="00FA1283" w:rsidRPr="00F81583" w:rsidRDefault="00FA1283" w:rsidP="00E7712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A1283" w:rsidRPr="00F81583" w14:paraId="43359E4D" w14:textId="77777777" w:rsidTr="00E77125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4867" w14:textId="77777777" w:rsidR="00FA1283" w:rsidRPr="00F81583" w:rsidRDefault="00FA1283" w:rsidP="00E77125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8ACE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F68D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407C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B6E6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0.05</w:t>
            </w:r>
          </w:p>
        </w:tc>
      </w:tr>
      <w:tr w:rsidR="00FA1283" w:rsidRPr="00F81583" w14:paraId="432FDC72" w14:textId="77777777" w:rsidTr="00E77125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B67A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639A" w14:textId="77777777" w:rsidR="00FA1283" w:rsidRPr="00F81583" w:rsidRDefault="00FA1283" w:rsidP="00E7712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D965" w14:textId="77777777" w:rsidR="00FA1283" w:rsidRPr="00F81583" w:rsidRDefault="00FA1283" w:rsidP="00E7712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D859" w14:textId="77777777" w:rsidR="00FA1283" w:rsidRPr="00F81583" w:rsidRDefault="00FA1283" w:rsidP="00E7712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B476" w14:textId="77777777" w:rsidR="00FA1283" w:rsidRPr="00F81583" w:rsidRDefault="00FA1283" w:rsidP="00E7712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A1283" w:rsidRPr="00F81583" w14:paraId="0D465468" w14:textId="77777777" w:rsidTr="00E77125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E97E" w14:textId="77777777" w:rsidR="00FA1283" w:rsidRPr="00F81583" w:rsidRDefault="00FA1283" w:rsidP="00E77125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45B7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4722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D266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4DE0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0.13</w:t>
            </w:r>
          </w:p>
        </w:tc>
      </w:tr>
      <w:tr w:rsidR="00FA1283" w:rsidRPr="00F81583" w14:paraId="1B982107" w14:textId="77777777" w:rsidTr="00E77125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DEF0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9021" w14:textId="77777777" w:rsidR="00FA1283" w:rsidRPr="00F81583" w:rsidRDefault="00FA1283" w:rsidP="00E7712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0DE5" w14:textId="77777777" w:rsidR="00FA1283" w:rsidRPr="00F81583" w:rsidRDefault="00FA1283" w:rsidP="00E7712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BDBF" w14:textId="77777777" w:rsidR="00FA1283" w:rsidRPr="00F81583" w:rsidRDefault="00FA1283" w:rsidP="00E7712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FAAA" w14:textId="77777777" w:rsidR="00FA1283" w:rsidRPr="00F81583" w:rsidRDefault="00FA1283" w:rsidP="00E7712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A1283" w:rsidRPr="00F81583" w14:paraId="1CC63AC4" w14:textId="77777777" w:rsidTr="00E77125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D825" w14:textId="77777777" w:rsidR="00FA1283" w:rsidRPr="00F81583" w:rsidRDefault="00FA1283" w:rsidP="00E77125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CBAD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6339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3E1A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2E5B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0.08</w:t>
            </w:r>
          </w:p>
        </w:tc>
      </w:tr>
      <w:tr w:rsidR="00FA1283" w:rsidRPr="00F81583" w14:paraId="2E68BB5F" w14:textId="77777777" w:rsidTr="00E77125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45A5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BFFA" w14:textId="77777777" w:rsidR="00FA1283" w:rsidRPr="00F81583" w:rsidRDefault="00FA1283" w:rsidP="00E7712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CF88" w14:textId="77777777" w:rsidR="00FA1283" w:rsidRPr="00F81583" w:rsidRDefault="00FA1283" w:rsidP="00E7712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7C07" w14:textId="77777777" w:rsidR="00FA1283" w:rsidRPr="00F81583" w:rsidRDefault="00FA1283" w:rsidP="00E7712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20C4" w14:textId="77777777" w:rsidR="00FA1283" w:rsidRPr="00F81583" w:rsidRDefault="00FA1283" w:rsidP="00E7712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A1283" w:rsidRPr="00F81583" w14:paraId="457DA954" w14:textId="77777777" w:rsidTr="00E77125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FFE3" w14:textId="77777777" w:rsidR="00FA1283" w:rsidRPr="00F81583" w:rsidRDefault="00FA1283" w:rsidP="00E77125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 xml:space="preserve">Netherlands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48CF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0085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DE90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F1B0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0.04</w:t>
            </w:r>
          </w:p>
        </w:tc>
      </w:tr>
      <w:tr w:rsidR="00FA1283" w:rsidRPr="00F81583" w14:paraId="2C5DA332" w14:textId="77777777" w:rsidTr="00E77125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E4CB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FB17" w14:textId="77777777" w:rsidR="00FA1283" w:rsidRPr="00F81583" w:rsidRDefault="00FA1283" w:rsidP="00E7712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75CE" w14:textId="77777777" w:rsidR="00FA1283" w:rsidRPr="00F81583" w:rsidRDefault="00FA1283" w:rsidP="00E7712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13A6" w14:textId="77777777" w:rsidR="00FA1283" w:rsidRPr="00F81583" w:rsidRDefault="00FA1283" w:rsidP="00E7712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A528" w14:textId="77777777" w:rsidR="00FA1283" w:rsidRPr="00F81583" w:rsidRDefault="00FA1283" w:rsidP="00E7712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A1283" w:rsidRPr="00F81583" w14:paraId="112773D5" w14:textId="77777777" w:rsidTr="00E77125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A8514" w14:textId="77777777" w:rsidR="00FA1283" w:rsidRPr="00F81583" w:rsidRDefault="00FA1283" w:rsidP="00E77125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 xml:space="preserve">Sweden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00C2D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FC326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E4BC1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CFD20" w14:textId="77777777" w:rsidR="00FA1283" w:rsidRPr="00F81583" w:rsidRDefault="00FA1283" w:rsidP="00E77125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81583">
              <w:rPr>
                <w:rFonts w:ascii="Garamond" w:eastAsia="Times New Roman" w:hAnsi="Garamond"/>
                <w:color w:val="000000"/>
                <w:sz w:val="16"/>
                <w:szCs w:val="16"/>
              </w:rPr>
              <w:t>0.08</w:t>
            </w:r>
          </w:p>
        </w:tc>
      </w:tr>
    </w:tbl>
    <w:p w14:paraId="31935AD7" w14:textId="77777777" w:rsidR="00FA1283" w:rsidRPr="00F81583" w:rsidRDefault="00FA1283" w:rsidP="00FA1283">
      <w:pPr>
        <w:ind w:right="2736"/>
        <w:rPr>
          <w:rFonts w:ascii="Garamond" w:hAnsi="Garamond" w:cs="Lucida Grande"/>
          <w:color w:val="000000"/>
          <w:sz w:val="16"/>
          <w:szCs w:val="16"/>
        </w:rPr>
      </w:pPr>
    </w:p>
    <w:p w14:paraId="7D10C73D" w14:textId="77777777" w:rsidR="00FA1283" w:rsidRPr="00342F40" w:rsidRDefault="00FA1283" w:rsidP="00FA1283">
      <w:pPr>
        <w:ind w:left="2880" w:right="2736"/>
        <w:rPr>
          <w:rFonts w:ascii="Garamond" w:hAnsi="Garamond"/>
          <w:sz w:val="16"/>
          <w:szCs w:val="16"/>
        </w:rPr>
      </w:pPr>
      <w:r w:rsidRPr="00342F40">
        <w:rPr>
          <w:rFonts w:ascii="Garamond" w:hAnsi="Garamond"/>
          <w:i/>
          <w:sz w:val="16"/>
          <w:szCs w:val="16"/>
        </w:rPr>
        <w:t>Source</w:t>
      </w:r>
      <w:r>
        <w:rPr>
          <w:rFonts w:ascii="Garamond" w:hAnsi="Garamond"/>
          <w:sz w:val="16"/>
          <w:szCs w:val="16"/>
        </w:rPr>
        <w:t>: GGS wave 1, own calculations, weighted.</w:t>
      </w:r>
    </w:p>
    <w:p w14:paraId="01A09044" w14:textId="77777777" w:rsidR="00FA1283" w:rsidRDefault="00FA1283">
      <w:pPr>
        <w:rPr>
          <w:rFonts w:ascii="Garamond" w:hAnsi="Garamond" w:cs="Lucida Grande"/>
          <w:b/>
          <w:color w:val="000000"/>
        </w:rPr>
      </w:pPr>
    </w:p>
    <w:p w14:paraId="4A2FA7FD" w14:textId="77777777" w:rsidR="00FA1283" w:rsidRDefault="00FA1283" w:rsidP="00A70124">
      <w:pPr>
        <w:jc w:val="both"/>
        <w:rPr>
          <w:rFonts w:ascii="Garamond" w:hAnsi="Garamond" w:cs="Lucida Grande"/>
          <w:b/>
          <w:color w:val="000000"/>
        </w:rPr>
      </w:pPr>
    </w:p>
    <w:p w14:paraId="214C7D4A" w14:textId="77777777" w:rsidR="00FA1283" w:rsidRDefault="00FA1283" w:rsidP="00A70124">
      <w:pPr>
        <w:jc w:val="both"/>
        <w:rPr>
          <w:rFonts w:ascii="Garamond" w:hAnsi="Garamond" w:cs="Lucida Grande"/>
          <w:b/>
          <w:color w:val="000000"/>
        </w:rPr>
      </w:pPr>
    </w:p>
    <w:p w14:paraId="0E6F3456" w14:textId="77777777" w:rsidR="00FA1283" w:rsidRDefault="00FA1283" w:rsidP="00A70124">
      <w:pPr>
        <w:jc w:val="both"/>
        <w:rPr>
          <w:rFonts w:ascii="Garamond" w:hAnsi="Garamond" w:cs="Lucida Grande"/>
          <w:b/>
          <w:color w:val="000000"/>
        </w:rPr>
      </w:pPr>
    </w:p>
    <w:p w14:paraId="5B378069" w14:textId="77777777" w:rsidR="00FA1283" w:rsidRDefault="00FA1283" w:rsidP="00A70124">
      <w:pPr>
        <w:jc w:val="both"/>
        <w:rPr>
          <w:rFonts w:ascii="Garamond" w:hAnsi="Garamond" w:cs="Lucida Grande"/>
          <w:b/>
          <w:color w:val="000000"/>
        </w:rPr>
      </w:pPr>
    </w:p>
    <w:p w14:paraId="7B462CAF" w14:textId="77777777" w:rsidR="00FA1283" w:rsidRDefault="00FA1283" w:rsidP="00A70124">
      <w:pPr>
        <w:jc w:val="both"/>
        <w:rPr>
          <w:rFonts w:ascii="Garamond" w:hAnsi="Garamond" w:cs="Lucida Grande"/>
          <w:b/>
          <w:color w:val="000000"/>
        </w:rPr>
      </w:pPr>
    </w:p>
    <w:p w14:paraId="4E2D2F08" w14:textId="77777777" w:rsidR="00FA1283" w:rsidRDefault="00FA1283" w:rsidP="00A70124">
      <w:pPr>
        <w:jc w:val="both"/>
        <w:rPr>
          <w:rFonts w:ascii="Garamond" w:hAnsi="Garamond" w:cs="Lucida Grande"/>
          <w:b/>
          <w:color w:val="000000"/>
        </w:rPr>
      </w:pPr>
    </w:p>
    <w:p w14:paraId="367230AE" w14:textId="77777777" w:rsidR="00FA1283" w:rsidRDefault="00FA1283" w:rsidP="00A70124">
      <w:pPr>
        <w:jc w:val="both"/>
        <w:rPr>
          <w:rFonts w:ascii="Garamond" w:hAnsi="Garamond" w:cs="Lucida Grande"/>
          <w:b/>
          <w:color w:val="000000"/>
        </w:rPr>
      </w:pPr>
    </w:p>
    <w:p w14:paraId="55C256D4" w14:textId="77777777" w:rsidR="00FA1283" w:rsidRDefault="00FA1283" w:rsidP="00A70124">
      <w:pPr>
        <w:jc w:val="both"/>
        <w:rPr>
          <w:rFonts w:ascii="Garamond" w:hAnsi="Garamond" w:cs="Lucida Grande"/>
          <w:b/>
          <w:color w:val="000000"/>
        </w:rPr>
      </w:pPr>
    </w:p>
    <w:p w14:paraId="1B89F822" w14:textId="77777777" w:rsidR="00FA1283" w:rsidRDefault="00FA1283" w:rsidP="00A70124">
      <w:pPr>
        <w:jc w:val="both"/>
        <w:rPr>
          <w:rFonts w:ascii="Garamond" w:hAnsi="Garamond" w:cs="Lucida Grande"/>
          <w:b/>
          <w:color w:val="000000"/>
        </w:rPr>
      </w:pPr>
    </w:p>
    <w:p w14:paraId="1700E029" w14:textId="77777777" w:rsidR="00FA1283" w:rsidRDefault="00FA1283" w:rsidP="00A70124">
      <w:pPr>
        <w:jc w:val="both"/>
        <w:rPr>
          <w:rFonts w:ascii="Garamond" w:hAnsi="Garamond" w:cs="Lucida Grande"/>
          <w:b/>
          <w:color w:val="000000"/>
        </w:rPr>
      </w:pPr>
    </w:p>
    <w:p w14:paraId="17A43407" w14:textId="77777777" w:rsidR="00FA1283" w:rsidRDefault="00FA1283" w:rsidP="00A70124">
      <w:pPr>
        <w:jc w:val="both"/>
        <w:rPr>
          <w:rFonts w:ascii="Garamond" w:hAnsi="Garamond" w:cs="Lucida Grande"/>
          <w:b/>
          <w:color w:val="000000"/>
        </w:rPr>
      </w:pPr>
    </w:p>
    <w:p w14:paraId="116CADB0" w14:textId="77777777" w:rsidR="00FA1283" w:rsidRDefault="00FA1283" w:rsidP="00A70124">
      <w:pPr>
        <w:jc w:val="both"/>
        <w:rPr>
          <w:rFonts w:ascii="Garamond" w:hAnsi="Garamond" w:cs="Lucida Grande"/>
          <w:b/>
          <w:color w:val="000000"/>
        </w:rPr>
      </w:pPr>
    </w:p>
    <w:p w14:paraId="114FF4CF" w14:textId="77777777" w:rsidR="00FA1283" w:rsidRDefault="00FA1283" w:rsidP="00A70124">
      <w:pPr>
        <w:jc w:val="both"/>
        <w:rPr>
          <w:rFonts w:ascii="Garamond" w:hAnsi="Garamond" w:cs="Lucida Grande"/>
          <w:b/>
          <w:color w:val="000000"/>
        </w:rPr>
      </w:pPr>
    </w:p>
    <w:p w14:paraId="436F61B2" w14:textId="77777777" w:rsidR="00FA1283" w:rsidRDefault="00FA1283" w:rsidP="00A70124">
      <w:pPr>
        <w:jc w:val="both"/>
        <w:rPr>
          <w:rFonts w:ascii="Garamond" w:hAnsi="Garamond" w:cs="Lucida Grande"/>
          <w:b/>
          <w:color w:val="000000"/>
        </w:rPr>
      </w:pPr>
    </w:p>
    <w:p w14:paraId="2303C1DB" w14:textId="77777777" w:rsidR="00FA1283" w:rsidRDefault="00FA1283" w:rsidP="00A70124">
      <w:pPr>
        <w:jc w:val="both"/>
        <w:rPr>
          <w:rFonts w:ascii="Garamond" w:hAnsi="Garamond" w:cs="Lucida Grande"/>
          <w:b/>
          <w:color w:val="000000"/>
        </w:rPr>
      </w:pPr>
    </w:p>
    <w:p w14:paraId="6230C061" w14:textId="77777777" w:rsidR="00FA1283" w:rsidRDefault="00FA1283" w:rsidP="00A70124">
      <w:pPr>
        <w:jc w:val="both"/>
        <w:rPr>
          <w:rFonts w:ascii="Garamond" w:hAnsi="Garamond" w:cs="Lucida Grande"/>
          <w:b/>
          <w:color w:val="000000"/>
        </w:rPr>
      </w:pPr>
    </w:p>
    <w:p w14:paraId="03513092" w14:textId="77777777" w:rsidR="00FA1283" w:rsidRDefault="00FA1283" w:rsidP="00A70124">
      <w:pPr>
        <w:jc w:val="both"/>
        <w:rPr>
          <w:rFonts w:ascii="Garamond" w:hAnsi="Garamond" w:cs="Lucida Grande"/>
          <w:b/>
          <w:color w:val="000000"/>
        </w:rPr>
      </w:pPr>
    </w:p>
    <w:p w14:paraId="5CC0F0A8" w14:textId="77777777" w:rsidR="00FA1283" w:rsidRDefault="00FA1283" w:rsidP="00A70124">
      <w:pPr>
        <w:jc w:val="both"/>
        <w:rPr>
          <w:rFonts w:ascii="Garamond" w:hAnsi="Garamond" w:cs="Lucida Grande"/>
          <w:b/>
          <w:color w:val="000000"/>
        </w:rPr>
      </w:pPr>
    </w:p>
    <w:p w14:paraId="70DD4FE5" w14:textId="77777777" w:rsidR="00FA1283" w:rsidRDefault="00FA1283" w:rsidP="00A70124">
      <w:pPr>
        <w:jc w:val="both"/>
        <w:rPr>
          <w:rFonts w:ascii="Garamond" w:hAnsi="Garamond" w:cs="Lucida Grande"/>
          <w:b/>
          <w:color w:val="000000"/>
        </w:rPr>
      </w:pPr>
    </w:p>
    <w:p w14:paraId="754F067D" w14:textId="77777777" w:rsidR="00FA1283" w:rsidRDefault="00FA1283" w:rsidP="00A70124">
      <w:pPr>
        <w:jc w:val="both"/>
        <w:rPr>
          <w:rFonts w:ascii="Garamond" w:hAnsi="Garamond" w:cs="Lucida Grande"/>
          <w:b/>
          <w:color w:val="000000"/>
        </w:rPr>
      </w:pPr>
    </w:p>
    <w:p w14:paraId="73B8E4D0" w14:textId="77777777" w:rsidR="00FA1283" w:rsidRDefault="00FA1283" w:rsidP="00A70124">
      <w:pPr>
        <w:jc w:val="both"/>
        <w:rPr>
          <w:rFonts w:ascii="Garamond" w:hAnsi="Garamond" w:cs="Lucida Grande"/>
          <w:b/>
          <w:color w:val="000000"/>
        </w:rPr>
      </w:pPr>
    </w:p>
    <w:p w14:paraId="172F0610" w14:textId="77777777" w:rsidR="00FA1283" w:rsidRDefault="00FA1283" w:rsidP="00A70124">
      <w:pPr>
        <w:jc w:val="both"/>
        <w:rPr>
          <w:rFonts w:ascii="Garamond" w:hAnsi="Garamond" w:cs="Lucida Grande"/>
          <w:b/>
          <w:color w:val="000000"/>
        </w:rPr>
      </w:pPr>
    </w:p>
    <w:p w14:paraId="02084917" w14:textId="77777777" w:rsidR="00FA1283" w:rsidRDefault="00FA1283" w:rsidP="00A70124">
      <w:pPr>
        <w:jc w:val="both"/>
        <w:rPr>
          <w:rFonts w:ascii="Garamond" w:hAnsi="Garamond" w:cs="Lucida Grande"/>
          <w:b/>
          <w:color w:val="000000"/>
        </w:rPr>
      </w:pPr>
    </w:p>
    <w:p w14:paraId="07E9200B" w14:textId="399B3DF2" w:rsidR="00A70124" w:rsidRPr="004A5F35" w:rsidRDefault="00A70124" w:rsidP="00A70124">
      <w:pPr>
        <w:jc w:val="both"/>
        <w:rPr>
          <w:rFonts w:ascii="Garamond" w:hAnsi="Garamond" w:cs="Lucida Grande"/>
          <w:b/>
          <w:color w:val="000000"/>
        </w:rPr>
      </w:pPr>
      <w:r>
        <w:rPr>
          <w:rFonts w:ascii="Garamond" w:hAnsi="Garamond" w:cs="Lucida Grande"/>
          <w:b/>
          <w:color w:val="000000"/>
        </w:rPr>
        <w:lastRenderedPageBreak/>
        <w:t xml:space="preserve">Table S3. </w:t>
      </w:r>
      <w:r>
        <w:rPr>
          <w:rFonts w:ascii="Garamond" w:hAnsi="Garamond" w:cs="Lucida Grande"/>
          <w:color w:val="000000"/>
        </w:rPr>
        <w:t>Logistic regression: likelihood of providing transfers to the mother or the father, conditional on the mother or father being alive, respectively (odds ratios</w:t>
      </w:r>
      <w:r w:rsidR="00D07AB2">
        <w:rPr>
          <w:rFonts w:ascii="Garamond" w:hAnsi="Garamond" w:cs="Lucida Grande"/>
          <w:color w:val="000000"/>
        </w:rPr>
        <w:t xml:space="preserve"> reported</w:t>
      </w:r>
      <w:r>
        <w:rPr>
          <w:rFonts w:ascii="Garamond" w:hAnsi="Garamond" w:cs="Lucida Grande"/>
          <w:color w:val="000000"/>
        </w:rPr>
        <w:t>)</w:t>
      </w:r>
    </w:p>
    <w:p w14:paraId="3DD06E12" w14:textId="77777777" w:rsidR="00A70124" w:rsidRDefault="00A70124" w:rsidP="00114DBC">
      <w:pPr>
        <w:jc w:val="both"/>
        <w:rPr>
          <w:rFonts w:ascii="Garamond" w:hAnsi="Garamond" w:cs="Lucida Grande"/>
          <w:b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31"/>
        <w:gridCol w:w="688"/>
        <w:gridCol w:w="688"/>
        <w:gridCol w:w="688"/>
        <w:gridCol w:w="688"/>
        <w:gridCol w:w="688"/>
        <w:gridCol w:w="256"/>
        <w:gridCol w:w="688"/>
        <w:gridCol w:w="688"/>
        <w:gridCol w:w="645"/>
        <w:gridCol w:w="645"/>
        <w:gridCol w:w="645"/>
      </w:tblGrid>
      <w:tr w:rsidR="001C3CDB" w:rsidRPr="001C3CDB" w14:paraId="753A3640" w14:textId="77777777" w:rsidTr="001C3CDB">
        <w:trPr>
          <w:trHeight w:val="21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9D0EBA" w14:textId="77777777" w:rsidR="001C3CDB" w:rsidRPr="001C3CDB" w:rsidRDefault="001C3CDB">
            <w:pP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AE343" w14:textId="4A189AD6" w:rsidR="001C3CDB" w:rsidRPr="001C3CDB" w:rsidRDefault="001C3CDB">
            <w:pPr>
              <w:jc w:val="center"/>
              <w:rPr>
                <w:rFonts w:ascii="Garamond" w:eastAsia="Times New Roman" w:hAnsi="Garamond"/>
                <w:i/>
                <w:iCs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</w:rPr>
              <w:t xml:space="preserve">Transfers to </w:t>
            </w:r>
            <w:r w:rsidR="00C41BAE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</w:rPr>
              <w:t xml:space="preserve">the </w:t>
            </w:r>
            <w:r w:rsidRPr="001C3CDB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</w:rPr>
              <w:t>mother</w:t>
            </w:r>
            <w:r w:rsidRPr="001C3CDB">
              <w:rPr>
                <w:rFonts w:ascii="Garamond" w:eastAsia="Times New Roman" w:hAnsi="Garamond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(|mother alive)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7E8C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C886B" w14:textId="2CF8DA96" w:rsidR="001C3CDB" w:rsidRPr="001C3CDB" w:rsidRDefault="001C3CDB">
            <w:pPr>
              <w:jc w:val="center"/>
              <w:rPr>
                <w:rFonts w:ascii="Garamond" w:eastAsia="Times New Roman" w:hAnsi="Garamond"/>
                <w:i/>
                <w:iCs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</w:rPr>
              <w:t>Transfers to</w:t>
            </w:r>
            <w:r w:rsidR="00C41BAE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</w:rPr>
              <w:t xml:space="preserve"> the</w:t>
            </w:r>
            <w:r w:rsidRPr="001C3CDB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</w:rPr>
              <w:t xml:space="preserve"> father</w:t>
            </w:r>
            <w:r w:rsidRPr="001C3CDB">
              <w:rPr>
                <w:rFonts w:ascii="Garamond" w:eastAsia="Times New Roman" w:hAnsi="Garamond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(|father alive)</w:t>
            </w:r>
          </w:p>
        </w:tc>
      </w:tr>
      <w:tr w:rsidR="001C3CDB" w:rsidRPr="001C3CDB" w14:paraId="5CE0B192" w14:textId="77777777" w:rsidTr="001C3CDB">
        <w:trPr>
          <w:trHeight w:val="2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403D18" w14:textId="77777777" w:rsidR="001C3CDB" w:rsidRPr="001C3CDB" w:rsidRDefault="001C3CDB">
            <w:pPr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4A7B3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239AC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B4570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3BE3D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62139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5350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9E21A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3E892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DFCD0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86DE3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C6B63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(5)</w:t>
            </w:r>
          </w:p>
        </w:tc>
      </w:tr>
      <w:tr w:rsidR="001C3CDB" w:rsidRPr="001C3CDB" w14:paraId="21FD11DB" w14:textId="77777777" w:rsidTr="001C3CDB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0A80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AFE1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53B4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2217" w14:textId="77777777" w:rsidR="001C3CDB" w:rsidRPr="001C3CDB" w:rsidRDefault="001C3CD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B661" w14:textId="77777777" w:rsidR="001C3CDB" w:rsidRPr="001C3CDB" w:rsidRDefault="001C3CD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81E7" w14:textId="77777777" w:rsidR="001C3CDB" w:rsidRPr="001C3CDB" w:rsidRDefault="001C3CD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4C84" w14:textId="77777777" w:rsidR="001C3CDB" w:rsidRPr="001C3CDB" w:rsidRDefault="001C3CD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3661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D338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FD15" w14:textId="77777777" w:rsidR="001C3CDB" w:rsidRPr="001C3CDB" w:rsidRDefault="001C3CD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04A4" w14:textId="77777777" w:rsidR="001C3CDB" w:rsidRPr="001C3CDB" w:rsidRDefault="001C3CD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E4B7" w14:textId="77777777" w:rsidR="001C3CDB" w:rsidRPr="001C3CDB" w:rsidRDefault="001C3CD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1C3CDB" w:rsidRPr="001C3CDB" w14:paraId="695459A5" w14:textId="77777777" w:rsidTr="001C3CDB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BC14" w14:textId="77777777" w:rsidR="001C3CDB" w:rsidRPr="001C3CDB" w:rsidRDefault="001C3CDB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Childless (Ref.: With kids)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039C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1.261**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684A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1.401**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B905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1.474**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E25C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1.362**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D2D7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1.354**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5FD7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9DDD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1.343**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EA59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1.146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219E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1.147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503D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1.133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0395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1.216</w:t>
            </w:r>
          </w:p>
        </w:tc>
      </w:tr>
      <w:tr w:rsidR="001C3CDB" w:rsidRPr="001C3CDB" w14:paraId="7EF2F6F1" w14:textId="77777777" w:rsidTr="001C3CDB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0C25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D549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364D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E74A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C804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(0.105)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1BE4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(0.108)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DCE3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A8E2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DDB1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(0.124)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7EE2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(0.123)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64B1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(0.144)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A3CE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(0.157)</w:t>
            </w:r>
          </w:p>
        </w:tc>
      </w:tr>
      <w:tr w:rsidR="001C3CDB" w:rsidRPr="001C3CDB" w14:paraId="49202DD0" w14:textId="77777777" w:rsidTr="001C3CDB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64FA" w14:textId="77777777" w:rsidR="001C3CDB" w:rsidRPr="001C3CDB" w:rsidRDefault="001C3CDB" w:rsidP="001C3CDB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Female (Ref.: Male)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942D" w14:textId="77777777" w:rsidR="001C3CDB" w:rsidRPr="001C3CDB" w:rsidRDefault="001C3CDB">
            <w:pPr>
              <w:ind w:firstLineChars="300" w:firstLine="480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5586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1.860**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9A9E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1.886**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8E4C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1.831**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A67D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1.848**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020D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4AEB" w14:textId="77777777" w:rsidR="001C3CDB" w:rsidRPr="001C3CDB" w:rsidRDefault="001C3CD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FAED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4E6F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1.031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C73A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0.988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B9CF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0.992</w:t>
            </w:r>
          </w:p>
        </w:tc>
      </w:tr>
      <w:tr w:rsidR="001C3CDB" w:rsidRPr="001C3CDB" w14:paraId="11816BB5" w14:textId="77777777" w:rsidTr="001C3CDB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68D0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F51D" w14:textId="77777777" w:rsidR="001C3CDB" w:rsidRPr="001C3CDB" w:rsidRDefault="001C3CDB">
            <w:pPr>
              <w:ind w:firstLineChars="300" w:firstLine="48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359F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F7AB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2BF7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A28F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1D4B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9BD1" w14:textId="77777777" w:rsidR="001C3CDB" w:rsidRPr="001C3CDB" w:rsidRDefault="001C3CD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650A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E861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B079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E69F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(0.063)</w:t>
            </w:r>
          </w:p>
        </w:tc>
      </w:tr>
      <w:tr w:rsidR="001C3CDB" w:rsidRPr="001C3CDB" w14:paraId="3858C50F" w14:textId="77777777" w:rsidTr="001C3CDB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C1AB" w14:textId="77777777" w:rsidR="001C3CDB" w:rsidRPr="001C3CDB" w:rsidRDefault="001C3CDB" w:rsidP="001C3CDB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 xml:space="preserve">Childless * Female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7878" w14:textId="77777777" w:rsidR="001C3CDB" w:rsidRPr="001C3CDB" w:rsidRDefault="001C3CDB">
            <w:pPr>
              <w:ind w:firstLineChars="300" w:firstLine="480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41AD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0.945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5886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0.860+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DBE1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0.924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205B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0.896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FFD3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2768" w14:textId="77777777" w:rsidR="001C3CDB" w:rsidRPr="001C3CDB" w:rsidRDefault="001C3CD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A4E4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1.454**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65B8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1.347*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01BD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1.457*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647C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1.421*</w:t>
            </w:r>
          </w:p>
        </w:tc>
      </w:tr>
      <w:tr w:rsidR="001C3CDB" w:rsidRPr="001C3CDB" w14:paraId="11AD5EEE" w14:textId="77777777" w:rsidTr="001C3CDB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AC63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26EE" w14:textId="77777777" w:rsidR="001C3CDB" w:rsidRPr="001C3CDB" w:rsidRDefault="001C3CDB">
            <w:pPr>
              <w:ind w:firstLineChars="300" w:firstLine="48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77E9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24CD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8965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8EA7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87E5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0CE5" w14:textId="77777777" w:rsidR="001C3CDB" w:rsidRPr="001C3CDB" w:rsidRDefault="001C3CD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8994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(0.210)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CB2E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(0.193)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8A6F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(0.218)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C5A6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(0.216)</w:t>
            </w:r>
          </w:p>
        </w:tc>
      </w:tr>
      <w:tr w:rsidR="001C3CDB" w:rsidRPr="001C3CDB" w14:paraId="70217BC1" w14:textId="77777777" w:rsidTr="001C3CDB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79F9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1110" w14:textId="77777777" w:rsidR="001C3CDB" w:rsidRPr="001C3CDB" w:rsidRDefault="001C3CD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50DB" w14:textId="77777777" w:rsidR="001C3CDB" w:rsidRPr="001C3CDB" w:rsidRDefault="001C3CD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A453" w14:textId="77777777" w:rsidR="001C3CDB" w:rsidRPr="001C3CDB" w:rsidRDefault="001C3CD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B190" w14:textId="77777777" w:rsidR="001C3CDB" w:rsidRPr="001C3CDB" w:rsidRDefault="001C3CD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97A3" w14:textId="77777777" w:rsidR="001C3CDB" w:rsidRPr="001C3CDB" w:rsidRDefault="001C3CD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1624" w14:textId="77777777" w:rsidR="001C3CDB" w:rsidRPr="001C3CDB" w:rsidRDefault="001C3CD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3951" w14:textId="77777777" w:rsidR="001C3CDB" w:rsidRPr="001C3CDB" w:rsidRDefault="001C3CD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DB41" w14:textId="77777777" w:rsidR="001C3CDB" w:rsidRPr="001C3CDB" w:rsidRDefault="001C3CD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05C9" w14:textId="77777777" w:rsidR="001C3CDB" w:rsidRPr="001C3CDB" w:rsidRDefault="001C3CD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BA33" w14:textId="77777777" w:rsidR="001C3CDB" w:rsidRPr="001C3CDB" w:rsidRDefault="001C3CD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20A1" w14:textId="77777777" w:rsidR="001C3CDB" w:rsidRPr="001C3CDB" w:rsidRDefault="001C3CDB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1C3CDB" w:rsidRPr="001C3CDB" w14:paraId="6611859F" w14:textId="77777777" w:rsidTr="001C3CDB">
        <w:trPr>
          <w:trHeight w:val="216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58EF4" w14:textId="77777777" w:rsidR="001C3CDB" w:rsidRPr="001C3CDB" w:rsidRDefault="001C3CDB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Observations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9F996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29,501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8CC41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29,501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0AE82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29,280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38359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28,027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2CA2A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26,218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2AF7B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2F632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16,334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BC762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16,334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CF809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16,246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4274C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15,492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440AB" w14:textId="77777777" w:rsidR="001C3CDB" w:rsidRPr="001C3CDB" w:rsidRDefault="001C3CDB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1C3CDB">
              <w:rPr>
                <w:rFonts w:ascii="Garamond" w:eastAsia="Times New Roman" w:hAnsi="Garamond"/>
                <w:color w:val="000000"/>
                <w:sz w:val="16"/>
                <w:szCs w:val="16"/>
              </w:rPr>
              <w:t>14,258</w:t>
            </w:r>
          </w:p>
        </w:tc>
      </w:tr>
    </w:tbl>
    <w:p w14:paraId="764B9A82" w14:textId="77777777" w:rsidR="00A70124" w:rsidRPr="001C3CDB" w:rsidRDefault="00A70124" w:rsidP="00114DBC">
      <w:pPr>
        <w:jc w:val="both"/>
        <w:rPr>
          <w:rFonts w:ascii="Garamond" w:hAnsi="Garamond" w:cs="Lucida Grande"/>
          <w:b/>
          <w:color w:val="000000"/>
          <w:sz w:val="16"/>
          <w:szCs w:val="16"/>
        </w:rPr>
      </w:pPr>
    </w:p>
    <w:p w14:paraId="4E2B0AD4" w14:textId="1B2AF18E" w:rsidR="00F81C9D" w:rsidRDefault="00F81C9D" w:rsidP="001C3CDB">
      <w:pPr>
        <w:ind w:left="288"/>
        <w:rPr>
          <w:rFonts w:ascii="Garamond" w:hAnsi="Garamond"/>
          <w:sz w:val="16"/>
          <w:szCs w:val="16"/>
        </w:rPr>
      </w:pPr>
      <w:r w:rsidRPr="00576054">
        <w:rPr>
          <w:rFonts w:ascii="Garamond" w:hAnsi="Garamond"/>
          <w:i/>
          <w:sz w:val="16"/>
          <w:szCs w:val="16"/>
        </w:rPr>
        <w:t>Notes</w:t>
      </w:r>
      <w:r w:rsidRPr="00576054">
        <w:rPr>
          <w:rFonts w:ascii="Garamond" w:hAnsi="Garamond"/>
          <w:sz w:val="16"/>
          <w:szCs w:val="16"/>
        </w:rPr>
        <w:t>: Robust standard errors in parentheses.</w:t>
      </w:r>
      <w:r w:rsidR="00F9074B">
        <w:rPr>
          <w:rFonts w:ascii="Garamond" w:hAnsi="Garamond"/>
          <w:sz w:val="16"/>
          <w:szCs w:val="16"/>
        </w:rPr>
        <w:t xml:space="preserve"> All other controls are purposely omitted from the table. </w:t>
      </w:r>
      <w:r>
        <w:rPr>
          <w:rFonts w:ascii="Garamond" w:hAnsi="Garamond"/>
          <w:sz w:val="16"/>
          <w:szCs w:val="16"/>
        </w:rPr>
        <w:t>M</w:t>
      </w:r>
      <w:r w:rsidRPr="00576054">
        <w:rPr>
          <w:rFonts w:ascii="Garamond" w:hAnsi="Garamond"/>
          <w:sz w:val="16"/>
          <w:szCs w:val="16"/>
        </w:rPr>
        <w:t>odels control for</w:t>
      </w:r>
      <w:r>
        <w:rPr>
          <w:rFonts w:ascii="Garamond" w:hAnsi="Garamond"/>
          <w:sz w:val="16"/>
          <w:szCs w:val="16"/>
        </w:rPr>
        <w:t xml:space="preserve"> country and </w:t>
      </w:r>
      <w:r w:rsidRPr="00576054">
        <w:rPr>
          <w:rFonts w:ascii="Garamond" w:hAnsi="Garamond"/>
          <w:sz w:val="16"/>
          <w:szCs w:val="16"/>
        </w:rPr>
        <w:t xml:space="preserve">survey-year dummies. </w:t>
      </w:r>
      <w:r>
        <w:rPr>
          <w:rFonts w:ascii="Garamond" w:hAnsi="Garamond" w:cs="Lucida Grande"/>
          <w:color w:val="000000"/>
          <w:sz w:val="16"/>
          <w:szCs w:val="16"/>
        </w:rPr>
        <w:t>** p&lt;0.01, * p&lt;0.05, +</w:t>
      </w:r>
      <w:r w:rsidRPr="00576054">
        <w:rPr>
          <w:rFonts w:ascii="Garamond" w:hAnsi="Garamond" w:cs="Lucida Grande"/>
          <w:color w:val="000000"/>
          <w:sz w:val="16"/>
          <w:szCs w:val="16"/>
        </w:rPr>
        <w:t xml:space="preserve"> p&lt;0.1</w:t>
      </w:r>
      <w:r>
        <w:rPr>
          <w:rFonts w:ascii="Garamond" w:hAnsi="Garamond" w:cs="Lucida Grande"/>
          <w:color w:val="000000"/>
          <w:sz w:val="16"/>
          <w:szCs w:val="16"/>
        </w:rPr>
        <w:t>.</w:t>
      </w:r>
    </w:p>
    <w:p w14:paraId="644B54C9" w14:textId="77777777" w:rsidR="00F81C9D" w:rsidRPr="00A033E5" w:rsidRDefault="00F81C9D" w:rsidP="001C3CDB">
      <w:pPr>
        <w:ind w:left="288"/>
        <w:rPr>
          <w:rFonts w:ascii="Garamond" w:hAnsi="Garamond"/>
          <w:sz w:val="16"/>
          <w:szCs w:val="16"/>
        </w:rPr>
      </w:pPr>
      <w:r w:rsidRPr="00576054">
        <w:rPr>
          <w:rFonts w:ascii="Garamond" w:hAnsi="Garamond"/>
          <w:i/>
          <w:sz w:val="16"/>
          <w:szCs w:val="16"/>
        </w:rPr>
        <w:t>Source</w:t>
      </w:r>
      <w:r w:rsidRPr="00576054">
        <w:rPr>
          <w:rFonts w:ascii="Garamond" w:hAnsi="Garamond"/>
          <w:sz w:val="16"/>
          <w:szCs w:val="16"/>
        </w:rPr>
        <w:t xml:space="preserve">: </w:t>
      </w:r>
      <w:r>
        <w:rPr>
          <w:rFonts w:ascii="Garamond" w:hAnsi="Garamond"/>
          <w:sz w:val="16"/>
          <w:szCs w:val="16"/>
        </w:rPr>
        <w:t xml:space="preserve">GGS wave 1, own calculations, weighted. </w:t>
      </w:r>
    </w:p>
    <w:p w14:paraId="4D735AC5" w14:textId="77777777" w:rsidR="00A70124" w:rsidRDefault="00A70124" w:rsidP="00114DBC">
      <w:pPr>
        <w:jc w:val="both"/>
        <w:rPr>
          <w:rFonts w:ascii="Garamond" w:hAnsi="Garamond" w:cs="Lucida Grande"/>
          <w:b/>
          <w:color w:val="000000"/>
        </w:rPr>
      </w:pPr>
    </w:p>
    <w:p w14:paraId="5D6E26FC" w14:textId="77777777" w:rsidR="00A70124" w:rsidRDefault="00A70124" w:rsidP="00114DBC">
      <w:pPr>
        <w:jc w:val="both"/>
        <w:rPr>
          <w:rFonts w:ascii="Garamond" w:hAnsi="Garamond" w:cs="Lucida Grande"/>
          <w:b/>
          <w:color w:val="000000"/>
        </w:rPr>
      </w:pPr>
    </w:p>
    <w:p w14:paraId="270DC50A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564CE573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5F0B5E4B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522D4434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2D9E5A61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2EFE0CC3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633C604A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1E46F3B7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23007E7C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65012E11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795125E7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3928060E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4F7D19BB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0D510230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77CDAA73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2810F4C4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2D8AC7C4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401E6566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6924C08F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41FC2B3B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021344E3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384672C3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01AD6276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73A6F526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67179A0E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0F7E078C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70F42E05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62965D71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3D8B99FC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2F9F1B89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05F01916" w14:textId="77777777" w:rsidR="004E4DA0" w:rsidRDefault="004E4DA0" w:rsidP="00114DBC">
      <w:pPr>
        <w:jc w:val="both"/>
        <w:rPr>
          <w:rFonts w:ascii="Garamond" w:hAnsi="Garamond" w:cs="Lucida Grande"/>
          <w:b/>
          <w:color w:val="000000"/>
        </w:rPr>
      </w:pPr>
    </w:p>
    <w:p w14:paraId="1395F138" w14:textId="4623A6E0" w:rsidR="00114DBC" w:rsidRPr="004A5F35" w:rsidRDefault="00C379DC" w:rsidP="00114DBC">
      <w:pPr>
        <w:jc w:val="both"/>
        <w:rPr>
          <w:rFonts w:ascii="Garamond" w:hAnsi="Garamond" w:cs="Lucida Grande"/>
          <w:b/>
          <w:color w:val="000000"/>
        </w:rPr>
      </w:pPr>
      <w:r>
        <w:rPr>
          <w:rFonts w:ascii="Garamond" w:hAnsi="Garamond" w:cs="Lucida Grande"/>
          <w:b/>
          <w:color w:val="000000"/>
        </w:rPr>
        <w:lastRenderedPageBreak/>
        <w:t>Table S</w:t>
      </w:r>
      <w:r w:rsidR="00A70124">
        <w:rPr>
          <w:rFonts w:ascii="Garamond" w:hAnsi="Garamond" w:cs="Lucida Grande"/>
          <w:b/>
          <w:color w:val="000000"/>
        </w:rPr>
        <w:t>4</w:t>
      </w:r>
      <w:r w:rsidR="004A5F35">
        <w:rPr>
          <w:rFonts w:ascii="Garamond" w:hAnsi="Garamond" w:cs="Lucida Grande"/>
          <w:b/>
          <w:color w:val="000000"/>
        </w:rPr>
        <w:t xml:space="preserve">. </w:t>
      </w:r>
      <w:r w:rsidR="00114DBC">
        <w:rPr>
          <w:rFonts w:ascii="Garamond" w:hAnsi="Garamond" w:cs="Lucida Grande"/>
          <w:color w:val="000000"/>
        </w:rPr>
        <w:t>Mean differences in wealth and income variables, by country and childless status (t-test</w:t>
      </w:r>
      <w:r w:rsidR="004A5F35">
        <w:rPr>
          <w:rFonts w:ascii="Garamond" w:hAnsi="Garamond" w:cs="Lucida Grande"/>
          <w:color w:val="000000"/>
        </w:rPr>
        <w:t>s</w:t>
      </w:r>
      <w:r w:rsidR="00114DBC">
        <w:rPr>
          <w:rFonts w:ascii="Garamond" w:hAnsi="Garamond" w:cs="Lucida Grande"/>
          <w:color w:val="000000"/>
        </w:rPr>
        <w:t>)</w:t>
      </w:r>
    </w:p>
    <w:p w14:paraId="62C3A317" w14:textId="77777777" w:rsidR="00B50951" w:rsidRDefault="00B50951" w:rsidP="00114DBC">
      <w:pPr>
        <w:jc w:val="both"/>
        <w:rPr>
          <w:rFonts w:ascii="Garamond" w:hAnsi="Garamond" w:cs="Lucida Grande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76"/>
        <w:gridCol w:w="256"/>
        <w:gridCol w:w="605"/>
        <w:gridCol w:w="605"/>
        <w:gridCol w:w="799"/>
        <w:gridCol w:w="256"/>
        <w:gridCol w:w="661"/>
        <w:gridCol w:w="661"/>
        <w:gridCol w:w="760"/>
        <w:gridCol w:w="256"/>
        <w:gridCol w:w="736"/>
        <w:gridCol w:w="736"/>
        <w:gridCol w:w="830"/>
      </w:tblGrid>
      <w:tr w:rsidR="00F644F7" w:rsidRPr="00F644F7" w14:paraId="5307B054" w14:textId="77777777" w:rsidTr="00F644F7">
        <w:trPr>
          <w:trHeight w:val="216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29BC" w14:textId="77777777" w:rsidR="00F644F7" w:rsidRPr="00F644F7" w:rsidRDefault="00F644F7" w:rsidP="00F644F7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FB66" w14:textId="77777777" w:rsidR="00F644F7" w:rsidRPr="00F644F7" w:rsidRDefault="00F644F7" w:rsidP="00F644F7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A3352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</w:rPr>
              <w:t>Ownership of the dwelling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C4A1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7276E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</w:rPr>
              <w:t>Household income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0AA16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9E30A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b/>
                <w:bCs/>
                <w:color w:val="000000"/>
                <w:sz w:val="16"/>
                <w:szCs w:val="16"/>
              </w:rPr>
              <w:t>Earnings from main job (PPP)</w:t>
            </w:r>
          </w:p>
        </w:tc>
      </w:tr>
      <w:tr w:rsidR="00F644F7" w:rsidRPr="00F644F7" w14:paraId="67CD8A16" w14:textId="77777777" w:rsidTr="00F644F7">
        <w:trPr>
          <w:trHeight w:val="216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45B1C" w14:textId="77777777" w:rsidR="00F644F7" w:rsidRPr="00F644F7" w:rsidRDefault="00F644F7" w:rsidP="00F644F7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1DC8" w14:textId="77777777" w:rsidR="00F644F7" w:rsidRPr="00F644F7" w:rsidRDefault="00F644F7" w:rsidP="00F644F7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6EFB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4730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B22A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Diff.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B1CD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D651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E142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4FD0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Diff.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7FD4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2DABC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E155F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6A465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Diff.</w:t>
            </w:r>
          </w:p>
        </w:tc>
      </w:tr>
      <w:tr w:rsidR="00F644F7" w:rsidRPr="00F644F7" w14:paraId="15F1D611" w14:textId="77777777" w:rsidTr="00F644F7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4E33" w14:textId="77777777" w:rsidR="00F644F7" w:rsidRPr="00F644F7" w:rsidRDefault="00F644F7" w:rsidP="00F644F7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DD10" w14:textId="77777777" w:rsidR="00F644F7" w:rsidRPr="00F644F7" w:rsidRDefault="00F644F7" w:rsidP="00F644F7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5CD1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0.923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ABFE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0.932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28F5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183E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E92D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523.7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377E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469.4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B5F0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 xml:space="preserve"> 54.3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97DF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1E20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3,512.2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A2D7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3,453.9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FDA1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 xml:space="preserve"> 58.2</w:t>
            </w:r>
          </w:p>
        </w:tc>
      </w:tr>
      <w:tr w:rsidR="00F644F7" w:rsidRPr="00F644F7" w14:paraId="612FD6A7" w14:textId="77777777" w:rsidTr="00F644F7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1613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D72E" w14:textId="77777777" w:rsidR="00F644F7" w:rsidRPr="00F644F7" w:rsidRDefault="00F644F7" w:rsidP="00F644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D85A" w14:textId="77777777" w:rsidR="00F644F7" w:rsidRPr="00F644F7" w:rsidRDefault="00F644F7" w:rsidP="00F644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C9F7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D755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A01C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2FE9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BA0A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D48C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 xml:space="preserve"> (59.36)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BA33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3155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7EEB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CC91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(409.44)</w:t>
            </w:r>
          </w:p>
        </w:tc>
      </w:tr>
      <w:tr w:rsidR="00F644F7" w:rsidRPr="00F644F7" w14:paraId="4C16DEC2" w14:textId="77777777" w:rsidTr="00F644F7">
        <w:trPr>
          <w:trHeight w:val="21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A7CD" w14:textId="77777777" w:rsidR="00F644F7" w:rsidRPr="00F644F7" w:rsidRDefault="00F644F7" w:rsidP="00F644F7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22DC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0.615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4564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0.508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D44A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 xml:space="preserve"> 0.107**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CEE2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9030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627.4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6458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474.4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54D2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152.9**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AF63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6486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7,251.1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3064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6,862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194A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389.1</w:t>
            </w:r>
          </w:p>
        </w:tc>
      </w:tr>
      <w:tr w:rsidR="00F644F7" w:rsidRPr="00F644F7" w14:paraId="56161544" w14:textId="77777777" w:rsidTr="00F644F7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9F21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88FB" w14:textId="77777777" w:rsidR="00F644F7" w:rsidRPr="00F644F7" w:rsidRDefault="00F644F7" w:rsidP="00F644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F6C5" w14:textId="77777777" w:rsidR="00F644F7" w:rsidRPr="00F644F7" w:rsidRDefault="00F644F7" w:rsidP="00F644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F1DA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3601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 xml:space="preserve"> (0.018)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76F1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C655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68FF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C85D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 xml:space="preserve"> (15.32)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8DCC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A840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4A42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A9DB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(450.89)</w:t>
            </w:r>
          </w:p>
        </w:tc>
      </w:tr>
      <w:tr w:rsidR="00F644F7" w:rsidRPr="00F644F7" w14:paraId="352D7DA4" w14:textId="77777777" w:rsidTr="00F644F7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C252" w14:textId="77777777" w:rsidR="00F644F7" w:rsidRPr="00F644F7" w:rsidRDefault="00F644F7" w:rsidP="00F644F7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9DDA" w14:textId="77777777" w:rsidR="00F644F7" w:rsidRPr="00F644F7" w:rsidRDefault="00F644F7" w:rsidP="00F644F7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9AC5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0.950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6B08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0.950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E83A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 xml:space="preserve"> -0.000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B622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37FA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411.0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54F3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D407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 xml:space="preserve"> 107.8+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0429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56CA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2,108.3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3834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1,895.6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2545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212.7</w:t>
            </w:r>
          </w:p>
        </w:tc>
      </w:tr>
      <w:tr w:rsidR="00F644F7" w:rsidRPr="00F644F7" w14:paraId="49C2253D" w14:textId="77777777" w:rsidTr="00F644F7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D18C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C0F4" w14:textId="77777777" w:rsidR="00F644F7" w:rsidRPr="00F644F7" w:rsidRDefault="00F644F7" w:rsidP="00F644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02FF" w14:textId="77777777" w:rsidR="00F644F7" w:rsidRPr="00F644F7" w:rsidRDefault="00F644F7" w:rsidP="00F644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A682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BA12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0D25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1EA7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E12F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8CEE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(60.1)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83E4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9E5E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3C23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E934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(195.11)</w:t>
            </w:r>
          </w:p>
        </w:tc>
      </w:tr>
      <w:tr w:rsidR="00F644F7" w:rsidRPr="00F644F7" w14:paraId="2E742A22" w14:textId="77777777" w:rsidTr="00F644F7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7B97" w14:textId="77777777" w:rsidR="00F644F7" w:rsidRPr="00F644F7" w:rsidRDefault="00F644F7" w:rsidP="00F644F7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0EF3" w14:textId="77777777" w:rsidR="00F644F7" w:rsidRPr="00F644F7" w:rsidRDefault="00F644F7" w:rsidP="00F644F7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3181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0.684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08AB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0.629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43B1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 xml:space="preserve"> 0.054**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A049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F931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690.9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C37D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495.4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6175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 xml:space="preserve"> 195.5**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B78B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3B06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7,965.8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FB66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7,132.2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1D97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833.6*</w:t>
            </w:r>
          </w:p>
        </w:tc>
      </w:tr>
      <w:tr w:rsidR="00F644F7" w:rsidRPr="00F644F7" w14:paraId="745BE094" w14:textId="77777777" w:rsidTr="00F644F7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32FE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0F8B" w14:textId="77777777" w:rsidR="00F644F7" w:rsidRPr="00F644F7" w:rsidRDefault="00F644F7" w:rsidP="00F644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1618" w14:textId="77777777" w:rsidR="00F644F7" w:rsidRPr="00F644F7" w:rsidRDefault="00F644F7" w:rsidP="00F644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8551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2BCC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13DE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0590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3DF4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8EE8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(18.81)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4F3E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EC1F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18A3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E19C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(373.56)</w:t>
            </w:r>
          </w:p>
        </w:tc>
      </w:tr>
      <w:tr w:rsidR="00F644F7" w:rsidRPr="00F644F7" w14:paraId="58B208EB" w14:textId="77777777" w:rsidTr="00F644F7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95D7" w14:textId="77777777" w:rsidR="00F644F7" w:rsidRPr="00F644F7" w:rsidRDefault="00F644F7" w:rsidP="00F644F7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0731" w14:textId="77777777" w:rsidR="00F644F7" w:rsidRPr="00F644F7" w:rsidRDefault="00F644F7" w:rsidP="00F644F7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8B1D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0.973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A6BD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0.960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5F6A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0.013*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30ED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B3E6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2,623.1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5ECD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2,167.0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B158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 xml:space="preserve"> 456.1*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52C4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DBDB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4,064.8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324D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4,027.1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BAB1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37.8</w:t>
            </w:r>
          </w:p>
        </w:tc>
      </w:tr>
      <w:tr w:rsidR="00F644F7" w:rsidRPr="00F644F7" w14:paraId="55C74A6B" w14:textId="77777777" w:rsidTr="00F644F7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F96F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FDE7" w14:textId="77777777" w:rsidR="00F644F7" w:rsidRPr="00F644F7" w:rsidRDefault="00F644F7" w:rsidP="00F644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53F2" w14:textId="77777777" w:rsidR="00F644F7" w:rsidRPr="00F644F7" w:rsidRDefault="00F644F7" w:rsidP="00F644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3A44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03E4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1CB8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7EFD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4F9B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C0C8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 xml:space="preserve"> (187.72)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9079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474C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2A8B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DA9A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(307.28)</w:t>
            </w:r>
          </w:p>
        </w:tc>
      </w:tr>
      <w:tr w:rsidR="00F644F7" w:rsidRPr="00F644F7" w14:paraId="50D78487" w14:textId="77777777" w:rsidTr="00F644F7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CA1B" w14:textId="77777777" w:rsidR="00F644F7" w:rsidRPr="00F644F7" w:rsidRDefault="00F644F7" w:rsidP="00F644F7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427A" w14:textId="77777777" w:rsidR="00F644F7" w:rsidRPr="00F644F7" w:rsidRDefault="00F644F7" w:rsidP="00F644F7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25E7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0.698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D1D4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0.713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93BA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F4A8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7958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726.1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F42A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427.7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EF3C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 xml:space="preserve"> 298.4**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B3EE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70DA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4,667.4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284B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4,188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C1EE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479.4</w:t>
            </w:r>
          </w:p>
        </w:tc>
      </w:tr>
      <w:tr w:rsidR="00F644F7" w:rsidRPr="00F644F7" w14:paraId="052FE837" w14:textId="77777777" w:rsidTr="00F644F7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0A4D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3550" w14:textId="77777777" w:rsidR="00F644F7" w:rsidRPr="00F644F7" w:rsidRDefault="00F644F7" w:rsidP="00F644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3C50" w14:textId="77777777" w:rsidR="00F644F7" w:rsidRPr="00F644F7" w:rsidRDefault="00F644F7" w:rsidP="00F644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CBCF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C30E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B77E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3A95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4FDA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4359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(58.94)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8F6A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A66E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AA64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B5C4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(927.53)</w:t>
            </w:r>
          </w:p>
        </w:tc>
      </w:tr>
      <w:tr w:rsidR="00F644F7" w:rsidRPr="00F644F7" w14:paraId="5E036ACF" w14:textId="77777777" w:rsidTr="00F644F7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2873" w14:textId="77777777" w:rsidR="00F644F7" w:rsidRPr="00F644F7" w:rsidRDefault="00F644F7" w:rsidP="00F644F7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8C89" w14:textId="77777777" w:rsidR="00F644F7" w:rsidRPr="00F644F7" w:rsidRDefault="00F644F7" w:rsidP="00F644F7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258E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0.813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A4DB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0.749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5187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0.065**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9E6D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BB81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2,639.8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F9A9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2,157.7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B246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482.2**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E4CC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36E2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16,166.5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4E99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15,506.8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1CE5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659.7</w:t>
            </w:r>
          </w:p>
        </w:tc>
      </w:tr>
      <w:tr w:rsidR="00F644F7" w:rsidRPr="00F644F7" w14:paraId="18307FD4" w14:textId="77777777" w:rsidTr="00F644F7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7D70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FD4A" w14:textId="77777777" w:rsidR="00F644F7" w:rsidRPr="00F644F7" w:rsidRDefault="00F644F7" w:rsidP="00F644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E449" w14:textId="77777777" w:rsidR="00F644F7" w:rsidRPr="00F644F7" w:rsidRDefault="00F644F7" w:rsidP="00F644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ADA5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66B6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30CE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1CC3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3B15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7117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(101.96)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5EBD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5B45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1B0B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3896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(1,450.63)</w:t>
            </w:r>
          </w:p>
        </w:tc>
      </w:tr>
      <w:tr w:rsidR="00F644F7" w:rsidRPr="00F644F7" w14:paraId="0DF997A4" w14:textId="77777777" w:rsidTr="00F644F7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9760" w14:textId="77777777" w:rsidR="00F644F7" w:rsidRPr="00F644F7" w:rsidRDefault="00F644F7" w:rsidP="00F644F7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E98F" w14:textId="77777777" w:rsidR="00F644F7" w:rsidRPr="00F644F7" w:rsidRDefault="00F644F7" w:rsidP="00F644F7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E8D1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0.718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79E9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0.630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AD45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0.088**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10CD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4F0D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A9F8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7FDC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02ED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F612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16,950.4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DE51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16,336.2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91BC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614.2</w:t>
            </w:r>
          </w:p>
        </w:tc>
      </w:tr>
      <w:tr w:rsidR="00F644F7" w:rsidRPr="00F644F7" w14:paraId="32CE0946" w14:textId="77777777" w:rsidTr="00F644F7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26DA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3C7B" w14:textId="77777777" w:rsidR="00F644F7" w:rsidRPr="00F644F7" w:rsidRDefault="00F644F7" w:rsidP="00F644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18DE" w14:textId="77777777" w:rsidR="00F644F7" w:rsidRPr="00F644F7" w:rsidRDefault="00F644F7" w:rsidP="00F644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E2DA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95BF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7DFA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C580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85B4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5229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CDD4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1D2C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150C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550F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(936)</w:t>
            </w:r>
          </w:p>
        </w:tc>
      </w:tr>
      <w:tr w:rsidR="00F644F7" w:rsidRPr="00F644F7" w14:paraId="468819FE" w14:textId="77777777" w:rsidTr="00F644F7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A0B1" w14:textId="77777777" w:rsidR="00F644F7" w:rsidRPr="00F644F7" w:rsidRDefault="00F644F7" w:rsidP="00F644F7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6D1C" w14:textId="77777777" w:rsidR="00F644F7" w:rsidRPr="00F644F7" w:rsidRDefault="00F644F7" w:rsidP="00F644F7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979A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0.552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ACEA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0.455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48CE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0.097**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B85E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A419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2488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39E4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BA6A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6580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16,589.8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B60B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17,890.1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95F7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 xml:space="preserve"> -1,300.3*</w:t>
            </w:r>
          </w:p>
        </w:tc>
      </w:tr>
      <w:tr w:rsidR="00F644F7" w:rsidRPr="00F644F7" w14:paraId="0D970906" w14:textId="77777777" w:rsidTr="00F644F7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0960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9B7E" w14:textId="77777777" w:rsidR="00F644F7" w:rsidRPr="00F644F7" w:rsidRDefault="00F644F7" w:rsidP="00F644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EEBD" w14:textId="77777777" w:rsidR="00F644F7" w:rsidRPr="00F644F7" w:rsidRDefault="00F644F7" w:rsidP="00F644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AAD1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EBD2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8D3D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2E9C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DB28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681E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37E4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FC5F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9A7C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55F3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(530.81)</w:t>
            </w:r>
          </w:p>
        </w:tc>
      </w:tr>
      <w:tr w:rsidR="00F644F7" w:rsidRPr="00F644F7" w14:paraId="591DECB1" w14:textId="77777777" w:rsidTr="00F644F7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D211" w14:textId="77777777" w:rsidR="00F644F7" w:rsidRPr="00F644F7" w:rsidRDefault="00F644F7" w:rsidP="00F644F7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BA6E" w14:textId="77777777" w:rsidR="00F644F7" w:rsidRPr="00F644F7" w:rsidRDefault="00F644F7" w:rsidP="00F644F7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E94C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0.678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F28F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0.565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2BA6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0.114**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2EA9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DB72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53EB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3E5B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F6C3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582E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18,150.8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9F2C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20,424.5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393F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-2,273.7</w:t>
            </w:r>
          </w:p>
        </w:tc>
      </w:tr>
      <w:tr w:rsidR="00F644F7" w:rsidRPr="00F644F7" w14:paraId="63297336" w14:textId="77777777" w:rsidTr="00F644F7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3517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97AE" w14:textId="77777777" w:rsidR="00F644F7" w:rsidRPr="00F644F7" w:rsidRDefault="00F644F7" w:rsidP="00F644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F6CE" w14:textId="77777777" w:rsidR="00F644F7" w:rsidRPr="00F644F7" w:rsidRDefault="00F644F7" w:rsidP="00F644F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1BC6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33BB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3446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22C5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A207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C4CD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D9A5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5B5E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97A" w14:textId="77777777" w:rsidR="00F644F7" w:rsidRPr="00F644F7" w:rsidRDefault="00F644F7" w:rsidP="00F644F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6F7A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(1,490.82)</w:t>
            </w:r>
          </w:p>
        </w:tc>
      </w:tr>
      <w:tr w:rsidR="00F644F7" w:rsidRPr="00F644F7" w14:paraId="183DA2DB" w14:textId="77777777" w:rsidTr="00F644F7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BAEE" w14:textId="77777777" w:rsidR="00F644F7" w:rsidRPr="00F644F7" w:rsidRDefault="00F644F7" w:rsidP="00F644F7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0DE8" w14:textId="77777777" w:rsidR="00F644F7" w:rsidRPr="00F644F7" w:rsidRDefault="00F644F7" w:rsidP="00F644F7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6821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0.816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9494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0.675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BC65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0.141**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453D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E0C5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B476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1D56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397E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7B07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22,132.6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96BB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20,080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5FF3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2,052.6**</w:t>
            </w:r>
          </w:p>
        </w:tc>
      </w:tr>
      <w:tr w:rsidR="00F644F7" w:rsidRPr="00F644F7" w14:paraId="01F80315" w14:textId="77777777" w:rsidTr="00F644F7">
        <w:trPr>
          <w:trHeight w:val="21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D5A2B" w14:textId="77777777" w:rsidR="00F644F7" w:rsidRPr="00F644F7" w:rsidRDefault="00F644F7" w:rsidP="00F644F7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8D65A" w14:textId="77777777" w:rsidR="00F644F7" w:rsidRPr="00F644F7" w:rsidRDefault="00F644F7" w:rsidP="00F644F7">
            <w:pPr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3ED0C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9C19A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4D510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(0.017)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E8F6B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0E18C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9A45C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3117F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31830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3EE97" w14:textId="77777777" w:rsidR="00F644F7" w:rsidRPr="00F644F7" w:rsidRDefault="00F644F7" w:rsidP="00F644F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644F7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4C1C9" w14:textId="77777777" w:rsidR="00F644F7" w:rsidRPr="00F644F7" w:rsidRDefault="00F644F7" w:rsidP="00F644F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644F7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B3F4B" w14:textId="77777777" w:rsidR="00F644F7" w:rsidRPr="00F644F7" w:rsidRDefault="00F644F7" w:rsidP="00F644F7">
            <w:pPr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 w:rsidRPr="00F644F7">
              <w:rPr>
                <w:rFonts w:ascii="Garamond" w:eastAsia="Times New Roman" w:hAnsi="Garamond"/>
                <w:color w:val="000000"/>
                <w:sz w:val="16"/>
                <w:szCs w:val="16"/>
              </w:rPr>
              <w:t>(541.27)</w:t>
            </w:r>
          </w:p>
        </w:tc>
      </w:tr>
    </w:tbl>
    <w:p w14:paraId="33E214F6" w14:textId="77777777" w:rsidR="00F1674B" w:rsidRPr="008C2AC3" w:rsidRDefault="00F1674B" w:rsidP="00B113E6">
      <w:pPr>
        <w:rPr>
          <w:rFonts w:ascii="Garamond" w:hAnsi="Garamond"/>
          <w:b/>
          <w:sz w:val="16"/>
          <w:szCs w:val="16"/>
        </w:rPr>
      </w:pPr>
    </w:p>
    <w:p w14:paraId="3FC5AAC9" w14:textId="36EDA770" w:rsidR="004E29F4" w:rsidRPr="008C2AC3" w:rsidRDefault="004E29F4" w:rsidP="00B50951">
      <w:pPr>
        <w:ind w:left="648"/>
        <w:rPr>
          <w:rFonts w:ascii="Garamond" w:hAnsi="Garamond"/>
          <w:sz w:val="16"/>
          <w:szCs w:val="16"/>
        </w:rPr>
      </w:pPr>
      <w:r w:rsidRPr="008C2AC3">
        <w:rPr>
          <w:rFonts w:ascii="Garamond" w:hAnsi="Garamond"/>
          <w:i/>
          <w:sz w:val="16"/>
          <w:szCs w:val="16"/>
        </w:rPr>
        <w:t>Notes</w:t>
      </w:r>
      <w:r w:rsidRPr="008C2AC3">
        <w:rPr>
          <w:rFonts w:ascii="Garamond" w:hAnsi="Garamond"/>
          <w:sz w:val="16"/>
          <w:szCs w:val="16"/>
        </w:rPr>
        <w:t xml:space="preserve">: </w:t>
      </w:r>
      <w:r w:rsidR="00F644F7">
        <w:rPr>
          <w:rFonts w:ascii="Garamond" w:hAnsi="Garamond"/>
          <w:sz w:val="16"/>
          <w:szCs w:val="16"/>
        </w:rPr>
        <w:t>K</w:t>
      </w:r>
      <w:r w:rsidR="00D628D8">
        <w:rPr>
          <w:rFonts w:ascii="Garamond" w:hAnsi="Garamond"/>
          <w:sz w:val="16"/>
          <w:szCs w:val="16"/>
        </w:rPr>
        <w:t>: with kids</w:t>
      </w:r>
      <w:r w:rsidR="00560CDF" w:rsidRPr="008C2AC3">
        <w:rPr>
          <w:rFonts w:ascii="Garamond" w:hAnsi="Garamond"/>
          <w:sz w:val="16"/>
          <w:szCs w:val="16"/>
        </w:rPr>
        <w:t xml:space="preserve">; C: </w:t>
      </w:r>
      <w:r w:rsidR="007D4A23" w:rsidRPr="008C2AC3">
        <w:rPr>
          <w:rFonts w:ascii="Garamond" w:hAnsi="Garamond"/>
          <w:sz w:val="16"/>
          <w:szCs w:val="16"/>
        </w:rPr>
        <w:t>childless</w:t>
      </w:r>
      <w:r w:rsidR="00560CDF" w:rsidRPr="008C2AC3">
        <w:rPr>
          <w:rFonts w:ascii="Garamond" w:hAnsi="Garamond"/>
          <w:sz w:val="16"/>
          <w:szCs w:val="16"/>
        </w:rPr>
        <w:t xml:space="preserve">. </w:t>
      </w:r>
      <w:r w:rsidRPr="008C2AC3">
        <w:rPr>
          <w:rFonts w:ascii="Garamond" w:hAnsi="Garamond"/>
          <w:sz w:val="16"/>
          <w:szCs w:val="16"/>
        </w:rPr>
        <w:t xml:space="preserve">Robust standard errors in parentheses. </w:t>
      </w:r>
      <w:r w:rsidR="00F77BF8">
        <w:rPr>
          <w:rFonts w:ascii="Garamond" w:hAnsi="Garamond"/>
          <w:sz w:val="16"/>
          <w:szCs w:val="16"/>
        </w:rPr>
        <w:t>“Ownership of the dwelling” is expressed as a proportion.</w:t>
      </w:r>
      <w:bookmarkStart w:id="0" w:name="_GoBack"/>
      <w:bookmarkEnd w:id="0"/>
    </w:p>
    <w:p w14:paraId="3CB2B023" w14:textId="77777777" w:rsidR="00F644F7" w:rsidRPr="00576054" w:rsidRDefault="00F644F7" w:rsidP="00F644F7">
      <w:pPr>
        <w:ind w:firstLine="648"/>
        <w:rPr>
          <w:rFonts w:ascii="Garamond" w:hAnsi="Garamond"/>
          <w:sz w:val="16"/>
          <w:szCs w:val="16"/>
        </w:rPr>
      </w:pPr>
      <w:r w:rsidRPr="00576054">
        <w:rPr>
          <w:rFonts w:ascii="Garamond" w:hAnsi="Garamond" w:cs="Lucida Grande"/>
          <w:color w:val="000000"/>
          <w:sz w:val="16"/>
          <w:szCs w:val="16"/>
        </w:rPr>
        <w:t>*</w:t>
      </w:r>
      <w:r>
        <w:rPr>
          <w:rFonts w:ascii="Garamond" w:hAnsi="Garamond" w:cs="Lucida Grande"/>
          <w:color w:val="000000"/>
          <w:sz w:val="16"/>
          <w:szCs w:val="16"/>
        </w:rPr>
        <w:t>*</w:t>
      </w:r>
      <w:r w:rsidRPr="00576054">
        <w:rPr>
          <w:rFonts w:ascii="Garamond" w:hAnsi="Garamond" w:cs="Lucida Grande"/>
          <w:color w:val="000000"/>
          <w:sz w:val="16"/>
          <w:szCs w:val="16"/>
        </w:rPr>
        <w:t xml:space="preserve"> p&lt;0.</w:t>
      </w:r>
      <w:r>
        <w:rPr>
          <w:rFonts w:ascii="Garamond" w:hAnsi="Garamond" w:cs="Lucida Grande"/>
          <w:color w:val="000000"/>
          <w:sz w:val="16"/>
          <w:szCs w:val="16"/>
        </w:rPr>
        <w:t>0</w:t>
      </w:r>
      <w:r w:rsidRPr="00576054">
        <w:rPr>
          <w:rFonts w:ascii="Garamond" w:hAnsi="Garamond" w:cs="Lucida Grande"/>
          <w:color w:val="000000"/>
          <w:sz w:val="16"/>
          <w:szCs w:val="16"/>
        </w:rPr>
        <w:t>1</w:t>
      </w:r>
      <w:r>
        <w:rPr>
          <w:rFonts w:ascii="Garamond" w:hAnsi="Garamond" w:cs="Lucida Grande"/>
          <w:color w:val="000000"/>
          <w:sz w:val="16"/>
          <w:szCs w:val="16"/>
        </w:rPr>
        <w:t>, * p&lt;0.05, + p&lt;0.1.</w:t>
      </w:r>
    </w:p>
    <w:p w14:paraId="32AFEBB0" w14:textId="7DFDC13B" w:rsidR="004E29F4" w:rsidRPr="008C2AC3" w:rsidRDefault="004E29F4" w:rsidP="00B50951">
      <w:pPr>
        <w:ind w:left="648"/>
        <w:rPr>
          <w:rFonts w:ascii="Garamond" w:hAnsi="Garamond"/>
          <w:sz w:val="16"/>
          <w:szCs w:val="16"/>
        </w:rPr>
      </w:pPr>
      <w:r w:rsidRPr="008C2AC3">
        <w:rPr>
          <w:rFonts w:ascii="Garamond" w:hAnsi="Garamond"/>
          <w:i/>
          <w:sz w:val="16"/>
          <w:szCs w:val="16"/>
        </w:rPr>
        <w:t>Source</w:t>
      </w:r>
      <w:r w:rsidRPr="008C2AC3">
        <w:rPr>
          <w:rFonts w:ascii="Garamond" w:hAnsi="Garamond"/>
          <w:sz w:val="16"/>
          <w:szCs w:val="16"/>
        </w:rPr>
        <w:t xml:space="preserve">: </w:t>
      </w:r>
      <w:r w:rsidR="00F644F7">
        <w:rPr>
          <w:rFonts w:ascii="Garamond" w:hAnsi="Garamond"/>
          <w:sz w:val="16"/>
          <w:szCs w:val="16"/>
        </w:rPr>
        <w:t>GGS wave 1, own calculations, weighted.</w:t>
      </w:r>
    </w:p>
    <w:p w14:paraId="37CF47CC" w14:textId="77777777" w:rsidR="00CC6E5A" w:rsidRDefault="00CC6E5A" w:rsidP="00B113E6">
      <w:pPr>
        <w:rPr>
          <w:rFonts w:ascii="Garamond" w:hAnsi="Garamond"/>
          <w:b/>
        </w:rPr>
      </w:pPr>
    </w:p>
    <w:p w14:paraId="26021C93" w14:textId="77777777" w:rsidR="00CC6E5A" w:rsidRDefault="00CC6E5A" w:rsidP="00B113E6">
      <w:pPr>
        <w:rPr>
          <w:rFonts w:ascii="Garamond" w:hAnsi="Garamond"/>
          <w:b/>
        </w:rPr>
      </w:pPr>
    </w:p>
    <w:p w14:paraId="3A0F0779" w14:textId="77777777" w:rsidR="00CC6E5A" w:rsidRDefault="00CC6E5A" w:rsidP="00B113E6">
      <w:pPr>
        <w:rPr>
          <w:rFonts w:ascii="Garamond" w:hAnsi="Garamond"/>
          <w:b/>
        </w:rPr>
      </w:pPr>
    </w:p>
    <w:p w14:paraId="6D9E7F27" w14:textId="77777777" w:rsidR="00CC6E5A" w:rsidRDefault="00CC6E5A" w:rsidP="00B113E6">
      <w:pPr>
        <w:rPr>
          <w:rFonts w:ascii="Garamond" w:hAnsi="Garamond"/>
          <w:b/>
        </w:rPr>
      </w:pPr>
    </w:p>
    <w:p w14:paraId="7480DEF8" w14:textId="77777777" w:rsidR="00CC6E5A" w:rsidRDefault="00CC6E5A" w:rsidP="00B113E6">
      <w:pPr>
        <w:rPr>
          <w:rFonts w:ascii="Garamond" w:hAnsi="Garamond"/>
          <w:b/>
        </w:rPr>
      </w:pPr>
    </w:p>
    <w:p w14:paraId="0EF6CE34" w14:textId="77777777" w:rsidR="00CC6E5A" w:rsidRDefault="00CC6E5A" w:rsidP="00B113E6">
      <w:pPr>
        <w:rPr>
          <w:rFonts w:ascii="Garamond" w:hAnsi="Garamond"/>
          <w:b/>
        </w:rPr>
      </w:pPr>
    </w:p>
    <w:p w14:paraId="2D5148FB" w14:textId="77777777" w:rsidR="00CC6E5A" w:rsidRDefault="00CC6E5A" w:rsidP="00B113E6">
      <w:pPr>
        <w:rPr>
          <w:rFonts w:ascii="Garamond" w:hAnsi="Garamond"/>
          <w:b/>
        </w:rPr>
      </w:pPr>
    </w:p>
    <w:p w14:paraId="22697F7B" w14:textId="77777777" w:rsidR="00CC6E5A" w:rsidRDefault="00CC6E5A" w:rsidP="00B113E6">
      <w:pPr>
        <w:rPr>
          <w:rFonts w:ascii="Garamond" w:hAnsi="Garamond"/>
          <w:b/>
        </w:rPr>
      </w:pPr>
    </w:p>
    <w:p w14:paraId="444C514C" w14:textId="77777777" w:rsidR="00CC6E5A" w:rsidRDefault="00CC6E5A" w:rsidP="00B113E6">
      <w:pPr>
        <w:rPr>
          <w:rFonts w:ascii="Garamond" w:hAnsi="Garamond"/>
          <w:b/>
        </w:rPr>
      </w:pPr>
    </w:p>
    <w:p w14:paraId="3ED7B29E" w14:textId="77777777" w:rsidR="00CC6E5A" w:rsidRDefault="00CC6E5A" w:rsidP="00B113E6">
      <w:pPr>
        <w:rPr>
          <w:rFonts w:ascii="Garamond" w:hAnsi="Garamond"/>
          <w:b/>
        </w:rPr>
      </w:pPr>
    </w:p>
    <w:p w14:paraId="73EC215A" w14:textId="77777777" w:rsidR="00CC6E5A" w:rsidRDefault="00CC6E5A" w:rsidP="00B113E6">
      <w:pPr>
        <w:rPr>
          <w:rFonts w:ascii="Garamond" w:hAnsi="Garamond"/>
          <w:b/>
        </w:rPr>
      </w:pPr>
    </w:p>
    <w:p w14:paraId="44C85E40" w14:textId="77777777" w:rsidR="00CC6E5A" w:rsidRDefault="00CC6E5A" w:rsidP="00B113E6">
      <w:pPr>
        <w:rPr>
          <w:rFonts w:ascii="Garamond" w:hAnsi="Garamond"/>
          <w:b/>
        </w:rPr>
      </w:pPr>
    </w:p>
    <w:p w14:paraId="0B3CD6CD" w14:textId="77777777" w:rsidR="00B113E6" w:rsidRDefault="00B113E6" w:rsidP="007E4C2E"/>
    <w:p w14:paraId="6A9131D7" w14:textId="77777777" w:rsidR="00B71D80" w:rsidRDefault="00B71D80" w:rsidP="00783E43">
      <w:pPr>
        <w:tabs>
          <w:tab w:val="left" w:pos="993"/>
        </w:tabs>
        <w:jc w:val="center"/>
      </w:pPr>
    </w:p>
    <w:p w14:paraId="5F31FC2A" w14:textId="77777777" w:rsidR="00B71D80" w:rsidRDefault="00B71D80" w:rsidP="00783E43">
      <w:pPr>
        <w:tabs>
          <w:tab w:val="left" w:pos="993"/>
        </w:tabs>
        <w:jc w:val="center"/>
      </w:pPr>
    </w:p>
    <w:p w14:paraId="1BA3C927" w14:textId="77777777" w:rsidR="00B71D80" w:rsidRDefault="00B71D80" w:rsidP="00783E43">
      <w:pPr>
        <w:tabs>
          <w:tab w:val="left" w:pos="993"/>
        </w:tabs>
        <w:jc w:val="center"/>
      </w:pPr>
    </w:p>
    <w:p w14:paraId="7568943D" w14:textId="77777777" w:rsidR="00B71D80" w:rsidRDefault="00B71D80" w:rsidP="00783E43">
      <w:pPr>
        <w:tabs>
          <w:tab w:val="left" w:pos="993"/>
        </w:tabs>
        <w:jc w:val="center"/>
      </w:pPr>
    </w:p>
    <w:p w14:paraId="480BD568" w14:textId="77777777" w:rsidR="00B71D80" w:rsidRDefault="00B71D80" w:rsidP="00783E43">
      <w:pPr>
        <w:tabs>
          <w:tab w:val="left" w:pos="993"/>
        </w:tabs>
        <w:jc w:val="center"/>
      </w:pPr>
    </w:p>
    <w:p w14:paraId="0906CA54" w14:textId="77777777" w:rsidR="00B71D80" w:rsidRDefault="00B71D80" w:rsidP="00783E43">
      <w:pPr>
        <w:tabs>
          <w:tab w:val="left" w:pos="993"/>
        </w:tabs>
        <w:jc w:val="center"/>
      </w:pPr>
    </w:p>
    <w:p w14:paraId="648CC04C" w14:textId="77777777" w:rsidR="00B71D80" w:rsidRDefault="00B71D80" w:rsidP="00783E43">
      <w:pPr>
        <w:tabs>
          <w:tab w:val="left" w:pos="993"/>
        </w:tabs>
        <w:jc w:val="center"/>
      </w:pPr>
    </w:p>
    <w:p w14:paraId="33049489" w14:textId="77777777" w:rsidR="00253346" w:rsidRDefault="00253346" w:rsidP="00F1674B">
      <w:pPr>
        <w:ind w:left="720"/>
        <w:rPr>
          <w:rFonts w:ascii="Garamond" w:hAnsi="Garamond"/>
          <w:b/>
        </w:rPr>
      </w:pPr>
    </w:p>
    <w:p w14:paraId="51C328AE" w14:textId="77777777" w:rsidR="00253346" w:rsidRDefault="00253346" w:rsidP="00F1674B">
      <w:pPr>
        <w:ind w:left="720"/>
        <w:rPr>
          <w:rFonts w:ascii="Garamond" w:hAnsi="Garamond"/>
          <w:b/>
        </w:rPr>
      </w:pPr>
    </w:p>
    <w:p w14:paraId="46FC7E0B" w14:textId="7907DB66" w:rsidR="00253346" w:rsidRDefault="00253346" w:rsidP="00F1674B">
      <w:pPr>
        <w:ind w:left="720"/>
        <w:rPr>
          <w:rFonts w:ascii="Garamond" w:hAnsi="Garamond"/>
          <w:b/>
        </w:rPr>
      </w:pPr>
      <w:r w:rsidRPr="00253346">
        <w:rPr>
          <w:noProof/>
        </w:rPr>
        <w:lastRenderedPageBreak/>
        <w:t xml:space="preserve"> </w:t>
      </w:r>
      <w:r w:rsidRPr="00253346">
        <w:rPr>
          <w:rFonts w:ascii="Garamond" w:hAnsi="Garamond"/>
          <w:b/>
          <w:noProof/>
        </w:rPr>
        <w:drawing>
          <wp:inline distT="0" distB="0" distL="0" distR="0" wp14:anchorId="1CFF1B19" wp14:editId="01BF5A10">
            <wp:extent cx="5016500" cy="73025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45491" w14:textId="6EB12AE1" w:rsidR="00F1674B" w:rsidRDefault="00F1674B" w:rsidP="00F1674B">
      <w:pPr>
        <w:ind w:left="720"/>
        <w:rPr>
          <w:rFonts w:ascii="Garamond" w:hAnsi="Garamond"/>
        </w:rPr>
      </w:pPr>
      <w:r w:rsidRPr="001B4F56">
        <w:rPr>
          <w:rFonts w:ascii="Garamond" w:hAnsi="Garamond"/>
          <w:b/>
        </w:rPr>
        <w:t xml:space="preserve">Figure </w:t>
      </w:r>
      <w:r w:rsidR="00C379DC">
        <w:rPr>
          <w:rFonts w:ascii="Garamond" w:hAnsi="Garamond"/>
          <w:b/>
        </w:rPr>
        <w:t>S</w:t>
      </w:r>
      <w:r w:rsidRPr="001B4F56">
        <w:rPr>
          <w:rFonts w:ascii="Garamond" w:hAnsi="Garamond"/>
          <w:b/>
        </w:rPr>
        <w:t>1</w:t>
      </w:r>
      <w:r>
        <w:rPr>
          <w:rFonts w:ascii="Garamond" w:hAnsi="Garamond"/>
        </w:rPr>
        <w:t>.</w:t>
      </w:r>
      <w:r w:rsidRPr="000642E1">
        <w:rPr>
          <w:rFonts w:ascii="Garamond" w:hAnsi="Garamond"/>
        </w:rPr>
        <w:t xml:space="preserve"> </w:t>
      </w:r>
      <w:r>
        <w:rPr>
          <w:rFonts w:ascii="Garamond" w:hAnsi="Garamond"/>
        </w:rPr>
        <w:t>Probability of providing upward support</w:t>
      </w:r>
      <w:r w:rsidR="00B71D80">
        <w:rPr>
          <w:rFonts w:ascii="Garamond" w:hAnsi="Garamond"/>
        </w:rPr>
        <w:t xml:space="preserve"> (unconditional transfers), by sex of the respondent</w:t>
      </w:r>
      <w:r w:rsidR="00253346">
        <w:rPr>
          <w:rFonts w:ascii="Garamond" w:hAnsi="Garamond"/>
        </w:rPr>
        <w:t xml:space="preserve"> (top)</w:t>
      </w:r>
      <w:r w:rsidR="00B71D80">
        <w:rPr>
          <w:rFonts w:ascii="Garamond" w:hAnsi="Garamond"/>
        </w:rPr>
        <w:t>, education</w:t>
      </w:r>
      <w:r w:rsidR="00253346">
        <w:rPr>
          <w:rFonts w:ascii="Garamond" w:hAnsi="Garamond"/>
        </w:rPr>
        <w:t>al attainment (bottom), and country</w:t>
      </w:r>
      <w:r w:rsidR="00E92EC3">
        <w:rPr>
          <w:rFonts w:ascii="Garamond" w:hAnsi="Garamond"/>
        </w:rPr>
        <w:t>.</w:t>
      </w:r>
    </w:p>
    <w:p w14:paraId="363731F7" w14:textId="77777777" w:rsidR="00E92EC3" w:rsidRPr="00E647EB" w:rsidRDefault="00E92EC3" w:rsidP="00E92EC3">
      <w:pPr>
        <w:ind w:firstLine="720"/>
        <w:rPr>
          <w:rFonts w:ascii="Garamond" w:hAnsi="Garamond" w:cs="Lucida Grande"/>
          <w:color w:val="000000"/>
          <w:lang w:val="en-GB"/>
        </w:rPr>
      </w:pPr>
      <w:r w:rsidRPr="00B87DF5">
        <w:rPr>
          <w:rFonts w:ascii="Garamond" w:hAnsi="Garamond" w:cs="Lucida Grande"/>
          <w:i/>
          <w:color w:val="000000"/>
          <w:lang w:val="en-GB"/>
        </w:rPr>
        <w:t>Source</w:t>
      </w:r>
      <w:r>
        <w:rPr>
          <w:rFonts w:ascii="Garamond" w:hAnsi="Garamond" w:cs="Lucida Grande"/>
          <w:color w:val="000000"/>
          <w:lang w:val="en-GB"/>
        </w:rPr>
        <w:t>: GGS wave 1, own calculations, weighted.</w:t>
      </w:r>
    </w:p>
    <w:p w14:paraId="3656ACFD" w14:textId="77777777" w:rsidR="00E92EC3" w:rsidRDefault="00E92EC3" w:rsidP="00F1674B">
      <w:pPr>
        <w:ind w:left="720"/>
        <w:rPr>
          <w:rFonts w:ascii="Garamond" w:hAnsi="Garamond"/>
        </w:rPr>
      </w:pPr>
    </w:p>
    <w:p w14:paraId="2C79B893" w14:textId="77777777" w:rsidR="007D357A" w:rsidRDefault="007D357A"/>
    <w:sectPr w:rsidR="007D357A" w:rsidSect="00CC6E5A">
      <w:pgSz w:w="12240" w:h="15840"/>
      <w:pgMar w:top="1440" w:right="1440" w:bottom="1440" w:left="1440" w:header="533" w:footer="36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E6"/>
    <w:rsid w:val="000B2376"/>
    <w:rsid w:val="000B58E8"/>
    <w:rsid w:val="000C0971"/>
    <w:rsid w:val="00114DBC"/>
    <w:rsid w:val="00145F92"/>
    <w:rsid w:val="00146326"/>
    <w:rsid w:val="001A2268"/>
    <w:rsid w:val="001B723E"/>
    <w:rsid w:val="001C3CDB"/>
    <w:rsid w:val="001F4CC0"/>
    <w:rsid w:val="00210C8E"/>
    <w:rsid w:val="00253346"/>
    <w:rsid w:val="002703FD"/>
    <w:rsid w:val="00280E8A"/>
    <w:rsid w:val="00311905"/>
    <w:rsid w:val="00342F40"/>
    <w:rsid w:val="00382EE9"/>
    <w:rsid w:val="003F5581"/>
    <w:rsid w:val="0042205C"/>
    <w:rsid w:val="004A5F35"/>
    <w:rsid w:val="004E29F4"/>
    <w:rsid w:val="004E4DA0"/>
    <w:rsid w:val="00534BBB"/>
    <w:rsid w:val="00560CDF"/>
    <w:rsid w:val="0059416A"/>
    <w:rsid w:val="00671804"/>
    <w:rsid w:val="007309B9"/>
    <w:rsid w:val="007427D7"/>
    <w:rsid w:val="00783E43"/>
    <w:rsid w:val="007C2558"/>
    <w:rsid w:val="007D357A"/>
    <w:rsid w:val="007D4A23"/>
    <w:rsid w:val="007E4C2E"/>
    <w:rsid w:val="0082199A"/>
    <w:rsid w:val="00836DDB"/>
    <w:rsid w:val="00875800"/>
    <w:rsid w:val="00894932"/>
    <w:rsid w:val="008C2AC3"/>
    <w:rsid w:val="008E74DA"/>
    <w:rsid w:val="009608AC"/>
    <w:rsid w:val="00A70124"/>
    <w:rsid w:val="00B04F69"/>
    <w:rsid w:val="00B113E6"/>
    <w:rsid w:val="00B31A14"/>
    <w:rsid w:val="00B50951"/>
    <w:rsid w:val="00B677E0"/>
    <w:rsid w:val="00B71D80"/>
    <w:rsid w:val="00B90B39"/>
    <w:rsid w:val="00C252BB"/>
    <w:rsid w:val="00C379DC"/>
    <w:rsid w:val="00C41BAE"/>
    <w:rsid w:val="00CA6DFA"/>
    <w:rsid w:val="00CC6E5A"/>
    <w:rsid w:val="00D07AB2"/>
    <w:rsid w:val="00D10593"/>
    <w:rsid w:val="00D628D8"/>
    <w:rsid w:val="00DC5FBE"/>
    <w:rsid w:val="00DC63B4"/>
    <w:rsid w:val="00E00A2C"/>
    <w:rsid w:val="00E10A85"/>
    <w:rsid w:val="00E32499"/>
    <w:rsid w:val="00E77125"/>
    <w:rsid w:val="00E92EC3"/>
    <w:rsid w:val="00EF244E"/>
    <w:rsid w:val="00F07741"/>
    <w:rsid w:val="00F10045"/>
    <w:rsid w:val="00F1674B"/>
    <w:rsid w:val="00F644F7"/>
    <w:rsid w:val="00F77BF8"/>
    <w:rsid w:val="00F81583"/>
    <w:rsid w:val="00F81C9D"/>
    <w:rsid w:val="00F9074B"/>
    <w:rsid w:val="00FA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8145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4932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3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E6"/>
    <w:rPr>
      <w:rFonts w:ascii="Lucida Grande" w:eastAsiaTheme="minorHAnsi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782</Words>
  <Characters>4459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Bocconi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Maria Pesando</dc:creator>
  <cp:keywords/>
  <dc:description/>
  <cp:lastModifiedBy>Microsoft Office User</cp:lastModifiedBy>
  <cp:revision>23</cp:revision>
  <cp:lastPrinted>2017-01-19T22:26:00Z</cp:lastPrinted>
  <dcterms:created xsi:type="dcterms:W3CDTF">2017-07-24T10:03:00Z</dcterms:created>
  <dcterms:modified xsi:type="dcterms:W3CDTF">2017-11-19T15:37:00Z</dcterms:modified>
</cp:coreProperties>
</file>