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AE55" w14:textId="45AE9F93" w:rsidR="00685803" w:rsidRPr="00AF491E" w:rsidRDefault="00293935" w:rsidP="00B27A7E">
      <w:pPr>
        <w:pStyle w:val="Title"/>
      </w:pPr>
      <w:r w:rsidRPr="00AF491E">
        <w:t xml:space="preserve">Appendix </w:t>
      </w:r>
    </w:p>
    <w:p w14:paraId="42459ED2" w14:textId="03EAB5E2" w:rsidR="001552AD" w:rsidRPr="00AF491E" w:rsidRDefault="001552AD">
      <w:pPr>
        <w:rPr>
          <w:rFonts w:ascii="Cambria" w:hAnsi="Cambria"/>
          <w:b/>
        </w:rPr>
      </w:pPr>
    </w:p>
    <w:sdt>
      <w:sdtPr>
        <w:id w:val="-859126948"/>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13AC01B4" w14:textId="10F01BC2" w:rsidR="00C6781E" w:rsidRDefault="00C6781E">
          <w:pPr>
            <w:pStyle w:val="TOCHeading"/>
          </w:pPr>
          <w:r>
            <w:t>Table of Contents</w:t>
          </w:r>
          <w:bookmarkStart w:id="0" w:name="_GoBack"/>
          <w:bookmarkEnd w:id="0"/>
        </w:p>
        <w:p w14:paraId="50738537" w14:textId="1A1C9FCE" w:rsidR="00C6781E" w:rsidRDefault="00C6781E">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72225271" w:history="1">
            <w:r w:rsidRPr="00400980">
              <w:rPr>
                <w:rStyle w:val="Hyperlink"/>
                <w:noProof/>
              </w:rPr>
              <w:t>Appendix 1. Mechanical Turk</w:t>
            </w:r>
            <w:r>
              <w:rPr>
                <w:noProof/>
                <w:webHidden/>
              </w:rPr>
              <w:tab/>
            </w:r>
            <w:r>
              <w:rPr>
                <w:noProof/>
                <w:webHidden/>
              </w:rPr>
              <w:fldChar w:fldCharType="begin"/>
            </w:r>
            <w:r>
              <w:rPr>
                <w:noProof/>
                <w:webHidden/>
              </w:rPr>
              <w:instrText xml:space="preserve"> PAGEREF _Toc72225271 \h </w:instrText>
            </w:r>
            <w:r>
              <w:rPr>
                <w:noProof/>
                <w:webHidden/>
              </w:rPr>
            </w:r>
            <w:r>
              <w:rPr>
                <w:noProof/>
                <w:webHidden/>
              </w:rPr>
              <w:fldChar w:fldCharType="separate"/>
            </w:r>
            <w:r>
              <w:rPr>
                <w:noProof/>
                <w:webHidden/>
              </w:rPr>
              <w:t>2</w:t>
            </w:r>
            <w:r>
              <w:rPr>
                <w:noProof/>
                <w:webHidden/>
              </w:rPr>
              <w:fldChar w:fldCharType="end"/>
            </w:r>
          </w:hyperlink>
        </w:p>
        <w:p w14:paraId="7ACA7E05" w14:textId="4EE54F1F" w:rsidR="00C6781E" w:rsidRDefault="00C6781E">
          <w:pPr>
            <w:pStyle w:val="TOC2"/>
            <w:tabs>
              <w:tab w:val="right" w:leader="dot" w:pos="9350"/>
            </w:tabs>
            <w:rPr>
              <w:rFonts w:eastAsiaTheme="minorEastAsia" w:cstheme="minorBidi"/>
              <w:b w:val="0"/>
              <w:bCs w:val="0"/>
              <w:noProof/>
              <w:sz w:val="24"/>
              <w:szCs w:val="24"/>
            </w:rPr>
          </w:pPr>
          <w:hyperlink w:anchor="_Toc72225272" w:history="1">
            <w:r w:rsidRPr="00400980">
              <w:rPr>
                <w:rStyle w:val="Hyperlink"/>
                <w:noProof/>
              </w:rPr>
              <w:t>Background on Mechanical Turk Research</w:t>
            </w:r>
            <w:r>
              <w:rPr>
                <w:noProof/>
                <w:webHidden/>
              </w:rPr>
              <w:tab/>
            </w:r>
            <w:r>
              <w:rPr>
                <w:noProof/>
                <w:webHidden/>
              </w:rPr>
              <w:fldChar w:fldCharType="begin"/>
            </w:r>
            <w:r>
              <w:rPr>
                <w:noProof/>
                <w:webHidden/>
              </w:rPr>
              <w:instrText xml:space="preserve"> PAGEREF _Toc72225272 \h </w:instrText>
            </w:r>
            <w:r>
              <w:rPr>
                <w:noProof/>
                <w:webHidden/>
              </w:rPr>
            </w:r>
            <w:r>
              <w:rPr>
                <w:noProof/>
                <w:webHidden/>
              </w:rPr>
              <w:fldChar w:fldCharType="separate"/>
            </w:r>
            <w:r>
              <w:rPr>
                <w:noProof/>
                <w:webHidden/>
              </w:rPr>
              <w:t>2</w:t>
            </w:r>
            <w:r>
              <w:rPr>
                <w:noProof/>
                <w:webHidden/>
              </w:rPr>
              <w:fldChar w:fldCharType="end"/>
            </w:r>
          </w:hyperlink>
        </w:p>
        <w:p w14:paraId="45518D5D" w14:textId="3E0E9BF8" w:rsidR="00C6781E" w:rsidRDefault="00C6781E">
          <w:pPr>
            <w:pStyle w:val="TOC2"/>
            <w:tabs>
              <w:tab w:val="right" w:leader="dot" w:pos="9350"/>
            </w:tabs>
            <w:rPr>
              <w:rFonts w:eastAsiaTheme="minorEastAsia" w:cstheme="minorBidi"/>
              <w:b w:val="0"/>
              <w:bCs w:val="0"/>
              <w:noProof/>
              <w:sz w:val="24"/>
              <w:szCs w:val="24"/>
            </w:rPr>
          </w:pPr>
          <w:hyperlink w:anchor="_Toc72225273" w:history="1">
            <w:r w:rsidRPr="00400980">
              <w:rPr>
                <w:rStyle w:val="Hyperlink"/>
                <w:noProof/>
              </w:rPr>
              <w:t>Ensuring Data Quality</w:t>
            </w:r>
            <w:r>
              <w:rPr>
                <w:noProof/>
                <w:webHidden/>
              </w:rPr>
              <w:tab/>
            </w:r>
            <w:r>
              <w:rPr>
                <w:noProof/>
                <w:webHidden/>
              </w:rPr>
              <w:fldChar w:fldCharType="begin"/>
            </w:r>
            <w:r>
              <w:rPr>
                <w:noProof/>
                <w:webHidden/>
              </w:rPr>
              <w:instrText xml:space="preserve"> PAGEREF _Toc72225273 \h </w:instrText>
            </w:r>
            <w:r>
              <w:rPr>
                <w:noProof/>
                <w:webHidden/>
              </w:rPr>
            </w:r>
            <w:r>
              <w:rPr>
                <w:noProof/>
                <w:webHidden/>
              </w:rPr>
              <w:fldChar w:fldCharType="separate"/>
            </w:r>
            <w:r>
              <w:rPr>
                <w:noProof/>
                <w:webHidden/>
              </w:rPr>
              <w:t>2</w:t>
            </w:r>
            <w:r>
              <w:rPr>
                <w:noProof/>
                <w:webHidden/>
              </w:rPr>
              <w:fldChar w:fldCharType="end"/>
            </w:r>
          </w:hyperlink>
        </w:p>
        <w:p w14:paraId="64A8F2E3" w14:textId="7009EF80" w:rsidR="00C6781E" w:rsidRDefault="00C6781E">
          <w:pPr>
            <w:pStyle w:val="TOC2"/>
            <w:tabs>
              <w:tab w:val="right" w:leader="dot" w:pos="9350"/>
            </w:tabs>
            <w:rPr>
              <w:rFonts w:eastAsiaTheme="minorEastAsia" w:cstheme="minorBidi"/>
              <w:b w:val="0"/>
              <w:bCs w:val="0"/>
              <w:noProof/>
              <w:sz w:val="24"/>
              <w:szCs w:val="24"/>
            </w:rPr>
          </w:pPr>
          <w:hyperlink w:anchor="_Toc72225274" w:history="1">
            <w:r w:rsidRPr="00400980">
              <w:rPr>
                <w:rStyle w:val="Hyperlink"/>
                <w:noProof/>
              </w:rPr>
              <w:t>Works Cited</w:t>
            </w:r>
            <w:r>
              <w:rPr>
                <w:noProof/>
                <w:webHidden/>
              </w:rPr>
              <w:tab/>
            </w:r>
            <w:r>
              <w:rPr>
                <w:noProof/>
                <w:webHidden/>
              </w:rPr>
              <w:fldChar w:fldCharType="begin"/>
            </w:r>
            <w:r>
              <w:rPr>
                <w:noProof/>
                <w:webHidden/>
              </w:rPr>
              <w:instrText xml:space="preserve"> PAGEREF _Toc72225274 \h </w:instrText>
            </w:r>
            <w:r>
              <w:rPr>
                <w:noProof/>
                <w:webHidden/>
              </w:rPr>
            </w:r>
            <w:r>
              <w:rPr>
                <w:noProof/>
                <w:webHidden/>
              </w:rPr>
              <w:fldChar w:fldCharType="separate"/>
            </w:r>
            <w:r>
              <w:rPr>
                <w:noProof/>
                <w:webHidden/>
              </w:rPr>
              <w:t>4</w:t>
            </w:r>
            <w:r>
              <w:rPr>
                <w:noProof/>
                <w:webHidden/>
              </w:rPr>
              <w:fldChar w:fldCharType="end"/>
            </w:r>
          </w:hyperlink>
        </w:p>
        <w:p w14:paraId="407AE0F5" w14:textId="52F6C35D" w:rsidR="00C6781E" w:rsidRDefault="00C6781E">
          <w:pPr>
            <w:pStyle w:val="TOC1"/>
            <w:tabs>
              <w:tab w:val="right" w:leader="dot" w:pos="9350"/>
            </w:tabs>
            <w:rPr>
              <w:rFonts w:eastAsiaTheme="minorEastAsia" w:cstheme="minorBidi"/>
              <w:b w:val="0"/>
              <w:bCs w:val="0"/>
              <w:i w:val="0"/>
              <w:iCs w:val="0"/>
              <w:noProof/>
            </w:rPr>
          </w:pPr>
          <w:hyperlink w:anchor="_Toc72225275" w:history="1">
            <w:r w:rsidRPr="00400980">
              <w:rPr>
                <w:rStyle w:val="Hyperlink"/>
                <w:noProof/>
              </w:rPr>
              <w:t>Appendix 2. Survey Instrument</w:t>
            </w:r>
            <w:r>
              <w:rPr>
                <w:noProof/>
                <w:webHidden/>
              </w:rPr>
              <w:tab/>
            </w:r>
            <w:r>
              <w:rPr>
                <w:noProof/>
                <w:webHidden/>
              </w:rPr>
              <w:fldChar w:fldCharType="begin"/>
            </w:r>
            <w:r>
              <w:rPr>
                <w:noProof/>
                <w:webHidden/>
              </w:rPr>
              <w:instrText xml:space="preserve"> PAGEREF _Toc72225275 \h </w:instrText>
            </w:r>
            <w:r>
              <w:rPr>
                <w:noProof/>
                <w:webHidden/>
              </w:rPr>
            </w:r>
            <w:r>
              <w:rPr>
                <w:noProof/>
                <w:webHidden/>
              </w:rPr>
              <w:fldChar w:fldCharType="separate"/>
            </w:r>
            <w:r>
              <w:rPr>
                <w:noProof/>
                <w:webHidden/>
              </w:rPr>
              <w:t>6</w:t>
            </w:r>
            <w:r>
              <w:rPr>
                <w:noProof/>
                <w:webHidden/>
              </w:rPr>
              <w:fldChar w:fldCharType="end"/>
            </w:r>
          </w:hyperlink>
        </w:p>
        <w:p w14:paraId="4514DF76" w14:textId="15E7228E" w:rsidR="00C6781E" w:rsidRDefault="00C6781E">
          <w:pPr>
            <w:pStyle w:val="TOC2"/>
            <w:tabs>
              <w:tab w:val="right" w:leader="dot" w:pos="9350"/>
            </w:tabs>
            <w:rPr>
              <w:rFonts w:eastAsiaTheme="minorEastAsia" w:cstheme="minorBidi"/>
              <w:b w:val="0"/>
              <w:bCs w:val="0"/>
              <w:noProof/>
              <w:sz w:val="24"/>
              <w:szCs w:val="24"/>
            </w:rPr>
          </w:pPr>
          <w:hyperlink w:anchor="_Toc72225276" w:history="1">
            <w:r w:rsidRPr="00400980">
              <w:rPr>
                <w:rStyle w:val="Hyperlink"/>
                <w:noProof/>
              </w:rPr>
              <w:t>Political Power</w:t>
            </w:r>
            <w:r>
              <w:rPr>
                <w:noProof/>
                <w:webHidden/>
              </w:rPr>
              <w:tab/>
            </w:r>
            <w:r>
              <w:rPr>
                <w:noProof/>
                <w:webHidden/>
              </w:rPr>
              <w:fldChar w:fldCharType="begin"/>
            </w:r>
            <w:r>
              <w:rPr>
                <w:noProof/>
                <w:webHidden/>
              </w:rPr>
              <w:instrText xml:space="preserve"> PAGEREF _Toc72225276 \h </w:instrText>
            </w:r>
            <w:r>
              <w:rPr>
                <w:noProof/>
                <w:webHidden/>
              </w:rPr>
            </w:r>
            <w:r>
              <w:rPr>
                <w:noProof/>
                <w:webHidden/>
              </w:rPr>
              <w:fldChar w:fldCharType="separate"/>
            </w:r>
            <w:r>
              <w:rPr>
                <w:noProof/>
                <w:webHidden/>
              </w:rPr>
              <w:t>6</w:t>
            </w:r>
            <w:r>
              <w:rPr>
                <w:noProof/>
                <w:webHidden/>
              </w:rPr>
              <w:fldChar w:fldCharType="end"/>
            </w:r>
          </w:hyperlink>
        </w:p>
        <w:p w14:paraId="4CCD7E25" w14:textId="4D031497" w:rsidR="00C6781E" w:rsidRDefault="00C6781E">
          <w:pPr>
            <w:pStyle w:val="TOC2"/>
            <w:tabs>
              <w:tab w:val="right" w:leader="dot" w:pos="9350"/>
            </w:tabs>
            <w:rPr>
              <w:rFonts w:eastAsiaTheme="minorEastAsia" w:cstheme="minorBidi"/>
              <w:b w:val="0"/>
              <w:bCs w:val="0"/>
              <w:noProof/>
              <w:sz w:val="24"/>
              <w:szCs w:val="24"/>
            </w:rPr>
          </w:pPr>
          <w:hyperlink w:anchor="_Toc72225277" w:history="1">
            <w:r w:rsidRPr="00400980">
              <w:rPr>
                <w:rStyle w:val="Hyperlink"/>
                <w:noProof/>
              </w:rPr>
              <w:t>Deservingness</w:t>
            </w:r>
            <w:r>
              <w:rPr>
                <w:noProof/>
                <w:webHidden/>
              </w:rPr>
              <w:tab/>
            </w:r>
            <w:r>
              <w:rPr>
                <w:noProof/>
                <w:webHidden/>
              </w:rPr>
              <w:fldChar w:fldCharType="begin"/>
            </w:r>
            <w:r>
              <w:rPr>
                <w:noProof/>
                <w:webHidden/>
              </w:rPr>
              <w:instrText xml:space="preserve"> PAGEREF _Toc72225277 \h </w:instrText>
            </w:r>
            <w:r>
              <w:rPr>
                <w:noProof/>
                <w:webHidden/>
              </w:rPr>
            </w:r>
            <w:r>
              <w:rPr>
                <w:noProof/>
                <w:webHidden/>
              </w:rPr>
              <w:fldChar w:fldCharType="separate"/>
            </w:r>
            <w:r>
              <w:rPr>
                <w:noProof/>
                <w:webHidden/>
              </w:rPr>
              <w:t>6</w:t>
            </w:r>
            <w:r>
              <w:rPr>
                <w:noProof/>
                <w:webHidden/>
              </w:rPr>
              <w:fldChar w:fldCharType="end"/>
            </w:r>
          </w:hyperlink>
        </w:p>
        <w:p w14:paraId="026D27D6" w14:textId="1FA446C5" w:rsidR="00C6781E" w:rsidRDefault="00C6781E">
          <w:pPr>
            <w:pStyle w:val="TOC2"/>
            <w:tabs>
              <w:tab w:val="right" w:leader="dot" w:pos="9350"/>
            </w:tabs>
            <w:rPr>
              <w:rFonts w:eastAsiaTheme="minorEastAsia" w:cstheme="minorBidi"/>
              <w:b w:val="0"/>
              <w:bCs w:val="0"/>
              <w:noProof/>
              <w:sz w:val="24"/>
              <w:szCs w:val="24"/>
            </w:rPr>
          </w:pPr>
          <w:hyperlink w:anchor="_Toc72225278" w:history="1">
            <w:r w:rsidRPr="00400980">
              <w:rPr>
                <w:rStyle w:val="Hyperlink"/>
                <w:noProof/>
              </w:rPr>
              <w:t>Age</w:t>
            </w:r>
            <w:r>
              <w:rPr>
                <w:noProof/>
                <w:webHidden/>
              </w:rPr>
              <w:tab/>
            </w:r>
            <w:r>
              <w:rPr>
                <w:noProof/>
                <w:webHidden/>
              </w:rPr>
              <w:fldChar w:fldCharType="begin"/>
            </w:r>
            <w:r>
              <w:rPr>
                <w:noProof/>
                <w:webHidden/>
              </w:rPr>
              <w:instrText xml:space="preserve"> PAGEREF _Toc72225278 \h </w:instrText>
            </w:r>
            <w:r>
              <w:rPr>
                <w:noProof/>
                <w:webHidden/>
              </w:rPr>
            </w:r>
            <w:r>
              <w:rPr>
                <w:noProof/>
                <w:webHidden/>
              </w:rPr>
              <w:fldChar w:fldCharType="separate"/>
            </w:r>
            <w:r>
              <w:rPr>
                <w:noProof/>
                <w:webHidden/>
              </w:rPr>
              <w:t>7</w:t>
            </w:r>
            <w:r>
              <w:rPr>
                <w:noProof/>
                <w:webHidden/>
              </w:rPr>
              <w:fldChar w:fldCharType="end"/>
            </w:r>
          </w:hyperlink>
        </w:p>
        <w:p w14:paraId="309E00C7" w14:textId="1C44BB5B" w:rsidR="00C6781E" w:rsidRDefault="00C6781E">
          <w:pPr>
            <w:pStyle w:val="TOC2"/>
            <w:tabs>
              <w:tab w:val="right" w:leader="dot" w:pos="9350"/>
            </w:tabs>
            <w:rPr>
              <w:rFonts w:eastAsiaTheme="minorEastAsia" w:cstheme="minorBidi"/>
              <w:b w:val="0"/>
              <w:bCs w:val="0"/>
              <w:noProof/>
              <w:sz w:val="24"/>
              <w:szCs w:val="24"/>
            </w:rPr>
          </w:pPr>
          <w:hyperlink w:anchor="_Toc72225279" w:history="1">
            <w:r w:rsidRPr="00400980">
              <w:rPr>
                <w:rStyle w:val="Hyperlink"/>
                <w:noProof/>
              </w:rPr>
              <w:t>Gender</w:t>
            </w:r>
            <w:r>
              <w:rPr>
                <w:noProof/>
                <w:webHidden/>
              </w:rPr>
              <w:tab/>
            </w:r>
            <w:r>
              <w:rPr>
                <w:noProof/>
                <w:webHidden/>
              </w:rPr>
              <w:fldChar w:fldCharType="begin"/>
            </w:r>
            <w:r>
              <w:rPr>
                <w:noProof/>
                <w:webHidden/>
              </w:rPr>
              <w:instrText xml:space="preserve"> PAGEREF _Toc72225279 \h </w:instrText>
            </w:r>
            <w:r>
              <w:rPr>
                <w:noProof/>
                <w:webHidden/>
              </w:rPr>
            </w:r>
            <w:r>
              <w:rPr>
                <w:noProof/>
                <w:webHidden/>
              </w:rPr>
              <w:fldChar w:fldCharType="separate"/>
            </w:r>
            <w:r>
              <w:rPr>
                <w:noProof/>
                <w:webHidden/>
              </w:rPr>
              <w:t>7</w:t>
            </w:r>
            <w:r>
              <w:rPr>
                <w:noProof/>
                <w:webHidden/>
              </w:rPr>
              <w:fldChar w:fldCharType="end"/>
            </w:r>
          </w:hyperlink>
        </w:p>
        <w:p w14:paraId="3890A970" w14:textId="0DE195BE" w:rsidR="00C6781E" w:rsidRDefault="00C6781E">
          <w:pPr>
            <w:pStyle w:val="TOC2"/>
            <w:tabs>
              <w:tab w:val="right" w:leader="dot" w:pos="9350"/>
            </w:tabs>
            <w:rPr>
              <w:rFonts w:eastAsiaTheme="minorEastAsia" w:cstheme="minorBidi"/>
              <w:b w:val="0"/>
              <w:bCs w:val="0"/>
              <w:noProof/>
              <w:sz w:val="24"/>
              <w:szCs w:val="24"/>
            </w:rPr>
          </w:pPr>
          <w:hyperlink w:anchor="_Toc72225280" w:history="1">
            <w:r w:rsidRPr="00400980">
              <w:rPr>
                <w:rStyle w:val="Hyperlink"/>
                <w:noProof/>
              </w:rPr>
              <w:t>Education</w:t>
            </w:r>
            <w:r>
              <w:rPr>
                <w:noProof/>
                <w:webHidden/>
              </w:rPr>
              <w:tab/>
            </w:r>
            <w:r>
              <w:rPr>
                <w:noProof/>
                <w:webHidden/>
              </w:rPr>
              <w:fldChar w:fldCharType="begin"/>
            </w:r>
            <w:r>
              <w:rPr>
                <w:noProof/>
                <w:webHidden/>
              </w:rPr>
              <w:instrText xml:space="preserve"> PAGEREF _Toc72225280 \h </w:instrText>
            </w:r>
            <w:r>
              <w:rPr>
                <w:noProof/>
                <w:webHidden/>
              </w:rPr>
            </w:r>
            <w:r>
              <w:rPr>
                <w:noProof/>
                <w:webHidden/>
              </w:rPr>
              <w:fldChar w:fldCharType="separate"/>
            </w:r>
            <w:r>
              <w:rPr>
                <w:noProof/>
                <w:webHidden/>
              </w:rPr>
              <w:t>7</w:t>
            </w:r>
            <w:r>
              <w:rPr>
                <w:noProof/>
                <w:webHidden/>
              </w:rPr>
              <w:fldChar w:fldCharType="end"/>
            </w:r>
          </w:hyperlink>
        </w:p>
        <w:p w14:paraId="20C101AF" w14:textId="3672E319" w:rsidR="00C6781E" w:rsidRDefault="00C6781E">
          <w:pPr>
            <w:pStyle w:val="TOC2"/>
            <w:tabs>
              <w:tab w:val="right" w:leader="dot" w:pos="9350"/>
            </w:tabs>
            <w:rPr>
              <w:rFonts w:eastAsiaTheme="minorEastAsia" w:cstheme="minorBidi"/>
              <w:b w:val="0"/>
              <w:bCs w:val="0"/>
              <w:noProof/>
              <w:sz w:val="24"/>
              <w:szCs w:val="24"/>
            </w:rPr>
          </w:pPr>
          <w:hyperlink w:anchor="_Toc72225281" w:history="1">
            <w:r w:rsidRPr="00400980">
              <w:rPr>
                <w:rStyle w:val="Hyperlink"/>
                <w:noProof/>
              </w:rPr>
              <w:t>State</w:t>
            </w:r>
            <w:r>
              <w:rPr>
                <w:noProof/>
                <w:webHidden/>
              </w:rPr>
              <w:tab/>
            </w:r>
            <w:r>
              <w:rPr>
                <w:noProof/>
                <w:webHidden/>
              </w:rPr>
              <w:fldChar w:fldCharType="begin"/>
            </w:r>
            <w:r>
              <w:rPr>
                <w:noProof/>
                <w:webHidden/>
              </w:rPr>
              <w:instrText xml:space="preserve"> PAGEREF _Toc72225281 \h </w:instrText>
            </w:r>
            <w:r>
              <w:rPr>
                <w:noProof/>
                <w:webHidden/>
              </w:rPr>
            </w:r>
            <w:r>
              <w:rPr>
                <w:noProof/>
                <w:webHidden/>
              </w:rPr>
              <w:fldChar w:fldCharType="separate"/>
            </w:r>
            <w:r>
              <w:rPr>
                <w:noProof/>
                <w:webHidden/>
              </w:rPr>
              <w:t>7</w:t>
            </w:r>
            <w:r>
              <w:rPr>
                <w:noProof/>
                <w:webHidden/>
              </w:rPr>
              <w:fldChar w:fldCharType="end"/>
            </w:r>
          </w:hyperlink>
        </w:p>
        <w:p w14:paraId="276A61CE" w14:textId="23F48299" w:rsidR="00C6781E" w:rsidRDefault="00C6781E">
          <w:pPr>
            <w:pStyle w:val="TOC2"/>
            <w:tabs>
              <w:tab w:val="right" w:leader="dot" w:pos="9350"/>
            </w:tabs>
            <w:rPr>
              <w:rFonts w:eastAsiaTheme="minorEastAsia" w:cstheme="minorBidi"/>
              <w:b w:val="0"/>
              <w:bCs w:val="0"/>
              <w:noProof/>
              <w:sz w:val="24"/>
              <w:szCs w:val="24"/>
            </w:rPr>
          </w:pPr>
          <w:hyperlink w:anchor="_Toc72225282" w:history="1">
            <w:r w:rsidRPr="00400980">
              <w:rPr>
                <w:rStyle w:val="Hyperlink"/>
                <w:noProof/>
              </w:rPr>
              <w:t>Recoding variables for the MRP</w:t>
            </w:r>
            <w:r>
              <w:rPr>
                <w:noProof/>
                <w:webHidden/>
              </w:rPr>
              <w:tab/>
            </w:r>
            <w:r>
              <w:rPr>
                <w:noProof/>
                <w:webHidden/>
              </w:rPr>
              <w:fldChar w:fldCharType="begin"/>
            </w:r>
            <w:r>
              <w:rPr>
                <w:noProof/>
                <w:webHidden/>
              </w:rPr>
              <w:instrText xml:space="preserve"> PAGEREF _Toc72225282 \h </w:instrText>
            </w:r>
            <w:r>
              <w:rPr>
                <w:noProof/>
                <w:webHidden/>
              </w:rPr>
            </w:r>
            <w:r>
              <w:rPr>
                <w:noProof/>
                <w:webHidden/>
              </w:rPr>
              <w:fldChar w:fldCharType="separate"/>
            </w:r>
            <w:r>
              <w:rPr>
                <w:noProof/>
                <w:webHidden/>
              </w:rPr>
              <w:t>8</w:t>
            </w:r>
            <w:r>
              <w:rPr>
                <w:noProof/>
                <w:webHidden/>
              </w:rPr>
              <w:fldChar w:fldCharType="end"/>
            </w:r>
          </w:hyperlink>
        </w:p>
        <w:p w14:paraId="3736DD66" w14:textId="5BF84B9E" w:rsidR="00C6781E" w:rsidRDefault="00C6781E">
          <w:pPr>
            <w:pStyle w:val="TOC1"/>
            <w:tabs>
              <w:tab w:val="right" w:leader="dot" w:pos="9350"/>
            </w:tabs>
            <w:rPr>
              <w:rFonts w:eastAsiaTheme="minorEastAsia" w:cstheme="minorBidi"/>
              <w:b w:val="0"/>
              <w:bCs w:val="0"/>
              <w:i w:val="0"/>
              <w:iCs w:val="0"/>
              <w:noProof/>
            </w:rPr>
          </w:pPr>
          <w:hyperlink w:anchor="_Toc72225283" w:history="1">
            <w:r w:rsidRPr="00400980">
              <w:rPr>
                <w:rStyle w:val="Hyperlink"/>
                <w:noProof/>
              </w:rPr>
              <w:t>Figure A1. Duration of MTurk Survey Responses</w:t>
            </w:r>
            <w:r>
              <w:rPr>
                <w:noProof/>
                <w:webHidden/>
              </w:rPr>
              <w:tab/>
            </w:r>
            <w:r>
              <w:rPr>
                <w:noProof/>
                <w:webHidden/>
              </w:rPr>
              <w:fldChar w:fldCharType="begin"/>
            </w:r>
            <w:r>
              <w:rPr>
                <w:noProof/>
                <w:webHidden/>
              </w:rPr>
              <w:instrText xml:space="preserve"> PAGEREF _Toc72225283 \h </w:instrText>
            </w:r>
            <w:r>
              <w:rPr>
                <w:noProof/>
                <w:webHidden/>
              </w:rPr>
            </w:r>
            <w:r>
              <w:rPr>
                <w:noProof/>
                <w:webHidden/>
              </w:rPr>
              <w:fldChar w:fldCharType="separate"/>
            </w:r>
            <w:r>
              <w:rPr>
                <w:noProof/>
                <w:webHidden/>
              </w:rPr>
              <w:t>9</w:t>
            </w:r>
            <w:r>
              <w:rPr>
                <w:noProof/>
                <w:webHidden/>
              </w:rPr>
              <w:fldChar w:fldCharType="end"/>
            </w:r>
          </w:hyperlink>
        </w:p>
        <w:p w14:paraId="4ED8696C" w14:textId="2B10DE1F" w:rsidR="00C6781E" w:rsidRDefault="00C6781E">
          <w:pPr>
            <w:pStyle w:val="TOC1"/>
            <w:tabs>
              <w:tab w:val="right" w:leader="dot" w:pos="9350"/>
            </w:tabs>
            <w:rPr>
              <w:rFonts w:eastAsiaTheme="minorEastAsia" w:cstheme="minorBidi"/>
              <w:b w:val="0"/>
              <w:bCs w:val="0"/>
              <w:i w:val="0"/>
              <w:iCs w:val="0"/>
              <w:noProof/>
            </w:rPr>
          </w:pPr>
          <w:hyperlink w:anchor="_Toc72225284" w:history="1">
            <w:r w:rsidRPr="00400980">
              <w:rPr>
                <w:rStyle w:val="Hyperlink"/>
                <w:noProof/>
              </w:rPr>
              <w:t>Table A1. Respondent Demographics</w:t>
            </w:r>
            <w:r>
              <w:rPr>
                <w:noProof/>
                <w:webHidden/>
              </w:rPr>
              <w:tab/>
            </w:r>
            <w:r>
              <w:rPr>
                <w:noProof/>
                <w:webHidden/>
              </w:rPr>
              <w:fldChar w:fldCharType="begin"/>
            </w:r>
            <w:r>
              <w:rPr>
                <w:noProof/>
                <w:webHidden/>
              </w:rPr>
              <w:instrText xml:space="preserve"> PAGEREF _Toc72225284 \h </w:instrText>
            </w:r>
            <w:r>
              <w:rPr>
                <w:noProof/>
                <w:webHidden/>
              </w:rPr>
            </w:r>
            <w:r>
              <w:rPr>
                <w:noProof/>
                <w:webHidden/>
              </w:rPr>
              <w:fldChar w:fldCharType="separate"/>
            </w:r>
            <w:r>
              <w:rPr>
                <w:noProof/>
                <w:webHidden/>
              </w:rPr>
              <w:t>10</w:t>
            </w:r>
            <w:r>
              <w:rPr>
                <w:noProof/>
                <w:webHidden/>
              </w:rPr>
              <w:fldChar w:fldCharType="end"/>
            </w:r>
          </w:hyperlink>
        </w:p>
        <w:p w14:paraId="5F512621" w14:textId="147B5EF5" w:rsidR="00C6781E" w:rsidRDefault="00C6781E">
          <w:pPr>
            <w:pStyle w:val="TOC1"/>
            <w:tabs>
              <w:tab w:val="right" w:leader="dot" w:pos="9350"/>
            </w:tabs>
            <w:rPr>
              <w:rFonts w:eastAsiaTheme="minorEastAsia" w:cstheme="minorBidi"/>
              <w:b w:val="0"/>
              <w:bCs w:val="0"/>
              <w:i w:val="0"/>
              <w:iCs w:val="0"/>
              <w:noProof/>
            </w:rPr>
          </w:pPr>
          <w:hyperlink w:anchor="_Toc72225285" w:history="1">
            <w:r w:rsidRPr="00400980">
              <w:rPr>
                <w:rStyle w:val="Hyperlink"/>
                <w:noProof/>
              </w:rPr>
              <w:t>Table A2. Respondents by States</w:t>
            </w:r>
            <w:r>
              <w:rPr>
                <w:noProof/>
                <w:webHidden/>
              </w:rPr>
              <w:tab/>
            </w:r>
            <w:r>
              <w:rPr>
                <w:noProof/>
                <w:webHidden/>
              </w:rPr>
              <w:fldChar w:fldCharType="begin"/>
            </w:r>
            <w:r>
              <w:rPr>
                <w:noProof/>
                <w:webHidden/>
              </w:rPr>
              <w:instrText xml:space="preserve"> PAGEREF _Toc72225285 \h </w:instrText>
            </w:r>
            <w:r>
              <w:rPr>
                <w:noProof/>
                <w:webHidden/>
              </w:rPr>
            </w:r>
            <w:r>
              <w:rPr>
                <w:noProof/>
                <w:webHidden/>
              </w:rPr>
              <w:fldChar w:fldCharType="separate"/>
            </w:r>
            <w:r>
              <w:rPr>
                <w:noProof/>
                <w:webHidden/>
              </w:rPr>
              <w:t>11</w:t>
            </w:r>
            <w:r>
              <w:rPr>
                <w:noProof/>
                <w:webHidden/>
              </w:rPr>
              <w:fldChar w:fldCharType="end"/>
            </w:r>
          </w:hyperlink>
        </w:p>
        <w:p w14:paraId="4730AE48" w14:textId="7237AFAA" w:rsidR="00C6781E" w:rsidRDefault="00C6781E">
          <w:pPr>
            <w:pStyle w:val="TOC1"/>
            <w:tabs>
              <w:tab w:val="right" w:leader="dot" w:pos="9350"/>
            </w:tabs>
            <w:rPr>
              <w:rFonts w:eastAsiaTheme="minorEastAsia" w:cstheme="minorBidi"/>
              <w:b w:val="0"/>
              <w:bCs w:val="0"/>
              <w:i w:val="0"/>
              <w:iCs w:val="0"/>
              <w:noProof/>
            </w:rPr>
          </w:pPr>
          <w:hyperlink w:anchor="_Toc72225286" w:history="1">
            <w:r w:rsidRPr="00400980">
              <w:rPr>
                <w:rStyle w:val="Hyperlink"/>
                <w:noProof/>
              </w:rPr>
              <w:t>Table A3. Multilevel Regression Tables for 20 Target Groups</w:t>
            </w:r>
            <w:r>
              <w:rPr>
                <w:noProof/>
                <w:webHidden/>
              </w:rPr>
              <w:tab/>
            </w:r>
            <w:r>
              <w:rPr>
                <w:noProof/>
                <w:webHidden/>
              </w:rPr>
              <w:fldChar w:fldCharType="begin"/>
            </w:r>
            <w:r>
              <w:rPr>
                <w:noProof/>
                <w:webHidden/>
              </w:rPr>
              <w:instrText xml:space="preserve"> PAGEREF _Toc72225286 \h </w:instrText>
            </w:r>
            <w:r>
              <w:rPr>
                <w:noProof/>
                <w:webHidden/>
              </w:rPr>
            </w:r>
            <w:r>
              <w:rPr>
                <w:noProof/>
                <w:webHidden/>
              </w:rPr>
              <w:fldChar w:fldCharType="separate"/>
            </w:r>
            <w:r>
              <w:rPr>
                <w:noProof/>
                <w:webHidden/>
              </w:rPr>
              <w:t>13</w:t>
            </w:r>
            <w:r>
              <w:rPr>
                <w:noProof/>
                <w:webHidden/>
              </w:rPr>
              <w:fldChar w:fldCharType="end"/>
            </w:r>
          </w:hyperlink>
        </w:p>
        <w:p w14:paraId="319AE862" w14:textId="78D42088" w:rsidR="00C6781E" w:rsidRDefault="00C6781E">
          <w:pPr>
            <w:pStyle w:val="TOC1"/>
            <w:tabs>
              <w:tab w:val="right" w:leader="dot" w:pos="9350"/>
            </w:tabs>
            <w:rPr>
              <w:rFonts w:eastAsiaTheme="minorEastAsia" w:cstheme="minorBidi"/>
              <w:b w:val="0"/>
              <w:bCs w:val="0"/>
              <w:i w:val="0"/>
              <w:iCs w:val="0"/>
              <w:noProof/>
            </w:rPr>
          </w:pPr>
          <w:hyperlink w:anchor="_Toc72225287" w:history="1">
            <w:r w:rsidRPr="00400980">
              <w:rPr>
                <w:rStyle w:val="Hyperlink"/>
                <w:noProof/>
              </w:rPr>
              <w:t>Table A4. Estimates of State Deservingness</w:t>
            </w:r>
            <w:r>
              <w:rPr>
                <w:noProof/>
                <w:webHidden/>
              </w:rPr>
              <w:tab/>
            </w:r>
            <w:r>
              <w:rPr>
                <w:noProof/>
                <w:webHidden/>
              </w:rPr>
              <w:fldChar w:fldCharType="begin"/>
            </w:r>
            <w:r>
              <w:rPr>
                <w:noProof/>
                <w:webHidden/>
              </w:rPr>
              <w:instrText xml:space="preserve"> PAGEREF _Toc72225287 \h </w:instrText>
            </w:r>
            <w:r>
              <w:rPr>
                <w:noProof/>
                <w:webHidden/>
              </w:rPr>
            </w:r>
            <w:r>
              <w:rPr>
                <w:noProof/>
                <w:webHidden/>
              </w:rPr>
              <w:fldChar w:fldCharType="separate"/>
            </w:r>
            <w:r>
              <w:rPr>
                <w:noProof/>
                <w:webHidden/>
              </w:rPr>
              <w:t>14</w:t>
            </w:r>
            <w:r>
              <w:rPr>
                <w:noProof/>
                <w:webHidden/>
              </w:rPr>
              <w:fldChar w:fldCharType="end"/>
            </w:r>
          </w:hyperlink>
        </w:p>
        <w:p w14:paraId="1ED1C47B" w14:textId="46C34607" w:rsidR="00C6781E" w:rsidRDefault="00C6781E">
          <w:pPr>
            <w:pStyle w:val="TOC1"/>
            <w:tabs>
              <w:tab w:val="right" w:leader="dot" w:pos="9350"/>
            </w:tabs>
            <w:rPr>
              <w:rFonts w:eastAsiaTheme="minorEastAsia" w:cstheme="minorBidi"/>
              <w:b w:val="0"/>
              <w:bCs w:val="0"/>
              <w:i w:val="0"/>
              <w:iCs w:val="0"/>
              <w:noProof/>
            </w:rPr>
          </w:pPr>
          <w:hyperlink w:anchor="_Toc72225288" w:history="1">
            <w:r w:rsidRPr="00400980">
              <w:rPr>
                <w:rStyle w:val="Hyperlink"/>
                <w:noProof/>
              </w:rPr>
              <w:t>Table A5: Correlation of Social Constructions</w:t>
            </w:r>
            <w:r>
              <w:rPr>
                <w:noProof/>
                <w:webHidden/>
              </w:rPr>
              <w:tab/>
            </w:r>
            <w:r>
              <w:rPr>
                <w:noProof/>
                <w:webHidden/>
              </w:rPr>
              <w:fldChar w:fldCharType="begin"/>
            </w:r>
            <w:r>
              <w:rPr>
                <w:noProof/>
                <w:webHidden/>
              </w:rPr>
              <w:instrText xml:space="preserve"> PAGEREF _Toc72225288 \h </w:instrText>
            </w:r>
            <w:r>
              <w:rPr>
                <w:noProof/>
                <w:webHidden/>
              </w:rPr>
            </w:r>
            <w:r>
              <w:rPr>
                <w:noProof/>
                <w:webHidden/>
              </w:rPr>
              <w:fldChar w:fldCharType="separate"/>
            </w:r>
            <w:r>
              <w:rPr>
                <w:noProof/>
                <w:webHidden/>
              </w:rPr>
              <w:t>16</w:t>
            </w:r>
            <w:r>
              <w:rPr>
                <w:noProof/>
                <w:webHidden/>
              </w:rPr>
              <w:fldChar w:fldCharType="end"/>
            </w:r>
          </w:hyperlink>
        </w:p>
        <w:p w14:paraId="48CA0D76" w14:textId="54CCD0CF" w:rsidR="00C6781E" w:rsidRDefault="00C6781E">
          <w:r>
            <w:rPr>
              <w:b/>
              <w:bCs/>
              <w:noProof/>
            </w:rPr>
            <w:fldChar w:fldCharType="end"/>
          </w:r>
        </w:p>
      </w:sdtContent>
    </w:sdt>
    <w:p w14:paraId="78F195B0" w14:textId="77777777" w:rsidR="00B27A7E" w:rsidRDefault="00B27A7E">
      <w:pPr>
        <w:rPr>
          <w:rFonts w:asciiTheme="majorHAnsi" w:eastAsiaTheme="majorEastAsia" w:hAnsiTheme="majorHAnsi" w:cstheme="majorBidi"/>
          <w:color w:val="2F5496" w:themeColor="accent1" w:themeShade="BF"/>
          <w:sz w:val="32"/>
          <w:szCs w:val="32"/>
        </w:rPr>
      </w:pPr>
      <w:r>
        <w:br w:type="page"/>
      </w:r>
    </w:p>
    <w:p w14:paraId="733337BB" w14:textId="232C637E" w:rsidR="00477B27" w:rsidRPr="00AF491E" w:rsidRDefault="00477B27" w:rsidP="00B27A7E">
      <w:pPr>
        <w:pStyle w:val="Heading1"/>
      </w:pPr>
      <w:bookmarkStart w:id="1" w:name="_Toc72225271"/>
      <w:r w:rsidRPr="00AF491E">
        <w:lastRenderedPageBreak/>
        <w:t>A</w:t>
      </w:r>
      <w:r w:rsidR="007D6425">
        <w:t xml:space="preserve">ppendix </w:t>
      </w:r>
      <w:r w:rsidRPr="00AF491E">
        <w:t>1. Mechanical Turk</w:t>
      </w:r>
      <w:bookmarkEnd w:id="1"/>
    </w:p>
    <w:p w14:paraId="0EEE0389" w14:textId="77777777" w:rsidR="00477B27" w:rsidRPr="00AF491E" w:rsidRDefault="00477B27" w:rsidP="00477B27">
      <w:pPr>
        <w:autoSpaceDE w:val="0"/>
        <w:autoSpaceDN w:val="0"/>
        <w:adjustRightInd w:val="0"/>
        <w:rPr>
          <w:rFonts w:ascii="Cambria" w:hAnsi="Cambria" w:cs="Times New Roman"/>
          <w:color w:val="201F1E"/>
          <w:sz w:val="22"/>
          <w:szCs w:val="22"/>
          <w:highlight w:val="yellow"/>
        </w:rPr>
      </w:pPr>
    </w:p>
    <w:p w14:paraId="5C0A6952" w14:textId="77777777" w:rsidR="00477B27" w:rsidRPr="00AF491E" w:rsidRDefault="00477B27" w:rsidP="00C6781E">
      <w:pPr>
        <w:pStyle w:val="Heading2"/>
      </w:pPr>
      <w:bookmarkStart w:id="2" w:name="_Toc72225272"/>
      <w:r w:rsidRPr="00AF491E">
        <w:t>Background on Mechanical Turk Research</w:t>
      </w:r>
      <w:bookmarkEnd w:id="2"/>
    </w:p>
    <w:p w14:paraId="167764BB" w14:textId="77777777" w:rsidR="00477B27" w:rsidRPr="00AF491E" w:rsidRDefault="00477B27" w:rsidP="00477B27">
      <w:pPr>
        <w:rPr>
          <w:rFonts w:ascii="Cambria" w:hAnsi="Cambria"/>
        </w:rPr>
      </w:pPr>
      <w:r w:rsidRPr="00AF491E">
        <w:rPr>
          <w:rFonts w:ascii="Cambria" w:hAnsi="Cambria"/>
        </w:rPr>
        <w:t>Mechanical Turk (</w:t>
      </w:r>
      <w:proofErr w:type="spellStart"/>
      <w:r w:rsidRPr="00AF491E">
        <w:rPr>
          <w:rFonts w:ascii="Cambria" w:hAnsi="Cambria"/>
        </w:rPr>
        <w:t>MTurk</w:t>
      </w:r>
      <w:proofErr w:type="spellEnd"/>
      <w:r w:rsidRPr="00AF491E">
        <w:rPr>
          <w:rFonts w:ascii="Cambria" w:hAnsi="Cambria"/>
        </w:rPr>
        <w:t xml:space="preserve">) is an online marketplace launched by Amazon in 2005, whereby an entity (such as market researchers, businesses, academics) can collect information through crowdsourcing. </w:t>
      </w:r>
      <w:proofErr w:type="spellStart"/>
      <w:r w:rsidRPr="00AF491E">
        <w:rPr>
          <w:rFonts w:ascii="Cambria" w:hAnsi="Cambria"/>
        </w:rPr>
        <w:t>MTurk</w:t>
      </w:r>
      <w:proofErr w:type="spellEnd"/>
      <w:r w:rsidRPr="00AF491E">
        <w:rPr>
          <w:rFonts w:ascii="Cambria" w:hAnsi="Cambria"/>
        </w:rPr>
        <w:t xml:space="preserve"> has its own set of jargon. Businesses (called “Requesters”) can hire remotely located workers to perform discrete tasks (such as complete a survey or identify the content of an image) through a job posting called a “Human Intelligence Task,” or a HIT. </w:t>
      </w:r>
      <w:proofErr w:type="spellStart"/>
      <w:r w:rsidRPr="00AF491E">
        <w:rPr>
          <w:rFonts w:ascii="Cambria" w:hAnsi="Cambria"/>
        </w:rPr>
        <w:t>MTurk</w:t>
      </w:r>
      <w:proofErr w:type="spellEnd"/>
      <w:r w:rsidRPr="00AF491E">
        <w:rPr>
          <w:rFonts w:ascii="Cambria" w:hAnsi="Cambria"/>
        </w:rPr>
        <w:t xml:space="preserve"> workers (often called “</w:t>
      </w:r>
      <w:proofErr w:type="spellStart"/>
      <w:r w:rsidRPr="00AF491E">
        <w:rPr>
          <w:rFonts w:ascii="Cambria" w:hAnsi="Cambria"/>
        </w:rPr>
        <w:t>Turkers</w:t>
      </w:r>
      <w:proofErr w:type="spellEnd"/>
      <w:r w:rsidRPr="00AF491E">
        <w:rPr>
          <w:rFonts w:ascii="Cambria" w:hAnsi="Cambria"/>
        </w:rPr>
        <w:t>” can peruse postings for HITs based on a short description of the task, though, there are often restrictions on who can complete a task, such as age, race, gender, home-ownership, region, or country. The Requester than evaluates the completed work and either accepts or rejects it.</w:t>
      </w:r>
    </w:p>
    <w:p w14:paraId="7D6009A9" w14:textId="77777777" w:rsidR="00477B27" w:rsidRPr="00AF491E" w:rsidRDefault="00477B27" w:rsidP="00477B27">
      <w:pPr>
        <w:rPr>
          <w:rFonts w:ascii="Cambria" w:hAnsi="Cambria"/>
        </w:rPr>
      </w:pPr>
    </w:p>
    <w:p w14:paraId="685F8D48" w14:textId="77777777" w:rsidR="00477B27" w:rsidRPr="00AF491E" w:rsidRDefault="00477B27" w:rsidP="00477B27">
      <w:pPr>
        <w:rPr>
          <w:rFonts w:ascii="Cambria" w:hAnsi="Cambria" w:cs="Times New Roman"/>
          <w:sz w:val="22"/>
          <w:szCs w:val="22"/>
        </w:rPr>
      </w:pPr>
      <w:r w:rsidRPr="00AF491E">
        <w:rPr>
          <w:rFonts w:ascii="Cambria" w:hAnsi="Cambria"/>
        </w:rPr>
        <w:t xml:space="preserve">Academics have used the platform for many purposes, including the distribution of public opinion surveys, experiments, and data collection. The use of </w:t>
      </w:r>
      <w:proofErr w:type="spellStart"/>
      <w:r w:rsidRPr="00AF491E">
        <w:rPr>
          <w:rFonts w:ascii="Cambria" w:hAnsi="Cambria"/>
        </w:rPr>
        <w:t>MTurk</w:t>
      </w:r>
      <w:proofErr w:type="spellEnd"/>
      <w:r w:rsidRPr="00AF491E">
        <w:rPr>
          <w:rFonts w:ascii="Cambria" w:hAnsi="Cambria"/>
        </w:rPr>
        <w:t xml:space="preserve"> has increased over the years, and in 2015, the 300 most influential academic journals (measured by impact factor) produced more than 500 articles collected with data through the </w:t>
      </w:r>
      <w:proofErr w:type="spellStart"/>
      <w:r w:rsidRPr="00AF491E">
        <w:rPr>
          <w:rFonts w:ascii="Cambria" w:hAnsi="Cambria"/>
        </w:rPr>
        <w:t>MTurk</w:t>
      </w:r>
      <w:proofErr w:type="spellEnd"/>
      <w:r w:rsidRPr="00AF491E">
        <w:rPr>
          <w:rFonts w:ascii="Cambria" w:hAnsi="Cambria"/>
        </w:rPr>
        <w:t xml:space="preserve"> platform </w:t>
      </w:r>
      <w:r w:rsidRPr="00AF491E">
        <w:rPr>
          <w:rFonts w:ascii="Cambria" w:hAnsi="Cambria"/>
        </w:rPr>
        <w:fldChar w:fldCharType="begin"/>
      </w:r>
      <w:r w:rsidRPr="00AF491E">
        <w:rPr>
          <w:rFonts w:ascii="Cambria" w:hAnsi="Cambria"/>
        </w:rPr>
        <w:instrText xml:space="preserve"> ADDIN EN.CITE &lt;EndNote&gt;&lt;Cite&gt;&lt;Author&gt;Chandler&lt;/Author&gt;&lt;Year&gt;2016&lt;/Year&gt;&lt;RecNum&gt;142&lt;/RecNum&gt;&lt;DisplayText&gt;(Chandler and Shapiro 2016)&lt;/DisplayText&gt;&lt;record&gt;&lt;rec-number&gt;142&lt;/rec-number&gt;&lt;foreign-keys&gt;&lt;key app="EN" db-id="05vf2p29a299waedxa8vevwke0aevzxr5z0d" timestamp="1551800681" guid="d3348fce-ec29-40f4-88f7-289af55b703a"&gt;142&lt;/key&gt;&lt;/foreign-keys&gt;&lt;ref-type name="Journal Article"&gt;17&lt;/ref-type&gt;&lt;contributors&gt;&lt;authors&gt;&lt;author&gt;Chandler, Jesse&lt;/author&gt;&lt;author&gt;Shapiro, Danielle&lt;/author&gt;&lt;/authors&gt;&lt;/contributors&gt;&lt;titles&gt;&lt;title&gt;Conducting clinical research using crowdsourced convenience samples&lt;/title&gt;&lt;secondary-title&gt;Annual Review of Clinical Psychology&lt;/secondary-title&gt;&lt;/titles&gt;&lt;periodical&gt;&lt;full-title&gt;Annual Review of Clinical Psychology&lt;/full-title&gt;&lt;/periodical&gt;&lt;volume&gt;12&lt;/volume&gt;&lt;dates&gt;&lt;year&gt;2016&lt;/year&gt;&lt;/dates&gt;&lt;urls&gt;&lt;/urls&gt;&lt;/record&gt;&lt;/Cite&gt;&lt;/EndNote&gt;</w:instrText>
      </w:r>
      <w:r w:rsidRPr="00AF491E">
        <w:rPr>
          <w:rFonts w:ascii="Cambria" w:hAnsi="Cambria"/>
        </w:rPr>
        <w:fldChar w:fldCharType="separate"/>
      </w:r>
      <w:r w:rsidRPr="00AF491E">
        <w:rPr>
          <w:rFonts w:ascii="Cambria" w:hAnsi="Cambria"/>
          <w:noProof/>
        </w:rPr>
        <w:t>(Chandler and Shapiro 2016)</w:t>
      </w:r>
      <w:r w:rsidRPr="00AF491E">
        <w:rPr>
          <w:rFonts w:ascii="Cambria" w:hAnsi="Cambria"/>
        </w:rPr>
        <w:fldChar w:fldCharType="end"/>
      </w:r>
      <w:r w:rsidRPr="00AF491E">
        <w:rPr>
          <w:rFonts w:ascii="Cambria" w:hAnsi="Cambria"/>
        </w:rPr>
        <w:t xml:space="preserve"> (Chandler and Shapiro (2016). In addition to being a relatively accessible platforms for researchers, </w:t>
      </w:r>
      <w:proofErr w:type="spellStart"/>
      <w:r w:rsidRPr="00AF491E">
        <w:rPr>
          <w:rFonts w:ascii="Cambria" w:hAnsi="Cambria"/>
        </w:rPr>
        <w:t>MTurk</w:t>
      </w:r>
      <w:proofErr w:type="spellEnd"/>
      <w:r w:rsidRPr="00AF491E">
        <w:rPr>
          <w:rFonts w:ascii="Cambria" w:hAnsi="Cambria"/>
        </w:rPr>
        <w:t xml:space="preserve"> workers produce reliable work, especially when researchers take precautionary measures to ensure data quality, such as requiring that </w:t>
      </w:r>
      <w:proofErr w:type="spellStart"/>
      <w:r w:rsidRPr="00AF491E">
        <w:rPr>
          <w:rFonts w:ascii="Cambria" w:hAnsi="Cambria"/>
        </w:rPr>
        <w:t>MTurk</w:t>
      </w:r>
      <w:proofErr w:type="spellEnd"/>
      <w:r w:rsidRPr="00AF491E">
        <w:rPr>
          <w:rFonts w:ascii="Cambria" w:hAnsi="Cambria"/>
        </w:rPr>
        <w:t xml:space="preserve"> workers have completed a certain number of </w:t>
      </w:r>
      <w:r w:rsidRPr="00AF491E">
        <w:rPr>
          <w:rFonts w:ascii="Cambria" w:hAnsi="Cambria" w:cstheme="minorHAnsi"/>
        </w:rPr>
        <w:t xml:space="preserve">previous HITs, with a minimum acceptance rate of 95% </w:t>
      </w:r>
      <w:r w:rsidRPr="00AF491E">
        <w:rPr>
          <w:rFonts w:ascii="Cambria" w:hAnsi="Cambria" w:cstheme="minorHAnsi"/>
        </w:rPr>
        <w:fldChar w:fldCharType="begin"/>
      </w:r>
      <w:r w:rsidRPr="00AF491E">
        <w:rPr>
          <w:rFonts w:ascii="Cambria" w:hAnsi="Cambria" w:cstheme="minorHAnsi"/>
        </w:rPr>
        <w:instrText xml:space="preserve"> ADDIN EN.CITE &lt;EndNote&gt;&lt;Cite&gt;&lt;Author&gt;Peer&lt;/Author&gt;&lt;Year&gt;2014&lt;/Year&gt;&lt;RecNum&gt;179&lt;/RecNum&gt;&lt;DisplayText&gt;(Peer, Vosgerau, and Acquisti 2014)&lt;/DisplayText&gt;&lt;record&gt;&lt;rec-number&gt;179&lt;/rec-number&gt;&lt;foreign-keys&gt;&lt;key app="EN" db-id="05vf2p29a299waedxa8vevwke0aevzxr5z0d" timestamp="1551800682" guid="aaedcdf2-3e17-4acf-beaf-53f5d4525bc6"&gt;179&lt;/key&gt;&lt;/foreign-keys&gt;&lt;ref-type name="Journal Article"&gt;17&lt;/ref-type&gt;&lt;contributors&gt;&lt;authors&gt;&lt;author&gt;Peer, Eyal&lt;/author&gt;&lt;author&gt;Vosgerau, Joachim&lt;/author&gt;&lt;author&gt;Acquisti, Alessandro&lt;/author&gt;&lt;/authors&gt;&lt;/contributors&gt;&lt;titles&gt;&lt;title&gt;Reputation as a sufficient condition for data quality on Amazon Mechanical Turk&lt;/title&gt;&lt;secondary-title&gt;Behavior research methods&lt;/secondary-title&gt;&lt;/titles&gt;&lt;periodical&gt;&lt;full-title&gt;Behavior research methods&lt;/full-title&gt;&lt;/periodical&gt;&lt;pages&gt;1023-1031&lt;/pages&gt;&lt;volume&gt;46&lt;/volume&gt;&lt;number&gt;4&lt;/number&gt;&lt;dates&gt;&lt;year&gt;2014&lt;/year&gt;&lt;/dates&gt;&lt;isbn&gt;1554-3528&lt;/isbn&gt;&lt;urls&gt;&lt;/urls&gt;&lt;/record&gt;&lt;/Cite&gt;&lt;/EndNote&gt;</w:instrText>
      </w:r>
      <w:r w:rsidRPr="00AF491E">
        <w:rPr>
          <w:rFonts w:ascii="Cambria" w:hAnsi="Cambria" w:cstheme="minorHAnsi"/>
        </w:rPr>
        <w:fldChar w:fldCharType="separate"/>
      </w:r>
      <w:r w:rsidRPr="00AF491E">
        <w:rPr>
          <w:rFonts w:ascii="Cambria" w:hAnsi="Cambria" w:cstheme="minorHAnsi"/>
          <w:noProof/>
        </w:rPr>
        <w:t>(Peer, Vosgerau, and Acquisti 2014)</w:t>
      </w:r>
      <w:r w:rsidRPr="00AF491E">
        <w:rPr>
          <w:rFonts w:ascii="Cambria" w:hAnsi="Cambria" w:cstheme="minorHAnsi"/>
        </w:rPr>
        <w:fldChar w:fldCharType="end"/>
      </w:r>
      <w:r w:rsidRPr="00AF491E">
        <w:rPr>
          <w:rFonts w:ascii="Cambria" w:hAnsi="Cambria" w:cstheme="minorHAnsi"/>
        </w:rPr>
        <w:t xml:space="preserve">.  This is, in part, because </w:t>
      </w:r>
      <w:proofErr w:type="spellStart"/>
      <w:r w:rsidRPr="00AF491E">
        <w:rPr>
          <w:rFonts w:ascii="Cambria" w:hAnsi="Cambria" w:cstheme="minorHAnsi"/>
        </w:rPr>
        <w:t>MTurk</w:t>
      </w:r>
      <w:proofErr w:type="spellEnd"/>
      <w:r w:rsidRPr="00AF491E">
        <w:rPr>
          <w:rFonts w:ascii="Cambria" w:hAnsi="Cambria" w:cstheme="minorHAnsi"/>
        </w:rPr>
        <w:t xml:space="preserve"> workers are more attentive to survey tasks than other populations </w:t>
      </w:r>
      <w:r w:rsidRPr="00AF491E">
        <w:rPr>
          <w:rFonts w:ascii="Cambria" w:hAnsi="Cambria" w:cstheme="minorHAnsi"/>
        </w:rPr>
        <w:fldChar w:fldCharType="begin">
          <w:fldData xml:space="preserve">PEVuZE5vdGU+PENpdGU+PEF1dGhvcj5IYXVzZXI8L0F1dGhvcj48WWVhcj4yMDE2PC9ZZWFyPjxS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</w:fldData>
        </w:fldChar>
      </w:r>
      <w:r w:rsidRPr="00AF491E">
        <w:rPr>
          <w:rFonts w:ascii="Cambria" w:hAnsi="Cambria" w:cstheme="minorHAnsi"/>
        </w:rPr>
        <w:instrText xml:space="preserve"> ADDIN EN.CITE </w:instrText>
      </w:r>
      <w:r w:rsidRPr="00AF491E">
        <w:rPr>
          <w:rFonts w:ascii="Cambria" w:hAnsi="Cambria" w:cstheme="minorHAnsi"/>
        </w:rPr>
        <w:fldChar w:fldCharType="begin">
          <w:fldData xml:space="preserve">PEVuZE5vdGU+PENpdGU+PEF1dGhvcj5IYXVzZXI8L0F1dGhvcj48WWVhcj4yMDE2PC9ZZWFyPjxS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</w:fldData>
        </w:fldChar>
      </w:r>
      <w:r w:rsidRPr="00AF491E">
        <w:rPr>
          <w:rFonts w:ascii="Cambria" w:hAnsi="Cambria" w:cstheme="minorHAnsi"/>
        </w:rPr>
        <w:instrText xml:space="preserve"> ADDIN EN.CITE.DATA </w:instrText>
      </w:r>
      <w:r w:rsidRPr="00AF491E">
        <w:rPr>
          <w:rFonts w:ascii="Cambria" w:hAnsi="Cambria" w:cstheme="minorHAnsi"/>
        </w:rPr>
      </w:r>
      <w:r w:rsidRPr="00AF491E">
        <w:rPr>
          <w:rFonts w:ascii="Cambria" w:hAnsi="Cambria" w:cstheme="minorHAnsi"/>
        </w:rPr>
        <w:fldChar w:fldCharType="end"/>
      </w:r>
      <w:r w:rsidRPr="00AF491E">
        <w:rPr>
          <w:rFonts w:ascii="Cambria" w:hAnsi="Cambria" w:cstheme="minorHAnsi"/>
        </w:rPr>
      </w:r>
      <w:r w:rsidRPr="00AF491E">
        <w:rPr>
          <w:rFonts w:ascii="Cambria" w:hAnsi="Cambria" w:cstheme="minorHAnsi"/>
        </w:rPr>
        <w:fldChar w:fldCharType="separate"/>
      </w:r>
      <w:r w:rsidRPr="00AF491E">
        <w:rPr>
          <w:rFonts w:ascii="Cambria" w:hAnsi="Cambria" w:cstheme="minorHAnsi"/>
          <w:noProof/>
        </w:rPr>
        <w:t>(Hauser and Schwarz 2016, Paolacci, Chandler, and Ipeirotis 2010, Weinberg, Freese, and McElhattan 2014)</w:t>
      </w:r>
      <w:r w:rsidRPr="00AF491E">
        <w:rPr>
          <w:rFonts w:ascii="Cambria" w:hAnsi="Cambria" w:cstheme="minorHAnsi"/>
        </w:rPr>
        <w:fldChar w:fldCharType="end"/>
      </w:r>
      <w:r w:rsidRPr="00AF491E">
        <w:rPr>
          <w:rFonts w:ascii="Cambria" w:hAnsi="Cambria" w:cstheme="minorHAnsi"/>
        </w:rPr>
        <w:t>.</w:t>
      </w:r>
      <w:r w:rsidRPr="00AF491E">
        <w:rPr>
          <w:rFonts w:ascii="Cambria" w:hAnsi="Cambria" w:cs="Times New Roman"/>
          <w:sz w:val="22"/>
          <w:szCs w:val="22"/>
        </w:rPr>
        <w:t xml:space="preserve"> </w:t>
      </w:r>
    </w:p>
    <w:p w14:paraId="34BBEAC8" w14:textId="77777777" w:rsidR="00477B27" w:rsidRPr="00AF491E" w:rsidRDefault="00477B27" w:rsidP="00477B27">
      <w:pPr>
        <w:rPr>
          <w:rFonts w:ascii="Cambria" w:hAnsi="Cambria"/>
        </w:rPr>
      </w:pPr>
    </w:p>
    <w:p w14:paraId="282ADC84" w14:textId="77777777" w:rsidR="00477B27" w:rsidRPr="00AF491E" w:rsidRDefault="00477B27" w:rsidP="00477B27">
      <w:pPr>
        <w:rPr>
          <w:rFonts w:ascii="Cambria" w:hAnsi="Cambria" w:cstheme="minorHAnsi"/>
        </w:rPr>
      </w:pPr>
      <w:proofErr w:type="spellStart"/>
      <w:r w:rsidRPr="00AF491E">
        <w:rPr>
          <w:rFonts w:ascii="Cambria" w:hAnsi="Cambria" w:cstheme="minorHAnsi"/>
        </w:rPr>
        <w:t>MTurk</w:t>
      </w:r>
      <w:proofErr w:type="spellEnd"/>
      <w:r w:rsidRPr="00AF491E">
        <w:rPr>
          <w:rFonts w:ascii="Cambria" w:hAnsi="Cambria" w:cstheme="minorHAnsi"/>
        </w:rPr>
        <w:t xml:space="preserve">-based research is not without its critics. One common concern is the representativeness of </w:t>
      </w:r>
      <w:proofErr w:type="spellStart"/>
      <w:r w:rsidRPr="00AF491E">
        <w:rPr>
          <w:rFonts w:ascii="Cambria" w:hAnsi="Cambria" w:cstheme="minorHAnsi"/>
        </w:rPr>
        <w:t>MTurk</w:t>
      </w:r>
      <w:proofErr w:type="spellEnd"/>
      <w:r w:rsidRPr="00AF491E">
        <w:rPr>
          <w:rFonts w:ascii="Cambria" w:hAnsi="Cambria" w:cstheme="minorHAnsi"/>
        </w:rPr>
        <w:t xml:space="preserve"> workers relative to the general population. In terms of ideology, </w:t>
      </w:r>
      <w:proofErr w:type="spellStart"/>
      <w:r w:rsidRPr="00AF491E">
        <w:rPr>
          <w:rFonts w:ascii="Cambria" w:hAnsi="Cambria" w:cstheme="minorHAnsi"/>
        </w:rPr>
        <w:t>MTurk</w:t>
      </w:r>
      <w:proofErr w:type="spellEnd"/>
      <w:r w:rsidRPr="00AF491E">
        <w:rPr>
          <w:rFonts w:ascii="Cambria" w:hAnsi="Cambria" w:cstheme="minorHAnsi"/>
        </w:rPr>
        <w:t xml:space="preserve"> workers are ideologically similar to the general public </w:t>
      </w:r>
      <w:r w:rsidRPr="00AF491E">
        <w:rPr>
          <w:rFonts w:ascii="Cambria" w:hAnsi="Cambria" w:cstheme="minorHAnsi"/>
        </w:rPr>
        <w:fldChar w:fldCharType="begin"/>
      </w:r>
      <w:r w:rsidRPr="00AF491E">
        <w:rPr>
          <w:rFonts w:ascii="Cambria" w:hAnsi="Cambria" w:cstheme="minorHAnsi"/>
        </w:rPr>
        <w:instrText xml:space="preserve"> ADDIN EN.CITE &lt;EndNote&gt;&lt;Cite&gt;&lt;Author&gt;Clifford&lt;/Author&gt;&lt;Year&gt;2015&lt;/Year&gt;&lt;RecNum&gt;143&lt;/RecNum&gt;&lt;DisplayText&gt;(Clifford, Jewell, and Waggoner 2015)&lt;/DisplayText&gt;&lt;record&gt;&lt;rec-number&gt;143&lt;/rec-number&gt;&lt;foreign-keys&gt;&lt;key app="EN" db-id="05vf2p29a299waedxa8vevwke0aevzxr5z0d" timestamp="1551800681" guid="407d2db7-a3c2-45d5-ab36-2aee85278cf3"&gt;143&lt;/key&gt;&lt;/foreign-keys&gt;&lt;ref-type name="Journal Article"&gt;17&lt;/ref-type&gt;&lt;contributors&gt;&lt;authors&gt;&lt;author&gt;Clifford, Scott&lt;/author&gt;&lt;author&gt;Jewell, Ryan M&lt;/author&gt;&lt;author&gt;Waggoner, Philip D&lt;/author&gt;&lt;/authors&gt;&lt;/contributors&gt;&lt;titles&gt;&lt;title&gt;Are samples drawn from Mechanical Turk valid for research on political ideology?&lt;/title&gt;&lt;secondary-title&gt;Research &amp;amp; Politics&lt;/secondary-title&gt;&lt;/titles&gt;&lt;periodical&gt;&lt;full-title&gt;Research &amp;amp; Politics&lt;/full-title&gt;&lt;/periodical&gt;&lt;pages&gt;2053168015622072&lt;/pages&gt;&lt;volume&gt;2&lt;/volume&gt;&lt;number&gt;4&lt;/number&gt;&lt;dates&gt;&lt;year&gt;2015&lt;/year&gt;&lt;/dates&gt;&lt;isbn&gt;2053-1680&lt;/isbn&gt;&lt;urls&gt;&lt;/urls&gt;&lt;/record&gt;&lt;/Cite&gt;&lt;/EndNote&gt;</w:instrText>
      </w:r>
      <w:r w:rsidRPr="00AF491E">
        <w:rPr>
          <w:rFonts w:ascii="Cambria" w:hAnsi="Cambria" w:cstheme="minorHAnsi"/>
        </w:rPr>
        <w:fldChar w:fldCharType="separate"/>
      </w:r>
      <w:r w:rsidRPr="00AF491E">
        <w:rPr>
          <w:rFonts w:ascii="Cambria" w:hAnsi="Cambria" w:cstheme="minorHAnsi"/>
          <w:noProof/>
        </w:rPr>
        <w:t>(Clifford, Jewell, and Waggoner 2015)</w:t>
      </w:r>
      <w:r w:rsidRPr="00AF491E">
        <w:rPr>
          <w:rFonts w:ascii="Cambria" w:hAnsi="Cambria" w:cstheme="minorHAnsi"/>
        </w:rPr>
        <w:fldChar w:fldCharType="end"/>
      </w:r>
      <w:r w:rsidRPr="00AF491E">
        <w:rPr>
          <w:rFonts w:ascii="Cambria" w:hAnsi="Cambria" w:cstheme="minorHAnsi"/>
        </w:rPr>
        <w:t xml:space="preserve">, and </w:t>
      </w:r>
      <w:proofErr w:type="spellStart"/>
      <w:r w:rsidRPr="00AF491E">
        <w:rPr>
          <w:rFonts w:ascii="Cambria" w:hAnsi="Cambria" w:cstheme="minorHAnsi"/>
        </w:rPr>
        <w:t>MTurk</w:t>
      </w:r>
      <w:proofErr w:type="spellEnd"/>
      <w:r w:rsidRPr="00AF491E">
        <w:rPr>
          <w:rFonts w:ascii="Cambria" w:hAnsi="Cambria" w:cstheme="minorHAnsi"/>
        </w:rPr>
        <w:t xml:space="preserve"> workers are similar to the respondents of other commonly online surveys in political science, such as the CCES </w:t>
      </w:r>
      <w:r w:rsidRPr="00AF491E">
        <w:rPr>
          <w:rFonts w:ascii="Cambria" w:hAnsi="Cambria" w:cstheme="minorHAnsi"/>
        </w:rPr>
        <w:fldChar w:fldCharType="begin"/>
      </w:r>
      <w:r w:rsidRPr="00AF491E">
        <w:rPr>
          <w:rFonts w:ascii="Cambria" w:hAnsi="Cambria" w:cstheme="minorHAnsi"/>
        </w:rPr>
        <w:instrText xml:space="preserve"> ADDIN EN.CITE &lt;EndNote&gt;&lt;Cite&gt;&lt;Author&gt;Hillygus&lt;/Author&gt;&lt;Year&gt;2014&lt;/Year&gt;&lt;RecNum&gt;145&lt;/RecNum&gt;&lt;DisplayText&gt;(Hillygus, Jackson, and Young 2014, Paolacci, Chandler, and Ipeirotis 2010)&lt;/DisplayText&gt;&lt;record&gt;&lt;rec-number&gt;145&lt;/rec-number&gt;&lt;foreign-keys&gt;&lt;key app="EN" db-id="05vf2p29a299waedxa8vevwke0aevzxr5z0d" timestamp="1551800681" guid="e39c887c-9f06-43b3-a791-90a90ccc9650"&gt;145&lt;/key&gt;&lt;/foreign-keys&gt;&lt;ref-type name="Journal Article"&gt;17&lt;/ref-type&gt;&lt;contributors&gt;&lt;authors&gt;&lt;author&gt;Hillygus, D Sunshine&lt;/author&gt;&lt;author&gt;Jackson, Natalie&lt;/author&gt;&lt;author&gt;Young, M&lt;/author&gt;&lt;/authors&gt;&lt;/contributors&gt;&lt;titles&gt;&lt;title&gt;Professional respondents in non-probability online panels&lt;/title&gt;&lt;secondary-title&gt;Online panel research: A data quality perspective&lt;/secondary-title&gt;&lt;/titles&gt;&lt;periodical&gt;&lt;full-title&gt;Online panel research: A data quality perspective&lt;/full-title&gt;&lt;/periodical&gt;&lt;pages&gt;219-237&lt;/pages&gt;&lt;dates&gt;&lt;year&gt;2014&lt;/year&gt;&lt;/dates&gt;&lt;urls&gt;&lt;/urls&gt;&lt;/record&gt;&lt;/Cite&gt;&lt;Cite&gt;&lt;Author&gt;Paolacci&lt;/Author&gt;&lt;Year&gt;2010&lt;/Year&gt;&lt;RecNum&gt;151&lt;/RecNum&gt;&lt;record&gt;&lt;rec-number&gt;151&lt;/rec-number&gt;&lt;foreign-keys&gt;&lt;key app="EN" db-id="05vf2p29a299waedxa8vevwke0aevzxr5z0d" timestamp="1551800681" guid="3c8fd148-0f54-4806-8cf5-43b7874b9bbb"&gt;151&lt;/key&gt;&lt;/foreign-keys&gt;&lt;ref-type name="Generic"&gt;13&lt;/ref-type&gt;&lt;contributors&gt;&lt;authors&gt;&lt;author&gt;Paolacci, G&lt;/author&gt;&lt;author&gt;Chandler, J&lt;/author&gt;&lt;author&gt;Ipeirotis, PG&lt;/author&gt;&lt;/authors&gt;&lt;/contributors&gt;&lt;titles&gt;&lt;title&gt;Running Experiments on Amazon Mechanical Turk (SSRN Scholarly Paper No. ID 1626226). Rochester, NY: Social Science Research Network&lt;/title&gt;&lt;/titles&gt;&lt;dates&gt;&lt;year&gt;2010&lt;/year&gt;&lt;/dates&gt;&lt;urls&gt;&lt;/urls&gt;&lt;/record&gt;&lt;/Cite&gt;&lt;/EndNote&gt;</w:instrText>
      </w:r>
      <w:r w:rsidRPr="00AF491E">
        <w:rPr>
          <w:rFonts w:ascii="Cambria" w:hAnsi="Cambria" w:cstheme="minorHAnsi"/>
        </w:rPr>
        <w:fldChar w:fldCharType="separate"/>
      </w:r>
      <w:r w:rsidRPr="00AF491E">
        <w:rPr>
          <w:rFonts w:ascii="Cambria" w:hAnsi="Cambria" w:cstheme="minorHAnsi"/>
          <w:noProof/>
        </w:rPr>
        <w:t>(Hillygus, Jackson, and Young 2014, Paolacci, Chandler, and Ipeirotis 2010)</w:t>
      </w:r>
      <w:r w:rsidRPr="00AF491E">
        <w:rPr>
          <w:rFonts w:ascii="Cambria" w:hAnsi="Cambria" w:cstheme="minorHAnsi"/>
        </w:rPr>
        <w:fldChar w:fldCharType="end"/>
      </w:r>
      <w:r w:rsidRPr="00AF491E">
        <w:rPr>
          <w:rFonts w:ascii="Cambria" w:hAnsi="Cambria" w:cstheme="minorHAnsi"/>
        </w:rPr>
        <w:t xml:space="preserve">. In other ways, </w:t>
      </w:r>
      <w:proofErr w:type="spellStart"/>
      <w:r w:rsidRPr="00AF491E">
        <w:rPr>
          <w:rFonts w:ascii="Cambria" w:hAnsi="Cambria" w:cstheme="minorHAnsi"/>
        </w:rPr>
        <w:t>MTurk</w:t>
      </w:r>
      <w:proofErr w:type="spellEnd"/>
      <w:r w:rsidRPr="00AF491E">
        <w:rPr>
          <w:rFonts w:ascii="Cambria" w:hAnsi="Cambria" w:cstheme="minorHAnsi"/>
        </w:rPr>
        <w:t xml:space="preserve"> workers are less representative. </w:t>
      </w:r>
      <w:proofErr w:type="spellStart"/>
      <w:r w:rsidRPr="00AF491E">
        <w:rPr>
          <w:rFonts w:ascii="Cambria" w:hAnsi="Cambria" w:cstheme="minorHAnsi"/>
        </w:rPr>
        <w:t>MTurk</w:t>
      </w:r>
      <w:proofErr w:type="spellEnd"/>
      <w:r w:rsidRPr="00AF491E">
        <w:rPr>
          <w:rFonts w:ascii="Cambria" w:hAnsi="Cambria" w:cstheme="minorHAnsi"/>
        </w:rPr>
        <w:t xml:space="preserve"> workers tend to be younger, more liberal, and more educated </w:t>
      </w:r>
      <w:r w:rsidRPr="00AF491E">
        <w:rPr>
          <w:rFonts w:ascii="Cambria" w:hAnsi="Cambria" w:cstheme="minorHAnsi"/>
        </w:rPr>
        <w:fldChar w:fldCharType="begin">
          <w:fldData xml:space="preserve">PEVuZE5vdGU+PENpdGU+PEF1dGhvcj5CZXJpbnNreTwvQXV0aG9yPjxZZWFyPjIwMTI8L1llYXI+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</w:fldData>
        </w:fldChar>
      </w:r>
      <w:r w:rsidRPr="00AF491E">
        <w:rPr>
          <w:rFonts w:ascii="Cambria" w:hAnsi="Cambria" w:cstheme="minorHAnsi"/>
        </w:rPr>
        <w:instrText xml:space="preserve"> ADDIN EN.CITE </w:instrText>
      </w:r>
      <w:r w:rsidRPr="00AF491E">
        <w:rPr>
          <w:rFonts w:ascii="Cambria" w:hAnsi="Cambria" w:cstheme="minorHAnsi"/>
        </w:rPr>
        <w:fldChar w:fldCharType="begin">
          <w:fldData xml:space="preserve">PEVuZE5vdGU+PENpdGU+PEF1dGhvcj5CZXJpbnNreTwvQXV0aG9yPjxZZWFyPjIwMTI8L1llYXI+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</w:fldData>
        </w:fldChar>
      </w:r>
      <w:r w:rsidRPr="00AF491E">
        <w:rPr>
          <w:rFonts w:ascii="Cambria" w:hAnsi="Cambria" w:cstheme="minorHAnsi"/>
        </w:rPr>
        <w:instrText xml:space="preserve"> ADDIN EN.CITE.DATA </w:instrText>
      </w:r>
      <w:r w:rsidRPr="00AF491E">
        <w:rPr>
          <w:rFonts w:ascii="Cambria" w:hAnsi="Cambria" w:cstheme="minorHAnsi"/>
        </w:rPr>
      </w:r>
      <w:r w:rsidRPr="00AF491E">
        <w:rPr>
          <w:rFonts w:ascii="Cambria" w:hAnsi="Cambria" w:cstheme="minorHAnsi"/>
        </w:rPr>
        <w:fldChar w:fldCharType="end"/>
      </w:r>
      <w:r w:rsidRPr="00AF491E">
        <w:rPr>
          <w:rFonts w:ascii="Cambria" w:hAnsi="Cambria" w:cstheme="minorHAnsi"/>
        </w:rPr>
      </w:r>
      <w:r w:rsidRPr="00AF491E">
        <w:rPr>
          <w:rFonts w:ascii="Cambria" w:hAnsi="Cambria" w:cstheme="minorHAnsi"/>
        </w:rPr>
        <w:fldChar w:fldCharType="separate"/>
      </w:r>
      <w:r w:rsidRPr="00AF491E">
        <w:rPr>
          <w:rFonts w:ascii="Cambria" w:hAnsi="Cambria" w:cstheme="minorHAnsi"/>
          <w:noProof/>
        </w:rPr>
        <w:t>(Berinsky, Huber, and Lenz 2012, Mullinix et al. 2015, Paolacci, Chandler, and Ipeirotis 2010)</w:t>
      </w:r>
      <w:r w:rsidRPr="00AF491E">
        <w:rPr>
          <w:rFonts w:ascii="Cambria" w:hAnsi="Cambria" w:cstheme="minorHAnsi"/>
        </w:rPr>
        <w:fldChar w:fldCharType="end"/>
      </w:r>
      <w:r w:rsidRPr="00AF491E">
        <w:rPr>
          <w:rFonts w:ascii="Cambria" w:hAnsi="Cambria" w:cstheme="minorHAnsi"/>
        </w:rPr>
        <w:t xml:space="preserve">, while also being more likely unemployed or low-income </w:t>
      </w:r>
      <w:r w:rsidRPr="00AF491E">
        <w:rPr>
          <w:rFonts w:ascii="Cambria" w:hAnsi="Cambria" w:cstheme="minorHAnsi"/>
        </w:rPr>
        <w:fldChar w:fldCharType="begin"/>
      </w:r>
      <w:r w:rsidRPr="00AF491E">
        <w:rPr>
          <w:rFonts w:ascii="Cambria" w:hAnsi="Cambria" w:cstheme="minorHAnsi"/>
        </w:rPr>
        <w:instrText xml:space="preserve"> ADDIN EN.CITE &lt;EndNote&gt;&lt;Cite&gt;&lt;Author&gt;Shapiro&lt;/Author&gt;&lt;Year&gt;2013&lt;/Year&gt;&lt;RecNum&gt;152&lt;/RecNum&gt;&lt;DisplayText&gt;(Shapiro, Chandler, and Mueller 2013)&lt;/DisplayText&gt;&lt;record&gt;&lt;rec-number&gt;152&lt;/rec-number&gt;&lt;foreign-keys&gt;&lt;key app="EN" db-id="05vf2p29a299waedxa8vevwke0aevzxr5z0d" timestamp="1551800681" guid="0740c986-d6d6-412a-b5fd-5c111a17679e"&gt;152&lt;/key&gt;&lt;/foreign-keys&gt;&lt;ref-type name="Journal Article"&gt;17&lt;/ref-type&gt;&lt;contributors&gt;&lt;authors&gt;&lt;author&gt;Shapiro, Danielle N&lt;/author&gt;&lt;author&gt;Chandler, Jesse&lt;/author&gt;&lt;author&gt;Mueller, Pam A&lt;/author&gt;&lt;/authors&gt;&lt;/contributors&gt;&lt;titles&gt;&lt;title&gt;Using Mechanical Turk to study clinical populations&lt;/title&gt;&lt;secondary-title&gt;Clinical Psychological Science&lt;/secondary-title&gt;&lt;/titles&gt;&lt;periodical&gt;&lt;full-title&gt;Clinical Psychological Science&lt;/full-title&gt;&lt;/periodical&gt;&lt;pages&gt;213-220&lt;/pages&gt;&lt;volume&gt;1&lt;/volume&gt;&lt;number&gt;2&lt;/number&gt;&lt;dates&gt;&lt;year&gt;2013&lt;/year&gt;&lt;/dates&gt;&lt;isbn&gt;2167-7026&lt;/isbn&gt;&lt;urls&gt;&lt;/urls&gt;&lt;/record&gt;&lt;/Cite&gt;&lt;/EndNote&gt;</w:instrText>
      </w:r>
      <w:r w:rsidRPr="00AF491E">
        <w:rPr>
          <w:rFonts w:ascii="Cambria" w:hAnsi="Cambria" w:cstheme="minorHAnsi"/>
        </w:rPr>
        <w:fldChar w:fldCharType="separate"/>
      </w:r>
      <w:r w:rsidRPr="00AF491E">
        <w:rPr>
          <w:rFonts w:ascii="Cambria" w:hAnsi="Cambria" w:cstheme="minorHAnsi"/>
          <w:noProof/>
        </w:rPr>
        <w:t>(Shapiro, Chandler, and Mueller 2013)</w:t>
      </w:r>
      <w:r w:rsidRPr="00AF491E">
        <w:rPr>
          <w:rFonts w:ascii="Cambria" w:hAnsi="Cambria" w:cstheme="minorHAnsi"/>
        </w:rPr>
        <w:fldChar w:fldCharType="end"/>
      </w:r>
      <w:r w:rsidRPr="00AF491E">
        <w:rPr>
          <w:rFonts w:ascii="Cambria" w:hAnsi="Cambria" w:cstheme="minorHAnsi"/>
        </w:rPr>
        <w:t xml:space="preserve">. Black and Latinx Americans also tend to be underrepresented relative to whites and Asian Americans </w:t>
      </w:r>
      <w:r w:rsidRPr="00AF491E">
        <w:rPr>
          <w:rFonts w:ascii="Cambria" w:hAnsi="Cambria" w:cstheme="minorHAnsi"/>
        </w:rPr>
        <w:fldChar w:fldCharType="begin"/>
      </w:r>
      <w:r w:rsidRPr="00AF491E">
        <w:rPr>
          <w:rFonts w:ascii="Cambria" w:hAnsi="Cambria" w:cstheme="minorHAnsi"/>
        </w:rPr>
        <w:instrText xml:space="preserve"> ADDIN EN.CITE &lt;EndNote&gt;&lt;Cite&gt;&lt;Author&gt;Shapiro&lt;/Author&gt;&lt;Year&gt;2013&lt;/Year&gt;&lt;RecNum&gt;152&lt;/RecNum&gt;&lt;DisplayText&gt;(Shapiro, Chandler, and Mueller 2013)&lt;/DisplayText&gt;&lt;record&gt;&lt;rec-number&gt;152&lt;/rec-number&gt;&lt;foreign-keys&gt;&lt;key app="EN" db-id="05vf2p29a299waedxa8vevwke0aevzxr5z0d" timestamp="1551800681" guid="0740c986-d6d6-412a-b5fd-5c111a17679e"&gt;152&lt;/key&gt;&lt;/foreign-keys&gt;&lt;ref-type name="Journal Article"&gt;17&lt;/ref-type&gt;&lt;contributors&gt;&lt;authors&gt;&lt;author&gt;Shapiro, Danielle N&lt;/author&gt;&lt;author&gt;Chandler, Jesse&lt;/author&gt;&lt;author&gt;Mueller, Pam A&lt;/author&gt;&lt;/authors&gt;&lt;/contributors&gt;&lt;titles&gt;&lt;title&gt;Using Mechanical Turk to study clinical populations&lt;/title&gt;&lt;secondary-title&gt;Clinical Psychological Science&lt;/secondary-title&gt;&lt;/titles&gt;&lt;periodical&gt;&lt;full-title&gt;Clinical Psychological Science&lt;/full-title&gt;&lt;/periodical&gt;&lt;pages&gt;213-220&lt;/pages&gt;&lt;volume&gt;1&lt;/volume&gt;&lt;number&gt;2&lt;/number&gt;&lt;dates&gt;&lt;year&gt;2013&lt;/year&gt;&lt;/dates&gt;&lt;isbn&gt;2167-7026&lt;/isbn&gt;&lt;urls&gt;&lt;/urls&gt;&lt;/record&gt;&lt;/Cite&gt;&lt;/EndNote&gt;</w:instrText>
      </w:r>
      <w:r w:rsidRPr="00AF491E">
        <w:rPr>
          <w:rFonts w:ascii="Cambria" w:hAnsi="Cambria" w:cstheme="minorHAnsi"/>
        </w:rPr>
        <w:fldChar w:fldCharType="separate"/>
      </w:r>
      <w:r w:rsidRPr="00AF491E">
        <w:rPr>
          <w:rFonts w:ascii="Cambria" w:hAnsi="Cambria" w:cstheme="minorHAnsi"/>
          <w:noProof/>
        </w:rPr>
        <w:t>(Shapiro, Chandler, and Mueller 2013)</w:t>
      </w:r>
      <w:r w:rsidRPr="00AF491E">
        <w:rPr>
          <w:rFonts w:ascii="Cambria" w:hAnsi="Cambria" w:cstheme="minorHAnsi"/>
        </w:rPr>
        <w:fldChar w:fldCharType="end"/>
      </w:r>
      <w:r w:rsidRPr="00AF491E">
        <w:rPr>
          <w:rFonts w:ascii="Cambria" w:hAnsi="Cambria" w:cstheme="minorHAnsi"/>
        </w:rPr>
        <w:t xml:space="preserve">. </w:t>
      </w:r>
    </w:p>
    <w:p w14:paraId="7C5F13EE" w14:textId="7729AD07" w:rsidR="00477B27" w:rsidRDefault="00477B27" w:rsidP="74ACF172">
      <w:pPr>
        <w:autoSpaceDE w:val="0"/>
        <w:autoSpaceDN w:val="0"/>
        <w:adjustRightInd w:val="0"/>
        <w:rPr>
          <w:rFonts w:ascii="Cambria" w:hAnsi="Cambria"/>
          <w:color w:val="000000" w:themeColor="text1"/>
        </w:rPr>
      </w:pPr>
    </w:p>
    <w:p w14:paraId="0F58C753" w14:textId="1082868B" w:rsidR="009E5261" w:rsidRPr="00FA53E4" w:rsidRDefault="009E5261" w:rsidP="00C6781E">
      <w:pPr>
        <w:pStyle w:val="Heading2"/>
      </w:pPr>
      <w:bookmarkStart w:id="3" w:name="_Toc72225273"/>
      <w:r>
        <w:t>Ensuring Data Quality</w:t>
      </w:r>
      <w:bookmarkEnd w:id="3"/>
    </w:p>
    <w:p w14:paraId="52FBA86E" w14:textId="77777777" w:rsidR="009E5261" w:rsidRPr="00AF491E" w:rsidRDefault="009E5261" w:rsidP="009E5261">
      <w:pPr>
        <w:rPr>
          <w:rFonts w:ascii="Cambria" w:hAnsi="Cambria" w:cstheme="minorHAnsi"/>
        </w:rPr>
      </w:pPr>
      <w:r w:rsidRPr="00AF491E">
        <w:rPr>
          <w:rFonts w:ascii="Cambria" w:hAnsi="Cambria" w:cstheme="minorHAnsi"/>
        </w:rPr>
        <w:t xml:space="preserve">We took several steps to mitigate demographic biases in our data collection. The demographics of </w:t>
      </w:r>
      <w:proofErr w:type="spellStart"/>
      <w:r w:rsidRPr="00AF491E">
        <w:rPr>
          <w:rFonts w:ascii="Cambria" w:hAnsi="Cambria" w:cstheme="minorHAnsi"/>
        </w:rPr>
        <w:t>MTurk</w:t>
      </w:r>
      <w:proofErr w:type="spellEnd"/>
      <w:r w:rsidRPr="00AF491E">
        <w:rPr>
          <w:rFonts w:ascii="Cambria" w:hAnsi="Cambria" w:cstheme="minorHAnsi"/>
        </w:rPr>
        <w:t xml:space="preserve"> workers varies by time of day, as well as day of the week </w:t>
      </w:r>
      <w:r w:rsidRPr="00AF491E">
        <w:rPr>
          <w:rFonts w:ascii="Cambria" w:hAnsi="Cambria" w:cstheme="minorHAnsi"/>
        </w:rPr>
        <w:fldChar w:fldCharType="begin"/>
      </w:r>
      <w:r w:rsidRPr="00AF491E">
        <w:rPr>
          <w:rFonts w:ascii="Cambria" w:hAnsi="Cambria" w:cstheme="minorHAnsi"/>
        </w:rPr>
        <w:instrText xml:space="preserve"> ADDIN EN.CITE &lt;EndNote&gt;&lt;Cite&gt;&lt;Author&gt;Casey&lt;/Author&gt;&lt;Year&gt;2017&lt;/Year&gt;&lt;RecNum&gt;154&lt;/RecNum&gt;&lt;DisplayText&gt;(Casey et al. 2017)&lt;/DisplayText&gt;&lt;record&gt;&lt;rec-number&gt;154&lt;/rec-number&gt;&lt;foreign-keys&gt;&lt;key app="EN" db-id="05vf2p29a299waedxa8vevwke0aevzxr5z0d" timestamp="1551800681" guid="cacfd8aa-5336-4e79-b4b9-e10e3881d4ed"&gt;154&lt;/key&gt;&lt;/foreign-keys&gt;&lt;ref-type name="Journal Article"&gt;17&lt;/ref-type&gt;&lt;contributors&gt;&lt;authors&gt;&lt;author&gt;Casey, Logan S&lt;/author&gt;&lt;author&gt;Chandler, Jesse&lt;/author&gt;&lt;author&gt;Levine, Adam Seth&lt;/author&gt;&lt;author&gt;Proctor, Andrew&lt;/author&gt;&lt;author&gt;Strolovitch, Dara Z&lt;/author&gt;&lt;/authors&gt;&lt;/contributors&gt;&lt;titles&gt;&lt;title&gt;Intertemporal differences among MTurk workers: Time-based sample variations and implications for online data collection&lt;/title&gt;&lt;secondary-title&gt;SAGE Open&lt;/secondary-title&gt;&lt;/titles&gt;&lt;periodical&gt;&lt;full-title&gt;SAGE Open&lt;/full-title&gt;&lt;/periodical&gt;&lt;pages&gt;2158244017712774&lt;/pages&gt;&lt;volume&gt;7&lt;/volume&gt;&lt;number&gt;2&lt;/number&gt;&lt;dates&gt;&lt;year&gt;2017&lt;/year&gt;&lt;/dates&gt;&lt;isbn&gt;2158-2440&lt;/isbn&gt;&lt;urls&gt;&lt;/urls&gt;&lt;/record&gt;&lt;/Cite&gt;&lt;/EndNote&gt;</w:instrText>
      </w:r>
      <w:r w:rsidRPr="00AF491E">
        <w:rPr>
          <w:rFonts w:ascii="Cambria" w:hAnsi="Cambria" w:cstheme="minorHAnsi"/>
        </w:rPr>
        <w:fldChar w:fldCharType="separate"/>
      </w:r>
      <w:r w:rsidRPr="00AF491E">
        <w:rPr>
          <w:rFonts w:ascii="Cambria" w:hAnsi="Cambria" w:cstheme="minorHAnsi"/>
          <w:noProof/>
        </w:rPr>
        <w:t>(Casey et al. 2017)</w:t>
      </w:r>
      <w:r w:rsidRPr="00AF491E">
        <w:rPr>
          <w:rFonts w:ascii="Cambria" w:hAnsi="Cambria" w:cstheme="minorHAnsi"/>
        </w:rPr>
        <w:fldChar w:fldCharType="end"/>
      </w:r>
      <w:r w:rsidRPr="00AF491E">
        <w:rPr>
          <w:rFonts w:ascii="Cambria" w:hAnsi="Cambria" w:cstheme="minorHAnsi"/>
        </w:rPr>
        <w:t xml:space="preserve">. Thus, collecting data over a short period of time may mean that your sample draws heavily from certain </w:t>
      </w:r>
      <w:proofErr w:type="spellStart"/>
      <w:r w:rsidRPr="00AF491E">
        <w:rPr>
          <w:rFonts w:ascii="Cambria" w:hAnsi="Cambria" w:cstheme="minorHAnsi"/>
        </w:rPr>
        <w:t>MTurk</w:t>
      </w:r>
      <w:proofErr w:type="spellEnd"/>
      <w:r w:rsidRPr="00AF491E">
        <w:rPr>
          <w:rFonts w:ascii="Cambria" w:hAnsi="Cambria" w:cstheme="minorHAnsi"/>
        </w:rPr>
        <w:t xml:space="preserve"> sub-populations. </w:t>
      </w:r>
      <w:r w:rsidRPr="00AF491E">
        <w:rPr>
          <w:rFonts w:ascii="Cambria" w:hAnsi="Cambria" w:cstheme="minorHAnsi"/>
        </w:rPr>
        <w:fldChar w:fldCharType="begin"/>
      </w:r>
      <w:r w:rsidRPr="00AF491E">
        <w:rPr>
          <w:rFonts w:ascii="Cambria" w:hAnsi="Cambria" w:cstheme="minorHAnsi"/>
        </w:rPr>
        <w:instrText xml:space="preserve"> ADDIN EN.CITE &lt;EndNote&gt;&lt;Cite AuthorYear="1"&gt;&lt;Author&gt;Casey&lt;/Author&gt;&lt;Year&gt;2017&lt;/Year&gt;&lt;RecNum&gt;154&lt;/RecNum&gt;&lt;DisplayText&gt;Casey et al. (2017)&lt;/DisplayText&gt;&lt;record&gt;&lt;rec-number&gt;154&lt;/rec-number&gt;&lt;foreign-keys&gt;&lt;key app="EN" db-id="05vf2p29a299waedxa8vevwke0aevzxr5z0d" timestamp="1551800681" guid="cacfd8aa-5336-4e79-b4b9-e10e3881d4ed"&gt;154&lt;/key&gt;&lt;/foreign-keys&gt;&lt;ref-type name="Journal Article"&gt;17&lt;/ref-type&gt;&lt;contributors&gt;&lt;authors&gt;&lt;author&gt;Casey, Logan S&lt;/author&gt;&lt;author&gt;Chandler, Jesse&lt;/author&gt;&lt;author&gt;Levine, Adam Seth&lt;/author&gt;&lt;author&gt;Proctor, Andrew&lt;/author&gt;&lt;author&gt;Strolovitch, Dara Z&lt;/author&gt;&lt;/authors&gt;&lt;/contributors&gt;&lt;titles&gt;&lt;title&gt;Intertemporal differences among MTurk workers: Time-based sample variations and implications for online data collection&lt;/title&gt;&lt;secondary-title&gt;SAGE Open&lt;/secondary-title&gt;&lt;/titles&gt;&lt;periodical&gt;&lt;full-title&gt;SAGE Open&lt;/full-title&gt;&lt;/periodical&gt;&lt;pages&gt;2158244017712774&lt;/pages&gt;&lt;volume&gt;7&lt;/volume&gt;&lt;number&gt;2&lt;/number&gt;&lt;dates&gt;&lt;year&gt;2017&lt;/year&gt;&lt;/dates&gt;&lt;isbn&gt;2158-2440&lt;/isbn&gt;&lt;urls&gt;&lt;/urls&gt;&lt;/record&gt;&lt;/Cite&gt;&lt;/EndNote&gt;</w:instrText>
      </w:r>
      <w:r w:rsidRPr="00AF491E">
        <w:rPr>
          <w:rFonts w:ascii="Cambria" w:hAnsi="Cambria" w:cstheme="minorHAnsi"/>
        </w:rPr>
        <w:fldChar w:fldCharType="separate"/>
      </w:r>
      <w:r w:rsidRPr="00AF491E">
        <w:rPr>
          <w:rFonts w:ascii="Cambria" w:hAnsi="Cambria" w:cstheme="minorHAnsi"/>
          <w:noProof/>
        </w:rPr>
        <w:t>Casey et al. (2017)</w:t>
      </w:r>
      <w:r w:rsidRPr="00AF491E">
        <w:rPr>
          <w:rFonts w:ascii="Cambria" w:hAnsi="Cambria" w:cstheme="minorHAnsi"/>
        </w:rPr>
        <w:fldChar w:fldCharType="end"/>
      </w:r>
      <w:r w:rsidRPr="00AF491E">
        <w:rPr>
          <w:rFonts w:ascii="Cambria" w:hAnsi="Cambria" w:cstheme="minorHAnsi"/>
        </w:rPr>
        <w:t xml:space="preserve"> </w:t>
      </w:r>
      <w:r w:rsidRPr="00AF491E">
        <w:rPr>
          <w:rFonts w:ascii="Cambria" w:hAnsi="Cambria" w:cstheme="minorHAnsi"/>
          <w:noProof/>
        </w:rPr>
        <w:t xml:space="preserve">demonstrate that varying the time and date in which the HIT is posted matters; and that “micro-batching” improvess the representativeness of the data. Micro-batches are when a HIT is posted with </w:t>
      </w:r>
      <w:r w:rsidRPr="00AF491E">
        <w:rPr>
          <w:rFonts w:ascii="Cambria" w:hAnsi="Cambria" w:cstheme="minorHAnsi"/>
          <w:noProof/>
        </w:rPr>
        <w:lastRenderedPageBreak/>
        <w:t>a small cap on the number of MTurk workers that can respond, and that HIT is repeated over a longer period of time, varying the dates and times of posting. This increases the chances that the HIT is accepted by workers through the U.S. time zones, early and late shift workers, etc. This is easy to do on the Turk Prime platform. We programed our data collection so that a post recruiting workers for 150 HITs at a time (which amounts to 150 workers), repeating the process once the previous series of HITs have all been completed, until the desired number of HITs are complete.</w:t>
      </w:r>
    </w:p>
    <w:p w14:paraId="43D11953" w14:textId="77777777" w:rsidR="009E5261" w:rsidRDefault="009E5261" w:rsidP="74ACF172">
      <w:pPr>
        <w:autoSpaceDE w:val="0"/>
        <w:autoSpaceDN w:val="0"/>
        <w:adjustRightInd w:val="0"/>
        <w:rPr>
          <w:rFonts w:ascii="Cambria" w:hAnsi="Cambria"/>
          <w:color w:val="000000" w:themeColor="text1"/>
        </w:rPr>
      </w:pPr>
    </w:p>
    <w:p w14:paraId="672C7240" w14:textId="2B09A88B" w:rsidR="009E5261" w:rsidRPr="00AF491E" w:rsidRDefault="009E5261" w:rsidP="009E5261">
      <w:pPr>
        <w:autoSpaceDE w:val="0"/>
        <w:autoSpaceDN w:val="0"/>
        <w:adjustRightInd w:val="0"/>
        <w:rPr>
          <w:rFonts w:ascii="Cambria" w:hAnsi="Cambria" w:cstheme="minorHAnsi"/>
          <w:color w:val="000000" w:themeColor="text1"/>
        </w:rPr>
      </w:pPr>
      <w:r w:rsidRPr="00AF491E">
        <w:rPr>
          <w:rFonts w:ascii="Cambria" w:hAnsi="Cambria" w:cstheme="minorHAnsi"/>
          <w:color w:val="000000" w:themeColor="text1"/>
        </w:rPr>
        <w:t xml:space="preserve">The Turk Prime platform gives the researcher an option that prevents workers from completing a HIT based on their </w:t>
      </w:r>
      <w:proofErr w:type="spellStart"/>
      <w:r w:rsidRPr="00AF491E">
        <w:rPr>
          <w:rFonts w:ascii="Cambria" w:hAnsi="Cambria" w:cstheme="minorHAnsi"/>
          <w:color w:val="000000" w:themeColor="text1"/>
        </w:rPr>
        <w:t>MTurk</w:t>
      </w:r>
      <w:proofErr w:type="spellEnd"/>
      <w:r w:rsidRPr="00AF491E">
        <w:rPr>
          <w:rFonts w:ascii="Cambria" w:hAnsi="Cambria" w:cstheme="minorHAnsi"/>
          <w:color w:val="000000" w:themeColor="text1"/>
        </w:rPr>
        <w:t xml:space="preserve"> worker ID number. </w:t>
      </w:r>
      <w:r>
        <w:rPr>
          <w:rFonts w:ascii="Cambria" w:hAnsi="Cambria" w:cstheme="minorHAnsi"/>
          <w:color w:val="000000" w:themeColor="text1"/>
        </w:rPr>
        <w:t xml:space="preserve">This ensures that a </w:t>
      </w:r>
      <w:proofErr w:type="spellStart"/>
      <w:r w:rsidRPr="00AF491E">
        <w:rPr>
          <w:rFonts w:ascii="Cambria" w:hAnsi="Cambria" w:cstheme="minorHAnsi"/>
          <w:color w:val="000000" w:themeColor="text1"/>
        </w:rPr>
        <w:t>MTurk</w:t>
      </w:r>
      <w:proofErr w:type="spellEnd"/>
      <w:r w:rsidRPr="00AF491E">
        <w:rPr>
          <w:rFonts w:ascii="Cambria" w:hAnsi="Cambria" w:cstheme="minorHAnsi"/>
          <w:color w:val="000000" w:themeColor="text1"/>
        </w:rPr>
        <w:t xml:space="preserve"> worker could </w:t>
      </w:r>
      <w:r>
        <w:rPr>
          <w:rFonts w:ascii="Cambria" w:hAnsi="Cambria" w:cstheme="minorHAnsi"/>
          <w:color w:val="000000" w:themeColor="text1"/>
        </w:rPr>
        <w:t xml:space="preserve">not </w:t>
      </w:r>
      <w:r w:rsidRPr="00AF491E">
        <w:rPr>
          <w:rFonts w:ascii="Cambria" w:hAnsi="Cambria" w:cstheme="minorHAnsi"/>
          <w:color w:val="000000" w:themeColor="text1"/>
        </w:rPr>
        <w:t>complete the HIT several times, thus biasing the data with duplicate responses from a respondent</w:t>
      </w:r>
      <w:r>
        <w:rPr>
          <w:rFonts w:ascii="Cambria" w:hAnsi="Cambria" w:cstheme="minorHAnsi"/>
          <w:color w:val="000000" w:themeColor="text1"/>
        </w:rPr>
        <w:t xml:space="preserve">. </w:t>
      </w:r>
      <w:r w:rsidRPr="00AF491E">
        <w:rPr>
          <w:rFonts w:ascii="Cambria" w:hAnsi="Cambria" w:cstheme="minorHAnsi"/>
          <w:color w:val="000000" w:themeColor="text1"/>
        </w:rPr>
        <w:t xml:space="preserve">We limited HITs to workers who had not already completed a HIT based on their ID number. We also prevented multiple hits from the same IP address. We additionally restricted which </w:t>
      </w:r>
      <w:proofErr w:type="spellStart"/>
      <w:r w:rsidRPr="00AF491E">
        <w:rPr>
          <w:rFonts w:ascii="Cambria" w:hAnsi="Cambria" w:cstheme="minorHAnsi"/>
          <w:color w:val="000000" w:themeColor="text1"/>
        </w:rPr>
        <w:t>MTurk</w:t>
      </w:r>
      <w:proofErr w:type="spellEnd"/>
      <w:r w:rsidRPr="00AF491E">
        <w:rPr>
          <w:rFonts w:ascii="Cambria" w:hAnsi="Cambria" w:cstheme="minorHAnsi"/>
          <w:color w:val="000000" w:themeColor="text1"/>
        </w:rPr>
        <w:t xml:space="preserve"> workers couple complete the HIT by requiring that they currently live in the U.S. An analysis of the IP addresses and geo-coded location data demonstrates that these measures were effective in preventing duplicate responders. We additionally verified their self-reported state with a comparison to IP addresses. </w:t>
      </w:r>
      <w:r>
        <w:rPr>
          <w:rFonts w:ascii="Cambria" w:hAnsi="Cambria" w:cstheme="minorHAnsi"/>
          <w:color w:val="000000" w:themeColor="text1"/>
        </w:rPr>
        <w:t>To</w:t>
      </w:r>
      <w:r w:rsidRPr="00AF491E">
        <w:rPr>
          <w:rFonts w:ascii="Cambria" w:hAnsi="Cambria" w:cstheme="minorHAnsi"/>
          <w:color w:val="000000" w:themeColor="text1"/>
        </w:rPr>
        <w:t xml:space="preserve"> ensure that the hired workers have a good work reputation, we restricting workers to those that had completed at least 100 previous HITs and had a</w:t>
      </w:r>
      <w:r>
        <w:rPr>
          <w:rFonts w:ascii="Cambria" w:hAnsi="Cambria" w:cstheme="minorHAnsi"/>
          <w:color w:val="000000" w:themeColor="text1"/>
        </w:rPr>
        <w:t>n acceptance rate of at least 97</w:t>
      </w:r>
      <w:r w:rsidRPr="00AF491E">
        <w:rPr>
          <w:rFonts w:ascii="Cambria" w:hAnsi="Cambria" w:cstheme="minorHAnsi"/>
          <w:color w:val="000000" w:themeColor="text1"/>
        </w:rPr>
        <w:t>%.</w:t>
      </w:r>
    </w:p>
    <w:p w14:paraId="3341321E" w14:textId="77777777" w:rsidR="009E5261" w:rsidRDefault="009E5261" w:rsidP="74ACF172">
      <w:pPr>
        <w:autoSpaceDE w:val="0"/>
        <w:autoSpaceDN w:val="0"/>
        <w:adjustRightInd w:val="0"/>
        <w:rPr>
          <w:rFonts w:ascii="Cambria" w:hAnsi="Cambria"/>
          <w:color w:val="000000" w:themeColor="text1"/>
        </w:rPr>
      </w:pPr>
    </w:p>
    <w:p w14:paraId="7BAE92DD" w14:textId="51F935E2" w:rsidR="009E5261" w:rsidRDefault="009E5261" w:rsidP="009E5261">
      <w:pPr>
        <w:autoSpaceDE w:val="0"/>
        <w:autoSpaceDN w:val="0"/>
        <w:adjustRightInd w:val="0"/>
        <w:rPr>
          <w:rFonts w:ascii="Cambria" w:hAnsi="Cambria" w:cstheme="minorHAnsi"/>
          <w:color w:val="000000" w:themeColor="text1"/>
        </w:rPr>
      </w:pPr>
      <w:r w:rsidRPr="00AF491E">
        <w:rPr>
          <w:rFonts w:ascii="Cambria" w:hAnsi="Cambria" w:cstheme="minorHAnsi"/>
          <w:color w:val="000000" w:themeColor="text1"/>
        </w:rPr>
        <w:t>Before using the data, we spent considerable time evaluating the data to ensure the quality of the data.</w:t>
      </w:r>
      <w:r>
        <w:rPr>
          <w:rFonts w:ascii="Cambria" w:hAnsi="Cambria" w:cstheme="minorHAnsi"/>
          <w:color w:val="000000" w:themeColor="text1"/>
        </w:rPr>
        <w:t xml:space="preserve"> The survey took respondents about 16 minutes to complete the survey, though the length of time it took the respondent to complete the survey varied significantly.</w:t>
      </w:r>
      <w:r w:rsidR="00751A46">
        <w:rPr>
          <w:rFonts w:ascii="Cambria" w:hAnsi="Cambria" w:cstheme="minorHAnsi"/>
          <w:color w:val="000000" w:themeColor="text1"/>
        </w:rPr>
        <w:t xml:space="preserve"> The full distribution of survey response times is below. </w:t>
      </w:r>
      <w:r>
        <w:rPr>
          <w:rFonts w:ascii="Cambria" w:hAnsi="Cambria" w:cstheme="minorHAnsi"/>
          <w:color w:val="000000" w:themeColor="text1"/>
        </w:rPr>
        <w:t xml:space="preserve"> This is, in part, because many </w:t>
      </w:r>
      <w:proofErr w:type="spellStart"/>
      <w:r>
        <w:rPr>
          <w:rFonts w:ascii="Cambria" w:hAnsi="Cambria" w:cstheme="minorHAnsi"/>
          <w:color w:val="000000" w:themeColor="text1"/>
        </w:rPr>
        <w:t>MTurk</w:t>
      </w:r>
      <w:proofErr w:type="spellEnd"/>
      <w:r>
        <w:rPr>
          <w:rFonts w:ascii="Cambria" w:hAnsi="Cambria" w:cstheme="minorHAnsi"/>
          <w:color w:val="000000" w:themeColor="text1"/>
        </w:rPr>
        <w:t xml:space="preserve"> workers accept multiple HITs at one time – thus sometimes keeping a survey open for a period of time before beginning the work. A small number of respondents completed the survey</w:t>
      </w:r>
      <w:r w:rsidR="00751A46">
        <w:rPr>
          <w:rFonts w:ascii="Cambria" w:hAnsi="Cambria" w:cstheme="minorHAnsi"/>
          <w:color w:val="000000" w:themeColor="text1"/>
        </w:rPr>
        <w:t xml:space="preserve"> much faster than the average of 16 minutes. Many of these respondents completed the task quickly because they rated all groups as completely deserving. Based on comments left on the survey and emailed to the authors, we know that some of these respondents were not shirking their work; their viewpoint was that society views (and should view) everyone the same. We could remove these respondents from the data because the respondents “didn’t complete the task correctly,” but doing so has little effect on our findings, and we believe it inappropriate given it was the respondents genuine response.</w:t>
      </w:r>
    </w:p>
    <w:p w14:paraId="3C2F979D" w14:textId="77777777" w:rsidR="009E5261" w:rsidRDefault="009E5261" w:rsidP="009E5261">
      <w:pPr>
        <w:pStyle w:val="EndnoteText"/>
        <w:rPr>
          <w:rFonts w:ascii="Cambria" w:hAnsi="Cambria" w:cs="Times New Roman"/>
        </w:rPr>
      </w:pPr>
    </w:p>
    <w:p w14:paraId="08D82F4A" w14:textId="04C2A432" w:rsidR="009E5261" w:rsidRPr="00751A46" w:rsidRDefault="009E5261" w:rsidP="009E5261">
      <w:pPr>
        <w:pStyle w:val="EndnoteText"/>
        <w:rPr>
          <w:rFonts w:ascii="Cambria" w:hAnsi="Cambria" w:cs="Times New Roman"/>
          <w:sz w:val="24"/>
          <w:szCs w:val="24"/>
        </w:rPr>
      </w:pPr>
      <w:r w:rsidRPr="00751A46">
        <w:rPr>
          <w:rFonts w:ascii="Cambria" w:hAnsi="Cambria" w:cstheme="minorHAnsi"/>
          <w:sz w:val="24"/>
          <w:szCs w:val="24"/>
        </w:rPr>
        <w:t xml:space="preserve">The demographic profile of our respondents is similar to the national average. When it comes to racial diversity, our sample is slightly whiter than the national average (68% versus 65%) and more Asian (7% versus 3%). Our sample slightly underrepresents Latinos (9% in our survey versus the national average of 12.5%), but the percent black in our survey very closely resembles the national average (12%). One benefit of using the </w:t>
      </w:r>
      <w:proofErr w:type="spellStart"/>
      <w:r w:rsidRPr="00751A46">
        <w:rPr>
          <w:rFonts w:ascii="Cambria" w:hAnsi="Cambria" w:cstheme="minorHAnsi"/>
          <w:sz w:val="24"/>
          <w:szCs w:val="24"/>
        </w:rPr>
        <w:t>mirco</w:t>
      </w:r>
      <w:proofErr w:type="spellEnd"/>
      <w:r w:rsidRPr="00751A46">
        <w:rPr>
          <w:rFonts w:ascii="Cambria" w:hAnsi="Cambria" w:cstheme="minorHAnsi"/>
          <w:sz w:val="24"/>
          <w:szCs w:val="24"/>
        </w:rPr>
        <w:t xml:space="preserve">-batch process is that we realized our early data had few Latinos and we were able to adjust our collection frame. We added a set of HITs with the restriction that they could only be completed by people who identified as Hispanic when creating their </w:t>
      </w:r>
      <w:proofErr w:type="spellStart"/>
      <w:r w:rsidRPr="00751A46">
        <w:rPr>
          <w:rFonts w:ascii="Cambria" w:hAnsi="Cambria" w:cstheme="minorHAnsi"/>
          <w:sz w:val="24"/>
          <w:szCs w:val="24"/>
        </w:rPr>
        <w:t>MTurk</w:t>
      </w:r>
      <w:proofErr w:type="spellEnd"/>
      <w:r w:rsidRPr="00751A46">
        <w:rPr>
          <w:rFonts w:ascii="Cambria" w:hAnsi="Cambria" w:cstheme="minorHAnsi"/>
          <w:sz w:val="24"/>
          <w:szCs w:val="24"/>
        </w:rPr>
        <w:t xml:space="preserve"> worker profile. The discrepancy between the racial demographics of our sample improved as we curated the HITs in this way. Approximately 51% of our respondents were male, and the average age was 36 (compared to the national average of 37.8). The percent of our sample that identifying as Democrats is higher than the national average (39% versus 27%). This gap </w:t>
      </w:r>
      <w:r w:rsidRPr="00751A46">
        <w:rPr>
          <w:rFonts w:ascii="Cambria" w:hAnsi="Cambria" w:cstheme="minorHAnsi"/>
          <w:sz w:val="24"/>
          <w:szCs w:val="24"/>
        </w:rPr>
        <w:lastRenderedPageBreak/>
        <w:t xml:space="preserve">narrows when looking at party leaners, where Democrats and Democratic Leaners make up 50% of our sample and 47% of the national average </w:t>
      </w:r>
      <w:r w:rsidRPr="00751A46">
        <w:rPr>
          <w:rFonts w:ascii="Cambria" w:hAnsi="Cambria" w:cstheme="minorHAnsi"/>
          <w:sz w:val="24"/>
          <w:szCs w:val="24"/>
        </w:rPr>
        <w:fldChar w:fldCharType="begin"/>
      </w:r>
      <w:r w:rsidRPr="00751A46">
        <w:rPr>
          <w:rFonts w:ascii="Cambria" w:hAnsi="Cambria" w:cstheme="minorHAnsi"/>
          <w:sz w:val="24"/>
          <w:szCs w:val="24"/>
        </w:rPr>
        <w:instrText xml:space="preserve"> ADDIN EN.CITE &lt;EndNote&gt;&lt;Cite&gt;&lt;Author&gt;Gallup&lt;/Author&gt;&lt;Year&gt;2018&lt;/Year&gt;&lt;RecNum&gt;178&lt;/RecNum&gt;&lt;DisplayText&gt;(Gallup 2018)&lt;/DisplayText&gt;&lt;record&gt;&lt;rec-number&gt;178&lt;/rec-number&gt;&lt;foreign-keys&gt;&lt;key app="EN" db-id="05vf2p29a299waedxa8vevwke0aevzxr5z0d" timestamp="1551800682" guid="b04bed1b-9737-4aaa-a25c-a2f2f906cdc8"&gt;178&lt;/key&gt;&lt;/foreign-keys&gt;&lt;ref-type name="Web Page"&gt;12&lt;/ref-type&gt;&lt;contributors&gt;&lt;authors&gt;&lt;author&gt;Gallup&lt;/author&gt;&lt;/authors&gt;&lt;/contributors&gt;&lt;titles&gt;&lt;title&gt;Party Affiliation&lt;/title&gt;&lt;/titles&gt;&lt;volume&gt;10/18/2018&lt;/volume&gt;&lt;dates&gt;&lt;year&gt;2018&lt;/year&gt;&lt;/dates&gt;&lt;urls&gt;&lt;related-urls&gt;&lt;url&gt;https://news.gallup.com/poll/15370/party-affiliation.aspx&lt;/url&gt;&lt;/related-urls&gt;&lt;/urls&gt;&lt;/record&gt;&lt;/Cite&gt;&lt;/EndNote&gt;</w:instrText>
      </w:r>
      <w:r w:rsidRPr="00751A46">
        <w:rPr>
          <w:rFonts w:ascii="Cambria" w:hAnsi="Cambria" w:cstheme="minorHAnsi"/>
          <w:sz w:val="24"/>
          <w:szCs w:val="24"/>
        </w:rPr>
        <w:fldChar w:fldCharType="separate"/>
      </w:r>
      <w:r w:rsidRPr="00751A46">
        <w:rPr>
          <w:rFonts w:ascii="Cambria" w:hAnsi="Cambria" w:cstheme="minorHAnsi"/>
          <w:noProof/>
          <w:sz w:val="24"/>
          <w:szCs w:val="24"/>
        </w:rPr>
        <w:t>(Gallup 2018)</w:t>
      </w:r>
      <w:r w:rsidRPr="00751A46">
        <w:rPr>
          <w:rFonts w:ascii="Cambria" w:hAnsi="Cambria" w:cstheme="minorHAnsi"/>
          <w:sz w:val="24"/>
          <w:szCs w:val="24"/>
        </w:rPr>
        <w:fldChar w:fldCharType="end"/>
      </w:r>
      <w:r w:rsidRPr="00751A46">
        <w:rPr>
          <w:rFonts w:ascii="Cambria" w:hAnsi="Cambria" w:cstheme="minorHAnsi"/>
          <w:sz w:val="24"/>
          <w:szCs w:val="24"/>
        </w:rPr>
        <w:t>. Finally, our sample is more educated than the national average (39% have a college degree in our sample, versus the national average of 33%).</w:t>
      </w:r>
      <w:r w:rsidR="00483742">
        <w:rPr>
          <w:rFonts w:ascii="Cambria" w:hAnsi="Cambria" w:cstheme="minorHAnsi"/>
          <w:sz w:val="24"/>
          <w:szCs w:val="24"/>
        </w:rPr>
        <w:t xml:space="preserve"> </w:t>
      </w:r>
      <w:r w:rsidR="007D6425">
        <w:rPr>
          <w:rFonts w:ascii="Cambria" w:hAnsi="Cambria" w:cstheme="minorHAnsi"/>
          <w:sz w:val="24"/>
          <w:szCs w:val="24"/>
        </w:rPr>
        <w:t xml:space="preserve"> See Table A1 for more descriptive statistics about the respondents.</w:t>
      </w:r>
    </w:p>
    <w:p w14:paraId="7D2E3582" w14:textId="77777777" w:rsidR="00751A46" w:rsidRDefault="00751A46" w:rsidP="74ACF172">
      <w:pPr>
        <w:autoSpaceDE w:val="0"/>
        <w:autoSpaceDN w:val="0"/>
        <w:adjustRightInd w:val="0"/>
        <w:rPr>
          <w:rFonts w:ascii="Cambria" w:hAnsi="Cambria" w:cs="Times New Roman"/>
          <w:sz w:val="20"/>
          <w:szCs w:val="20"/>
        </w:rPr>
      </w:pPr>
    </w:p>
    <w:p w14:paraId="4836B893" w14:textId="48BA0B78" w:rsidR="00483742" w:rsidRPr="00751A46" w:rsidRDefault="00483742" w:rsidP="00483742">
      <w:pPr>
        <w:pStyle w:val="EndnoteText"/>
        <w:rPr>
          <w:rFonts w:ascii="Cambria" w:hAnsi="Cambria" w:cs="Times New Roman"/>
          <w:sz w:val="24"/>
          <w:szCs w:val="24"/>
        </w:rPr>
      </w:pPr>
      <w:r>
        <w:rPr>
          <w:rFonts w:ascii="Cambria" w:hAnsi="Cambria" w:cstheme="minorHAnsi"/>
          <w:sz w:val="24"/>
          <w:szCs w:val="24"/>
        </w:rPr>
        <w:t>There were more respondents in the survey from more populous states. MRP pools data across all of the states to create public opinion estimates based on demographic characteristics – but these estimates are not as reliable when there are few respondents from a given state. There is a greater likelihood that the responses from that state are not representative. Thus, more caution should be used in interpreting the estimates of public opinion from small population states, such as Delaware, North Dakota and Wyoming.</w:t>
      </w:r>
      <w:r w:rsidR="007D6425">
        <w:rPr>
          <w:rFonts w:ascii="Cambria" w:hAnsi="Cambria" w:cstheme="minorHAnsi"/>
          <w:sz w:val="24"/>
          <w:szCs w:val="24"/>
        </w:rPr>
        <w:t xml:space="preserve"> See Table A2 for the number of respondents per state.</w:t>
      </w:r>
    </w:p>
    <w:p w14:paraId="1751DB78" w14:textId="5B8AA366" w:rsidR="00751A46" w:rsidRDefault="00751A46" w:rsidP="74ACF172">
      <w:pPr>
        <w:autoSpaceDE w:val="0"/>
        <w:autoSpaceDN w:val="0"/>
        <w:adjustRightInd w:val="0"/>
        <w:rPr>
          <w:rFonts w:ascii="Cambria" w:hAnsi="Cambria"/>
          <w:color w:val="000000" w:themeColor="text1"/>
        </w:rPr>
      </w:pPr>
    </w:p>
    <w:p w14:paraId="70AB5BB0" w14:textId="77777777" w:rsidR="007D6425" w:rsidRPr="00AF491E" w:rsidRDefault="007D6425" w:rsidP="74ACF172">
      <w:pPr>
        <w:autoSpaceDE w:val="0"/>
        <w:autoSpaceDN w:val="0"/>
        <w:adjustRightInd w:val="0"/>
        <w:rPr>
          <w:rFonts w:ascii="Cambria" w:hAnsi="Cambria"/>
          <w:color w:val="000000" w:themeColor="text1"/>
        </w:rPr>
      </w:pPr>
    </w:p>
    <w:p w14:paraId="66839087" w14:textId="77777777" w:rsidR="00B27A7E" w:rsidRPr="00AF491E" w:rsidRDefault="00B27A7E" w:rsidP="00B27A7E">
      <w:pPr>
        <w:pStyle w:val="Heading2"/>
      </w:pPr>
      <w:bookmarkStart w:id="4" w:name="_Toc72225274"/>
      <w:r w:rsidRPr="00AF491E">
        <w:t>Works Cited</w:t>
      </w:r>
      <w:bookmarkEnd w:id="4"/>
    </w:p>
    <w:p w14:paraId="604C8B8B" w14:textId="77777777" w:rsidR="00B27A7E" w:rsidRPr="00AF491E" w:rsidRDefault="00B27A7E" w:rsidP="00B27A7E">
      <w:pPr>
        <w:rPr>
          <w:rFonts w:ascii="Cambria" w:hAnsi="Cambria"/>
        </w:rPr>
      </w:pPr>
    </w:p>
    <w:p w14:paraId="7392410A" w14:textId="77777777" w:rsidR="00B27A7E" w:rsidRPr="00FC4DBF" w:rsidRDefault="00B27A7E" w:rsidP="00B27A7E">
      <w:pPr>
        <w:pStyle w:val="EndNoteBibliography"/>
        <w:ind w:left="720" w:hanging="720"/>
        <w:rPr>
          <w:rFonts w:ascii="Cambria" w:hAnsi="Cambria"/>
          <w:noProof/>
        </w:rPr>
      </w:pPr>
      <w:r w:rsidRPr="00FC4DBF">
        <w:rPr>
          <w:rFonts w:ascii="Cambria" w:hAnsi="Cambria"/>
        </w:rPr>
        <w:fldChar w:fldCharType="begin"/>
      </w:r>
      <w:r w:rsidRPr="00FC4DBF">
        <w:rPr>
          <w:rFonts w:ascii="Cambria" w:hAnsi="Cambria"/>
        </w:rPr>
        <w:instrText xml:space="preserve"> ADDIN EN.REFLIST </w:instrText>
      </w:r>
      <w:r w:rsidRPr="00FC4DBF">
        <w:rPr>
          <w:rFonts w:ascii="Cambria" w:hAnsi="Cambria"/>
        </w:rPr>
        <w:fldChar w:fldCharType="separate"/>
      </w:r>
      <w:r w:rsidRPr="00FC4DBF">
        <w:rPr>
          <w:rFonts w:ascii="Cambria" w:hAnsi="Cambria"/>
          <w:noProof/>
        </w:rPr>
        <w:t xml:space="preserve">Berinsky, Adam J, Gregory A Huber, and Gabriel S Lenz. 2012. "Evaluating online labor markets for experimental research: Amazon. com's Mechanical Turk."  </w:t>
      </w:r>
      <w:r w:rsidRPr="00FC4DBF">
        <w:rPr>
          <w:rFonts w:ascii="Cambria" w:hAnsi="Cambria"/>
          <w:i/>
          <w:noProof/>
        </w:rPr>
        <w:t>Political analysis</w:t>
      </w:r>
      <w:r w:rsidRPr="00FC4DBF">
        <w:rPr>
          <w:rFonts w:ascii="Cambria" w:hAnsi="Cambria"/>
          <w:noProof/>
        </w:rPr>
        <w:t xml:space="preserve"> 20 (3):351-368.</w:t>
      </w:r>
    </w:p>
    <w:p w14:paraId="4CD60BE7"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t xml:space="preserve">Casey, Logan S, Jesse Chandler, Adam Seth Levine, Andrew Proctor, and Dara Z Strolovitch. 2017. "Intertemporal differences among MTurk workers: Time-based sample variations and implications for online data collection."  </w:t>
      </w:r>
      <w:r w:rsidRPr="00FC4DBF">
        <w:rPr>
          <w:rFonts w:ascii="Cambria" w:hAnsi="Cambria"/>
          <w:i/>
          <w:noProof/>
        </w:rPr>
        <w:t>SAGE Open</w:t>
      </w:r>
      <w:r w:rsidRPr="00FC4DBF">
        <w:rPr>
          <w:rFonts w:ascii="Cambria" w:hAnsi="Cambria"/>
          <w:noProof/>
        </w:rPr>
        <w:t xml:space="preserve"> 7 (2):2158244017712774.</w:t>
      </w:r>
    </w:p>
    <w:p w14:paraId="4A936CB7"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t xml:space="preserve">Chandler, Jesse, and Danielle Shapiro. 2016. "Conducting clinical research using crowdsourced convenience samples."  </w:t>
      </w:r>
      <w:r w:rsidRPr="00FC4DBF">
        <w:rPr>
          <w:rFonts w:ascii="Cambria" w:hAnsi="Cambria"/>
          <w:i/>
          <w:noProof/>
        </w:rPr>
        <w:t>Annual Review of Clinical Psychology</w:t>
      </w:r>
      <w:r w:rsidRPr="00FC4DBF">
        <w:rPr>
          <w:rFonts w:ascii="Cambria" w:hAnsi="Cambria"/>
          <w:noProof/>
        </w:rPr>
        <w:t xml:space="preserve"> 12.</w:t>
      </w:r>
    </w:p>
    <w:p w14:paraId="14BE937B"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t xml:space="preserve">Clifford, Scott, Ryan M Jewell, and Philip D Waggoner. 2015. "Are samples drawn from Mechanical Turk valid for research on political ideology?"  </w:t>
      </w:r>
      <w:r w:rsidRPr="00FC4DBF">
        <w:rPr>
          <w:rFonts w:ascii="Cambria" w:hAnsi="Cambria"/>
          <w:i/>
          <w:noProof/>
        </w:rPr>
        <w:t>Research &amp; Politics</w:t>
      </w:r>
      <w:r w:rsidRPr="00FC4DBF">
        <w:rPr>
          <w:rFonts w:ascii="Cambria" w:hAnsi="Cambria"/>
          <w:noProof/>
        </w:rPr>
        <w:t xml:space="preserve"> 2 (4):2053168015622072.</w:t>
      </w:r>
    </w:p>
    <w:p w14:paraId="6E2C97D8"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t xml:space="preserve">Gallup. 2018. "Party Affiliation." </w:t>
      </w:r>
      <w:hyperlink r:id="rId8" w:history="1">
        <w:r w:rsidRPr="00FC4DBF">
          <w:rPr>
            <w:rStyle w:val="Hyperlink"/>
            <w:rFonts w:ascii="Cambria" w:hAnsi="Cambria"/>
            <w:noProof/>
          </w:rPr>
          <w:t>https://news.gallup.com/poll/15370/party-affiliation.aspx</w:t>
        </w:r>
      </w:hyperlink>
      <w:r w:rsidRPr="00FC4DBF">
        <w:rPr>
          <w:rFonts w:ascii="Cambria" w:hAnsi="Cambria"/>
          <w:noProof/>
        </w:rPr>
        <w:t>.</w:t>
      </w:r>
    </w:p>
    <w:p w14:paraId="3FCA2238"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t xml:space="preserve">Hauser, David J, and Norbert Schwarz. 2016. "Attentive Turkers: MTurk participants perform better on online attention checks than do subject pool participants."  </w:t>
      </w:r>
      <w:r w:rsidRPr="00FC4DBF">
        <w:rPr>
          <w:rFonts w:ascii="Cambria" w:hAnsi="Cambria"/>
          <w:i/>
          <w:noProof/>
        </w:rPr>
        <w:t>Behavior research methods</w:t>
      </w:r>
      <w:r w:rsidRPr="00FC4DBF">
        <w:rPr>
          <w:rFonts w:ascii="Cambria" w:hAnsi="Cambria"/>
          <w:noProof/>
        </w:rPr>
        <w:t xml:space="preserve"> 48 (1):400-407.</w:t>
      </w:r>
    </w:p>
    <w:p w14:paraId="488F95C9"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t xml:space="preserve">Hillygus, D Sunshine, Natalie Jackson, and M Young. 2014. "Professional respondents in non-probability online panels."  </w:t>
      </w:r>
      <w:r w:rsidRPr="00FC4DBF">
        <w:rPr>
          <w:rFonts w:ascii="Cambria" w:hAnsi="Cambria"/>
          <w:i/>
          <w:noProof/>
        </w:rPr>
        <w:t>Online panel research: A data quality perspective</w:t>
      </w:r>
      <w:r w:rsidRPr="00FC4DBF">
        <w:rPr>
          <w:rFonts w:ascii="Cambria" w:hAnsi="Cambria"/>
          <w:noProof/>
        </w:rPr>
        <w:t>:219-237.</w:t>
      </w:r>
    </w:p>
    <w:p w14:paraId="477218E2"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t xml:space="preserve">Mullinix, Kevin J, Thomas J Leeper, James N Druckman, and Jeremy Freese. 2015. "The generalizability of survey experiments."  </w:t>
      </w:r>
      <w:r w:rsidRPr="00FC4DBF">
        <w:rPr>
          <w:rFonts w:ascii="Cambria" w:hAnsi="Cambria"/>
          <w:i/>
          <w:noProof/>
        </w:rPr>
        <w:t>Journal of Experimental Political Science</w:t>
      </w:r>
      <w:r w:rsidRPr="00FC4DBF">
        <w:rPr>
          <w:rFonts w:ascii="Cambria" w:hAnsi="Cambria"/>
          <w:noProof/>
        </w:rPr>
        <w:t xml:space="preserve"> 2 (2):109-138.</w:t>
      </w:r>
    </w:p>
    <w:p w14:paraId="7F318045"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t>Paolacci, G, J Chandler, and PG Ipeirotis. 2010. Running Experiments on Amazon Mechanical Turk (SSRN Scholarly Paper No. ID 1626226). Rochester, NY: Social Science Research Network.</w:t>
      </w:r>
    </w:p>
    <w:p w14:paraId="2912E608"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lastRenderedPageBreak/>
        <w:t xml:space="preserve">Peer, Eyal, Joachim Vosgerau, and Alessandro Acquisti. 2014. "Reputation as a sufficient condition for data quality on Amazon Mechanical Turk."  </w:t>
      </w:r>
      <w:r w:rsidRPr="00FC4DBF">
        <w:rPr>
          <w:rFonts w:ascii="Cambria" w:hAnsi="Cambria"/>
          <w:i/>
          <w:noProof/>
        </w:rPr>
        <w:t>Behavior research methods</w:t>
      </w:r>
      <w:r w:rsidRPr="00FC4DBF">
        <w:rPr>
          <w:rFonts w:ascii="Cambria" w:hAnsi="Cambria"/>
          <w:noProof/>
        </w:rPr>
        <w:t xml:space="preserve"> 46 (4):1023-1031.</w:t>
      </w:r>
    </w:p>
    <w:p w14:paraId="550F8A43"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t xml:space="preserve">Shapiro, Danielle N, Jesse Chandler, and Pam A Mueller. 2013. "Using Mechanical Turk to study clinical populations."  </w:t>
      </w:r>
      <w:r w:rsidRPr="00FC4DBF">
        <w:rPr>
          <w:rFonts w:ascii="Cambria" w:hAnsi="Cambria"/>
          <w:i/>
          <w:noProof/>
        </w:rPr>
        <w:t>Clinical Psychological Science</w:t>
      </w:r>
      <w:r w:rsidRPr="00FC4DBF">
        <w:rPr>
          <w:rFonts w:ascii="Cambria" w:hAnsi="Cambria"/>
          <w:noProof/>
        </w:rPr>
        <w:t xml:space="preserve"> 1 (2):213-220.</w:t>
      </w:r>
    </w:p>
    <w:p w14:paraId="5037FF82" w14:textId="77777777" w:rsidR="00B27A7E" w:rsidRPr="00FC4DBF" w:rsidRDefault="00B27A7E" w:rsidP="00B27A7E">
      <w:pPr>
        <w:pStyle w:val="EndNoteBibliography"/>
        <w:ind w:left="720" w:hanging="720"/>
        <w:rPr>
          <w:rFonts w:ascii="Cambria" w:hAnsi="Cambria"/>
          <w:noProof/>
        </w:rPr>
      </w:pPr>
      <w:r w:rsidRPr="00FC4DBF">
        <w:rPr>
          <w:rFonts w:ascii="Cambria" w:hAnsi="Cambria"/>
          <w:noProof/>
        </w:rPr>
        <w:t xml:space="preserve">Weinberg, Jill D, Jeremy Freese, and David McElhattan. 2014. "Comparing Data Characteristics and Results of an Online Factorial Survey between a Population-based and a Crowdsource-recruited Sample."  </w:t>
      </w:r>
      <w:r w:rsidRPr="00FC4DBF">
        <w:rPr>
          <w:rFonts w:ascii="Cambria" w:hAnsi="Cambria"/>
          <w:i/>
          <w:noProof/>
        </w:rPr>
        <w:t>Sociological Science</w:t>
      </w:r>
      <w:r w:rsidRPr="00FC4DBF">
        <w:rPr>
          <w:rFonts w:ascii="Cambria" w:hAnsi="Cambria"/>
          <w:noProof/>
        </w:rPr>
        <w:t xml:space="preserve"> 1.</w:t>
      </w:r>
    </w:p>
    <w:p w14:paraId="06FBF0C9" w14:textId="0F520FE5" w:rsidR="00B27A7E" w:rsidRDefault="00B27A7E" w:rsidP="00B27A7E">
      <w:pPr>
        <w:rPr>
          <w:rFonts w:asciiTheme="majorHAnsi" w:eastAsiaTheme="majorEastAsia" w:hAnsiTheme="majorHAnsi" w:cstheme="majorBidi"/>
          <w:color w:val="2F5496" w:themeColor="accent1" w:themeShade="BF"/>
          <w:sz w:val="32"/>
          <w:szCs w:val="32"/>
        </w:rPr>
      </w:pPr>
      <w:r w:rsidRPr="00FC4DBF">
        <w:rPr>
          <w:rFonts w:ascii="Cambria" w:hAnsi="Cambria"/>
        </w:rPr>
        <w:fldChar w:fldCharType="end"/>
      </w:r>
      <w:r>
        <w:br w:type="page"/>
      </w:r>
    </w:p>
    <w:p w14:paraId="4F746552" w14:textId="3BBAC3F2" w:rsidR="00FA53E4" w:rsidRDefault="007D6425" w:rsidP="00B27A7E">
      <w:pPr>
        <w:pStyle w:val="Heading1"/>
      </w:pPr>
      <w:bookmarkStart w:id="5" w:name="_Toc72225275"/>
      <w:r>
        <w:lastRenderedPageBreak/>
        <w:t>Appendix 2</w:t>
      </w:r>
      <w:r w:rsidR="74ACF172" w:rsidRPr="00AF491E">
        <w:t>. Survey Instrument</w:t>
      </w:r>
      <w:bookmarkEnd w:id="5"/>
    </w:p>
    <w:p w14:paraId="0AAD29C2" w14:textId="77777777" w:rsidR="007D6425" w:rsidRPr="007D6425" w:rsidRDefault="007D6425" w:rsidP="001552AD">
      <w:pPr>
        <w:autoSpaceDE w:val="0"/>
        <w:autoSpaceDN w:val="0"/>
        <w:adjustRightInd w:val="0"/>
        <w:rPr>
          <w:rFonts w:ascii="Cambria" w:hAnsi="Cambria"/>
          <w:b/>
          <w:bCs/>
        </w:rPr>
      </w:pPr>
    </w:p>
    <w:p w14:paraId="254D6CC7" w14:textId="3F5FD168" w:rsidR="74ACF172" w:rsidRPr="00FA53E4" w:rsidRDefault="74ACF172" w:rsidP="00B27A7E">
      <w:pPr>
        <w:pStyle w:val="Heading2"/>
      </w:pPr>
      <w:bookmarkStart w:id="6" w:name="_Toc72225276"/>
      <w:r w:rsidRPr="00FA53E4">
        <w:t>Political Power</w:t>
      </w:r>
      <w:bookmarkEnd w:id="6"/>
      <w:r w:rsidRPr="00FA53E4">
        <w:t xml:space="preserve"> </w:t>
      </w:r>
    </w:p>
    <w:p w14:paraId="21D286C8" w14:textId="77777777" w:rsidR="001552AD" w:rsidRPr="00AF491E" w:rsidRDefault="001552AD" w:rsidP="001552AD">
      <w:pPr>
        <w:rPr>
          <w:rFonts w:ascii="Cambria" w:hAnsi="Cambria"/>
        </w:rPr>
      </w:pPr>
      <w:r w:rsidRPr="00AF491E">
        <w:rPr>
          <w:rFonts w:ascii="Cambria" w:hAnsi="Cambria"/>
        </w:rPr>
        <w:t>Survey respondents were provided with the following prompt about political power:</w:t>
      </w:r>
    </w:p>
    <w:p w14:paraId="24896A9E" w14:textId="77777777" w:rsidR="001552AD" w:rsidRPr="00AF491E" w:rsidRDefault="001552AD" w:rsidP="001552AD">
      <w:pPr>
        <w:rPr>
          <w:rFonts w:ascii="Cambria" w:hAnsi="Cambria"/>
        </w:rPr>
      </w:pPr>
    </w:p>
    <w:p w14:paraId="46CBFF92" w14:textId="77777777" w:rsidR="001552AD" w:rsidRPr="00AF491E" w:rsidRDefault="001552AD" w:rsidP="001552AD">
      <w:pPr>
        <w:ind w:left="720"/>
        <w:rPr>
          <w:rFonts w:ascii="Cambria" w:hAnsi="Cambria"/>
        </w:rPr>
      </w:pPr>
      <w:r w:rsidRPr="00AF491E">
        <w:rPr>
          <w:rFonts w:ascii="Cambria" w:hAnsi="Cambria"/>
        </w:rPr>
        <w:t>Some groups in society have relatively more political power and resources than others. By political resources we mean that some groups are more united, easy to mobilize, wealthy, skilled, focused on their goals, or accustomed to voting or directly contacting public officials.   Based on what you know about the groups listed below, how politically powerful would you say each of these groups are, generally speaking. Here 0 means that most people in that group are very powerless. 100 means that most people in that group are incredibly powerful.</w:t>
      </w:r>
    </w:p>
    <w:p w14:paraId="1B186B85" w14:textId="77777777" w:rsidR="001552AD" w:rsidRPr="00AF491E" w:rsidRDefault="001552AD" w:rsidP="001552AD">
      <w:pPr>
        <w:rPr>
          <w:rFonts w:ascii="Cambria" w:hAnsi="Cambria"/>
        </w:rPr>
      </w:pPr>
    </w:p>
    <w:p w14:paraId="12E17AE0" w14:textId="65F194DD" w:rsidR="001552AD" w:rsidRPr="00AF491E" w:rsidRDefault="001552AD" w:rsidP="001552AD">
      <w:pPr>
        <w:rPr>
          <w:rFonts w:ascii="Cambria" w:hAnsi="Cambria"/>
        </w:rPr>
      </w:pPr>
      <w:r w:rsidRPr="00AF491E">
        <w:rPr>
          <w:rFonts w:ascii="Cambria" w:hAnsi="Cambria"/>
        </w:rPr>
        <w:t>Below the prompt was a series of policy target populations in a random order with a slider bar, centered midway on an axis that ranged from 0 to 100, with no additional axis markers. The target group populations entailed:</w:t>
      </w:r>
    </w:p>
    <w:p w14:paraId="7FE8D945" w14:textId="77777777" w:rsidR="00477B27" w:rsidRPr="00AF491E" w:rsidRDefault="00477B27" w:rsidP="001552AD">
      <w:pPr>
        <w:rPr>
          <w:rFonts w:ascii="Cambria" w:hAnsi="Cambria"/>
        </w:rPr>
      </w:pPr>
    </w:p>
    <w:p w14:paraId="2352C98B" w14:textId="77777777" w:rsidR="00477B27" w:rsidRPr="00AF491E" w:rsidRDefault="00477B27" w:rsidP="00477B27">
      <w:pPr>
        <w:rPr>
          <w:rFonts w:ascii="Cambria" w:hAnsi="Cambria"/>
        </w:rPr>
        <w:sectPr w:rsidR="00477B27" w:rsidRPr="00AF491E" w:rsidSect="00477B27">
          <w:footerReference w:type="even" r:id="rId9"/>
          <w:footerReference w:type="default" r:id="rId10"/>
          <w:pgSz w:w="12240" w:h="15840"/>
          <w:pgMar w:top="1440" w:right="1440" w:bottom="1440" w:left="1440" w:header="720" w:footer="720" w:gutter="0"/>
          <w:cols w:space="720"/>
          <w:docGrid w:linePitch="360"/>
        </w:sectPr>
      </w:pPr>
    </w:p>
    <w:p w14:paraId="07F797B3" w14:textId="22E416FE" w:rsidR="001552AD" w:rsidRPr="00AF491E" w:rsidRDefault="001552AD" w:rsidP="00477B27">
      <w:pPr>
        <w:rPr>
          <w:rFonts w:ascii="Cambria" w:hAnsi="Cambria"/>
        </w:rPr>
      </w:pPr>
      <w:r w:rsidRPr="00AF491E">
        <w:rPr>
          <w:rFonts w:ascii="Cambria" w:hAnsi="Cambria"/>
        </w:rPr>
        <w:t>Criminals</w:t>
      </w:r>
    </w:p>
    <w:p w14:paraId="40836B05" w14:textId="77777777" w:rsidR="001552AD" w:rsidRPr="00AF491E" w:rsidRDefault="001552AD" w:rsidP="00477B27">
      <w:pPr>
        <w:rPr>
          <w:rFonts w:ascii="Cambria" w:hAnsi="Cambria"/>
        </w:rPr>
      </w:pPr>
      <w:proofErr w:type="spellStart"/>
      <w:r w:rsidRPr="00AF491E">
        <w:rPr>
          <w:rFonts w:ascii="Cambria" w:hAnsi="Cambria"/>
        </w:rPr>
        <w:t>DREAMers</w:t>
      </w:r>
      <w:proofErr w:type="spellEnd"/>
    </w:p>
    <w:p w14:paraId="0CAD731D" w14:textId="77777777" w:rsidR="001552AD" w:rsidRPr="00AF491E" w:rsidRDefault="001552AD" w:rsidP="00477B27">
      <w:pPr>
        <w:rPr>
          <w:rFonts w:ascii="Cambria" w:hAnsi="Cambria"/>
        </w:rPr>
      </w:pPr>
      <w:r w:rsidRPr="00AF491E">
        <w:rPr>
          <w:rFonts w:ascii="Cambria" w:hAnsi="Cambria"/>
        </w:rPr>
        <w:t>Farmers</w:t>
      </w:r>
    </w:p>
    <w:p w14:paraId="7525E045" w14:textId="77777777" w:rsidR="001552AD" w:rsidRPr="00AF491E" w:rsidRDefault="001552AD" w:rsidP="00477B27">
      <w:pPr>
        <w:rPr>
          <w:rFonts w:ascii="Cambria" w:hAnsi="Cambria"/>
        </w:rPr>
      </w:pPr>
      <w:r w:rsidRPr="00AF491E">
        <w:rPr>
          <w:rFonts w:ascii="Cambria" w:hAnsi="Cambria"/>
        </w:rPr>
        <w:t>Gun Owners</w:t>
      </w:r>
    </w:p>
    <w:p w14:paraId="4919B4DF" w14:textId="77777777" w:rsidR="001552AD" w:rsidRPr="00AF491E" w:rsidRDefault="001552AD" w:rsidP="00477B27">
      <w:pPr>
        <w:rPr>
          <w:rFonts w:ascii="Cambria" w:hAnsi="Cambria"/>
        </w:rPr>
      </w:pPr>
      <w:r w:rsidRPr="00AF491E">
        <w:rPr>
          <w:rFonts w:ascii="Cambria" w:hAnsi="Cambria"/>
        </w:rPr>
        <w:t>Illegal Aliens</w:t>
      </w:r>
    </w:p>
    <w:p w14:paraId="7A3CA7F3" w14:textId="77777777" w:rsidR="001552AD" w:rsidRPr="00AF491E" w:rsidRDefault="001552AD" w:rsidP="00477B27">
      <w:pPr>
        <w:rPr>
          <w:rFonts w:ascii="Cambria" w:hAnsi="Cambria"/>
        </w:rPr>
      </w:pPr>
      <w:r w:rsidRPr="00AF491E">
        <w:rPr>
          <w:rFonts w:ascii="Cambria" w:hAnsi="Cambria"/>
        </w:rPr>
        <w:t>Immigration and Customs Enforcement (ICE)</w:t>
      </w:r>
    </w:p>
    <w:p w14:paraId="0404066C" w14:textId="77777777" w:rsidR="001552AD" w:rsidRPr="00AF491E" w:rsidRDefault="001552AD" w:rsidP="00477B27">
      <w:pPr>
        <w:rPr>
          <w:rFonts w:ascii="Cambria" w:hAnsi="Cambria"/>
        </w:rPr>
      </w:pPr>
      <w:r w:rsidRPr="00AF491E">
        <w:rPr>
          <w:rFonts w:ascii="Cambria" w:hAnsi="Cambria"/>
        </w:rPr>
        <w:t>Labor Unions</w:t>
      </w:r>
    </w:p>
    <w:p w14:paraId="29771B80" w14:textId="77777777" w:rsidR="001552AD" w:rsidRPr="00AF491E" w:rsidRDefault="001552AD" w:rsidP="00477B27">
      <w:pPr>
        <w:rPr>
          <w:rFonts w:ascii="Cambria" w:hAnsi="Cambria"/>
        </w:rPr>
      </w:pPr>
      <w:r w:rsidRPr="00AF491E">
        <w:rPr>
          <w:rFonts w:ascii="Cambria" w:hAnsi="Cambria"/>
        </w:rPr>
        <w:t>Marijuana Smoker</w:t>
      </w:r>
    </w:p>
    <w:p w14:paraId="5966D52A" w14:textId="77777777" w:rsidR="001552AD" w:rsidRPr="00AF491E" w:rsidRDefault="001552AD" w:rsidP="00477B27">
      <w:pPr>
        <w:rPr>
          <w:rFonts w:ascii="Cambria" w:hAnsi="Cambria"/>
        </w:rPr>
      </w:pPr>
      <w:r w:rsidRPr="00AF491E">
        <w:rPr>
          <w:rFonts w:ascii="Cambria" w:hAnsi="Cambria"/>
        </w:rPr>
        <w:t>Medicare / SSN Recipient</w:t>
      </w:r>
    </w:p>
    <w:p w14:paraId="590C9A07" w14:textId="77777777" w:rsidR="001552AD" w:rsidRPr="00AF491E" w:rsidRDefault="001552AD" w:rsidP="00477B27">
      <w:pPr>
        <w:rPr>
          <w:rFonts w:ascii="Cambria" w:hAnsi="Cambria"/>
        </w:rPr>
      </w:pPr>
      <w:r w:rsidRPr="00AF491E">
        <w:rPr>
          <w:rFonts w:ascii="Cambria" w:hAnsi="Cambria"/>
        </w:rPr>
        <w:t>National Rifle Association (NRA)</w:t>
      </w:r>
    </w:p>
    <w:p w14:paraId="537DDC5A" w14:textId="77777777" w:rsidR="001552AD" w:rsidRPr="00AF491E" w:rsidRDefault="001552AD" w:rsidP="00477B27">
      <w:pPr>
        <w:rPr>
          <w:rFonts w:ascii="Cambria" w:hAnsi="Cambria"/>
        </w:rPr>
      </w:pPr>
      <w:r w:rsidRPr="00AF491E">
        <w:rPr>
          <w:rFonts w:ascii="Cambria" w:hAnsi="Cambria"/>
        </w:rPr>
        <w:t>Opioid User</w:t>
      </w:r>
    </w:p>
    <w:p w14:paraId="1E7B526C" w14:textId="1AC5A159" w:rsidR="001552AD" w:rsidRPr="00AF491E" w:rsidRDefault="001552AD" w:rsidP="00477B27">
      <w:pPr>
        <w:rPr>
          <w:rFonts w:ascii="Cambria" w:hAnsi="Cambria"/>
        </w:rPr>
      </w:pPr>
      <w:r w:rsidRPr="00AF491E">
        <w:rPr>
          <w:rFonts w:ascii="Cambria" w:hAnsi="Cambria"/>
        </w:rPr>
        <w:t>Police</w:t>
      </w:r>
    </w:p>
    <w:p w14:paraId="7C15B805" w14:textId="77777777" w:rsidR="001552AD" w:rsidRPr="00AF491E" w:rsidRDefault="001552AD" w:rsidP="00477B27">
      <w:pPr>
        <w:rPr>
          <w:rFonts w:ascii="Cambria" w:hAnsi="Cambria"/>
        </w:rPr>
      </w:pPr>
      <w:r w:rsidRPr="00AF491E">
        <w:rPr>
          <w:rFonts w:ascii="Cambria" w:hAnsi="Cambria"/>
        </w:rPr>
        <w:t>Prisoners</w:t>
      </w:r>
    </w:p>
    <w:p w14:paraId="6841A042" w14:textId="77777777" w:rsidR="001552AD" w:rsidRPr="00AF491E" w:rsidRDefault="001552AD" w:rsidP="00477B27">
      <w:pPr>
        <w:rPr>
          <w:rFonts w:ascii="Cambria" w:hAnsi="Cambria"/>
        </w:rPr>
      </w:pPr>
      <w:r w:rsidRPr="00AF491E">
        <w:rPr>
          <w:rFonts w:ascii="Cambria" w:hAnsi="Cambria"/>
        </w:rPr>
        <w:t>Small Businesses</w:t>
      </w:r>
    </w:p>
    <w:p w14:paraId="38ADFB57" w14:textId="77777777" w:rsidR="001552AD" w:rsidRPr="00AF491E" w:rsidRDefault="001552AD" w:rsidP="00477B27">
      <w:pPr>
        <w:rPr>
          <w:rFonts w:ascii="Cambria" w:hAnsi="Cambria"/>
        </w:rPr>
      </w:pPr>
      <w:r w:rsidRPr="00AF491E">
        <w:rPr>
          <w:rFonts w:ascii="Cambria" w:hAnsi="Cambria"/>
        </w:rPr>
        <w:t>SNAP Recipient / Food Stamps</w:t>
      </w:r>
    </w:p>
    <w:p w14:paraId="058FF9A6" w14:textId="77777777" w:rsidR="001552AD" w:rsidRPr="00AF491E" w:rsidRDefault="001552AD" w:rsidP="00477B27">
      <w:pPr>
        <w:rPr>
          <w:rFonts w:ascii="Cambria" w:hAnsi="Cambria"/>
        </w:rPr>
      </w:pPr>
      <w:r w:rsidRPr="00AF491E">
        <w:rPr>
          <w:rFonts w:ascii="Cambria" w:hAnsi="Cambria"/>
        </w:rPr>
        <w:t>TANF / Cash Welfare</w:t>
      </w:r>
    </w:p>
    <w:p w14:paraId="7F68FBE4" w14:textId="77777777" w:rsidR="001552AD" w:rsidRPr="00AF491E" w:rsidRDefault="001552AD" w:rsidP="00477B27">
      <w:pPr>
        <w:rPr>
          <w:rFonts w:ascii="Cambria" w:hAnsi="Cambria"/>
        </w:rPr>
      </w:pPr>
      <w:r w:rsidRPr="00AF491E">
        <w:rPr>
          <w:rFonts w:ascii="Cambria" w:hAnsi="Cambria"/>
        </w:rPr>
        <w:t>Teachers</w:t>
      </w:r>
    </w:p>
    <w:p w14:paraId="79944892" w14:textId="77777777" w:rsidR="001552AD" w:rsidRPr="00AF491E" w:rsidRDefault="001552AD" w:rsidP="00477B27">
      <w:pPr>
        <w:rPr>
          <w:rFonts w:ascii="Cambria" w:hAnsi="Cambria"/>
        </w:rPr>
      </w:pPr>
      <w:r w:rsidRPr="00AF491E">
        <w:rPr>
          <w:rFonts w:ascii="Cambria" w:hAnsi="Cambria"/>
        </w:rPr>
        <w:t>Unauthorized Immigrants</w:t>
      </w:r>
    </w:p>
    <w:p w14:paraId="48B0F4DC" w14:textId="77777777" w:rsidR="001552AD" w:rsidRPr="00AF491E" w:rsidRDefault="001552AD" w:rsidP="00477B27">
      <w:pPr>
        <w:rPr>
          <w:rFonts w:ascii="Cambria" w:hAnsi="Cambria"/>
        </w:rPr>
      </w:pPr>
      <w:r w:rsidRPr="00AF491E">
        <w:rPr>
          <w:rFonts w:ascii="Cambria" w:hAnsi="Cambria"/>
        </w:rPr>
        <w:t xml:space="preserve">Unemployed </w:t>
      </w:r>
    </w:p>
    <w:p w14:paraId="53B59795" w14:textId="77777777" w:rsidR="00B27A7E" w:rsidRDefault="001552AD" w:rsidP="00B27A7E">
      <w:pPr>
        <w:rPr>
          <w:rFonts w:ascii="Cambria" w:hAnsi="Cambria"/>
        </w:rPr>
      </w:pPr>
      <w:r w:rsidRPr="00AF491E">
        <w:rPr>
          <w:rFonts w:ascii="Cambria" w:hAnsi="Cambria"/>
        </w:rPr>
        <w:t>Uninsure</w:t>
      </w:r>
      <w:r w:rsidR="00477B27" w:rsidRPr="00AF491E">
        <w:rPr>
          <w:rFonts w:ascii="Cambria" w:hAnsi="Cambria"/>
        </w:rPr>
        <w:t>d</w:t>
      </w:r>
    </w:p>
    <w:p w14:paraId="61C54934" w14:textId="77777777" w:rsidR="00B27A7E" w:rsidRDefault="00B27A7E" w:rsidP="00B27A7E">
      <w:pPr>
        <w:rPr>
          <w:rFonts w:ascii="Cambria" w:hAnsi="Cambria"/>
          <w:bCs/>
          <w:i/>
          <w:iCs/>
        </w:rPr>
        <w:sectPr w:rsidR="00B27A7E" w:rsidSect="00B27A7E">
          <w:type w:val="continuous"/>
          <w:pgSz w:w="12240" w:h="15840"/>
          <w:pgMar w:top="1440" w:right="1440" w:bottom="1440" w:left="1440" w:header="720" w:footer="720" w:gutter="0"/>
          <w:cols w:num="3" w:space="720"/>
          <w:docGrid w:linePitch="360"/>
        </w:sectPr>
      </w:pPr>
    </w:p>
    <w:p w14:paraId="64D430B5" w14:textId="77777777" w:rsidR="00B27A7E" w:rsidRDefault="00B27A7E" w:rsidP="00B27A7E">
      <w:pPr>
        <w:rPr>
          <w:rFonts w:ascii="Cambria" w:hAnsi="Cambria"/>
          <w:bCs/>
          <w:i/>
          <w:iCs/>
        </w:rPr>
      </w:pPr>
    </w:p>
    <w:p w14:paraId="5C37DBA1" w14:textId="6896309F" w:rsidR="00477B27" w:rsidRPr="00FA53E4" w:rsidRDefault="74ACF172" w:rsidP="00B27A7E">
      <w:pPr>
        <w:pStyle w:val="Heading2"/>
      </w:pPr>
      <w:bookmarkStart w:id="7" w:name="_Toc72225277"/>
      <w:r w:rsidRPr="00FA53E4">
        <w:t>Deservingness</w:t>
      </w:r>
      <w:bookmarkEnd w:id="7"/>
    </w:p>
    <w:p w14:paraId="42BC4827" w14:textId="77777777" w:rsidR="001552AD" w:rsidRPr="00AF491E" w:rsidRDefault="001552AD" w:rsidP="001552AD">
      <w:pPr>
        <w:rPr>
          <w:rFonts w:ascii="Cambria" w:hAnsi="Cambria"/>
        </w:rPr>
      </w:pPr>
      <w:r w:rsidRPr="00AF491E">
        <w:rPr>
          <w:rFonts w:ascii="Cambria" w:hAnsi="Cambria"/>
        </w:rPr>
        <w:t>Survey respondents were provided with the following prompt about political deservingness:</w:t>
      </w:r>
    </w:p>
    <w:p w14:paraId="4C28CC38" w14:textId="77777777" w:rsidR="001552AD" w:rsidRPr="00AF491E" w:rsidRDefault="001552AD" w:rsidP="001552AD">
      <w:pPr>
        <w:rPr>
          <w:rFonts w:ascii="Cambria" w:hAnsi="Cambria"/>
        </w:rPr>
      </w:pPr>
    </w:p>
    <w:p w14:paraId="542F6832" w14:textId="77777777" w:rsidR="001552AD" w:rsidRPr="00AF491E" w:rsidRDefault="001552AD" w:rsidP="001552AD">
      <w:pPr>
        <w:ind w:left="720"/>
        <w:rPr>
          <w:rFonts w:ascii="Cambria" w:hAnsi="Cambria"/>
        </w:rPr>
      </w:pPr>
      <w:r w:rsidRPr="00AF491E">
        <w:rPr>
          <w:rFonts w:ascii="Cambria" w:hAnsi="Cambria"/>
        </w:rPr>
        <w:t>Some groups, on average, are viewed as people who contribute to the general welfare of society and worthy, and thus are deserving of sympathy, pity, or help. Typically, we describe members of this group as good, smart, hardworking, loyal, disciplined, generous, caring of others, respectful, and creative. Meanwhile, there are many other groups that are viewed as a burden to the general welfare of society, and are believed to be underserving of sympathy, pity, or help. Typically, we describe members of this group as greedy, disrespectful, disloyal, immoral, disgusting, dangerous, lazy, and expect others to care for them. Based on what you know about these groups, how deserving or underserving would you say each of these groups are, generally speaking. Here, 0 means most people in that group are completely undeserving. 100 means most people in that group are very deserving.</w:t>
      </w:r>
    </w:p>
    <w:p w14:paraId="39BD1690" w14:textId="77777777" w:rsidR="001552AD" w:rsidRPr="00AF491E" w:rsidRDefault="001552AD" w:rsidP="001552AD">
      <w:pPr>
        <w:rPr>
          <w:rFonts w:ascii="Cambria" w:hAnsi="Cambria"/>
        </w:rPr>
      </w:pPr>
    </w:p>
    <w:p w14:paraId="26176855" w14:textId="77777777" w:rsidR="001552AD" w:rsidRPr="00AF491E" w:rsidRDefault="001552AD" w:rsidP="001552AD">
      <w:pPr>
        <w:rPr>
          <w:rFonts w:ascii="Cambria" w:hAnsi="Cambria"/>
        </w:rPr>
      </w:pPr>
      <w:r w:rsidRPr="00AF491E">
        <w:rPr>
          <w:rFonts w:ascii="Cambria" w:hAnsi="Cambria"/>
        </w:rPr>
        <w:lastRenderedPageBreak/>
        <w:t xml:space="preserve">Below the prompt was the same series of policy target populations in a random order with a slider bar centered midway on an axis that ranged from 0 to 100, with no additional axis markers. </w:t>
      </w:r>
    </w:p>
    <w:p w14:paraId="6B0A4C6F" w14:textId="77777777" w:rsidR="001552AD" w:rsidRPr="00AF491E" w:rsidRDefault="001552AD" w:rsidP="001552AD">
      <w:pPr>
        <w:rPr>
          <w:rFonts w:ascii="Cambria" w:hAnsi="Cambria"/>
        </w:rPr>
      </w:pPr>
    </w:p>
    <w:p w14:paraId="05232A13" w14:textId="77777777" w:rsidR="001552AD" w:rsidRPr="00AF491E" w:rsidRDefault="74ACF172" w:rsidP="001552AD">
      <w:pPr>
        <w:rPr>
          <w:rFonts w:ascii="Cambria" w:hAnsi="Cambria"/>
        </w:rPr>
      </w:pPr>
      <w:r w:rsidRPr="00AF491E">
        <w:rPr>
          <w:rFonts w:ascii="Cambria" w:hAnsi="Cambria"/>
        </w:rPr>
        <w:t>Survey respondents received the prompts about political power and deservingness in a random order.</w:t>
      </w:r>
    </w:p>
    <w:p w14:paraId="67AFEAD0" w14:textId="2F9C961B" w:rsidR="001552AD" w:rsidRPr="00AF491E" w:rsidRDefault="001552AD" w:rsidP="74ACF172">
      <w:pPr>
        <w:rPr>
          <w:rFonts w:ascii="Cambria" w:hAnsi="Cambria"/>
        </w:rPr>
      </w:pPr>
    </w:p>
    <w:p w14:paraId="5B81CFD6" w14:textId="300BB207" w:rsidR="001552AD" w:rsidRPr="00FA53E4" w:rsidRDefault="74ACF172" w:rsidP="00B27A7E">
      <w:pPr>
        <w:pStyle w:val="Heading2"/>
      </w:pPr>
      <w:bookmarkStart w:id="8" w:name="_Toc72225278"/>
      <w:r w:rsidRPr="00FA53E4">
        <w:t>Age</w:t>
      </w:r>
      <w:bookmarkEnd w:id="8"/>
    </w:p>
    <w:p w14:paraId="6C65E6AA" w14:textId="50748612" w:rsidR="001552AD" w:rsidRPr="00AF491E" w:rsidRDefault="74ACF172" w:rsidP="74ACF172">
      <w:pPr>
        <w:spacing w:line="259" w:lineRule="auto"/>
        <w:rPr>
          <w:rFonts w:ascii="Cambria" w:hAnsi="Cambria"/>
        </w:rPr>
      </w:pPr>
      <w:r w:rsidRPr="00AF491E">
        <w:rPr>
          <w:rFonts w:ascii="Cambria" w:hAnsi="Cambria"/>
        </w:rPr>
        <w:t xml:space="preserve">Respondents were asked, “In which year </w:t>
      </w:r>
      <w:proofErr w:type="gramStart"/>
      <w:r w:rsidRPr="00AF491E">
        <w:rPr>
          <w:rFonts w:ascii="Cambria" w:hAnsi="Cambria"/>
        </w:rPr>
        <w:t>were</w:t>
      </w:r>
      <w:proofErr w:type="gramEnd"/>
      <w:r w:rsidRPr="00AF491E">
        <w:rPr>
          <w:rFonts w:ascii="Cambria" w:hAnsi="Cambria"/>
        </w:rPr>
        <w:t xml:space="preserve"> you born?” and provided a space to type in their response. Age was calculated as 2018 (the year the survey was administered) - birth year.</w:t>
      </w:r>
    </w:p>
    <w:p w14:paraId="4B5589EE" w14:textId="03D65207" w:rsidR="001552AD" w:rsidRPr="00AF491E" w:rsidRDefault="001552AD" w:rsidP="74ACF172">
      <w:pPr>
        <w:rPr>
          <w:rFonts w:ascii="Cambria" w:hAnsi="Cambria"/>
        </w:rPr>
      </w:pPr>
    </w:p>
    <w:p w14:paraId="70049115" w14:textId="4BB98046" w:rsidR="001552AD" w:rsidRPr="00FA53E4" w:rsidRDefault="74ACF172" w:rsidP="00B27A7E">
      <w:pPr>
        <w:pStyle w:val="Heading2"/>
      </w:pPr>
      <w:bookmarkStart w:id="9" w:name="_Toc72225279"/>
      <w:r w:rsidRPr="00FA53E4">
        <w:t>Gender</w:t>
      </w:r>
      <w:bookmarkEnd w:id="9"/>
    </w:p>
    <w:p w14:paraId="3D35E518" w14:textId="4417D102" w:rsidR="001552AD" w:rsidRPr="00AF491E" w:rsidRDefault="74ACF172" w:rsidP="74ACF172">
      <w:pPr>
        <w:spacing w:line="259" w:lineRule="auto"/>
        <w:rPr>
          <w:rFonts w:ascii="Cambria" w:hAnsi="Cambria"/>
        </w:rPr>
      </w:pPr>
      <w:r w:rsidRPr="00AF491E">
        <w:rPr>
          <w:rFonts w:ascii="Cambria" w:hAnsi="Cambria"/>
        </w:rPr>
        <w:t xml:space="preserve">Respondents were asked “What is your gender” and provided a space to type in their response. Responses were categorized as male, female or other. For instance, “women” “female” “cis-gender woman” “girl” etc., were all coded as female. A small number of responses (fewer than 5) couldn’t be categorized as the response was nonsensible. These responses were eliminated from the dataset. There was little ambiguity in the remaining answers. </w:t>
      </w:r>
    </w:p>
    <w:p w14:paraId="31759188" w14:textId="145CD82E" w:rsidR="001552AD" w:rsidRPr="00AF491E" w:rsidRDefault="001552AD" w:rsidP="74ACF172">
      <w:pPr>
        <w:pStyle w:val="EndnoteText"/>
        <w:rPr>
          <w:rFonts w:ascii="Cambria" w:hAnsi="Cambria"/>
          <w:b/>
          <w:bCs/>
        </w:rPr>
      </w:pPr>
    </w:p>
    <w:p w14:paraId="3F3803CB" w14:textId="267ACD15" w:rsidR="001552AD" w:rsidRPr="00FA53E4" w:rsidRDefault="74ACF172" w:rsidP="00B27A7E">
      <w:pPr>
        <w:pStyle w:val="Heading2"/>
      </w:pPr>
      <w:bookmarkStart w:id="10" w:name="_Toc72225280"/>
      <w:r w:rsidRPr="00FA53E4">
        <w:t>Education</w:t>
      </w:r>
      <w:bookmarkEnd w:id="10"/>
    </w:p>
    <w:p w14:paraId="16A09D98" w14:textId="32912845" w:rsidR="001552AD" w:rsidRPr="00AF491E" w:rsidRDefault="74ACF172" w:rsidP="74ACF172">
      <w:pPr>
        <w:spacing w:line="259" w:lineRule="auto"/>
        <w:rPr>
          <w:rFonts w:ascii="Cambria" w:hAnsi="Cambria"/>
        </w:rPr>
      </w:pPr>
      <w:r w:rsidRPr="00AF491E">
        <w:rPr>
          <w:rFonts w:ascii="Cambria" w:hAnsi="Cambria"/>
        </w:rPr>
        <w:t>Respondents were asked, “What is the last grade or class that you completed in school? Respondents could select among the following options:</w:t>
      </w:r>
    </w:p>
    <w:p w14:paraId="0F287C52" w14:textId="16F10530" w:rsidR="001552AD" w:rsidRPr="00AF491E" w:rsidRDefault="74ACF172" w:rsidP="74ACF172">
      <w:pPr>
        <w:pStyle w:val="ListParagraph"/>
        <w:numPr>
          <w:ilvl w:val="0"/>
          <w:numId w:val="1"/>
        </w:numPr>
        <w:spacing w:line="259" w:lineRule="auto"/>
        <w:rPr>
          <w:rFonts w:ascii="Cambria" w:eastAsiaTheme="minorEastAsia" w:hAnsi="Cambria"/>
        </w:rPr>
      </w:pPr>
      <w:r w:rsidRPr="00AF491E">
        <w:rPr>
          <w:rFonts w:ascii="Cambria" w:hAnsi="Cambria"/>
        </w:rPr>
        <w:t>None or grade 1-8</w:t>
      </w:r>
    </w:p>
    <w:p w14:paraId="4618C94B" w14:textId="7021557D" w:rsidR="001552AD" w:rsidRPr="00AF491E" w:rsidRDefault="74ACF172" w:rsidP="74ACF172">
      <w:pPr>
        <w:pStyle w:val="ListParagraph"/>
        <w:numPr>
          <w:ilvl w:val="0"/>
          <w:numId w:val="1"/>
        </w:numPr>
        <w:spacing w:line="259" w:lineRule="auto"/>
        <w:rPr>
          <w:rFonts w:ascii="Cambria" w:hAnsi="Cambria"/>
        </w:rPr>
      </w:pPr>
      <w:r w:rsidRPr="00AF491E">
        <w:rPr>
          <w:rFonts w:ascii="Cambria" w:hAnsi="Cambria"/>
        </w:rPr>
        <w:t>High school incomplete</w:t>
      </w:r>
    </w:p>
    <w:p w14:paraId="1F6BABA8" w14:textId="17345FEE" w:rsidR="001552AD" w:rsidRPr="00AF491E" w:rsidRDefault="74ACF172" w:rsidP="74ACF172">
      <w:pPr>
        <w:pStyle w:val="ListParagraph"/>
        <w:numPr>
          <w:ilvl w:val="0"/>
          <w:numId w:val="1"/>
        </w:numPr>
        <w:spacing w:line="259" w:lineRule="auto"/>
        <w:rPr>
          <w:rFonts w:ascii="Cambria" w:hAnsi="Cambria"/>
        </w:rPr>
      </w:pPr>
      <w:r w:rsidRPr="00AF491E">
        <w:rPr>
          <w:rFonts w:ascii="Cambria" w:hAnsi="Cambria"/>
        </w:rPr>
        <w:t>High school graduate</w:t>
      </w:r>
    </w:p>
    <w:p w14:paraId="7A8530DE" w14:textId="6EC60A7D" w:rsidR="001552AD" w:rsidRPr="00AF491E" w:rsidRDefault="74ACF172" w:rsidP="74ACF172">
      <w:pPr>
        <w:pStyle w:val="ListParagraph"/>
        <w:numPr>
          <w:ilvl w:val="0"/>
          <w:numId w:val="1"/>
        </w:numPr>
        <w:spacing w:line="259" w:lineRule="auto"/>
        <w:rPr>
          <w:rFonts w:ascii="Cambria" w:hAnsi="Cambria"/>
        </w:rPr>
      </w:pPr>
      <w:r w:rsidRPr="00AF491E">
        <w:rPr>
          <w:rFonts w:ascii="Cambria" w:hAnsi="Cambria"/>
        </w:rPr>
        <w:t>Technical, trade or vocational school AFTER high school</w:t>
      </w:r>
    </w:p>
    <w:p w14:paraId="489CAD1C" w14:textId="080F6E42" w:rsidR="001552AD" w:rsidRPr="00AF491E" w:rsidRDefault="74ACF172" w:rsidP="74ACF172">
      <w:pPr>
        <w:pStyle w:val="ListParagraph"/>
        <w:numPr>
          <w:ilvl w:val="0"/>
          <w:numId w:val="1"/>
        </w:numPr>
        <w:spacing w:line="259" w:lineRule="auto"/>
        <w:rPr>
          <w:rFonts w:ascii="Cambria" w:hAnsi="Cambria"/>
        </w:rPr>
      </w:pPr>
      <w:r w:rsidRPr="00AF491E">
        <w:rPr>
          <w:rFonts w:ascii="Cambria" w:hAnsi="Cambria"/>
        </w:rPr>
        <w:t>Some college, no 4-year degree (including associate degree)</w:t>
      </w:r>
    </w:p>
    <w:p w14:paraId="408A6A01" w14:textId="771CF6E8" w:rsidR="001552AD" w:rsidRPr="00AF491E" w:rsidRDefault="74ACF172" w:rsidP="74ACF172">
      <w:pPr>
        <w:pStyle w:val="ListParagraph"/>
        <w:numPr>
          <w:ilvl w:val="0"/>
          <w:numId w:val="1"/>
        </w:numPr>
        <w:spacing w:line="259" w:lineRule="auto"/>
        <w:rPr>
          <w:rFonts w:ascii="Cambria" w:hAnsi="Cambria"/>
        </w:rPr>
      </w:pPr>
      <w:r w:rsidRPr="00AF491E">
        <w:rPr>
          <w:rFonts w:ascii="Cambria" w:hAnsi="Cambria"/>
        </w:rPr>
        <w:t xml:space="preserve">College graduate (B.S., B.A., or </w:t>
      </w:r>
      <w:proofErr w:type="gramStart"/>
      <w:r w:rsidRPr="00AF491E">
        <w:rPr>
          <w:rFonts w:ascii="Cambria" w:hAnsi="Cambria"/>
        </w:rPr>
        <w:t>other</w:t>
      </w:r>
      <w:proofErr w:type="gramEnd"/>
      <w:r w:rsidRPr="00AF491E">
        <w:rPr>
          <w:rFonts w:ascii="Cambria" w:hAnsi="Cambria"/>
        </w:rPr>
        <w:t xml:space="preserve"> 4-year degree)</w:t>
      </w:r>
    </w:p>
    <w:p w14:paraId="20830517" w14:textId="5FF2F89A" w:rsidR="001552AD" w:rsidRPr="00AF491E" w:rsidRDefault="74ACF172" w:rsidP="74ACF172">
      <w:pPr>
        <w:pStyle w:val="ListParagraph"/>
        <w:numPr>
          <w:ilvl w:val="0"/>
          <w:numId w:val="1"/>
        </w:numPr>
        <w:spacing w:line="259" w:lineRule="auto"/>
        <w:rPr>
          <w:rFonts w:ascii="Cambria" w:hAnsi="Cambria"/>
        </w:rPr>
      </w:pPr>
      <w:r w:rsidRPr="00AF491E">
        <w:rPr>
          <w:rFonts w:ascii="Cambria" w:hAnsi="Cambria"/>
        </w:rPr>
        <w:t xml:space="preserve">Post-graduate training or professional school after college (e.g. toward a Master’s Degree or </w:t>
      </w:r>
      <w:proofErr w:type="spellStart"/>
      <w:proofErr w:type="gramStart"/>
      <w:r w:rsidRPr="00AF491E">
        <w:rPr>
          <w:rFonts w:ascii="Cambria" w:hAnsi="Cambria"/>
        </w:rPr>
        <w:t>Ph.D</w:t>
      </w:r>
      <w:proofErr w:type="spellEnd"/>
      <w:proofErr w:type="gramEnd"/>
      <w:r w:rsidRPr="00AF491E">
        <w:rPr>
          <w:rFonts w:ascii="Cambria" w:hAnsi="Cambria"/>
        </w:rPr>
        <w:t>; law or medical school)</w:t>
      </w:r>
    </w:p>
    <w:p w14:paraId="065CE94C" w14:textId="6E9EB029" w:rsidR="001552AD" w:rsidRPr="00AF491E" w:rsidRDefault="001552AD" w:rsidP="001552AD">
      <w:pPr>
        <w:pStyle w:val="EndnoteText"/>
        <w:rPr>
          <w:rFonts w:ascii="Cambria" w:hAnsi="Cambria" w:cs="Times New Roman"/>
          <w:sz w:val="22"/>
          <w:szCs w:val="22"/>
        </w:rPr>
      </w:pPr>
    </w:p>
    <w:p w14:paraId="6F624FF1" w14:textId="501A5553" w:rsidR="00477B27" w:rsidRPr="00FA53E4" w:rsidRDefault="74ACF172" w:rsidP="00B27A7E">
      <w:pPr>
        <w:pStyle w:val="Heading2"/>
      </w:pPr>
      <w:bookmarkStart w:id="11" w:name="_Toc72225281"/>
      <w:r w:rsidRPr="00FA53E4">
        <w:t>State</w:t>
      </w:r>
      <w:bookmarkEnd w:id="11"/>
    </w:p>
    <w:p w14:paraId="08D1876E" w14:textId="6442CC41" w:rsidR="00477B27" w:rsidRPr="00AF491E" w:rsidRDefault="74ACF172" w:rsidP="74ACF172">
      <w:pPr>
        <w:spacing w:line="259" w:lineRule="auto"/>
        <w:rPr>
          <w:rFonts w:ascii="Cambria" w:hAnsi="Cambria"/>
        </w:rPr>
      </w:pPr>
      <w:r w:rsidRPr="00AF491E">
        <w:rPr>
          <w:rFonts w:ascii="Cambria" w:hAnsi="Cambria"/>
        </w:rPr>
        <w:t>Respondents were asked “where do you currently reside” followed by a drop-down menu listing all 50 states, D.C., and an option to select “I do not reside in the United States.” Additionally, the Qualtrics platform returns several pieces of information that can be used to validate self-reports of residency, including IP addresses and longitude and latitude markers. The vast majority of respondents’ self-reported state of residency matched that of their geographic location while completing the survey. We did not remove the few responses in which longitude and latitude did not match up with self-reported state as it was a small number, and it’s very possible the respondent lives in the state they reported but was traveling while taking the survey.</w:t>
      </w:r>
    </w:p>
    <w:p w14:paraId="3F3F3DC8" w14:textId="20F76725" w:rsidR="00477B27" w:rsidRPr="00AF491E" w:rsidRDefault="00477B27" w:rsidP="001552AD">
      <w:pPr>
        <w:pStyle w:val="EndnoteText"/>
        <w:rPr>
          <w:rFonts w:ascii="Cambria" w:hAnsi="Cambria" w:cs="Times New Roman"/>
        </w:rPr>
      </w:pPr>
    </w:p>
    <w:p w14:paraId="1D885EC3" w14:textId="1D4841EC" w:rsidR="74ACF172" w:rsidRPr="00FA53E4" w:rsidRDefault="74ACF172" w:rsidP="00B27A7E">
      <w:pPr>
        <w:pStyle w:val="Heading2"/>
      </w:pPr>
      <w:bookmarkStart w:id="12" w:name="_Toc72225282"/>
      <w:r w:rsidRPr="00FA53E4">
        <w:t>Recoding variables for the MRP</w:t>
      </w:r>
      <w:bookmarkEnd w:id="12"/>
    </w:p>
    <w:p w14:paraId="390B717E" w14:textId="432DECA4" w:rsidR="74ACF172" w:rsidRPr="00AF491E" w:rsidRDefault="74ACF172" w:rsidP="74ACF172">
      <w:pPr>
        <w:spacing w:line="259" w:lineRule="auto"/>
        <w:rPr>
          <w:rFonts w:ascii="Cambria" w:hAnsi="Cambria"/>
        </w:rPr>
      </w:pPr>
      <w:r w:rsidRPr="00AF491E">
        <w:rPr>
          <w:rFonts w:ascii="Cambria" w:hAnsi="Cambria"/>
        </w:rPr>
        <w:t xml:space="preserve">In order to implement multi-level regression and post-stratification, the variables used to predict the outcome variable in the multi-level regression (in this case, deservingness of various groups) must perfectly align with the variables used in the post-stratification, which are retrieved from the U.S. Census.     </w:t>
      </w:r>
    </w:p>
    <w:p w14:paraId="1507FF0F" w14:textId="352D452F" w:rsidR="74ACF172" w:rsidRPr="00AF491E" w:rsidRDefault="74ACF172" w:rsidP="74ACF172">
      <w:pPr>
        <w:spacing w:line="259" w:lineRule="auto"/>
        <w:rPr>
          <w:rFonts w:ascii="Cambria" w:hAnsi="Cambria"/>
        </w:rPr>
      </w:pPr>
    </w:p>
    <w:p w14:paraId="34FE05D6" w14:textId="1032A97A" w:rsidR="007D6425" w:rsidRDefault="74ACF172" w:rsidP="007D6425">
      <w:pPr>
        <w:spacing w:line="259" w:lineRule="auto"/>
        <w:rPr>
          <w:rFonts w:ascii="Cambria" w:eastAsiaTheme="minorEastAsia" w:hAnsi="Cambria"/>
          <w:color w:val="000000" w:themeColor="text1"/>
        </w:rPr>
      </w:pPr>
      <w:r w:rsidRPr="00AF491E">
        <w:rPr>
          <w:rFonts w:ascii="Cambria" w:eastAsiaTheme="minorEastAsia" w:hAnsi="Cambria"/>
        </w:rPr>
        <w:t>We follow the existing MRP literature in using ordinal measures for age (18-29, 30-44, 45-64, or 65+), education (less than high school graduate, high school graduate, some college, or college graduate), and fixed effects for region and state of residence (each of the 50 states). Similarly, we follow scholars of intersectionality in modeling race-gender dynamics as a series of indicator variables (</w:t>
      </w:r>
      <w:r w:rsidRPr="00AF491E">
        <w:rPr>
          <w:rFonts w:ascii="Cambria" w:eastAsiaTheme="minorEastAsia" w:hAnsi="Cambria"/>
          <w:color w:val="000000" w:themeColor="text1"/>
        </w:rPr>
        <w:t>non-Hispanic white man, non-Hispanic white woman, non-Hispanic black man, non-Hispanic black woman, men of “other” race, women of “other” race</w:t>
      </w:r>
      <w:r w:rsidR="007D6425">
        <w:rPr>
          <w:rFonts w:ascii="Cambria" w:eastAsiaTheme="minorEastAsia" w:hAnsi="Cambria"/>
          <w:color w:val="000000" w:themeColor="text1"/>
        </w:rPr>
        <w:t>.</w:t>
      </w:r>
    </w:p>
    <w:p w14:paraId="029C72C8" w14:textId="46EC24BE" w:rsidR="007D6425" w:rsidRDefault="007D6425" w:rsidP="007D6425">
      <w:pPr>
        <w:spacing w:line="259" w:lineRule="auto"/>
        <w:rPr>
          <w:rFonts w:ascii="Cambria" w:eastAsiaTheme="minorEastAsia" w:hAnsi="Cambria"/>
          <w:color w:val="000000" w:themeColor="text1"/>
        </w:rPr>
      </w:pPr>
    </w:p>
    <w:p w14:paraId="6C4A6ECE" w14:textId="7E89C73F" w:rsidR="007D6425" w:rsidRDefault="007D6425" w:rsidP="007D6425">
      <w:pPr>
        <w:spacing w:line="259" w:lineRule="auto"/>
        <w:rPr>
          <w:rFonts w:ascii="Cambria" w:eastAsiaTheme="minorEastAsia" w:hAnsi="Cambria"/>
          <w:color w:val="000000" w:themeColor="text1"/>
        </w:rPr>
      </w:pPr>
    </w:p>
    <w:p w14:paraId="06ADCA2E" w14:textId="5431F7CA" w:rsidR="007D6425" w:rsidRDefault="007D6425" w:rsidP="007D6425">
      <w:pPr>
        <w:spacing w:line="259" w:lineRule="auto"/>
        <w:rPr>
          <w:rFonts w:ascii="Cambria" w:eastAsiaTheme="minorEastAsia" w:hAnsi="Cambria"/>
          <w:color w:val="000000" w:themeColor="text1"/>
        </w:rPr>
      </w:pPr>
    </w:p>
    <w:p w14:paraId="1BFBD940" w14:textId="27CA3010" w:rsidR="007D6425" w:rsidRDefault="007D6425" w:rsidP="007D6425">
      <w:pPr>
        <w:spacing w:line="259" w:lineRule="auto"/>
        <w:rPr>
          <w:rFonts w:ascii="Cambria" w:eastAsiaTheme="minorEastAsia" w:hAnsi="Cambria"/>
          <w:color w:val="000000" w:themeColor="text1"/>
        </w:rPr>
      </w:pPr>
    </w:p>
    <w:p w14:paraId="12A2980D" w14:textId="02AFF415" w:rsidR="007D6425" w:rsidRDefault="007D6425" w:rsidP="007D6425">
      <w:pPr>
        <w:spacing w:line="259" w:lineRule="auto"/>
        <w:rPr>
          <w:rFonts w:ascii="Cambria" w:eastAsiaTheme="minorEastAsia" w:hAnsi="Cambria"/>
          <w:color w:val="000000" w:themeColor="text1"/>
        </w:rPr>
      </w:pPr>
    </w:p>
    <w:p w14:paraId="33337670" w14:textId="585371FE" w:rsidR="007D6425" w:rsidRDefault="007D6425" w:rsidP="007D6425">
      <w:pPr>
        <w:spacing w:line="259" w:lineRule="auto"/>
        <w:rPr>
          <w:rFonts w:ascii="Cambria" w:eastAsiaTheme="minorEastAsia" w:hAnsi="Cambria"/>
          <w:color w:val="000000" w:themeColor="text1"/>
        </w:rPr>
      </w:pPr>
    </w:p>
    <w:p w14:paraId="1448FCCF" w14:textId="4F175B61" w:rsidR="007D6425" w:rsidRDefault="007D6425" w:rsidP="007D6425">
      <w:pPr>
        <w:spacing w:line="259" w:lineRule="auto"/>
        <w:rPr>
          <w:rFonts w:ascii="Cambria" w:eastAsiaTheme="minorEastAsia" w:hAnsi="Cambria"/>
          <w:color w:val="000000" w:themeColor="text1"/>
        </w:rPr>
      </w:pPr>
    </w:p>
    <w:p w14:paraId="4E196B55" w14:textId="40378694" w:rsidR="007D6425" w:rsidRDefault="007D6425" w:rsidP="007D6425">
      <w:pPr>
        <w:spacing w:line="259" w:lineRule="auto"/>
        <w:rPr>
          <w:rFonts w:ascii="Cambria" w:eastAsiaTheme="minorEastAsia" w:hAnsi="Cambria"/>
          <w:color w:val="000000" w:themeColor="text1"/>
        </w:rPr>
      </w:pPr>
    </w:p>
    <w:p w14:paraId="2D32A86B" w14:textId="0B73E3BF" w:rsidR="007D6425" w:rsidRDefault="007D6425" w:rsidP="007D6425">
      <w:pPr>
        <w:spacing w:line="259" w:lineRule="auto"/>
        <w:rPr>
          <w:rFonts w:ascii="Cambria" w:eastAsiaTheme="minorEastAsia" w:hAnsi="Cambria"/>
          <w:color w:val="000000" w:themeColor="text1"/>
        </w:rPr>
      </w:pPr>
    </w:p>
    <w:p w14:paraId="77F4C5D0" w14:textId="0455BBF2" w:rsidR="007D6425" w:rsidRDefault="007D6425" w:rsidP="007D6425">
      <w:pPr>
        <w:spacing w:line="259" w:lineRule="auto"/>
        <w:rPr>
          <w:rFonts w:ascii="Cambria" w:eastAsiaTheme="minorEastAsia" w:hAnsi="Cambria"/>
          <w:color w:val="000000" w:themeColor="text1"/>
        </w:rPr>
      </w:pPr>
    </w:p>
    <w:p w14:paraId="6817DE4C" w14:textId="76B7E9F7" w:rsidR="007D6425" w:rsidRDefault="007D6425" w:rsidP="007D6425">
      <w:pPr>
        <w:spacing w:line="259" w:lineRule="auto"/>
        <w:rPr>
          <w:rFonts w:ascii="Cambria" w:eastAsiaTheme="minorEastAsia" w:hAnsi="Cambria"/>
          <w:color w:val="000000" w:themeColor="text1"/>
        </w:rPr>
      </w:pPr>
    </w:p>
    <w:p w14:paraId="08979934" w14:textId="3ADD05BB" w:rsidR="007D6425" w:rsidRDefault="007D6425" w:rsidP="007D6425">
      <w:pPr>
        <w:spacing w:line="259" w:lineRule="auto"/>
        <w:rPr>
          <w:rFonts w:ascii="Cambria" w:eastAsiaTheme="minorEastAsia" w:hAnsi="Cambria"/>
          <w:color w:val="000000" w:themeColor="text1"/>
        </w:rPr>
      </w:pPr>
    </w:p>
    <w:p w14:paraId="4C31A65B" w14:textId="27C7DF94" w:rsidR="007D6425" w:rsidRDefault="007D6425" w:rsidP="007D6425">
      <w:pPr>
        <w:spacing w:line="259" w:lineRule="auto"/>
        <w:rPr>
          <w:rFonts w:ascii="Cambria" w:eastAsiaTheme="minorEastAsia" w:hAnsi="Cambria"/>
          <w:color w:val="000000" w:themeColor="text1"/>
        </w:rPr>
      </w:pPr>
    </w:p>
    <w:p w14:paraId="46E7D61D" w14:textId="77777777" w:rsidR="007D6425" w:rsidRDefault="007D6425" w:rsidP="007D6425">
      <w:pPr>
        <w:spacing w:line="259" w:lineRule="auto"/>
        <w:rPr>
          <w:rFonts w:ascii="Cambria" w:eastAsiaTheme="minorEastAsia" w:hAnsi="Cambria"/>
          <w:color w:val="000000" w:themeColor="text1"/>
        </w:rPr>
      </w:pPr>
    </w:p>
    <w:p w14:paraId="22AE4408" w14:textId="2E67FDE2" w:rsidR="00057F30" w:rsidRDefault="00057F30">
      <w:pPr>
        <w:rPr>
          <w:rFonts w:ascii="Cambria" w:hAnsi="Cambria"/>
        </w:rPr>
      </w:pPr>
    </w:p>
    <w:p w14:paraId="7AD7520D" w14:textId="3173A792" w:rsidR="007D6425" w:rsidRDefault="007D6425">
      <w:pPr>
        <w:rPr>
          <w:rFonts w:ascii="Cambria" w:hAnsi="Cambria"/>
        </w:rPr>
      </w:pPr>
    </w:p>
    <w:p w14:paraId="3CF066C7" w14:textId="543AEA84" w:rsidR="007D6425" w:rsidRDefault="007D6425">
      <w:pPr>
        <w:rPr>
          <w:rFonts w:ascii="Cambria" w:hAnsi="Cambria"/>
        </w:rPr>
      </w:pPr>
    </w:p>
    <w:p w14:paraId="7343B6AC" w14:textId="07C3D3D5" w:rsidR="007D6425" w:rsidRDefault="007D6425">
      <w:pPr>
        <w:rPr>
          <w:rFonts w:ascii="Cambria" w:hAnsi="Cambria"/>
        </w:rPr>
      </w:pPr>
    </w:p>
    <w:p w14:paraId="7EA242DB" w14:textId="31EBB968" w:rsidR="007D6425" w:rsidRDefault="007D6425">
      <w:pPr>
        <w:rPr>
          <w:rFonts w:ascii="Cambria" w:hAnsi="Cambria"/>
        </w:rPr>
      </w:pPr>
    </w:p>
    <w:p w14:paraId="3B348959" w14:textId="6985E882" w:rsidR="007D6425" w:rsidRDefault="007D6425">
      <w:pPr>
        <w:rPr>
          <w:rFonts w:ascii="Cambria" w:hAnsi="Cambria"/>
        </w:rPr>
      </w:pPr>
    </w:p>
    <w:p w14:paraId="70AF2E61" w14:textId="7C43ADFE" w:rsidR="007D6425" w:rsidRDefault="007D6425">
      <w:pPr>
        <w:rPr>
          <w:rFonts w:ascii="Cambria" w:hAnsi="Cambria"/>
        </w:rPr>
      </w:pPr>
    </w:p>
    <w:p w14:paraId="4B76F218" w14:textId="2D325045" w:rsidR="002A2631" w:rsidRDefault="002A2631">
      <w:pPr>
        <w:rPr>
          <w:rFonts w:ascii="Cambria" w:hAnsi="Cambria"/>
        </w:rPr>
      </w:pPr>
    </w:p>
    <w:p w14:paraId="7E3E40D4" w14:textId="3549F615" w:rsidR="002A2631" w:rsidRDefault="002A2631">
      <w:pPr>
        <w:rPr>
          <w:rFonts w:ascii="Cambria" w:hAnsi="Cambria"/>
        </w:rPr>
      </w:pPr>
    </w:p>
    <w:p w14:paraId="71726136" w14:textId="77777777" w:rsidR="002A2631" w:rsidRDefault="002A2631">
      <w:pPr>
        <w:rPr>
          <w:rFonts w:ascii="Cambria" w:hAnsi="Cambria"/>
        </w:rPr>
      </w:pPr>
    </w:p>
    <w:p w14:paraId="5DF18C28" w14:textId="77777777" w:rsidR="00B27A7E" w:rsidRDefault="00B27A7E">
      <w:pPr>
        <w:rPr>
          <w:rFonts w:ascii="Cambria" w:hAnsi="Cambria" w:cstheme="minorHAnsi"/>
          <w:b/>
          <w:color w:val="000000" w:themeColor="text1"/>
        </w:rPr>
      </w:pPr>
      <w:r>
        <w:rPr>
          <w:rFonts w:ascii="Cambria" w:hAnsi="Cambria" w:cstheme="minorHAnsi"/>
          <w:b/>
          <w:color w:val="000000" w:themeColor="text1"/>
        </w:rPr>
        <w:br w:type="page"/>
      </w:r>
    </w:p>
    <w:p w14:paraId="6438AFA8" w14:textId="4A3492D3" w:rsidR="007D6425" w:rsidRPr="00751A46" w:rsidRDefault="007D6425" w:rsidP="00B27A7E">
      <w:pPr>
        <w:pStyle w:val="Heading1"/>
      </w:pPr>
      <w:bookmarkStart w:id="13" w:name="_Toc72225283"/>
      <w:r w:rsidRPr="00751A46">
        <w:lastRenderedPageBreak/>
        <w:t>Figure</w:t>
      </w:r>
      <w:r>
        <w:t xml:space="preserve"> A</w:t>
      </w:r>
      <w:r w:rsidRPr="00751A46">
        <w:t>1</w:t>
      </w:r>
      <w:r>
        <w:t>.</w:t>
      </w:r>
      <w:r w:rsidRPr="00751A46">
        <w:t xml:space="preserve"> Duration of </w:t>
      </w:r>
      <w:proofErr w:type="spellStart"/>
      <w:r w:rsidRPr="00751A46">
        <w:t>MTurk</w:t>
      </w:r>
      <w:proofErr w:type="spellEnd"/>
      <w:r w:rsidRPr="00751A46">
        <w:t xml:space="preserve"> Survey Responses</w:t>
      </w:r>
      <w:bookmarkEnd w:id="13"/>
    </w:p>
    <w:p w14:paraId="6DB7AACD" w14:textId="77777777" w:rsidR="007D6425" w:rsidRPr="00AF491E" w:rsidRDefault="007D6425" w:rsidP="007D6425">
      <w:pPr>
        <w:autoSpaceDE w:val="0"/>
        <w:autoSpaceDN w:val="0"/>
        <w:adjustRightInd w:val="0"/>
        <w:rPr>
          <w:rFonts w:ascii="Cambria" w:hAnsi="Cambria" w:cstheme="minorHAnsi"/>
          <w:color w:val="000000" w:themeColor="text1"/>
        </w:rPr>
      </w:pPr>
      <w:r>
        <w:rPr>
          <w:noProof/>
        </w:rPr>
        <w:drawing>
          <wp:inline distT="0" distB="0" distL="0" distR="0" wp14:anchorId="3D226699" wp14:editId="6BC6D68B">
            <wp:extent cx="5761298" cy="4190036"/>
            <wp:effectExtent l="0" t="0" r="5080" b="1270"/>
            <wp:docPr id="2" name="Picture 1">
              <a:extLst xmlns:a="http://schemas.openxmlformats.org/drawingml/2006/main">
                <a:ext uri="{FF2B5EF4-FFF2-40B4-BE49-F238E27FC236}">
                  <a16:creationId xmlns:a16="http://schemas.microsoft.com/office/drawing/2014/main" id="{13713BCC-58D4-044D-A55A-BF535290E7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3713BCC-58D4-044D-A55A-BF535290E74B}"/>
                        </a:ext>
                      </a:extLst>
                    </pic:cNvPr>
                    <pic:cNvPicPr>
                      <a:picLocks noChangeAspect="1"/>
                    </pic:cNvPicPr>
                  </pic:nvPicPr>
                  <pic:blipFill>
                    <a:blip r:embed="rId11"/>
                    <a:stretch>
                      <a:fillRect/>
                    </a:stretch>
                  </pic:blipFill>
                  <pic:spPr>
                    <a:xfrm>
                      <a:off x="0" y="0"/>
                      <a:ext cx="5796212" cy="4215428"/>
                    </a:xfrm>
                    <a:prstGeom prst="rect">
                      <a:avLst/>
                    </a:prstGeom>
                  </pic:spPr>
                </pic:pic>
              </a:graphicData>
            </a:graphic>
          </wp:inline>
        </w:drawing>
      </w:r>
    </w:p>
    <w:p w14:paraId="3A207475" w14:textId="77777777" w:rsidR="007D6425" w:rsidRDefault="007D6425" w:rsidP="007D6425">
      <w:pPr>
        <w:pStyle w:val="EndnoteText"/>
        <w:rPr>
          <w:rFonts w:ascii="Cambria" w:hAnsi="Cambria" w:cs="Times New Roman"/>
        </w:rPr>
      </w:pPr>
      <w:r>
        <w:rPr>
          <w:rFonts w:ascii="Cambria" w:hAnsi="Cambria" w:cs="Times New Roman"/>
        </w:rPr>
        <w:t>Note: The red vertical line represents the mean duration of 16 minutes.</w:t>
      </w:r>
    </w:p>
    <w:p w14:paraId="0A207B42" w14:textId="77777777" w:rsidR="007D6425" w:rsidRDefault="007D6425" w:rsidP="007D6425"/>
    <w:p w14:paraId="1B2542C9" w14:textId="77777777" w:rsidR="007D6425" w:rsidRDefault="007D6425" w:rsidP="007D6425"/>
    <w:p w14:paraId="7F7FC825" w14:textId="77777777" w:rsidR="007D6425" w:rsidRDefault="007D6425" w:rsidP="007D6425"/>
    <w:p w14:paraId="642E3D4F" w14:textId="77777777" w:rsidR="007D6425" w:rsidRDefault="007D6425" w:rsidP="007D6425"/>
    <w:p w14:paraId="5CF2E1EE" w14:textId="77777777" w:rsidR="007D6425" w:rsidRDefault="007D6425" w:rsidP="007D6425"/>
    <w:p w14:paraId="6CD24651" w14:textId="77777777" w:rsidR="007D6425" w:rsidRDefault="007D6425" w:rsidP="007D6425"/>
    <w:p w14:paraId="59E08FFA" w14:textId="77777777" w:rsidR="007D6425" w:rsidRDefault="007D6425" w:rsidP="007D6425"/>
    <w:p w14:paraId="17006215" w14:textId="77777777" w:rsidR="007D6425" w:rsidRDefault="007D6425" w:rsidP="007D6425"/>
    <w:p w14:paraId="04BF8790" w14:textId="77777777" w:rsidR="007D6425" w:rsidRDefault="007D6425" w:rsidP="007D6425"/>
    <w:p w14:paraId="42C0612D" w14:textId="77777777" w:rsidR="007D6425" w:rsidRDefault="007D6425" w:rsidP="007D6425"/>
    <w:p w14:paraId="695CC839" w14:textId="77777777" w:rsidR="007D6425" w:rsidRDefault="007D6425" w:rsidP="007D6425"/>
    <w:p w14:paraId="277A1A7C" w14:textId="77777777" w:rsidR="007D6425" w:rsidRDefault="007D6425" w:rsidP="007D6425"/>
    <w:p w14:paraId="1256D07B" w14:textId="77777777" w:rsidR="007D6425" w:rsidRDefault="007D6425" w:rsidP="007D6425"/>
    <w:p w14:paraId="2788B276" w14:textId="77777777" w:rsidR="007D6425" w:rsidRDefault="007D6425" w:rsidP="007D6425"/>
    <w:p w14:paraId="4233200D" w14:textId="77777777" w:rsidR="007D6425" w:rsidRDefault="007D6425" w:rsidP="007D6425"/>
    <w:p w14:paraId="3E615BA1" w14:textId="77777777" w:rsidR="007D6425" w:rsidRDefault="007D6425" w:rsidP="007D6425"/>
    <w:p w14:paraId="7C360C96" w14:textId="6A4811E1" w:rsidR="007D6425" w:rsidRDefault="007D6425" w:rsidP="007D6425"/>
    <w:p w14:paraId="69E2E7B6" w14:textId="40E01E70" w:rsidR="002A2631" w:rsidRDefault="002A2631" w:rsidP="007D6425"/>
    <w:p w14:paraId="70FC890C" w14:textId="77777777" w:rsidR="002A2631" w:rsidRDefault="002A2631" w:rsidP="007D6425"/>
    <w:p w14:paraId="408DBEDE" w14:textId="77777777" w:rsidR="007D6425" w:rsidRPr="00751A46" w:rsidRDefault="007D6425" w:rsidP="00B27A7E">
      <w:pPr>
        <w:pStyle w:val="Heading1"/>
      </w:pPr>
      <w:bookmarkStart w:id="14" w:name="_Toc72225284"/>
      <w:r w:rsidRPr="00751A46">
        <w:lastRenderedPageBreak/>
        <w:t xml:space="preserve">Table </w:t>
      </w:r>
      <w:r>
        <w:t>A1.</w:t>
      </w:r>
      <w:r w:rsidRPr="00751A46">
        <w:t xml:space="preserve"> Respondent Demographics</w:t>
      </w:r>
      <w:bookmarkEnd w:id="14"/>
    </w:p>
    <w:tbl>
      <w:tblPr>
        <w:tblW w:w="6338" w:type="dxa"/>
        <w:tblLook w:val="04A0" w:firstRow="1" w:lastRow="0" w:firstColumn="1" w:lastColumn="0" w:noHBand="0" w:noVBand="1"/>
      </w:tblPr>
      <w:tblGrid>
        <w:gridCol w:w="2605"/>
        <w:gridCol w:w="1075"/>
        <w:gridCol w:w="1329"/>
        <w:gridCol w:w="1329"/>
      </w:tblGrid>
      <w:tr w:rsidR="007D6425" w:rsidRPr="00751A46" w14:paraId="00EC2AEB" w14:textId="77777777" w:rsidTr="00225D38">
        <w:trPr>
          <w:trHeight w:val="340"/>
        </w:trPr>
        <w:tc>
          <w:tcPr>
            <w:tcW w:w="2605" w:type="dxa"/>
            <w:tcBorders>
              <w:top w:val="single" w:sz="4" w:space="0" w:color="auto"/>
              <w:left w:val="single" w:sz="4" w:space="0" w:color="auto"/>
              <w:bottom w:val="double" w:sz="6" w:space="0" w:color="auto"/>
              <w:right w:val="nil"/>
            </w:tcBorders>
            <w:shd w:val="clear" w:color="auto" w:fill="auto"/>
            <w:noWrap/>
            <w:vAlign w:val="bottom"/>
            <w:hideMark/>
          </w:tcPr>
          <w:p w14:paraId="18E0258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Variable</w:t>
            </w:r>
          </w:p>
        </w:tc>
        <w:tc>
          <w:tcPr>
            <w:tcW w:w="1075" w:type="dxa"/>
            <w:tcBorders>
              <w:top w:val="single" w:sz="4" w:space="0" w:color="auto"/>
              <w:left w:val="nil"/>
              <w:bottom w:val="double" w:sz="6" w:space="0" w:color="auto"/>
              <w:right w:val="nil"/>
            </w:tcBorders>
            <w:shd w:val="clear" w:color="auto" w:fill="auto"/>
            <w:noWrap/>
            <w:vAlign w:val="bottom"/>
            <w:hideMark/>
          </w:tcPr>
          <w:p w14:paraId="6A0CDF45" w14:textId="77777777" w:rsidR="007D6425" w:rsidRPr="00751A46" w:rsidRDefault="007D6425" w:rsidP="00225D38">
            <w:pPr>
              <w:jc w:val="center"/>
              <w:rPr>
                <w:rFonts w:ascii="Cambria" w:eastAsia="Times New Roman" w:hAnsi="Cambria" w:cs="Calibri"/>
                <w:color w:val="000000"/>
              </w:rPr>
            </w:pPr>
            <w:proofErr w:type="spellStart"/>
            <w:r w:rsidRPr="00751A46">
              <w:rPr>
                <w:rFonts w:ascii="Cambria" w:eastAsia="Times New Roman" w:hAnsi="Cambria" w:cs="Calibri"/>
                <w:color w:val="000000"/>
              </w:rPr>
              <w:t>Obs</w:t>
            </w:r>
            <w:proofErr w:type="spellEnd"/>
          </w:p>
        </w:tc>
        <w:tc>
          <w:tcPr>
            <w:tcW w:w="1329" w:type="dxa"/>
            <w:tcBorders>
              <w:top w:val="single" w:sz="4" w:space="0" w:color="auto"/>
              <w:left w:val="nil"/>
              <w:bottom w:val="double" w:sz="6" w:space="0" w:color="auto"/>
              <w:right w:val="nil"/>
            </w:tcBorders>
            <w:shd w:val="clear" w:color="auto" w:fill="auto"/>
            <w:noWrap/>
            <w:vAlign w:val="bottom"/>
            <w:hideMark/>
          </w:tcPr>
          <w:p w14:paraId="0ADE467E" w14:textId="77777777" w:rsidR="007D6425" w:rsidRPr="00751A46" w:rsidRDefault="007D6425" w:rsidP="00225D38">
            <w:pPr>
              <w:jc w:val="center"/>
              <w:rPr>
                <w:rFonts w:ascii="Cambria" w:eastAsia="Times New Roman" w:hAnsi="Cambria" w:cs="Calibri"/>
                <w:color w:val="000000"/>
              </w:rPr>
            </w:pPr>
            <w:r w:rsidRPr="00751A46">
              <w:rPr>
                <w:rFonts w:ascii="Cambria" w:eastAsia="Times New Roman" w:hAnsi="Cambria" w:cs="Calibri"/>
                <w:color w:val="000000"/>
              </w:rPr>
              <w:t>Mean</w:t>
            </w:r>
          </w:p>
        </w:tc>
        <w:tc>
          <w:tcPr>
            <w:tcW w:w="1329" w:type="dxa"/>
            <w:tcBorders>
              <w:top w:val="single" w:sz="4" w:space="0" w:color="auto"/>
              <w:left w:val="nil"/>
              <w:bottom w:val="double" w:sz="6" w:space="0" w:color="auto"/>
              <w:right w:val="single" w:sz="4" w:space="0" w:color="auto"/>
            </w:tcBorders>
            <w:shd w:val="clear" w:color="auto" w:fill="auto"/>
            <w:noWrap/>
            <w:vAlign w:val="bottom"/>
            <w:hideMark/>
          </w:tcPr>
          <w:p w14:paraId="0C42FCE2" w14:textId="77777777" w:rsidR="007D6425" w:rsidRPr="00751A46" w:rsidRDefault="007D6425" w:rsidP="00225D38">
            <w:pPr>
              <w:jc w:val="center"/>
              <w:rPr>
                <w:rFonts w:ascii="Cambria" w:eastAsia="Times New Roman" w:hAnsi="Cambria" w:cs="Calibri"/>
                <w:color w:val="000000"/>
              </w:rPr>
            </w:pPr>
            <w:r w:rsidRPr="00751A46">
              <w:rPr>
                <w:rFonts w:ascii="Cambria" w:eastAsia="Times New Roman" w:hAnsi="Cambria" w:cs="Calibri"/>
                <w:color w:val="000000"/>
              </w:rPr>
              <w:t>SD</w:t>
            </w:r>
          </w:p>
        </w:tc>
      </w:tr>
      <w:tr w:rsidR="007D6425" w:rsidRPr="00751A46" w14:paraId="6800A96B" w14:textId="77777777" w:rsidTr="00225D38">
        <w:trPr>
          <w:trHeight w:val="340"/>
        </w:trPr>
        <w:tc>
          <w:tcPr>
            <w:tcW w:w="2605" w:type="dxa"/>
            <w:tcBorders>
              <w:top w:val="nil"/>
              <w:left w:val="single" w:sz="4" w:space="0" w:color="auto"/>
              <w:bottom w:val="nil"/>
              <w:right w:val="nil"/>
            </w:tcBorders>
            <w:shd w:val="clear" w:color="auto" w:fill="auto"/>
            <w:noWrap/>
            <w:vAlign w:val="bottom"/>
            <w:hideMark/>
          </w:tcPr>
          <w:p w14:paraId="7F37316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Age Categories</w:t>
            </w:r>
          </w:p>
        </w:tc>
        <w:tc>
          <w:tcPr>
            <w:tcW w:w="1075" w:type="dxa"/>
            <w:tcBorders>
              <w:top w:val="nil"/>
              <w:left w:val="nil"/>
              <w:bottom w:val="nil"/>
              <w:right w:val="nil"/>
            </w:tcBorders>
            <w:shd w:val="clear" w:color="auto" w:fill="auto"/>
            <w:noWrap/>
            <w:vAlign w:val="bottom"/>
            <w:hideMark/>
          </w:tcPr>
          <w:p w14:paraId="036FAA9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3,376</w:t>
            </w:r>
          </w:p>
        </w:tc>
        <w:tc>
          <w:tcPr>
            <w:tcW w:w="1329" w:type="dxa"/>
            <w:tcBorders>
              <w:top w:val="nil"/>
              <w:left w:val="nil"/>
              <w:bottom w:val="nil"/>
              <w:right w:val="nil"/>
            </w:tcBorders>
            <w:shd w:val="clear" w:color="auto" w:fill="auto"/>
            <w:noWrap/>
            <w:vAlign w:val="bottom"/>
            <w:hideMark/>
          </w:tcPr>
          <w:p w14:paraId="6DF13F32"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1.917062</w:t>
            </w:r>
          </w:p>
        </w:tc>
        <w:tc>
          <w:tcPr>
            <w:tcW w:w="1329" w:type="dxa"/>
            <w:tcBorders>
              <w:top w:val="nil"/>
              <w:left w:val="nil"/>
              <w:bottom w:val="nil"/>
              <w:right w:val="single" w:sz="4" w:space="0" w:color="auto"/>
            </w:tcBorders>
            <w:shd w:val="clear" w:color="auto" w:fill="auto"/>
            <w:noWrap/>
            <w:vAlign w:val="bottom"/>
            <w:hideMark/>
          </w:tcPr>
          <w:p w14:paraId="5B124C29"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0.7870766</w:t>
            </w:r>
          </w:p>
        </w:tc>
      </w:tr>
      <w:tr w:rsidR="007D6425" w:rsidRPr="00751A46" w14:paraId="5BE9C879" w14:textId="77777777" w:rsidTr="00225D38">
        <w:trPr>
          <w:trHeight w:val="320"/>
        </w:trPr>
        <w:tc>
          <w:tcPr>
            <w:tcW w:w="2605" w:type="dxa"/>
            <w:tcBorders>
              <w:top w:val="nil"/>
              <w:left w:val="single" w:sz="4" w:space="0" w:color="auto"/>
              <w:bottom w:val="nil"/>
              <w:right w:val="nil"/>
            </w:tcBorders>
            <w:shd w:val="clear" w:color="auto" w:fill="auto"/>
            <w:noWrap/>
            <w:vAlign w:val="bottom"/>
            <w:hideMark/>
          </w:tcPr>
          <w:p w14:paraId="7C70569E"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Education Categories</w:t>
            </w:r>
          </w:p>
        </w:tc>
        <w:tc>
          <w:tcPr>
            <w:tcW w:w="1075" w:type="dxa"/>
            <w:tcBorders>
              <w:top w:val="nil"/>
              <w:left w:val="nil"/>
              <w:bottom w:val="nil"/>
              <w:right w:val="nil"/>
            </w:tcBorders>
            <w:shd w:val="clear" w:color="auto" w:fill="auto"/>
            <w:noWrap/>
            <w:vAlign w:val="bottom"/>
            <w:hideMark/>
          </w:tcPr>
          <w:p w14:paraId="7CB7E90D"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3,060</w:t>
            </w:r>
          </w:p>
        </w:tc>
        <w:tc>
          <w:tcPr>
            <w:tcW w:w="1329" w:type="dxa"/>
            <w:tcBorders>
              <w:top w:val="nil"/>
              <w:left w:val="nil"/>
              <w:bottom w:val="nil"/>
              <w:right w:val="nil"/>
            </w:tcBorders>
            <w:shd w:val="clear" w:color="auto" w:fill="auto"/>
            <w:noWrap/>
            <w:vAlign w:val="bottom"/>
            <w:hideMark/>
          </w:tcPr>
          <w:p w14:paraId="36748917"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3.516013</w:t>
            </w:r>
          </w:p>
        </w:tc>
        <w:tc>
          <w:tcPr>
            <w:tcW w:w="1329" w:type="dxa"/>
            <w:tcBorders>
              <w:top w:val="nil"/>
              <w:left w:val="nil"/>
              <w:bottom w:val="nil"/>
              <w:right w:val="single" w:sz="4" w:space="0" w:color="auto"/>
            </w:tcBorders>
            <w:shd w:val="clear" w:color="auto" w:fill="auto"/>
            <w:noWrap/>
            <w:vAlign w:val="bottom"/>
            <w:hideMark/>
          </w:tcPr>
          <w:p w14:paraId="2FBC0A74"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0.6474269</w:t>
            </w:r>
          </w:p>
        </w:tc>
      </w:tr>
      <w:tr w:rsidR="007D6425" w:rsidRPr="00751A46" w14:paraId="24D7C83B" w14:textId="77777777" w:rsidTr="00225D38">
        <w:trPr>
          <w:trHeight w:val="320"/>
        </w:trPr>
        <w:tc>
          <w:tcPr>
            <w:tcW w:w="2605" w:type="dxa"/>
            <w:tcBorders>
              <w:top w:val="nil"/>
              <w:left w:val="single" w:sz="4" w:space="0" w:color="auto"/>
              <w:bottom w:val="nil"/>
              <w:right w:val="nil"/>
            </w:tcBorders>
            <w:shd w:val="clear" w:color="auto" w:fill="auto"/>
            <w:noWrap/>
            <w:vAlign w:val="bottom"/>
            <w:hideMark/>
          </w:tcPr>
          <w:p w14:paraId="32BCBCF9"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White Man</w:t>
            </w:r>
          </w:p>
        </w:tc>
        <w:tc>
          <w:tcPr>
            <w:tcW w:w="1075" w:type="dxa"/>
            <w:tcBorders>
              <w:top w:val="nil"/>
              <w:left w:val="nil"/>
              <w:bottom w:val="nil"/>
              <w:right w:val="nil"/>
            </w:tcBorders>
            <w:shd w:val="clear" w:color="auto" w:fill="auto"/>
            <w:noWrap/>
            <w:vAlign w:val="bottom"/>
            <w:hideMark/>
          </w:tcPr>
          <w:p w14:paraId="0DAA6F55"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3,380</w:t>
            </w:r>
          </w:p>
        </w:tc>
        <w:tc>
          <w:tcPr>
            <w:tcW w:w="1329" w:type="dxa"/>
            <w:tcBorders>
              <w:top w:val="nil"/>
              <w:left w:val="nil"/>
              <w:bottom w:val="nil"/>
              <w:right w:val="nil"/>
            </w:tcBorders>
            <w:shd w:val="clear" w:color="auto" w:fill="auto"/>
            <w:noWrap/>
            <w:vAlign w:val="bottom"/>
            <w:hideMark/>
          </w:tcPr>
          <w:p w14:paraId="5E7DBF4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0.3310651</w:t>
            </w:r>
          </w:p>
        </w:tc>
        <w:tc>
          <w:tcPr>
            <w:tcW w:w="1329" w:type="dxa"/>
            <w:tcBorders>
              <w:top w:val="nil"/>
              <w:left w:val="nil"/>
              <w:bottom w:val="nil"/>
              <w:right w:val="single" w:sz="4" w:space="0" w:color="auto"/>
            </w:tcBorders>
            <w:shd w:val="clear" w:color="auto" w:fill="auto"/>
            <w:noWrap/>
            <w:vAlign w:val="bottom"/>
            <w:hideMark/>
          </w:tcPr>
          <w:p w14:paraId="192112B7"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0.4706661</w:t>
            </w:r>
          </w:p>
        </w:tc>
      </w:tr>
      <w:tr w:rsidR="007D6425" w:rsidRPr="00751A46" w14:paraId="54BBCF06" w14:textId="77777777" w:rsidTr="00225D38">
        <w:trPr>
          <w:trHeight w:val="320"/>
        </w:trPr>
        <w:tc>
          <w:tcPr>
            <w:tcW w:w="2605" w:type="dxa"/>
            <w:tcBorders>
              <w:top w:val="nil"/>
              <w:left w:val="single" w:sz="4" w:space="0" w:color="auto"/>
              <w:bottom w:val="nil"/>
              <w:right w:val="nil"/>
            </w:tcBorders>
            <w:shd w:val="clear" w:color="auto" w:fill="auto"/>
            <w:noWrap/>
            <w:vAlign w:val="bottom"/>
            <w:hideMark/>
          </w:tcPr>
          <w:p w14:paraId="0529396F"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White Woman</w:t>
            </w:r>
          </w:p>
        </w:tc>
        <w:tc>
          <w:tcPr>
            <w:tcW w:w="1075" w:type="dxa"/>
            <w:tcBorders>
              <w:top w:val="nil"/>
              <w:left w:val="nil"/>
              <w:bottom w:val="nil"/>
              <w:right w:val="nil"/>
            </w:tcBorders>
            <w:shd w:val="clear" w:color="auto" w:fill="auto"/>
            <w:noWrap/>
            <w:vAlign w:val="bottom"/>
            <w:hideMark/>
          </w:tcPr>
          <w:p w14:paraId="198CFB1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3,380</w:t>
            </w:r>
          </w:p>
        </w:tc>
        <w:tc>
          <w:tcPr>
            <w:tcW w:w="1329" w:type="dxa"/>
            <w:tcBorders>
              <w:top w:val="nil"/>
              <w:left w:val="nil"/>
              <w:bottom w:val="nil"/>
              <w:right w:val="nil"/>
            </w:tcBorders>
            <w:shd w:val="clear" w:color="auto" w:fill="auto"/>
            <w:noWrap/>
            <w:vAlign w:val="bottom"/>
            <w:hideMark/>
          </w:tcPr>
          <w:p w14:paraId="5088874D"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0.3402367</w:t>
            </w:r>
          </w:p>
        </w:tc>
        <w:tc>
          <w:tcPr>
            <w:tcW w:w="1329" w:type="dxa"/>
            <w:tcBorders>
              <w:top w:val="nil"/>
              <w:left w:val="nil"/>
              <w:bottom w:val="nil"/>
              <w:right w:val="single" w:sz="4" w:space="0" w:color="auto"/>
            </w:tcBorders>
            <w:shd w:val="clear" w:color="auto" w:fill="auto"/>
            <w:noWrap/>
            <w:vAlign w:val="bottom"/>
            <w:hideMark/>
          </w:tcPr>
          <w:p w14:paraId="20BB83CB"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0.4738588</w:t>
            </w:r>
          </w:p>
        </w:tc>
      </w:tr>
      <w:tr w:rsidR="007D6425" w:rsidRPr="00751A46" w14:paraId="18EC05CF" w14:textId="77777777" w:rsidTr="00225D38">
        <w:trPr>
          <w:trHeight w:val="320"/>
        </w:trPr>
        <w:tc>
          <w:tcPr>
            <w:tcW w:w="2605" w:type="dxa"/>
            <w:tcBorders>
              <w:top w:val="nil"/>
              <w:left w:val="single" w:sz="4" w:space="0" w:color="auto"/>
              <w:bottom w:val="nil"/>
              <w:right w:val="nil"/>
            </w:tcBorders>
            <w:shd w:val="clear" w:color="auto" w:fill="auto"/>
            <w:noWrap/>
            <w:vAlign w:val="bottom"/>
            <w:hideMark/>
          </w:tcPr>
          <w:p w14:paraId="4401EF92"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Black Man</w:t>
            </w:r>
          </w:p>
        </w:tc>
        <w:tc>
          <w:tcPr>
            <w:tcW w:w="1075" w:type="dxa"/>
            <w:tcBorders>
              <w:top w:val="nil"/>
              <w:left w:val="nil"/>
              <w:bottom w:val="nil"/>
              <w:right w:val="nil"/>
            </w:tcBorders>
            <w:shd w:val="clear" w:color="auto" w:fill="auto"/>
            <w:noWrap/>
            <w:vAlign w:val="bottom"/>
            <w:hideMark/>
          </w:tcPr>
          <w:p w14:paraId="19509E7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3,380</w:t>
            </w:r>
          </w:p>
        </w:tc>
        <w:tc>
          <w:tcPr>
            <w:tcW w:w="1329" w:type="dxa"/>
            <w:tcBorders>
              <w:top w:val="nil"/>
              <w:left w:val="nil"/>
              <w:bottom w:val="nil"/>
              <w:right w:val="nil"/>
            </w:tcBorders>
            <w:shd w:val="clear" w:color="auto" w:fill="auto"/>
            <w:noWrap/>
            <w:vAlign w:val="bottom"/>
            <w:hideMark/>
          </w:tcPr>
          <w:p w14:paraId="44DB05D4"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0.066568</w:t>
            </w:r>
          </w:p>
        </w:tc>
        <w:tc>
          <w:tcPr>
            <w:tcW w:w="1329" w:type="dxa"/>
            <w:tcBorders>
              <w:top w:val="nil"/>
              <w:left w:val="nil"/>
              <w:bottom w:val="nil"/>
              <w:right w:val="single" w:sz="4" w:space="0" w:color="auto"/>
            </w:tcBorders>
            <w:shd w:val="clear" w:color="auto" w:fill="auto"/>
            <w:noWrap/>
            <w:vAlign w:val="bottom"/>
            <w:hideMark/>
          </w:tcPr>
          <w:p w14:paraId="217B795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0.2493093</w:t>
            </w:r>
          </w:p>
        </w:tc>
      </w:tr>
      <w:tr w:rsidR="007D6425" w:rsidRPr="00751A46" w14:paraId="6BD5383F" w14:textId="77777777" w:rsidTr="00225D38">
        <w:trPr>
          <w:trHeight w:val="320"/>
        </w:trPr>
        <w:tc>
          <w:tcPr>
            <w:tcW w:w="2605" w:type="dxa"/>
            <w:tcBorders>
              <w:top w:val="nil"/>
              <w:left w:val="single" w:sz="4" w:space="0" w:color="auto"/>
              <w:bottom w:val="nil"/>
              <w:right w:val="nil"/>
            </w:tcBorders>
            <w:shd w:val="clear" w:color="auto" w:fill="auto"/>
            <w:noWrap/>
            <w:vAlign w:val="bottom"/>
            <w:hideMark/>
          </w:tcPr>
          <w:p w14:paraId="31A796F0"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Black Woman</w:t>
            </w:r>
          </w:p>
        </w:tc>
        <w:tc>
          <w:tcPr>
            <w:tcW w:w="1075" w:type="dxa"/>
            <w:tcBorders>
              <w:top w:val="nil"/>
              <w:left w:val="nil"/>
              <w:bottom w:val="nil"/>
              <w:right w:val="nil"/>
            </w:tcBorders>
            <w:shd w:val="clear" w:color="auto" w:fill="auto"/>
            <w:noWrap/>
            <w:vAlign w:val="bottom"/>
            <w:hideMark/>
          </w:tcPr>
          <w:p w14:paraId="05564CA2"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3,380</w:t>
            </w:r>
          </w:p>
        </w:tc>
        <w:tc>
          <w:tcPr>
            <w:tcW w:w="1329" w:type="dxa"/>
            <w:tcBorders>
              <w:top w:val="nil"/>
              <w:left w:val="nil"/>
              <w:bottom w:val="nil"/>
              <w:right w:val="nil"/>
            </w:tcBorders>
            <w:shd w:val="clear" w:color="auto" w:fill="auto"/>
            <w:noWrap/>
            <w:vAlign w:val="bottom"/>
            <w:hideMark/>
          </w:tcPr>
          <w:p w14:paraId="5AC6955A"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0.0514793</w:t>
            </w:r>
          </w:p>
        </w:tc>
        <w:tc>
          <w:tcPr>
            <w:tcW w:w="1329" w:type="dxa"/>
            <w:tcBorders>
              <w:top w:val="nil"/>
              <w:left w:val="nil"/>
              <w:bottom w:val="nil"/>
              <w:right w:val="single" w:sz="4" w:space="0" w:color="auto"/>
            </w:tcBorders>
            <w:shd w:val="clear" w:color="auto" w:fill="auto"/>
            <w:noWrap/>
            <w:vAlign w:val="bottom"/>
            <w:hideMark/>
          </w:tcPr>
          <w:p w14:paraId="0F5C87D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0.2210059</w:t>
            </w:r>
          </w:p>
        </w:tc>
      </w:tr>
      <w:tr w:rsidR="007D6425" w:rsidRPr="00751A46" w14:paraId="54656063" w14:textId="77777777" w:rsidTr="00225D38">
        <w:trPr>
          <w:trHeight w:val="320"/>
        </w:trPr>
        <w:tc>
          <w:tcPr>
            <w:tcW w:w="2605" w:type="dxa"/>
            <w:tcBorders>
              <w:top w:val="nil"/>
              <w:left w:val="single" w:sz="4" w:space="0" w:color="auto"/>
              <w:bottom w:val="nil"/>
              <w:right w:val="nil"/>
            </w:tcBorders>
            <w:shd w:val="clear" w:color="auto" w:fill="auto"/>
            <w:noWrap/>
            <w:vAlign w:val="bottom"/>
            <w:hideMark/>
          </w:tcPr>
          <w:p w14:paraId="6DDBB89A" w14:textId="77777777" w:rsidR="007D6425" w:rsidRPr="00751A46" w:rsidRDefault="007D6425" w:rsidP="00225D38">
            <w:pPr>
              <w:rPr>
                <w:rFonts w:ascii="Cambria" w:eastAsia="Times New Roman" w:hAnsi="Cambria" w:cs="Calibri"/>
                <w:color w:val="000000"/>
              </w:rPr>
            </w:pPr>
            <w:proofErr w:type="gramStart"/>
            <w:r w:rsidRPr="00751A46">
              <w:rPr>
                <w:rFonts w:ascii="Cambria" w:eastAsia="Times New Roman" w:hAnsi="Cambria" w:cs="Calibri"/>
                <w:color w:val="000000"/>
              </w:rPr>
              <w:t>Other</w:t>
            </w:r>
            <w:proofErr w:type="gramEnd"/>
            <w:r w:rsidRPr="00751A46">
              <w:rPr>
                <w:rFonts w:ascii="Cambria" w:eastAsia="Times New Roman" w:hAnsi="Cambria" w:cs="Calibri"/>
                <w:color w:val="000000"/>
              </w:rPr>
              <w:t xml:space="preserve"> Race Man</w:t>
            </w:r>
          </w:p>
        </w:tc>
        <w:tc>
          <w:tcPr>
            <w:tcW w:w="1075" w:type="dxa"/>
            <w:tcBorders>
              <w:top w:val="nil"/>
              <w:left w:val="nil"/>
              <w:bottom w:val="nil"/>
              <w:right w:val="nil"/>
            </w:tcBorders>
            <w:shd w:val="clear" w:color="auto" w:fill="auto"/>
            <w:noWrap/>
            <w:vAlign w:val="bottom"/>
            <w:hideMark/>
          </w:tcPr>
          <w:p w14:paraId="2145E58E"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3,380</w:t>
            </w:r>
          </w:p>
        </w:tc>
        <w:tc>
          <w:tcPr>
            <w:tcW w:w="1329" w:type="dxa"/>
            <w:tcBorders>
              <w:top w:val="nil"/>
              <w:left w:val="nil"/>
              <w:bottom w:val="nil"/>
              <w:right w:val="nil"/>
            </w:tcBorders>
            <w:shd w:val="clear" w:color="auto" w:fill="auto"/>
            <w:noWrap/>
            <w:vAlign w:val="bottom"/>
            <w:hideMark/>
          </w:tcPr>
          <w:p w14:paraId="11844AE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0.1079882</w:t>
            </w:r>
          </w:p>
        </w:tc>
        <w:tc>
          <w:tcPr>
            <w:tcW w:w="1329" w:type="dxa"/>
            <w:tcBorders>
              <w:top w:val="nil"/>
              <w:left w:val="nil"/>
              <w:bottom w:val="nil"/>
              <w:right w:val="single" w:sz="4" w:space="0" w:color="auto"/>
            </w:tcBorders>
            <w:shd w:val="clear" w:color="auto" w:fill="auto"/>
            <w:noWrap/>
            <w:vAlign w:val="bottom"/>
            <w:hideMark/>
          </w:tcPr>
          <w:p w14:paraId="1B3B7E34"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0.3104114</w:t>
            </w:r>
          </w:p>
        </w:tc>
      </w:tr>
      <w:tr w:rsidR="007D6425" w:rsidRPr="00751A46" w14:paraId="789B0709" w14:textId="77777777" w:rsidTr="00225D38">
        <w:trPr>
          <w:trHeight w:val="320"/>
        </w:trPr>
        <w:tc>
          <w:tcPr>
            <w:tcW w:w="2605" w:type="dxa"/>
            <w:tcBorders>
              <w:top w:val="nil"/>
              <w:left w:val="single" w:sz="4" w:space="0" w:color="auto"/>
              <w:bottom w:val="single" w:sz="4" w:space="0" w:color="auto"/>
              <w:right w:val="nil"/>
            </w:tcBorders>
            <w:shd w:val="clear" w:color="auto" w:fill="auto"/>
            <w:noWrap/>
            <w:vAlign w:val="bottom"/>
            <w:hideMark/>
          </w:tcPr>
          <w:p w14:paraId="502FAB74" w14:textId="77777777" w:rsidR="007D6425" w:rsidRPr="00751A46" w:rsidRDefault="007D6425" w:rsidP="00225D38">
            <w:pPr>
              <w:rPr>
                <w:rFonts w:ascii="Cambria" w:eastAsia="Times New Roman" w:hAnsi="Cambria" w:cs="Calibri"/>
                <w:color w:val="000000"/>
              </w:rPr>
            </w:pPr>
            <w:proofErr w:type="gramStart"/>
            <w:r w:rsidRPr="00751A46">
              <w:rPr>
                <w:rFonts w:ascii="Cambria" w:eastAsia="Times New Roman" w:hAnsi="Cambria" w:cs="Calibri"/>
                <w:color w:val="000000"/>
              </w:rPr>
              <w:t>Other</w:t>
            </w:r>
            <w:proofErr w:type="gramEnd"/>
            <w:r w:rsidRPr="00751A46">
              <w:rPr>
                <w:rFonts w:ascii="Cambria" w:eastAsia="Times New Roman" w:hAnsi="Cambria" w:cs="Calibri"/>
                <w:color w:val="000000"/>
              </w:rPr>
              <w:t xml:space="preserve"> Race Woman</w:t>
            </w:r>
          </w:p>
        </w:tc>
        <w:tc>
          <w:tcPr>
            <w:tcW w:w="1075" w:type="dxa"/>
            <w:tcBorders>
              <w:top w:val="nil"/>
              <w:left w:val="nil"/>
              <w:bottom w:val="single" w:sz="4" w:space="0" w:color="auto"/>
              <w:right w:val="nil"/>
            </w:tcBorders>
            <w:shd w:val="clear" w:color="auto" w:fill="auto"/>
            <w:noWrap/>
            <w:vAlign w:val="bottom"/>
            <w:hideMark/>
          </w:tcPr>
          <w:p w14:paraId="4FD153C9"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3,380</w:t>
            </w:r>
          </w:p>
        </w:tc>
        <w:tc>
          <w:tcPr>
            <w:tcW w:w="1329" w:type="dxa"/>
            <w:tcBorders>
              <w:top w:val="nil"/>
              <w:left w:val="nil"/>
              <w:bottom w:val="single" w:sz="4" w:space="0" w:color="auto"/>
              <w:right w:val="nil"/>
            </w:tcBorders>
            <w:shd w:val="clear" w:color="auto" w:fill="auto"/>
            <w:noWrap/>
            <w:vAlign w:val="bottom"/>
            <w:hideMark/>
          </w:tcPr>
          <w:p w14:paraId="2C882D46"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0.0911243</w:t>
            </w:r>
          </w:p>
        </w:tc>
        <w:tc>
          <w:tcPr>
            <w:tcW w:w="1329" w:type="dxa"/>
            <w:tcBorders>
              <w:top w:val="nil"/>
              <w:left w:val="nil"/>
              <w:bottom w:val="single" w:sz="4" w:space="0" w:color="auto"/>
              <w:right w:val="single" w:sz="4" w:space="0" w:color="auto"/>
            </w:tcBorders>
            <w:shd w:val="clear" w:color="auto" w:fill="auto"/>
            <w:noWrap/>
            <w:vAlign w:val="bottom"/>
            <w:hideMark/>
          </w:tcPr>
          <w:p w14:paraId="7F3D957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0.2878283</w:t>
            </w:r>
          </w:p>
        </w:tc>
      </w:tr>
    </w:tbl>
    <w:p w14:paraId="6E69CF31" w14:textId="77777777" w:rsidR="007D6425" w:rsidRDefault="007D6425" w:rsidP="007D6425"/>
    <w:p w14:paraId="6C3E6C6E" w14:textId="77777777" w:rsidR="007D6425" w:rsidRDefault="007D6425" w:rsidP="007D6425"/>
    <w:p w14:paraId="31D2ABE0" w14:textId="77777777" w:rsidR="007D6425" w:rsidRDefault="007D6425" w:rsidP="007D6425"/>
    <w:p w14:paraId="7A188A36" w14:textId="77777777" w:rsidR="007D6425" w:rsidRDefault="007D6425" w:rsidP="007D6425"/>
    <w:p w14:paraId="1A7B31A8" w14:textId="77777777" w:rsidR="007D6425" w:rsidRDefault="007D6425" w:rsidP="007D6425"/>
    <w:p w14:paraId="032CAD36" w14:textId="77777777" w:rsidR="007D6425" w:rsidRDefault="007D6425" w:rsidP="007D6425"/>
    <w:p w14:paraId="63FDA66A" w14:textId="77777777" w:rsidR="007D6425" w:rsidRDefault="007D6425" w:rsidP="007D6425"/>
    <w:p w14:paraId="14E61A63" w14:textId="77777777" w:rsidR="007D6425" w:rsidRDefault="007D6425" w:rsidP="007D6425"/>
    <w:p w14:paraId="5A8F0554" w14:textId="77777777" w:rsidR="007D6425" w:rsidRDefault="007D6425" w:rsidP="007D6425"/>
    <w:p w14:paraId="3BCC5EA7" w14:textId="77777777" w:rsidR="007D6425" w:rsidRDefault="007D6425" w:rsidP="007D6425"/>
    <w:p w14:paraId="2A57FF2A" w14:textId="77777777" w:rsidR="007D6425" w:rsidRDefault="007D6425" w:rsidP="007D6425"/>
    <w:p w14:paraId="0CE4C793" w14:textId="77777777" w:rsidR="007D6425" w:rsidRDefault="007D6425" w:rsidP="007D6425"/>
    <w:p w14:paraId="3FC919A9" w14:textId="77777777" w:rsidR="007D6425" w:rsidRDefault="007D6425" w:rsidP="007D6425"/>
    <w:p w14:paraId="20EA3845" w14:textId="77777777" w:rsidR="007D6425" w:rsidRDefault="007D6425" w:rsidP="007D6425"/>
    <w:p w14:paraId="547D7AAB" w14:textId="77777777" w:rsidR="007D6425" w:rsidRDefault="007D6425" w:rsidP="007D6425"/>
    <w:p w14:paraId="6CD7D686" w14:textId="77777777" w:rsidR="007D6425" w:rsidRDefault="007D6425" w:rsidP="007D6425"/>
    <w:p w14:paraId="2F4DBBCE" w14:textId="77777777" w:rsidR="007D6425" w:rsidRDefault="007D6425" w:rsidP="007D6425"/>
    <w:p w14:paraId="542AA1AE" w14:textId="77777777" w:rsidR="007D6425" w:rsidRDefault="007D6425" w:rsidP="007D6425"/>
    <w:p w14:paraId="028973DF" w14:textId="77777777" w:rsidR="007D6425" w:rsidRDefault="007D6425" w:rsidP="007D6425"/>
    <w:p w14:paraId="6E2ED573" w14:textId="77777777" w:rsidR="007D6425" w:rsidRDefault="007D6425" w:rsidP="007D6425"/>
    <w:p w14:paraId="15BF99C3" w14:textId="77777777" w:rsidR="007D6425" w:rsidRDefault="007D6425" w:rsidP="007D6425"/>
    <w:p w14:paraId="727A977E" w14:textId="77777777" w:rsidR="007D6425" w:rsidRDefault="007D6425" w:rsidP="007D6425"/>
    <w:p w14:paraId="6412ABD1" w14:textId="77777777" w:rsidR="007D6425" w:rsidRDefault="007D6425" w:rsidP="007D6425"/>
    <w:p w14:paraId="3B565242" w14:textId="77777777" w:rsidR="007D6425" w:rsidRDefault="007D6425" w:rsidP="007D6425"/>
    <w:p w14:paraId="799E85F0" w14:textId="77777777" w:rsidR="007D6425" w:rsidRDefault="007D6425" w:rsidP="007D6425"/>
    <w:p w14:paraId="518551D4" w14:textId="77777777" w:rsidR="007D6425" w:rsidRDefault="007D6425" w:rsidP="007D6425"/>
    <w:p w14:paraId="02A125C9" w14:textId="77777777" w:rsidR="007D6425" w:rsidRDefault="007D6425" w:rsidP="007D6425"/>
    <w:p w14:paraId="7B33357B" w14:textId="77777777" w:rsidR="007D6425" w:rsidRDefault="007D6425" w:rsidP="007D6425"/>
    <w:p w14:paraId="7697A8FE" w14:textId="77777777" w:rsidR="007D6425" w:rsidRDefault="007D6425" w:rsidP="007D6425"/>
    <w:p w14:paraId="333B0C0A" w14:textId="232293D0" w:rsidR="007D6425" w:rsidRDefault="007D6425" w:rsidP="007D6425"/>
    <w:p w14:paraId="008D4F2F" w14:textId="48236F87" w:rsidR="002A2631" w:rsidRDefault="002A2631" w:rsidP="007D6425"/>
    <w:p w14:paraId="127A6364" w14:textId="77777777" w:rsidR="002A2631" w:rsidRDefault="002A2631" w:rsidP="007D6425"/>
    <w:p w14:paraId="30CC6E37" w14:textId="77777777" w:rsidR="007D6425" w:rsidRDefault="007D6425" w:rsidP="007D6425"/>
    <w:p w14:paraId="2DAD0940" w14:textId="77777777" w:rsidR="007D6425" w:rsidRPr="00483742" w:rsidRDefault="007D6425" w:rsidP="00C6781E">
      <w:pPr>
        <w:pStyle w:val="Heading1"/>
      </w:pPr>
      <w:bookmarkStart w:id="15" w:name="_Toc72225285"/>
      <w:r w:rsidRPr="00483742">
        <w:t xml:space="preserve">Table </w:t>
      </w:r>
      <w:r>
        <w:t>A2</w:t>
      </w:r>
      <w:r w:rsidRPr="00483742">
        <w:t>. Respondents by States</w:t>
      </w:r>
      <w:bookmarkEnd w:id="15"/>
    </w:p>
    <w:tbl>
      <w:tblPr>
        <w:tblW w:w="5602" w:type="dxa"/>
        <w:tblLook w:val="04A0" w:firstRow="1" w:lastRow="0" w:firstColumn="1" w:lastColumn="0" w:noHBand="0" w:noVBand="1"/>
      </w:tblPr>
      <w:tblGrid>
        <w:gridCol w:w="860"/>
        <w:gridCol w:w="2825"/>
        <w:gridCol w:w="797"/>
        <w:gridCol w:w="1120"/>
      </w:tblGrid>
      <w:tr w:rsidR="007D6425" w:rsidRPr="00751A46" w14:paraId="33160720" w14:textId="77777777" w:rsidTr="00225D38">
        <w:trPr>
          <w:trHeight w:val="340"/>
        </w:trPr>
        <w:tc>
          <w:tcPr>
            <w:tcW w:w="860" w:type="dxa"/>
            <w:tcBorders>
              <w:top w:val="single" w:sz="4" w:space="0" w:color="auto"/>
              <w:left w:val="single" w:sz="4" w:space="0" w:color="auto"/>
              <w:bottom w:val="double" w:sz="6" w:space="0" w:color="auto"/>
              <w:right w:val="nil"/>
            </w:tcBorders>
            <w:shd w:val="clear" w:color="auto" w:fill="auto"/>
            <w:noWrap/>
            <w:vAlign w:val="bottom"/>
            <w:hideMark/>
          </w:tcPr>
          <w:p w14:paraId="6248AAD9"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State</w:t>
            </w:r>
          </w:p>
        </w:tc>
        <w:tc>
          <w:tcPr>
            <w:tcW w:w="2825" w:type="dxa"/>
            <w:tcBorders>
              <w:top w:val="single" w:sz="4" w:space="0" w:color="auto"/>
              <w:left w:val="nil"/>
              <w:bottom w:val="double" w:sz="6" w:space="0" w:color="auto"/>
              <w:right w:val="nil"/>
            </w:tcBorders>
            <w:shd w:val="clear" w:color="auto" w:fill="auto"/>
            <w:noWrap/>
            <w:vAlign w:val="bottom"/>
            <w:hideMark/>
          </w:tcPr>
          <w:p w14:paraId="18CF356E" w14:textId="77777777" w:rsidR="007D6425" w:rsidRPr="00751A46" w:rsidRDefault="007D6425" w:rsidP="00225D38">
            <w:pPr>
              <w:rPr>
                <w:rFonts w:ascii="Cambria" w:eastAsia="Times New Roman" w:hAnsi="Cambria" w:cs="Calibri"/>
                <w:color w:val="000000"/>
              </w:rPr>
            </w:pPr>
            <w:r>
              <w:rPr>
                <w:rFonts w:ascii="Cambria" w:eastAsia="Times New Roman" w:hAnsi="Cambria" w:cs="Calibri"/>
                <w:color w:val="000000"/>
              </w:rPr>
              <w:t xml:space="preserve">Census </w:t>
            </w:r>
            <w:r w:rsidRPr="00751A46">
              <w:rPr>
                <w:rFonts w:ascii="Cambria" w:eastAsia="Times New Roman" w:hAnsi="Cambria" w:cs="Calibri"/>
                <w:color w:val="000000"/>
              </w:rPr>
              <w:t>Region</w:t>
            </w:r>
          </w:p>
        </w:tc>
        <w:tc>
          <w:tcPr>
            <w:tcW w:w="797" w:type="dxa"/>
            <w:tcBorders>
              <w:top w:val="single" w:sz="4" w:space="0" w:color="auto"/>
              <w:left w:val="nil"/>
              <w:bottom w:val="double" w:sz="6" w:space="0" w:color="auto"/>
              <w:right w:val="nil"/>
            </w:tcBorders>
            <w:shd w:val="clear" w:color="auto" w:fill="auto"/>
            <w:noWrap/>
            <w:vAlign w:val="bottom"/>
            <w:hideMark/>
          </w:tcPr>
          <w:p w14:paraId="60417455"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Freq.</w:t>
            </w:r>
          </w:p>
        </w:tc>
        <w:tc>
          <w:tcPr>
            <w:tcW w:w="1120" w:type="dxa"/>
            <w:tcBorders>
              <w:top w:val="single" w:sz="4" w:space="0" w:color="auto"/>
              <w:left w:val="nil"/>
              <w:bottom w:val="double" w:sz="6" w:space="0" w:color="auto"/>
              <w:right w:val="single" w:sz="4" w:space="0" w:color="auto"/>
            </w:tcBorders>
            <w:shd w:val="clear" w:color="auto" w:fill="auto"/>
            <w:noWrap/>
            <w:vAlign w:val="bottom"/>
            <w:hideMark/>
          </w:tcPr>
          <w:p w14:paraId="4A18C3A2"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Percent</w:t>
            </w:r>
          </w:p>
        </w:tc>
      </w:tr>
      <w:tr w:rsidR="007D6425" w:rsidRPr="00751A46" w14:paraId="4676807C" w14:textId="77777777" w:rsidTr="00225D38">
        <w:trPr>
          <w:trHeight w:val="340"/>
        </w:trPr>
        <w:tc>
          <w:tcPr>
            <w:tcW w:w="860" w:type="dxa"/>
            <w:tcBorders>
              <w:top w:val="nil"/>
              <w:left w:val="single" w:sz="4" w:space="0" w:color="auto"/>
              <w:bottom w:val="nil"/>
              <w:right w:val="nil"/>
            </w:tcBorders>
            <w:shd w:val="clear" w:color="auto" w:fill="auto"/>
            <w:noWrap/>
            <w:vAlign w:val="bottom"/>
            <w:hideMark/>
          </w:tcPr>
          <w:p w14:paraId="6F1C3854"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AK</w:t>
            </w:r>
          </w:p>
        </w:tc>
        <w:tc>
          <w:tcPr>
            <w:tcW w:w="2825" w:type="dxa"/>
            <w:tcBorders>
              <w:top w:val="nil"/>
              <w:left w:val="nil"/>
              <w:bottom w:val="nil"/>
              <w:right w:val="nil"/>
            </w:tcBorders>
            <w:shd w:val="clear" w:color="auto" w:fill="auto"/>
            <w:noWrap/>
            <w:vAlign w:val="bottom"/>
            <w:hideMark/>
          </w:tcPr>
          <w:p w14:paraId="28A9E953"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9: Pacific</w:t>
            </w:r>
          </w:p>
        </w:tc>
        <w:tc>
          <w:tcPr>
            <w:tcW w:w="797" w:type="dxa"/>
            <w:tcBorders>
              <w:top w:val="nil"/>
              <w:left w:val="nil"/>
              <w:bottom w:val="nil"/>
              <w:right w:val="nil"/>
            </w:tcBorders>
            <w:shd w:val="clear" w:color="auto" w:fill="auto"/>
            <w:noWrap/>
            <w:vAlign w:val="bottom"/>
            <w:hideMark/>
          </w:tcPr>
          <w:p w14:paraId="1968E3E8"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13</w:t>
            </w:r>
          </w:p>
        </w:tc>
        <w:tc>
          <w:tcPr>
            <w:tcW w:w="1120" w:type="dxa"/>
            <w:tcBorders>
              <w:top w:val="nil"/>
              <w:left w:val="nil"/>
              <w:bottom w:val="nil"/>
              <w:right w:val="single" w:sz="4" w:space="0" w:color="auto"/>
            </w:tcBorders>
            <w:shd w:val="clear" w:color="auto" w:fill="auto"/>
            <w:noWrap/>
            <w:vAlign w:val="bottom"/>
            <w:hideMark/>
          </w:tcPr>
          <w:p w14:paraId="67FBEB15"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0.39</w:t>
            </w:r>
          </w:p>
        </w:tc>
      </w:tr>
      <w:tr w:rsidR="007D6425" w:rsidRPr="00751A46" w14:paraId="1941F15E"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4B2BF88D"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AL</w:t>
            </w:r>
          </w:p>
        </w:tc>
        <w:tc>
          <w:tcPr>
            <w:tcW w:w="2825" w:type="dxa"/>
            <w:tcBorders>
              <w:top w:val="nil"/>
              <w:left w:val="nil"/>
              <w:bottom w:val="nil"/>
              <w:right w:val="nil"/>
            </w:tcBorders>
            <w:shd w:val="clear" w:color="auto" w:fill="auto"/>
            <w:noWrap/>
            <w:vAlign w:val="bottom"/>
            <w:hideMark/>
          </w:tcPr>
          <w:p w14:paraId="70EB1B73"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6: East South Central</w:t>
            </w:r>
          </w:p>
        </w:tc>
        <w:tc>
          <w:tcPr>
            <w:tcW w:w="797" w:type="dxa"/>
            <w:tcBorders>
              <w:top w:val="nil"/>
              <w:left w:val="nil"/>
              <w:bottom w:val="nil"/>
              <w:right w:val="nil"/>
            </w:tcBorders>
            <w:shd w:val="clear" w:color="auto" w:fill="auto"/>
            <w:noWrap/>
            <w:vAlign w:val="bottom"/>
            <w:hideMark/>
          </w:tcPr>
          <w:p w14:paraId="0689100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44</w:t>
            </w:r>
          </w:p>
        </w:tc>
        <w:tc>
          <w:tcPr>
            <w:tcW w:w="1120" w:type="dxa"/>
            <w:tcBorders>
              <w:top w:val="nil"/>
              <w:left w:val="nil"/>
              <w:bottom w:val="nil"/>
              <w:right w:val="single" w:sz="4" w:space="0" w:color="auto"/>
            </w:tcBorders>
            <w:shd w:val="clear" w:color="auto" w:fill="auto"/>
            <w:noWrap/>
            <w:vAlign w:val="bottom"/>
            <w:hideMark/>
          </w:tcPr>
          <w:p w14:paraId="5337A857"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1.3</w:t>
            </w:r>
          </w:p>
        </w:tc>
      </w:tr>
      <w:tr w:rsidR="007D6425" w:rsidRPr="00751A46" w14:paraId="79554B26"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11D55BDF"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AR</w:t>
            </w:r>
          </w:p>
        </w:tc>
        <w:tc>
          <w:tcPr>
            <w:tcW w:w="2825" w:type="dxa"/>
            <w:tcBorders>
              <w:top w:val="nil"/>
              <w:left w:val="nil"/>
              <w:bottom w:val="nil"/>
              <w:right w:val="nil"/>
            </w:tcBorders>
            <w:shd w:val="clear" w:color="auto" w:fill="auto"/>
            <w:noWrap/>
            <w:vAlign w:val="bottom"/>
            <w:hideMark/>
          </w:tcPr>
          <w:p w14:paraId="413240BF"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7: West South Central</w:t>
            </w:r>
          </w:p>
        </w:tc>
        <w:tc>
          <w:tcPr>
            <w:tcW w:w="797" w:type="dxa"/>
            <w:tcBorders>
              <w:top w:val="nil"/>
              <w:left w:val="nil"/>
              <w:bottom w:val="nil"/>
              <w:right w:val="nil"/>
            </w:tcBorders>
            <w:shd w:val="clear" w:color="auto" w:fill="auto"/>
            <w:noWrap/>
            <w:vAlign w:val="bottom"/>
            <w:hideMark/>
          </w:tcPr>
          <w:p w14:paraId="3FEAA4D8"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17</w:t>
            </w:r>
          </w:p>
        </w:tc>
        <w:tc>
          <w:tcPr>
            <w:tcW w:w="1120" w:type="dxa"/>
            <w:tcBorders>
              <w:top w:val="nil"/>
              <w:left w:val="nil"/>
              <w:bottom w:val="nil"/>
              <w:right w:val="single" w:sz="4" w:space="0" w:color="auto"/>
            </w:tcBorders>
            <w:shd w:val="clear" w:color="auto" w:fill="auto"/>
            <w:noWrap/>
            <w:vAlign w:val="bottom"/>
            <w:hideMark/>
          </w:tcPr>
          <w:p w14:paraId="27C2DAEC"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0.5</w:t>
            </w:r>
          </w:p>
        </w:tc>
      </w:tr>
      <w:tr w:rsidR="007D6425" w:rsidRPr="00751A46" w14:paraId="2DB28A15"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5830F294"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AZ</w:t>
            </w:r>
          </w:p>
        </w:tc>
        <w:tc>
          <w:tcPr>
            <w:tcW w:w="2825" w:type="dxa"/>
            <w:tcBorders>
              <w:top w:val="nil"/>
              <w:left w:val="nil"/>
              <w:bottom w:val="nil"/>
              <w:right w:val="nil"/>
            </w:tcBorders>
            <w:shd w:val="clear" w:color="auto" w:fill="auto"/>
            <w:noWrap/>
            <w:vAlign w:val="bottom"/>
            <w:hideMark/>
          </w:tcPr>
          <w:p w14:paraId="68D708AE"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8: Mountain</w:t>
            </w:r>
          </w:p>
        </w:tc>
        <w:tc>
          <w:tcPr>
            <w:tcW w:w="797" w:type="dxa"/>
            <w:tcBorders>
              <w:top w:val="nil"/>
              <w:left w:val="nil"/>
              <w:bottom w:val="nil"/>
              <w:right w:val="nil"/>
            </w:tcBorders>
            <w:shd w:val="clear" w:color="auto" w:fill="auto"/>
            <w:noWrap/>
            <w:vAlign w:val="bottom"/>
            <w:hideMark/>
          </w:tcPr>
          <w:p w14:paraId="1C74F127"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73</w:t>
            </w:r>
          </w:p>
        </w:tc>
        <w:tc>
          <w:tcPr>
            <w:tcW w:w="1120" w:type="dxa"/>
            <w:tcBorders>
              <w:top w:val="nil"/>
              <w:left w:val="nil"/>
              <w:bottom w:val="nil"/>
              <w:right w:val="single" w:sz="4" w:space="0" w:color="auto"/>
            </w:tcBorders>
            <w:shd w:val="clear" w:color="auto" w:fill="auto"/>
            <w:noWrap/>
            <w:vAlign w:val="bottom"/>
            <w:hideMark/>
          </w:tcPr>
          <w:p w14:paraId="4D5414E6"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2.16</w:t>
            </w:r>
          </w:p>
        </w:tc>
      </w:tr>
      <w:tr w:rsidR="007D6425" w:rsidRPr="00751A46" w14:paraId="4CBDD882"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356808E4"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CA</w:t>
            </w:r>
          </w:p>
        </w:tc>
        <w:tc>
          <w:tcPr>
            <w:tcW w:w="2825" w:type="dxa"/>
            <w:tcBorders>
              <w:top w:val="nil"/>
              <w:left w:val="nil"/>
              <w:bottom w:val="nil"/>
              <w:right w:val="nil"/>
            </w:tcBorders>
            <w:shd w:val="clear" w:color="auto" w:fill="auto"/>
            <w:noWrap/>
            <w:vAlign w:val="bottom"/>
            <w:hideMark/>
          </w:tcPr>
          <w:p w14:paraId="7329F4AF"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9: Pacific</w:t>
            </w:r>
          </w:p>
        </w:tc>
        <w:tc>
          <w:tcPr>
            <w:tcW w:w="797" w:type="dxa"/>
            <w:tcBorders>
              <w:top w:val="nil"/>
              <w:left w:val="nil"/>
              <w:bottom w:val="nil"/>
              <w:right w:val="nil"/>
            </w:tcBorders>
            <w:shd w:val="clear" w:color="auto" w:fill="auto"/>
            <w:noWrap/>
            <w:vAlign w:val="bottom"/>
            <w:hideMark/>
          </w:tcPr>
          <w:p w14:paraId="2B9CBFF5"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351</w:t>
            </w:r>
          </w:p>
        </w:tc>
        <w:tc>
          <w:tcPr>
            <w:tcW w:w="1120" w:type="dxa"/>
            <w:tcBorders>
              <w:top w:val="nil"/>
              <w:left w:val="nil"/>
              <w:bottom w:val="nil"/>
              <w:right w:val="single" w:sz="4" w:space="0" w:color="auto"/>
            </w:tcBorders>
            <w:shd w:val="clear" w:color="auto" w:fill="auto"/>
            <w:noWrap/>
            <w:vAlign w:val="bottom"/>
            <w:hideMark/>
          </w:tcPr>
          <w:p w14:paraId="377CE083"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10.41</w:t>
            </w:r>
          </w:p>
        </w:tc>
      </w:tr>
      <w:tr w:rsidR="007D6425" w:rsidRPr="00751A46" w14:paraId="6174B07D"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2A27C1AE"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CO</w:t>
            </w:r>
          </w:p>
        </w:tc>
        <w:tc>
          <w:tcPr>
            <w:tcW w:w="2825" w:type="dxa"/>
            <w:tcBorders>
              <w:top w:val="nil"/>
              <w:left w:val="nil"/>
              <w:bottom w:val="nil"/>
              <w:right w:val="nil"/>
            </w:tcBorders>
            <w:shd w:val="clear" w:color="auto" w:fill="auto"/>
            <w:noWrap/>
            <w:vAlign w:val="bottom"/>
            <w:hideMark/>
          </w:tcPr>
          <w:p w14:paraId="523DEA81"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8: Mountain</w:t>
            </w:r>
          </w:p>
        </w:tc>
        <w:tc>
          <w:tcPr>
            <w:tcW w:w="797" w:type="dxa"/>
            <w:tcBorders>
              <w:top w:val="nil"/>
              <w:left w:val="nil"/>
              <w:bottom w:val="nil"/>
              <w:right w:val="nil"/>
            </w:tcBorders>
            <w:shd w:val="clear" w:color="auto" w:fill="auto"/>
            <w:noWrap/>
            <w:vAlign w:val="bottom"/>
            <w:hideMark/>
          </w:tcPr>
          <w:p w14:paraId="2C5A3CD8"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40</w:t>
            </w:r>
          </w:p>
        </w:tc>
        <w:tc>
          <w:tcPr>
            <w:tcW w:w="1120" w:type="dxa"/>
            <w:tcBorders>
              <w:top w:val="nil"/>
              <w:left w:val="nil"/>
              <w:bottom w:val="nil"/>
              <w:right w:val="single" w:sz="4" w:space="0" w:color="auto"/>
            </w:tcBorders>
            <w:shd w:val="clear" w:color="auto" w:fill="auto"/>
            <w:noWrap/>
            <w:vAlign w:val="bottom"/>
            <w:hideMark/>
          </w:tcPr>
          <w:p w14:paraId="1CDCE61D"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1.19</w:t>
            </w:r>
          </w:p>
        </w:tc>
      </w:tr>
      <w:tr w:rsidR="007D6425" w:rsidRPr="00751A46" w14:paraId="004925B8"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54A38FF7"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CT</w:t>
            </w:r>
          </w:p>
        </w:tc>
        <w:tc>
          <w:tcPr>
            <w:tcW w:w="2825" w:type="dxa"/>
            <w:tcBorders>
              <w:top w:val="nil"/>
              <w:left w:val="nil"/>
              <w:bottom w:val="nil"/>
              <w:right w:val="nil"/>
            </w:tcBorders>
            <w:shd w:val="clear" w:color="auto" w:fill="auto"/>
            <w:noWrap/>
            <w:vAlign w:val="bottom"/>
            <w:hideMark/>
          </w:tcPr>
          <w:p w14:paraId="21D6C76E"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1: New England</w:t>
            </w:r>
          </w:p>
        </w:tc>
        <w:tc>
          <w:tcPr>
            <w:tcW w:w="797" w:type="dxa"/>
            <w:tcBorders>
              <w:top w:val="nil"/>
              <w:left w:val="nil"/>
              <w:bottom w:val="nil"/>
              <w:right w:val="nil"/>
            </w:tcBorders>
            <w:shd w:val="clear" w:color="auto" w:fill="auto"/>
            <w:noWrap/>
            <w:vAlign w:val="bottom"/>
            <w:hideMark/>
          </w:tcPr>
          <w:p w14:paraId="47AD927D"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34</w:t>
            </w:r>
          </w:p>
        </w:tc>
        <w:tc>
          <w:tcPr>
            <w:tcW w:w="1120" w:type="dxa"/>
            <w:tcBorders>
              <w:top w:val="nil"/>
              <w:left w:val="nil"/>
              <w:bottom w:val="nil"/>
              <w:right w:val="single" w:sz="4" w:space="0" w:color="auto"/>
            </w:tcBorders>
            <w:shd w:val="clear" w:color="auto" w:fill="auto"/>
            <w:noWrap/>
            <w:vAlign w:val="bottom"/>
            <w:hideMark/>
          </w:tcPr>
          <w:p w14:paraId="68D9A2D8"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1.01</w:t>
            </w:r>
          </w:p>
        </w:tc>
      </w:tr>
      <w:tr w:rsidR="007D6425" w:rsidRPr="00751A46" w14:paraId="23DA256A"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1138B0E1" w14:textId="77777777" w:rsidR="007D6425" w:rsidRPr="00751A46" w:rsidRDefault="007D6425" w:rsidP="00225D38">
            <w:pPr>
              <w:rPr>
                <w:rFonts w:ascii="Cambria" w:eastAsia="Times New Roman" w:hAnsi="Cambria" w:cs="Calibri"/>
                <w:color w:val="A6A6A6"/>
              </w:rPr>
            </w:pPr>
            <w:r w:rsidRPr="00751A46">
              <w:rPr>
                <w:rFonts w:ascii="Cambria" w:eastAsia="Times New Roman" w:hAnsi="Cambria" w:cs="Calibri"/>
                <w:color w:val="A6A6A6"/>
              </w:rPr>
              <w:t>DE</w:t>
            </w:r>
          </w:p>
        </w:tc>
        <w:tc>
          <w:tcPr>
            <w:tcW w:w="2825" w:type="dxa"/>
            <w:tcBorders>
              <w:top w:val="nil"/>
              <w:left w:val="nil"/>
              <w:bottom w:val="nil"/>
              <w:right w:val="nil"/>
            </w:tcBorders>
            <w:shd w:val="clear" w:color="auto" w:fill="auto"/>
            <w:noWrap/>
            <w:vAlign w:val="bottom"/>
            <w:hideMark/>
          </w:tcPr>
          <w:p w14:paraId="46E66196" w14:textId="77777777" w:rsidR="007D6425" w:rsidRPr="00751A46" w:rsidRDefault="007D6425" w:rsidP="00225D38">
            <w:pPr>
              <w:rPr>
                <w:rFonts w:ascii="Cambria" w:eastAsia="Times New Roman" w:hAnsi="Cambria" w:cs="Calibri"/>
                <w:color w:val="A6A6A6"/>
              </w:rPr>
            </w:pPr>
            <w:r w:rsidRPr="00751A46">
              <w:rPr>
                <w:rFonts w:ascii="Cambria" w:eastAsia="Times New Roman" w:hAnsi="Cambria" w:cs="Calibri"/>
                <w:color w:val="A6A6A6"/>
              </w:rPr>
              <w:t>5: South Atlantic</w:t>
            </w:r>
          </w:p>
        </w:tc>
        <w:tc>
          <w:tcPr>
            <w:tcW w:w="797" w:type="dxa"/>
            <w:tcBorders>
              <w:top w:val="nil"/>
              <w:left w:val="nil"/>
              <w:bottom w:val="nil"/>
              <w:right w:val="nil"/>
            </w:tcBorders>
            <w:shd w:val="clear" w:color="auto" w:fill="auto"/>
            <w:noWrap/>
            <w:vAlign w:val="bottom"/>
            <w:hideMark/>
          </w:tcPr>
          <w:p w14:paraId="0F3A8208" w14:textId="77777777" w:rsidR="007D6425" w:rsidRPr="00751A46" w:rsidRDefault="007D6425" w:rsidP="00225D38">
            <w:pPr>
              <w:jc w:val="right"/>
              <w:rPr>
                <w:rFonts w:ascii="Cambria" w:eastAsia="Times New Roman" w:hAnsi="Cambria" w:cs="Calibri"/>
                <w:color w:val="A6A6A6"/>
              </w:rPr>
            </w:pPr>
            <w:r w:rsidRPr="00751A46">
              <w:rPr>
                <w:rFonts w:ascii="Cambria" w:eastAsia="Times New Roman" w:hAnsi="Cambria" w:cs="Calibri"/>
                <w:color w:val="A6A6A6"/>
              </w:rPr>
              <w:t>1</w:t>
            </w:r>
          </w:p>
        </w:tc>
        <w:tc>
          <w:tcPr>
            <w:tcW w:w="1120" w:type="dxa"/>
            <w:tcBorders>
              <w:top w:val="nil"/>
              <w:left w:val="nil"/>
              <w:bottom w:val="nil"/>
              <w:right w:val="single" w:sz="4" w:space="0" w:color="auto"/>
            </w:tcBorders>
            <w:shd w:val="clear" w:color="auto" w:fill="auto"/>
            <w:noWrap/>
            <w:vAlign w:val="bottom"/>
            <w:hideMark/>
          </w:tcPr>
          <w:p w14:paraId="529B1DFC" w14:textId="77777777" w:rsidR="007D6425" w:rsidRPr="00751A46" w:rsidRDefault="007D6425" w:rsidP="00225D38">
            <w:pPr>
              <w:jc w:val="right"/>
              <w:rPr>
                <w:rFonts w:ascii="Cambria" w:eastAsia="Times New Roman" w:hAnsi="Cambria" w:cs="Calibri"/>
                <w:color w:val="A6A6A6"/>
              </w:rPr>
            </w:pPr>
            <w:r w:rsidRPr="00751A46">
              <w:rPr>
                <w:rFonts w:ascii="Cambria" w:eastAsia="Times New Roman" w:hAnsi="Cambria" w:cs="Calibri"/>
                <w:color w:val="A6A6A6"/>
              </w:rPr>
              <w:t>0.03</w:t>
            </w:r>
          </w:p>
        </w:tc>
      </w:tr>
      <w:tr w:rsidR="007D6425" w:rsidRPr="00751A46" w14:paraId="530CE932"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02DA1752"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FL</w:t>
            </w:r>
          </w:p>
        </w:tc>
        <w:tc>
          <w:tcPr>
            <w:tcW w:w="2825" w:type="dxa"/>
            <w:tcBorders>
              <w:top w:val="nil"/>
              <w:left w:val="nil"/>
              <w:bottom w:val="nil"/>
              <w:right w:val="nil"/>
            </w:tcBorders>
            <w:shd w:val="clear" w:color="auto" w:fill="auto"/>
            <w:noWrap/>
            <w:vAlign w:val="bottom"/>
            <w:hideMark/>
          </w:tcPr>
          <w:p w14:paraId="03BD6708"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5: South Atlantic</w:t>
            </w:r>
          </w:p>
        </w:tc>
        <w:tc>
          <w:tcPr>
            <w:tcW w:w="797" w:type="dxa"/>
            <w:tcBorders>
              <w:top w:val="nil"/>
              <w:left w:val="nil"/>
              <w:bottom w:val="nil"/>
              <w:right w:val="nil"/>
            </w:tcBorders>
            <w:shd w:val="clear" w:color="auto" w:fill="auto"/>
            <w:noWrap/>
            <w:vAlign w:val="bottom"/>
            <w:hideMark/>
          </w:tcPr>
          <w:p w14:paraId="142640E7"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324</w:t>
            </w:r>
          </w:p>
        </w:tc>
        <w:tc>
          <w:tcPr>
            <w:tcW w:w="1120" w:type="dxa"/>
            <w:tcBorders>
              <w:top w:val="nil"/>
              <w:left w:val="nil"/>
              <w:bottom w:val="nil"/>
              <w:right w:val="single" w:sz="4" w:space="0" w:color="auto"/>
            </w:tcBorders>
            <w:shd w:val="clear" w:color="auto" w:fill="auto"/>
            <w:noWrap/>
            <w:vAlign w:val="bottom"/>
            <w:hideMark/>
          </w:tcPr>
          <w:p w14:paraId="1A94A1B9"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9.61</w:t>
            </w:r>
          </w:p>
        </w:tc>
      </w:tr>
      <w:tr w:rsidR="007D6425" w:rsidRPr="00751A46" w14:paraId="679FF505"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315B0117"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GA</w:t>
            </w:r>
          </w:p>
        </w:tc>
        <w:tc>
          <w:tcPr>
            <w:tcW w:w="2825" w:type="dxa"/>
            <w:tcBorders>
              <w:top w:val="nil"/>
              <w:left w:val="nil"/>
              <w:bottom w:val="nil"/>
              <w:right w:val="nil"/>
            </w:tcBorders>
            <w:shd w:val="clear" w:color="auto" w:fill="auto"/>
            <w:noWrap/>
            <w:vAlign w:val="bottom"/>
            <w:hideMark/>
          </w:tcPr>
          <w:p w14:paraId="0B4589F4"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5: South Atlantic</w:t>
            </w:r>
          </w:p>
        </w:tc>
        <w:tc>
          <w:tcPr>
            <w:tcW w:w="797" w:type="dxa"/>
            <w:tcBorders>
              <w:top w:val="nil"/>
              <w:left w:val="nil"/>
              <w:bottom w:val="nil"/>
              <w:right w:val="nil"/>
            </w:tcBorders>
            <w:shd w:val="clear" w:color="auto" w:fill="auto"/>
            <w:noWrap/>
            <w:vAlign w:val="bottom"/>
            <w:hideMark/>
          </w:tcPr>
          <w:p w14:paraId="05CA0AC5"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107</w:t>
            </w:r>
          </w:p>
        </w:tc>
        <w:tc>
          <w:tcPr>
            <w:tcW w:w="1120" w:type="dxa"/>
            <w:tcBorders>
              <w:top w:val="nil"/>
              <w:left w:val="nil"/>
              <w:bottom w:val="nil"/>
              <w:right w:val="single" w:sz="4" w:space="0" w:color="auto"/>
            </w:tcBorders>
            <w:shd w:val="clear" w:color="auto" w:fill="auto"/>
            <w:noWrap/>
            <w:vAlign w:val="bottom"/>
            <w:hideMark/>
          </w:tcPr>
          <w:p w14:paraId="330BD2BA"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3.17</w:t>
            </w:r>
          </w:p>
        </w:tc>
      </w:tr>
      <w:tr w:rsidR="007D6425" w:rsidRPr="00751A46" w14:paraId="6AF27510"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7E87BDA5"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HI</w:t>
            </w:r>
          </w:p>
        </w:tc>
        <w:tc>
          <w:tcPr>
            <w:tcW w:w="2825" w:type="dxa"/>
            <w:tcBorders>
              <w:top w:val="nil"/>
              <w:left w:val="nil"/>
              <w:bottom w:val="nil"/>
              <w:right w:val="nil"/>
            </w:tcBorders>
            <w:shd w:val="clear" w:color="auto" w:fill="auto"/>
            <w:noWrap/>
            <w:vAlign w:val="bottom"/>
            <w:hideMark/>
          </w:tcPr>
          <w:p w14:paraId="3883544F"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9: Pacific</w:t>
            </w:r>
          </w:p>
        </w:tc>
        <w:tc>
          <w:tcPr>
            <w:tcW w:w="797" w:type="dxa"/>
            <w:tcBorders>
              <w:top w:val="nil"/>
              <w:left w:val="nil"/>
              <w:bottom w:val="nil"/>
              <w:right w:val="nil"/>
            </w:tcBorders>
            <w:shd w:val="clear" w:color="auto" w:fill="auto"/>
            <w:noWrap/>
            <w:vAlign w:val="bottom"/>
            <w:hideMark/>
          </w:tcPr>
          <w:p w14:paraId="21462DCC"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11</w:t>
            </w:r>
          </w:p>
        </w:tc>
        <w:tc>
          <w:tcPr>
            <w:tcW w:w="1120" w:type="dxa"/>
            <w:tcBorders>
              <w:top w:val="nil"/>
              <w:left w:val="nil"/>
              <w:bottom w:val="nil"/>
              <w:right w:val="single" w:sz="4" w:space="0" w:color="auto"/>
            </w:tcBorders>
            <w:shd w:val="clear" w:color="auto" w:fill="auto"/>
            <w:noWrap/>
            <w:vAlign w:val="bottom"/>
            <w:hideMark/>
          </w:tcPr>
          <w:p w14:paraId="1C57AF72"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0.33</w:t>
            </w:r>
          </w:p>
        </w:tc>
      </w:tr>
      <w:tr w:rsidR="007D6425" w:rsidRPr="00751A46" w14:paraId="2F4831D1"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7281E00B"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IA</w:t>
            </w:r>
          </w:p>
        </w:tc>
        <w:tc>
          <w:tcPr>
            <w:tcW w:w="2825" w:type="dxa"/>
            <w:tcBorders>
              <w:top w:val="nil"/>
              <w:left w:val="nil"/>
              <w:bottom w:val="nil"/>
              <w:right w:val="nil"/>
            </w:tcBorders>
            <w:shd w:val="clear" w:color="auto" w:fill="auto"/>
            <w:noWrap/>
            <w:vAlign w:val="bottom"/>
            <w:hideMark/>
          </w:tcPr>
          <w:p w14:paraId="7B7D024D"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4: West North Central</w:t>
            </w:r>
          </w:p>
        </w:tc>
        <w:tc>
          <w:tcPr>
            <w:tcW w:w="797" w:type="dxa"/>
            <w:tcBorders>
              <w:top w:val="nil"/>
              <w:left w:val="nil"/>
              <w:bottom w:val="nil"/>
              <w:right w:val="nil"/>
            </w:tcBorders>
            <w:shd w:val="clear" w:color="auto" w:fill="auto"/>
            <w:noWrap/>
            <w:vAlign w:val="bottom"/>
            <w:hideMark/>
          </w:tcPr>
          <w:p w14:paraId="05CE2B0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20</w:t>
            </w:r>
          </w:p>
        </w:tc>
        <w:tc>
          <w:tcPr>
            <w:tcW w:w="1120" w:type="dxa"/>
            <w:tcBorders>
              <w:top w:val="nil"/>
              <w:left w:val="nil"/>
              <w:bottom w:val="nil"/>
              <w:right w:val="single" w:sz="4" w:space="0" w:color="auto"/>
            </w:tcBorders>
            <w:shd w:val="clear" w:color="auto" w:fill="auto"/>
            <w:noWrap/>
            <w:vAlign w:val="bottom"/>
            <w:hideMark/>
          </w:tcPr>
          <w:p w14:paraId="51546F8C"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0.59</w:t>
            </w:r>
          </w:p>
        </w:tc>
      </w:tr>
      <w:tr w:rsidR="007D6425" w:rsidRPr="00751A46" w14:paraId="3CEA5209"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7FABDE3D"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ID</w:t>
            </w:r>
          </w:p>
        </w:tc>
        <w:tc>
          <w:tcPr>
            <w:tcW w:w="2825" w:type="dxa"/>
            <w:tcBorders>
              <w:top w:val="nil"/>
              <w:left w:val="nil"/>
              <w:bottom w:val="nil"/>
              <w:right w:val="nil"/>
            </w:tcBorders>
            <w:shd w:val="clear" w:color="auto" w:fill="auto"/>
            <w:noWrap/>
            <w:vAlign w:val="bottom"/>
            <w:hideMark/>
          </w:tcPr>
          <w:p w14:paraId="7F79B6A7"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8: Mountain</w:t>
            </w:r>
          </w:p>
        </w:tc>
        <w:tc>
          <w:tcPr>
            <w:tcW w:w="797" w:type="dxa"/>
            <w:tcBorders>
              <w:top w:val="nil"/>
              <w:left w:val="nil"/>
              <w:bottom w:val="nil"/>
              <w:right w:val="nil"/>
            </w:tcBorders>
            <w:shd w:val="clear" w:color="auto" w:fill="auto"/>
            <w:noWrap/>
            <w:vAlign w:val="bottom"/>
            <w:hideMark/>
          </w:tcPr>
          <w:p w14:paraId="7B612577"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11</w:t>
            </w:r>
          </w:p>
        </w:tc>
        <w:tc>
          <w:tcPr>
            <w:tcW w:w="1120" w:type="dxa"/>
            <w:tcBorders>
              <w:top w:val="nil"/>
              <w:left w:val="nil"/>
              <w:bottom w:val="nil"/>
              <w:right w:val="single" w:sz="4" w:space="0" w:color="auto"/>
            </w:tcBorders>
            <w:shd w:val="clear" w:color="auto" w:fill="auto"/>
            <w:noWrap/>
            <w:vAlign w:val="bottom"/>
            <w:hideMark/>
          </w:tcPr>
          <w:p w14:paraId="58E74FB9"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0.33</w:t>
            </w:r>
          </w:p>
        </w:tc>
      </w:tr>
      <w:tr w:rsidR="007D6425" w:rsidRPr="00751A46" w14:paraId="35C16F25"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0459F758"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IL</w:t>
            </w:r>
          </w:p>
        </w:tc>
        <w:tc>
          <w:tcPr>
            <w:tcW w:w="2825" w:type="dxa"/>
            <w:tcBorders>
              <w:top w:val="nil"/>
              <w:left w:val="nil"/>
              <w:bottom w:val="nil"/>
              <w:right w:val="nil"/>
            </w:tcBorders>
            <w:shd w:val="clear" w:color="auto" w:fill="auto"/>
            <w:noWrap/>
            <w:vAlign w:val="bottom"/>
            <w:hideMark/>
          </w:tcPr>
          <w:p w14:paraId="0A7296CE"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3: East North Central</w:t>
            </w:r>
          </w:p>
        </w:tc>
        <w:tc>
          <w:tcPr>
            <w:tcW w:w="797" w:type="dxa"/>
            <w:tcBorders>
              <w:top w:val="nil"/>
              <w:left w:val="nil"/>
              <w:bottom w:val="nil"/>
              <w:right w:val="nil"/>
            </w:tcBorders>
            <w:shd w:val="clear" w:color="auto" w:fill="auto"/>
            <w:noWrap/>
            <w:vAlign w:val="bottom"/>
            <w:hideMark/>
          </w:tcPr>
          <w:p w14:paraId="69101A46"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113</w:t>
            </w:r>
          </w:p>
        </w:tc>
        <w:tc>
          <w:tcPr>
            <w:tcW w:w="1120" w:type="dxa"/>
            <w:tcBorders>
              <w:top w:val="nil"/>
              <w:left w:val="nil"/>
              <w:bottom w:val="nil"/>
              <w:right w:val="single" w:sz="4" w:space="0" w:color="auto"/>
            </w:tcBorders>
            <w:shd w:val="clear" w:color="auto" w:fill="auto"/>
            <w:noWrap/>
            <w:vAlign w:val="bottom"/>
            <w:hideMark/>
          </w:tcPr>
          <w:p w14:paraId="29CCED89"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3.35</w:t>
            </w:r>
          </w:p>
        </w:tc>
      </w:tr>
      <w:tr w:rsidR="007D6425" w:rsidRPr="00751A46" w14:paraId="646F1647"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58D1B821"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IN</w:t>
            </w:r>
          </w:p>
        </w:tc>
        <w:tc>
          <w:tcPr>
            <w:tcW w:w="2825" w:type="dxa"/>
            <w:tcBorders>
              <w:top w:val="nil"/>
              <w:left w:val="nil"/>
              <w:bottom w:val="nil"/>
              <w:right w:val="nil"/>
            </w:tcBorders>
            <w:shd w:val="clear" w:color="auto" w:fill="auto"/>
            <w:noWrap/>
            <w:vAlign w:val="bottom"/>
            <w:hideMark/>
          </w:tcPr>
          <w:p w14:paraId="0091B417"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3: East North Central</w:t>
            </w:r>
          </w:p>
        </w:tc>
        <w:tc>
          <w:tcPr>
            <w:tcW w:w="797" w:type="dxa"/>
            <w:tcBorders>
              <w:top w:val="nil"/>
              <w:left w:val="nil"/>
              <w:bottom w:val="nil"/>
              <w:right w:val="nil"/>
            </w:tcBorders>
            <w:shd w:val="clear" w:color="auto" w:fill="auto"/>
            <w:noWrap/>
            <w:vAlign w:val="bottom"/>
            <w:hideMark/>
          </w:tcPr>
          <w:p w14:paraId="70B6919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61</w:t>
            </w:r>
          </w:p>
        </w:tc>
        <w:tc>
          <w:tcPr>
            <w:tcW w:w="1120" w:type="dxa"/>
            <w:tcBorders>
              <w:top w:val="nil"/>
              <w:left w:val="nil"/>
              <w:bottom w:val="nil"/>
              <w:right w:val="single" w:sz="4" w:space="0" w:color="auto"/>
            </w:tcBorders>
            <w:shd w:val="clear" w:color="auto" w:fill="auto"/>
            <w:noWrap/>
            <w:vAlign w:val="bottom"/>
            <w:hideMark/>
          </w:tcPr>
          <w:p w14:paraId="26FD749B"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1.81</w:t>
            </w:r>
          </w:p>
        </w:tc>
      </w:tr>
      <w:tr w:rsidR="007D6425" w:rsidRPr="00751A46" w14:paraId="00D4B68D"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14B695EF"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KS</w:t>
            </w:r>
          </w:p>
        </w:tc>
        <w:tc>
          <w:tcPr>
            <w:tcW w:w="2825" w:type="dxa"/>
            <w:tcBorders>
              <w:top w:val="nil"/>
              <w:left w:val="nil"/>
              <w:bottom w:val="nil"/>
              <w:right w:val="nil"/>
            </w:tcBorders>
            <w:shd w:val="clear" w:color="auto" w:fill="auto"/>
            <w:noWrap/>
            <w:vAlign w:val="bottom"/>
            <w:hideMark/>
          </w:tcPr>
          <w:p w14:paraId="3BA2BA21"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4: West North Central</w:t>
            </w:r>
          </w:p>
        </w:tc>
        <w:tc>
          <w:tcPr>
            <w:tcW w:w="797" w:type="dxa"/>
            <w:tcBorders>
              <w:top w:val="nil"/>
              <w:left w:val="nil"/>
              <w:bottom w:val="nil"/>
              <w:right w:val="nil"/>
            </w:tcBorders>
            <w:shd w:val="clear" w:color="auto" w:fill="auto"/>
            <w:noWrap/>
            <w:vAlign w:val="bottom"/>
            <w:hideMark/>
          </w:tcPr>
          <w:p w14:paraId="6CCB68B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23</w:t>
            </w:r>
          </w:p>
        </w:tc>
        <w:tc>
          <w:tcPr>
            <w:tcW w:w="1120" w:type="dxa"/>
            <w:tcBorders>
              <w:top w:val="nil"/>
              <w:left w:val="nil"/>
              <w:bottom w:val="nil"/>
              <w:right w:val="single" w:sz="4" w:space="0" w:color="auto"/>
            </w:tcBorders>
            <w:shd w:val="clear" w:color="auto" w:fill="auto"/>
            <w:noWrap/>
            <w:vAlign w:val="bottom"/>
            <w:hideMark/>
          </w:tcPr>
          <w:p w14:paraId="527C2CE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0.68</w:t>
            </w:r>
          </w:p>
        </w:tc>
      </w:tr>
      <w:tr w:rsidR="007D6425" w:rsidRPr="00751A46" w14:paraId="777F7D79"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7B6BFE02"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KY</w:t>
            </w:r>
          </w:p>
        </w:tc>
        <w:tc>
          <w:tcPr>
            <w:tcW w:w="2825" w:type="dxa"/>
            <w:tcBorders>
              <w:top w:val="nil"/>
              <w:left w:val="nil"/>
              <w:bottom w:val="nil"/>
              <w:right w:val="nil"/>
            </w:tcBorders>
            <w:shd w:val="clear" w:color="auto" w:fill="auto"/>
            <w:noWrap/>
            <w:vAlign w:val="bottom"/>
            <w:hideMark/>
          </w:tcPr>
          <w:p w14:paraId="78FC9B2B"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6: East South Central</w:t>
            </w:r>
          </w:p>
        </w:tc>
        <w:tc>
          <w:tcPr>
            <w:tcW w:w="797" w:type="dxa"/>
            <w:tcBorders>
              <w:top w:val="nil"/>
              <w:left w:val="nil"/>
              <w:bottom w:val="nil"/>
              <w:right w:val="nil"/>
            </w:tcBorders>
            <w:shd w:val="clear" w:color="auto" w:fill="auto"/>
            <w:noWrap/>
            <w:vAlign w:val="bottom"/>
            <w:hideMark/>
          </w:tcPr>
          <w:p w14:paraId="0DD9C386"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49</w:t>
            </w:r>
          </w:p>
        </w:tc>
        <w:tc>
          <w:tcPr>
            <w:tcW w:w="1120" w:type="dxa"/>
            <w:tcBorders>
              <w:top w:val="nil"/>
              <w:left w:val="nil"/>
              <w:bottom w:val="nil"/>
              <w:right w:val="single" w:sz="4" w:space="0" w:color="auto"/>
            </w:tcBorders>
            <w:shd w:val="clear" w:color="auto" w:fill="auto"/>
            <w:noWrap/>
            <w:vAlign w:val="bottom"/>
            <w:hideMark/>
          </w:tcPr>
          <w:p w14:paraId="762EABBE"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1.45</w:t>
            </w:r>
          </w:p>
        </w:tc>
      </w:tr>
      <w:tr w:rsidR="007D6425" w:rsidRPr="00751A46" w14:paraId="6BEB95EE"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70FD890F"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LA</w:t>
            </w:r>
          </w:p>
        </w:tc>
        <w:tc>
          <w:tcPr>
            <w:tcW w:w="2825" w:type="dxa"/>
            <w:tcBorders>
              <w:top w:val="nil"/>
              <w:left w:val="nil"/>
              <w:bottom w:val="nil"/>
              <w:right w:val="nil"/>
            </w:tcBorders>
            <w:shd w:val="clear" w:color="auto" w:fill="auto"/>
            <w:noWrap/>
            <w:vAlign w:val="bottom"/>
            <w:hideMark/>
          </w:tcPr>
          <w:p w14:paraId="497FF943"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7: West South Central</w:t>
            </w:r>
          </w:p>
        </w:tc>
        <w:tc>
          <w:tcPr>
            <w:tcW w:w="797" w:type="dxa"/>
            <w:tcBorders>
              <w:top w:val="nil"/>
              <w:left w:val="nil"/>
              <w:bottom w:val="nil"/>
              <w:right w:val="nil"/>
            </w:tcBorders>
            <w:shd w:val="clear" w:color="auto" w:fill="auto"/>
            <w:noWrap/>
            <w:vAlign w:val="bottom"/>
            <w:hideMark/>
          </w:tcPr>
          <w:p w14:paraId="4D8A6012"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32</w:t>
            </w:r>
          </w:p>
        </w:tc>
        <w:tc>
          <w:tcPr>
            <w:tcW w:w="1120" w:type="dxa"/>
            <w:tcBorders>
              <w:top w:val="nil"/>
              <w:left w:val="nil"/>
              <w:bottom w:val="nil"/>
              <w:right w:val="single" w:sz="4" w:space="0" w:color="auto"/>
            </w:tcBorders>
            <w:shd w:val="clear" w:color="auto" w:fill="auto"/>
            <w:noWrap/>
            <w:vAlign w:val="bottom"/>
            <w:hideMark/>
          </w:tcPr>
          <w:p w14:paraId="50947F7C"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0.95</w:t>
            </w:r>
          </w:p>
        </w:tc>
      </w:tr>
      <w:tr w:rsidR="007D6425" w:rsidRPr="00751A46" w14:paraId="5670D51B"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47E3BC27"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MA</w:t>
            </w:r>
          </w:p>
        </w:tc>
        <w:tc>
          <w:tcPr>
            <w:tcW w:w="2825" w:type="dxa"/>
            <w:tcBorders>
              <w:top w:val="nil"/>
              <w:left w:val="nil"/>
              <w:bottom w:val="nil"/>
              <w:right w:val="nil"/>
            </w:tcBorders>
            <w:shd w:val="clear" w:color="auto" w:fill="auto"/>
            <w:noWrap/>
            <w:vAlign w:val="bottom"/>
            <w:hideMark/>
          </w:tcPr>
          <w:p w14:paraId="06B60534"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1: New England</w:t>
            </w:r>
          </w:p>
        </w:tc>
        <w:tc>
          <w:tcPr>
            <w:tcW w:w="797" w:type="dxa"/>
            <w:tcBorders>
              <w:top w:val="nil"/>
              <w:left w:val="nil"/>
              <w:bottom w:val="nil"/>
              <w:right w:val="nil"/>
            </w:tcBorders>
            <w:shd w:val="clear" w:color="auto" w:fill="auto"/>
            <w:noWrap/>
            <w:vAlign w:val="bottom"/>
            <w:hideMark/>
          </w:tcPr>
          <w:p w14:paraId="0FF257FD"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59</w:t>
            </w:r>
          </w:p>
        </w:tc>
        <w:tc>
          <w:tcPr>
            <w:tcW w:w="1120" w:type="dxa"/>
            <w:tcBorders>
              <w:top w:val="nil"/>
              <w:left w:val="nil"/>
              <w:bottom w:val="nil"/>
              <w:right w:val="single" w:sz="4" w:space="0" w:color="auto"/>
            </w:tcBorders>
            <w:shd w:val="clear" w:color="auto" w:fill="auto"/>
            <w:noWrap/>
            <w:vAlign w:val="bottom"/>
            <w:hideMark/>
          </w:tcPr>
          <w:p w14:paraId="5F262BF2"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1.75</w:t>
            </w:r>
          </w:p>
        </w:tc>
      </w:tr>
      <w:tr w:rsidR="007D6425" w:rsidRPr="00751A46" w14:paraId="64596046"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41AC3FC1"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MD</w:t>
            </w:r>
          </w:p>
        </w:tc>
        <w:tc>
          <w:tcPr>
            <w:tcW w:w="2825" w:type="dxa"/>
            <w:tcBorders>
              <w:top w:val="nil"/>
              <w:left w:val="nil"/>
              <w:bottom w:val="nil"/>
              <w:right w:val="nil"/>
            </w:tcBorders>
            <w:shd w:val="clear" w:color="auto" w:fill="auto"/>
            <w:noWrap/>
            <w:vAlign w:val="bottom"/>
            <w:hideMark/>
          </w:tcPr>
          <w:p w14:paraId="0816ABE1"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5: South Atlantic</w:t>
            </w:r>
          </w:p>
        </w:tc>
        <w:tc>
          <w:tcPr>
            <w:tcW w:w="797" w:type="dxa"/>
            <w:tcBorders>
              <w:top w:val="nil"/>
              <w:left w:val="nil"/>
              <w:bottom w:val="nil"/>
              <w:right w:val="nil"/>
            </w:tcBorders>
            <w:shd w:val="clear" w:color="auto" w:fill="auto"/>
            <w:noWrap/>
            <w:vAlign w:val="bottom"/>
            <w:hideMark/>
          </w:tcPr>
          <w:p w14:paraId="68CC8544"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44</w:t>
            </w:r>
          </w:p>
        </w:tc>
        <w:tc>
          <w:tcPr>
            <w:tcW w:w="1120" w:type="dxa"/>
            <w:tcBorders>
              <w:top w:val="nil"/>
              <w:left w:val="nil"/>
              <w:bottom w:val="nil"/>
              <w:right w:val="single" w:sz="4" w:space="0" w:color="auto"/>
            </w:tcBorders>
            <w:shd w:val="clear" w:color="auto" w:fill="auto"/>
            <w:noWrap/>
            <w:vAlign w:val="bottom"/>
            <w:hideMark/>
          </w:tcPr>
          <w:p w14:paraId="09217A3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1.3</w:t>
            </w:r>
          </w:p>
        </w:tc>
      </w:tr>
      <w:tr w:rsidR="007D6425" w:rsidRPr="00751A46" w14:paraId="21D3E7FF"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53CF394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ME</w:t>
            </w:r>
          </w:p>
        </w:tc>
        <w:tc>
          <w:tcPr>
            <w:tcW w:w="2825" w:type="dxa"/>
            <w:tcBorders>
              <w:top w:val="nil"/>
              <w:left w:val="nil"/>
              <w:bottom w:val="nil"/>
              <w:right w:val="nil"/>
            </w:tcBorders>
            <w:shd w:val="clear" w:color="auto" w:fill="auto"/>
            <w:noWrap/>
            <w:vAlign w:val="bottom"/>
            <w:hideMark/>
          </w:tcPr>
          <w:p w14:paraId="4FD5C03F"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1: New England</w:t>
            </w:r>
          </w:p>
        </w:tc>
        <w:tc>
          <w:tcPr>
            <w:tcW w:w="797" w:type="dxa"/>
            <w:tcBorders>
              <w:top w:val="nil"/>
              <w:left w:val="nil"/>
              <w:bottom w:val="nil"/>
              <w:right w:val="nil"/>
            </w:tcBorders>
            <w:shd w:val="clear" w:color="auto" w:fill="auto"/>
            <w:noWrap/>
            <w:vAlign w:val="bottom"/>
            <w:hideMark/>
          </w:tcPr>
          <w:p w14:paraId="563D0E19"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12</w:t>
            </w:r>
          </w:p>
        </w:tc>
        <w:tc>
          <w:tcPr>
            <w:tcW w:w="1120" w:type="dxa"/>
            <w:tcBorders>
              <w:top w:val="nil"/>
              <w:left w:val="nil"/>
              <w:bottom w:val="nil"/>
              <w:right w:val="single" w:sz="4" w:space="0" w:color="auto"/>
            </w:tcBorders>
            <w:shd w:val="clear" w:color="auto" w:fill="auto"/>
            <w:noWrap/>
            <w:vAlign w:val="bottom"/>
            <w:hideMark/>
          </w:tcPr>
          <w:p w14:paraId="7F52AD6B"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0.36</w:t>
            </w:r>
          </w:p>
        </w:tc>
      </w:tr>
      <w:tr w:rsidR="007D6425" w:rsidRPr="00751A46" w14:paraId="294488F1"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5977DA82"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MI</w:t>
            </w:r>
          </w:p>
        </w:tc>
        <w:tc>
          <w:tcPr>
            <w:tcW w:w="2825" w:type="dxa"/>
            <w:tcBorders>
              <w:top w:val="nil"/>
              <w:left w:val="nil"/>
              <w:bottom w:val="nil"/>
              <w:right w:val="nil"/>
            </w:tcBorders>
            <w:shd w:val="clear" w:color="auto" w:fill="auto"/>
            <w:noWrap/>
            <w:vAlign w:val="bottom"/>
            <w:hideMark/>
          </w:tcPr>
          <w:p w14:paraId="660681E5"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3: East North Central</w:t>
            </w:r>
          </w:p>
        </w:tc>
        <w:tc>
          <w:tcPr>
            <w:tcW w:w="797" w:type="dxa"/>
            <w:tcBorders>
              <w:top w:val="nil"/>
              <w:left w:val="nil"/>
              <w:bottom w:val="nil"/>
              <w:right w:val="nil"/>
            </w:tcBorders>
            <w:shd w:val="clear" w:color="auto" w:fill="auto"/>
            <w:noWrap/>
            <w:vAlign w:val="bottom"/>
            <w:hideMark/>
          </w:tcPr>
          <w:p w14:paraId="22B211C6"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112</w:t>
            </w:r>
          </w:p>
        </w:tc>
        <w:tc>
          <w:tcPr>
            <w:tcW w:w="1120" w:type="dxa"/>
            <w:tcBorders>
              <w:top w:val="nil"/>
              <w:left w:val="nil"/>
              <w:bottom w:val="nil"/>
              <w:right w:val="single" w:sz="4" w:space="0" w:color="auto"/>
            </w:tcBorders>
            <w:shd w:val="clear" w:color="auto" w:fill="auto"/>
            <w:noWrap/>
            <w:vAlign w:val="bottom"/>
            <w:hideMark/>
          </w:tcPr>
          <w:p w14:paraId="24609BC5"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3.32</w:t>
            </w:r>
          </w:p>
        </w:tc>
      </w:tr>
      <w:tr w:rsidR="007D6425" w:rsidRPr="00751A46" w14:paraId="0CFB1E25"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45465E1E"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MN</w:t>
            </w:r>
          </w:p>
        </w:tc>
        <w:tc>
          <w:tcPr>
            <w:tcW w:w="2825" w:type="dxa"/>
            <w:tcBorders>
              <w:top w:val="nil"/>
              <w:left w:val="nil"/>
              <w:bottom w:val="nil"/>
              <w:right w:val="nil"/>
            </w:tcBorders>
            <w:shd w:val="clear" w:color="auto" w:fill="auto"/>
            <w:noWrap/>
            <w:vAlign w:val="bottom"/>
            <w:hideMark/>
          </w:tcPr>
          <w:p w14:paraId="37957333"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4: West North Central</w:t>
            </w:r>
          </w:p>
        </w:tc>
        <w:tc>
          <w:tcPr>
            <w:tcW w:w="797" w:type="dxa"/>
            <w:tcBorders>
              <w:top w:val="nil"/>
              <w:left w:val="nil"/>
              <w:bottom w:val="nil"/>
              <w:right w:val="nil"/>
            </w:tcBorders>
            <w:shd w:val="clear" w:color="auto" w:fill="auto"/>
            <w:noWrap/>
            <w:vAlign w:val="bottom"/>
            <w:hideMark/>
          </w:tcPr>
          <w:p w14:paraId="7B713E3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54</w:t>
            </w:r>
          </w:p>
        </w:tc>
        <w:tc>
          <w:tcPr>
            <w:tcW w:w="1120" w:type="dxa"/>
            <w:tcBorders>
              <w:top w:val="nil"/>
              <w:left w:val="nil"/>
              <w:bottom w:val="nil"/>
              <w:right w:val="single" w:sz="4" w:space="0" w:color="auto"/>
            </w:tcBorders>
            <w:shd w:val="clear" w:color="auto" w:fill="auto"/>
            <w:noWrap/>
            <w:vAlign w:val="bottom"/>
            <w:hideMark/>
          </w:tcPr>
          <w:p w14:paraId="426DE51B"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1.6</w:t>
            </w:r>
          </w:p>
        </w:tc>
      </w:tr>
      <w:tr w:rsidR="007D6425" w:rsidRPr="00751A46" w14:paraId="1937F768"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18C0230C"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MO</w:t>
            </w:r>
          </w:p>
        </w:tc>
        <w:tc>
          <w:tcPr>
            <w:tcW w:w="2825" w:type="dxa"/>
            <w:tcBorders>
              <w:top w:val="nil"/>
              <w:left w:val="nil"/>
              <w:bottom w:val="nil"/>
              <w:right w:val="nil"/>
            </w:tcBorders>
            <w:shd w:val="clear" w:color="auto" w:fill="auto"/>
            <w:noWrap/>
            <w:vAlign w:val="bottom"/>
            <w:hideMark/>
          </w:tcPr>
          <w:p w14:paraId="1E0D4047"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4: West North Central</w:t>
            </w:r>
          </w:p>
        </w:tc>
        <w:tc>
          <w:tcPr>
            <w:tcW w:w="797" w:type="dxa"/>
            <w:tcBorders>
              <w:top w:val="nil"/>
              <w:left w:val="nil"/>
              <w:bottom w:val="nil"/>
              <w:right w:val="nil"/>
            </w:tcBorders>
            <w:shd w:val="clear" w:color="auto" w:fill="auto"/>
            <w:noWrap/>
            <w:vAlign w:val="bottom"/>
            <w:hideMark/>
          </w:tcPr>
          <w:p w14:paraId="7D67B11E"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47</w:t>
            </w:r>
          </w:p>
        </w:tc>
        <w:tc>
          <w:tcPr>
            <w:tcW w:w="1120" w:type="dxa"/>
            <w:tcBorders>
              <w:top w:val="nil"/>
              <w:left w:val="nil"/>
              <w:bottom w:val="nil"/>
              <w:right w:val="single" w:sz="4" w:space="0" w:color="auto"/>
            </w:tcBorders>
            <w:shd w:val="clear" w:color="auto" w:fill="auto"/>
            <w:noWrap/>
            <w:vAlign w:val="bottom"/>
            <w:hideMark/>
          </w:tcPr>
          <w:p w14:paraId="0E02B720"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1.39</w:t>
            </w:r>
          </w:p>
        </w:tc>
      </w:tr>
      <w:tr w:rsidR="007D6425" w:rsidRPr="00751A46" w14:paraId="3B242E85"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131B0DC7"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MS</w:t>
            </w:r>
          </w:p>
        </w:tc>
        <w:tc>
          <w:tcPr>
            <w:tcW w:w="2825" w:type="dxa"/>
            <w:tcBorders>
              <w:top w:val="nil"/>
              <w:left w:val="nil"/>
              <w:bottom w:val="nil"/>
              <w:right w:val="nil"/>
            </w:tcBorders>
            <w:shd w:val="clear" w:color="auto" w:fill="auto"/>
            <w:noWrap/>
            <w:vAlign w:val="bottom"/>
            <w:hideMark/>
          </w:tcPr>
          <w:p w14:paraId="0FEC393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6: East South Central</w:t>
            </w:r>
          </w:p>
        </w:tc>
        <w:tc>
          <w:tcPr>
            <w:tcW w:w="797" w:type="dxa"/>
            <w:tcBorders>
              <w:top w:val="nil"/>
              <w:left w:val="nil"/>
              <w:bottom w:val="nil"/>
              <w:right w:val="nil"/>
            </w:tcBorders>
            <w:shd w:val="clear" w:color="auto" w:fill="auto"/>
            <w:noWrap/>
            <w:vAlign w:val="bottom"/>
            <w:hideMark/>
          </w:tcPr>
          <w:p w14:paraId="745C26CE"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23</w:t>
            </w:r>
          </w:p>
        </w:tc>
        <w:tc>
          <w:tcPr>
            <w:tcW w:w="1120" w:type="dxa"/>
            <w:tcBorders>
              <w:top w:val="nil"/>
              <w:left w:val="nil"/>
              <w:bottom w:val="nil"/>
              <w:right w:val="single" w:sz="4" w:space="0" w:color="auto"/>
            </w:tcBorders>
            <w:shd w:val="clear" w:color="auto" w:fill="auto"/>
            <w:noWrap/>
            <w:vAlign w:val="bottom"/>
            <w:hideMark/>
          </w:tcPr>
          <w:p w14:paraId="0E49AAA5"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0.68</w:t>
            </w:r>
          </w:p>
        </w:tc>
      </w:tr>
      <w:tr w:rsidR="007D6425" w:rsidRPr="00751A46" w14:paraId="1FE3B614"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76196F18"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MT</w:t>
            </w:r>
          </w:p>
        </w:tc>
        <w:tc>
          <w:tcPr>
            <w:tcW w:w="2825" w:type="dxa"/>
            <w:tcBorders>
              <w:top w:val="nil"/>
              <w:left w:val="nil"/>
              <w:bottom w:val="nil"/>
              <w:right w:val="nil"/>
            </w:tcBorders>
            <w:shd w:val="clear" w:color="auto" w:fill="auto"/>
            <w:noWrap/>
            <w:vAlign w:val="bottom"/>
            <w:hideMark/>
          </w:tcPr>
          <w:p w14:paraId="48C7D033"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8: Mountain</w:t>
            </w:r>
          </w:p>
        </w:tc>
        <w:tc>
          <w:tcPr>
            <w:tcW w:w="797" w:type="dxa"/>
            <w:tcBorders>
              <w:top w:val="nil"/>
              <w:left w:val="nil"/>
              <w:bottom w:val="nil"/>
              <w:right w:val="nil"/>
            </w:tcBorders>
            <w:shd w:val="clear" w:color="auto" w:fill="auto"/>
            <w:noWrap/>
            <w:vAlign w:val="bottom"/>
            <w:hideMark/>
          </w:tcPr>
          <w:p w14:paraId="348AFE55"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9</w:t>
            </w:r>
          </w:p>
        </w:tc>
        <w:tc>
          <w:tcPr>
            <w:tcW w:w="1120" w:type="dxa"/>
            <w:tcBorders>
              <w:top w:val="nil"/>
              <w:left w:val="nil"/>
              <w:bottom w:val="nil"/>
              <w:right w:val="single" w:sz="4" w:space="0" w:color="auto"/>
            </w:tcBorders>
            <w:shd w:val="clear" w:color="auto" w:fill="auto"/>
            <w:noWrap/>
            <w:vAlign w:val="bottom"/>
            <w:hideMark/>
          </w:tcPr>
          <w:p w14:paraId="534BD97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0.27</w:t>
            </w:r>
          </w:p>
        </w:tc>
      </w:tr>
      <w:tr w:rsidR="007D6425" w:rsidRPr="00751A46" w14:paraId="7EF33976"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7DCCE80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NC</w:t>
            </w:r>
          </w:p>
        </w:tc>
        <w:tc>
          <w:tcPr>
            <w:tcW w:w="2825" w:type="dxa"/>
            <w:tcBorders>
              <w:top w:val="nil"/>
              <w:left w:val="nil"/>
              <w:bottom w:val="nil"/>
              <w:right w:val="nil"/>
            </w:tcBorders>
            <w:shd w:val="clear" w:color="auto" w:fill="auto"/>
            <w:noWrap/>
            <w:vAlign w:val="bottom"/>
            <w:hideMark/>
          </w:tcPr>
          <w:p w14:paraId="38EED27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5: South Atlantic</w:t>
            </w:r>
          </w:p>
        </w:tc>
        <w:tc>
          <w:tcPr>
            <w:tcW w:w="797" w:type="dxa"/>
            <w:tcBorders>
              <w:top w:val="nil"/>
              <w:left w:val="nil"/>
              <w:bottom w:val="nil"/>
              <w:right w:val="nil"/>
            </w:tcBorders>
            <w:shd w:val="clear" w:color="auto" w:fill="auto"/>
            <w:noWrap/>
            <w:vAlign w:val="bottom"/>
            <w:hideMark/>
          </w:tcPr>
          <w:p w14:paraId="3D0D5C20"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117</w:t>
            </w:r>
          </w:p>
        </w:tc>
        <w:tc>
          <w:tcPr>
            <w:tcW w:w="1120" w:type="dxa"/>
            <w:tcBorders>
              <w:top w:val="nil"/>
              <w:left w:val="nil"/>
              <w:bottom w:val="nil"/>
              <w:right w:val="single" w:sz="4" w:space="0" w:color="auto"/>
            </w:tcBorders>
            <w:shd w:val="clear" w:color="auto" w:fill="auto"/>
            <w:noWrap/>
            <w:vAlign w:val="bottom"/>
            <w:hideMark/>
          </w:tcPr>
          <w:p w14:paraId="44940E3E"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3.47</w:t>
            </w:r>
          </w:p>
        </w:tc>
      </w:tr>
      <w:tr w:rsidR="007D6425" w:rsidRPr="00751A46" w14:paraId="6D68C6A1"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53F05502" w14:textId="77777777" w:rsidR="007D6425" w:rsidRPr="00751A46" w:rsidRDefault="007D6425" w:rsidP="00225D38">
            <w:pPr>
              <w:rPr>
                <w:rFonts w:ascii="Cambria" w:eastAsia="Times New Roman" w:hAnsi="Cambria" w:cs="Calibri"/>
                <w:color w:val="A6A6A6"/>
              </w:rPr>
            </w:pPr>
            <w:r w:rsidRPr="00751A46">
              <w:rPr>
                <w:rFonts w:ascii="Cambria" w:eastAsia="Times New Roman" w:hAnsi="Cambria" w:cs="Calibri"/>
                <w:color w:val="A6A6A6"/>
              </w:rPr>
              <w:t>ND</w:t>
            </w:r>
          </w:p>
        </w:tc>
        <w:tc>
          <w:tcPr>
            <w:tcW w:w="2825" w:type="dxa"/>
            <w:tcBorders>
              <w:top w:val="nil"/>
              <w:left w:val="nil"/>
              <w:bottom w:val="nil"/>
              <w:right w:val="nil"/>
            </w:tcBorders>
            <w:shd w:val="clear" w:color="auto" w:fill="auto"/>
            <w:noWrap/>
            <w:vAlign w:val="bottom"/>
            <w:hideMark/>
          </w:tcPr>
          <w:p w14:paraId="45FA125B" w14:textId="77777777" w:rsidR="007D6425" w:rsidRPr="00751A46" w:rsidRDefault="007D6425" w:rsidP="00225D38">
            <w:pPr>
              <w:rPr>
                <w:rFonts w:ascii="Cambria" w:eastAsia="Times New Roman" w:hAnsi="Cambria" w:cs="Calibri"/>
                <w:color w:val="A6A6A6"/>
              </w:rPr>
            </w:pPr>
            <w:r w:rsidRPr="00751A46">
              <w:rPr>
                <w:rFonts w:ascii="Cambria" w:eastAsia="Times New Roman" w:hAnsi="Cambria" w:cs="Calibri"/>
                <w:color w:val="A6A6A6"/>
              </w:rPr>
              <w:t>4: West North Central</w:t>
            </w:r>
          </w:p>
        </w:tc>
        <w:tc>
          <w:tcPr>
            <w:tcW w:w="797" w:type="dxa"/>
            <w:tcBorders>
              <w:top w:val="nil"/>
              <w:left w:val="nil"/>
              <w:bottom w:val="nil"/>
              <w:right w:val="nil"/>
            </w:tcBorders>
            <w:shd w:val="clear" w:color="auto" w:fill="auto"/>
            <w:noWrap/>
            <w:vAlign w:val="bottom"/>
            <w:hideMark/>
          </w:tcPr>
          <w:p w14:paraId="259F04BA" w14:textId="77777777" w:rsidR="007D6425" w:rsidRPr="00751A46" w:rsidRDefault="007D6425" w:rsidP="00225D38">
            <w:pPr>
              <w:jc w:val="right"/>
              <w:rPr>
                <w:rFonts w:ascii="Cambria" w:eastAsia="Times New Roman" w:hAnsi="Cambria" w:cs="Calibri"/>
                <w:color w:val="A6A6A6"/>
              </w:rPr>
            </w:pPr>
            <w:r w:rsidRPr="00751A46">
              <w:rPr>
                <w:rFonts w:ascii="Cambria" w:eastAsia="Times New Roman" w:hAnsi="Cambria" w:cs="Calibri"/>
                <w:color w:val="A6A6A6"/>
              </w:rPr>
              <w:t>4</w:t>
            </w:r>
          </w:p>
        </w:tc>
        <w:tc>
          <w:tcPr>
            <w:tcW w:w="1120" w:type="dxa"/>
            <w:tcBorders>
              <w:top w:val="nil"/>
              <w:left w:val="nil"/>
              <w:bottom w:val="nil"/>
              <w:right w:val="single" w:sz="4" w:space="0" w:color="auto"/>
            </w:tcBorders>
            <w:shd w:val="clear" w:color="auto" w:fill="auto"/>
            <w:noWrap/>
            <w:vAlign w:val="bottom"/>
            <w:hideMark/>
          </w:tcPr>
          <w:p w14:paraId="60851AFA" w14:textId="77777777" w:rsidR="007D6425" w:rsidRPr="00751A46" w:rsidRDefault="007D6425" w:rsidP="00225D38">
            <w:pPr>
              <w:jc w:val="right"/>
              <w:rPr>
                <w:rFonts w:ascii="Cambria" w:eastAsia="Times New Roman" w:hAnsi="Cambria" w:cs="Calibri"/>
                <w:color w:val="A6A6A6"/>
              </w:rPr>
            </w:pPr>
            <w:r w:rsidRPr="00751A46">
              <w:rPr>
                <w:rFonts w:ascii="Cambria" w:eastAsia="Times New Roman" w:hAnsi="Cambria" w:cs="Calibri"/>
                <w:color w:val="A6A6A6"/>
              </w:rPr>
              <w:t>0.12</w:t>
            </w:r>
          </w:p>
        </w:tc>
      </w:tr>
      <w:tr w:rsidR="007D6425" w:rsidRPr="00751A46" w14:paraId="4EA83172"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6798F836"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NE</w:t>
            </w:r>
          </w:p>
        </w:tc>
        <w:tc>
          <w:tcPr>
            <w:tcW w:w="2825" w:type="dxa"/>
            <w:tcBorders>
              <w:top w:val="nil"/>
              <w:left w:val="nil"/>
              <w:bottom w:val="nil"/>
              <w:right w:val="nil"/>
            </w:tcBorders>
            <w:shd w:val="clear" w:color="auto" w:fill="auto"/>
            <w:noWrap/>
            <w:vAlign w:val="bottom"/>
            <w:hideMark/>
          </w:tcPr>
          <w:p w14:paraId="727714D8"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4: West North Central</w:t>
            </w:r>
          </w:p>
        </w:tc>
        <w:tc>
          <w:tcPr>
            <w:tcW w:w="797" w:type="dxa"/>
            <w:tcBorders>
              <w:top w:val="nil"/>
              <w:left w:val="nil"/>
              <w:bottom w:val="nil"/>
              <w:right w:val="nil"/>
            </w:tcBorders>
            <w:shd w:val="clear" w:color="auto" w:fill="auto"/>
            <w:noWrap/>
            <w:vAlign w:val="bottom"/>
            <w:hideMark/>
          </w:tcPr>
          <w:p w14:paraId="5D678B84"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15</w:t>
            </w:r>
          </w:p>
        </w:tc>
        <w:tc>
          <w:tcPr>
            <w:tcW w:w="1120" w:type="dxa"/>
            <w:tcBorders>
              <w:top w:val="nil"/>
              <w:left w:val="nil"/>
              <w:bottom w:val="nil"/>
              <w:right w:val="single" w:sz="4" w:space="0" w:color="auto"/>
            </w:tcBorders>
            <w:shd w:val="clear" w:color="auto" w:fill="auto"/>
            <w:noWrap/>
            <w:vAlign w:val="bottom"/>
            <w:hideMark/>
          </w:tcPr>
          <w:p w14:paraId="68603A44"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0.44</w:t>
            </w:r>
          </w:p>
        </w:tc>
      </w:tr>
      <w:tr w:rsidR="007D6425" w:rsidRPr="00751A46" w14:paraId="3CE16096"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257DCE17"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NH</w:t>
            </w:r>
          </w:p>
        </w:tc>
        <w:tc>
          <w:tcPr>
            <w:tcW w:w="2825" w:type="dxa"/>
            <w:tcBorders>
              <w:top w:val="nil"/>
              <w:left w:val="nil"/>
              <w:bottom w:val="nil"/>
              <w:right w:val="nil"/>
            </w:tcBorders>
            <w:shd w:val="clear" w:color="auto" w:fill="auto"/>
            <w:noWrap/>
            <w:vAlign w:val="bottom"/>
            <w:hideMark/>
          </w:tcPr>
          <w:p w14:paraId="6657FC81"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1: New England</w:t>
            </w:r>
          </w:p>
        </w:tc>
        <w:tc>
          <w:tcPr>
            <w:tcW w:w="797" w:type="dxa"/>
            <w:tcBorders>
              <w:top w:val="nil"/>
              <w:left w:val="nil"/>
              <w:bottom w:val="nil"/>
              <w:right w:val="nil"/>
            </w:tcBorders>
            <w:shd w:val="clear" w:color="auto" w:fill="auto"/>
            <w:noWrap/>
            <w:vAlign w:val="bottom"/>
            <w:hideMark/>
          </w:tcPr>
          <w:p w14:paraId="587ECAE3"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16</w:t>
            </w:r>
          </w:p>
        </w:tc>
        <w:tc>
          <w:tcPr>
            <w:tcW w:w="1120" w:type="dxa"/>
            <w:tcBorders>
              <w:top w:val="nil"/>
              <w:left w:val="nil"/>
              <w:bottom w:val="nil"/>
              <w:right w:val="single" w:sz="4" w:space="0" w:color="auto"/>
            </w:tcBorders>
            <w:shd w:val="clear" w:color="auto" w:fill="auto"/>
            <w:noWrap/>
            <w:vAlign w:val="bottom"/>
            <w:hideMark/>
          </w:tcPr>
          <w:p w14:paraId="133A4122"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0.47</w:t>
            </w:r>
          </w:p>
        </w:tc>
      </w:tr>
      <w:tr w:rsidR="007D6425" w:rsidRPr="00751A46" w14:paraId="3B2CF190"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2D432CE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NJ</w:t>
            </w:r>
          </w:p>
        </w:tc>
        <w:tc>
          <w:tcPr>
            <w:tcW w:w="2825" w:type="dxa"/>
            <w:tcBorders>
              <w:top w:val="nil"/>
              <w:left w:val="nil"/>
              <w:bottom w:val="nil"/>
              <w:right w:val="nil"/>
            </w:tcBorders>
            <w:shd w:val="clear" w:color="auto" w:fill="auto"/>
            <w:noWrap/>
            <w:vAlign w:val="bottom"/>
            <w:hideMark/>
          </w:tcPr>
          <w:p w14:paraId="051EDF5C"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2: Middle Atlantic</w:t>
            </w:r>
          </w:p>
        </w:tc>
        <w:tc>
          <w:tcPr>
            <w:tcW w:w="797" w:type="dxa"/>
            <w:tcBorders>
              <w:top w:val="nil"/>
              <w:left w:val="nil"/>
              <w:bottom w:val="nil"/>
              <w:right w:val="nil"/>
            </w:tcBorders>
            <w:shd w:val="clear" w:color="auto" w:fill="auto"/>
            <w:noWrap/>
            <w:vAlign w:val="bottom"/>
            <w:hideMark/>
          </w:tcPr>
          <w:p w14:paraId="0C6B717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83</w:t>
            </w:r>
          </w:p>
        </w:tc>
        <w:tc>
          <w:tcPr>
            <w:tcW w:w="1120" w:type="dxa"/>
            <w:tcBorders>
              <w:top w:val="nil"/>
              <w:left w:val="nil"/>
              <w:bottom w:val="nil"/>
              <w:right w:val="single" w:sz="4" w:space="0" w:color="auto"/>
            </w:tcBorders>
            <w:shd w:val="clear" w:color="auto" w:fill="auto"/>
            <w:noWrap/>
            <w:vAlign w:val="bottom"/>
            <w:hideMark/>
          </w:tcPr>
          <w:p w14:paraId="10EBA53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2.46</w:t>
            </w:r>
          </w:p>
        </w:tc>
      </w:tr>
      <w:tr w:rsidR="007D6425" w:rsidRPr="00751A46" w14:paraId="3D68471D"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463BF3F5"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NM</w:t>
            </w:r>
          </w:p>
        </w:tc>
        <w:tc>
          <w:tcPr>
            <w:tcW w:w="2825" w:type="dxa"/>
            <w:tcBorders>
              <w:top w:val="nil"/>
              <w:left w:val="nil"/>
              <w:bottom w:val="nil"/>
              <w:right w:val="nil"/>
            </w:tcBorders>
            <w:shd w:val="clear" w:color="auto" w:fill="auto"/>
            <w:noWrap/>
            <w:vAlign w:val="bottom"/>
            <w:hideMark/>
          </w:tcPr>
          <w:p w14:paraId="050AE542"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8: Mountain</w:t>
            </w:r>
          </w:p>
        </w:tc>
        <w:tc>
          <w:tcPr>
            <w:tcW w:w="797" w:type="dxa"/>
            <w:tcBorders>
              <w:top w:val="nil"/>
              <w:left w:val="nil"/>
              <w:bottom w:val="nil"/>
              <w:right w:val="nil"/>
            </w:tcBorders>
            <w:shd w:val="clear" w:color="auto" w:fill="auto"/>
            <w:noWrap/>
            <w:vAlign w:val="bottom"/>
            <w:hideMark/>
          </w:tcPr>
          <w:p w14:paraId="0E09D3F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16</w:t>
            </w:r>
          </w:p>
        </w:tc>
        <w:tc>
          <w:tcPr>
            <w:tcW w:w="1120" w:type="dxa"/>
            <w:tcBorders>
              <w:top w:val="nil"/>
              <w:left w:val="nil"/>
              <w:bottom w:val="nil"/>
              <w:right w:val="single" w:sz="4" w:space="0" w:color="auto"/>
            </w:tcBorders>
            <w:shd w:val="clear" w:color="auto" w:fill="auto"/>
            <w:noWrap/>
            <w:vAlign w:val="bottom"/>
            <w:hideMark/>
          </w:tcPr>
          <w:p w14:paraId="2A1687E6"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0.47</w:t>
            </w:r>
          </w:p>
        </w:tc>
      </w:tr>
      <w:tr w:rsidR="007D6425" w:rsidRPr="00751A46" w14:paraId="7B077113"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647D0517"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NV</w:t>
            </w:r>
          </w:p>
        </w:tc>
        <w:tc>
          <w:tcPr>
            <w:tcW w:w="2825" w:type="dxa"/>
            <w:tcBorders>
              <w:top w:val="nil"/>
              <w:left w:val="nil"/>
              <w:bottom w:val="nil"/>
              <w:right w:val="nil"/>
            </w:tcBorders>
            <w:shd w:val="clear" w:color="auto" w:fill="auto"/>
            <w:noWrap/>
            <w:vAlign w:val="bottom"/>
            <w:hideMark/>
          </w:tcPr>
          <w:p w14:paraId="2B39303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8: Mountain</w:t>
            </w:r>
          </w:p>
        </w:tc>
        <w:tc>
          <w:tcPr>
            <w:tcW w:w="797" w:type="dxa"/>
            <w:tcBorders>
              <w:top w:val="nil"/>
              <w:left w:val="nil"/>
              <w:bottom w:val="nil"/>
              <w:right w:val="nil"/>
            </w:tcBorders>
            <w:shd w:val="clear" w:color="auto" w:fill="auto"/>
            <w:noWrap/>
            <w:vAlign w:val="bottom"/>
            <w:hideMark/>
          </w:tcPr>
          <w:p w14:paraId="4BFBF7FD"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37</w:t>
            </w:r>
          </w:p>
        </w:tc>
        <w:tc>
          <w:tcPr>
            <w:tcW w:w="1120" w:type="dxa"/>
            <w:tcBorders>
              <w:top w:val="nil"/>
              <w:left w:val="nil"/>
              <w:bottom w:val="nil"/>
              <w:right w:val="single" w:sz="4" w:space="0" w:color="auto"/>
            </w:tcBorders>
            <w:shd w:val="clear" w:color="auto" w:fill="auto"/>
            <w:noWrap/>
            <w:vAlign w:val="bottom"/>
            <w:hideMark/>
          </w:tcPr>
          <w:p w14:paraId="1C65735D"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1.1</w:t>
            </w:r>
          </w:p>
        </w:tc>
      </w:tr>
      <w:tr w:rsidR="007D6425" w:rsidRPr="00751A46" w14:paraId="3172A1CC"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6789F23E"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NY</w:t>
            </w:r>
          </w:p>
        </w:tc>
        <w:tc>
          <w:tcPr>
            <w:tcW w:w="2825" w:type="dxa"/>
            <w:tcBorders>
              <w:top w:val="nil"/>
              <w:left w:val="nil"/>
              <w:bottom w:val="nil"/>
              <w:right w:val="nil"/>
            </w:tcBorders>
            <w:shd w:val="clear" w:color="auto" w:fill="auto"/>
            <w:noWrap/>
            <w:vAlign w:val="bottom"/>
            <w:hideMark/>
          </w:tcPr>
          <w:p w14:paraId="321F169B"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2: Middle Atlantic</w:t>
            </w:r>
          </w:p>
        </w:tc>
        <w:tc>
          <w:tcPr>
            <w:tcW w:w="797" w:type="dxa"/>
            <w:tcBorders>
              <w:top w:val="nil"/>
              <w:left w:val="nil"/>
              <w:bottom w:val="nil"/>
              <w:right w:val="nil"/>
            </w:tcBorders>
            <w:shd w:val="clear" w:color="auto" w:fill="auto"/>
            <w:noWrap/>
            <w:vAlign w:val="bottom"/>
            <w:hideMark/>
          </w:tcPr>
          <w:p w14:paraId="6DB3093B"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301</w:t>
            </w:r>
          </w:p>
        </w:tc>
        <w:tc>
          <w:tcPr>
            <w:tcW w:w="1120" w:type="dxa"/>
            <w:tcBorders>
              <w:top w:val="nil"/>
              <w:left w:val="nil"/>
              <w:bottom w:val="nil"/>
              <w:right w:val="single" w:sz="4" w:space="0" w:color="auto"/>
            </w:tcBorders>
            <w:shd w:val="clear" w:color="auto" w:fill="auto"/>
            <w:noWrap/>
            <w:vAlign w:val="bottom"/>
            <w:hideMark/>
          </w:tcPr>
          <w:p w14:paraId="0875FCD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8.93</w:t>
            </w:r>
          </w:p>
        </w:tc>
      </w:tr>
      <w:tr w:rsidR="007D6425" w:rsidRPr="00751A46" w14:paraId="29574595"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15B5DE16"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OH</w:t>
            </w:r>
          </w:p>
        </w:tc>
        <w:tc>
          <w:tcPr>
            <w:tcW w:w="2825" w:type="dxa"/>
            <w:tcBorders>
              <w:top w:val="nil"/>
              <w:left w:val="nil"/>
              <w:bottom w:val="nil"/>
              <w:right w:val="nil"/>
            </w:tcBorders>
            <w:shd w:val="clear" w:color="auto" w:fill="auto"/>
            <w:noWrap/>
            <w:vAlign w:val="bottom"/>
            <w:hideMark/>
          </w:tcPr>
          <w:p w14:paraId="7D15B6B3"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3: East North Central</w:t>
            </w:r>
          </w:p>
        </w:tc>
        <w:tc>
          <w:tcPr>
            <w:tcW w:w="797" w:type="dxa"/>
            <w:tcBorders>
              <w:top w:val="nil"/>
              <w:left w:val="nil"/>
              <w:bottom w:val="nil"/>
              <w:right w:val="nil"/>
            </w:tcBorders>
            <w:shd w:val="clear" w:color="auto" w:fill="auto"/>
            <w:noWrap/>
            <w:vAlign w:val="bottom"/>
            <w:hideMark/>
          </w:tcPr>
          <w:p w14:paraId="450EE085"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104</w:t>
            </w:r>
          </w:p>
        </w:tc>
        <w:tc>
          <w:tcPr>
            <w:tcW w:w="1120" w:type="dxa"/>
            <w:tcBorders>
              <w:top w:val="nil"/>
              <w:left w:val="nil"/>
              <w:bottom w:val="nil"/>
              <w:right w:val="single" w:sz="4" w:space="0" w:color="auto"/>
            </w:tcBorders>
            <w:shd w:val="clear" w:color="auto" w:fill="auto"/>
            <w:noWrap/>
            <w:vAlign w:val="bottom"/>
            <w:hideMark/>
          </w:tcPr>
          <w:p w14:paraId="66C832F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3.08</w:t>
            </w:r>
          </w:p>
        </w:tc>
      </w:tr>
      <w:tr w:rsidR="007D6425" w:rsidRPr="00751A46" w14:paraId="4E738A65"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14152C8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OK</w:t>
            </w:r>
          </w:p>
        </w:tc>
        <w:tc>
          <w:tcPr>
            <w:tcW w:w="2825" w:type="dxa"/>
            <w:tcBorders>
              <w:top w:val="nil"/>
              <w:left w:val="nil"/>
              <w:bottom w:val="nil"/>
              <w:right w:val="nil"/>
            </w:tcBorders>
            <w:shd w:val="clear" w:color="auto" w:fill="auto"/>
            <w:noWrap/>
            <w:vAlign w:val="bottom"/>
            <w:hideMark/>
          </w:tcPr>
          <w:p w14:paraId="0B5A6195"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7: West South Central</w:t>
            </w:r>
          </w:p>
        </w:tc>
        <w:tc>
          <w:tcPr>
            <w:tcW w:w="797" w:type="dxa"/>
            <w:tcBorders>
              <w:top w:val="nil"/>
              <w:left w:val="nil"/>
              <w:bottom w:val="nil"/>
              <w:right w:val="nil"/>
            </w:tcBorders>
            <w:shd w:val="clear" w:color="auto" w:fill="auto"/>
            <w:noWrap/>
            <w:vAlign w:val="bottom"/>
            <w:hideMark/>
          </w:tcPr>
          <w:p w14:paraId="255E547E"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34</w:t>
            </w:r>
          </w:p>
        </w:tc>
        <w:tc>
          <w:tcPr>
            <w:tcW w:w="1120" w:type="dxa"/>
            <w:tcBorders>
              <w:top w:val="nil"/>
              <w:left w:val="nil"/>
              <w:bottom w:val="nil"/>
              <w:right w:val="single" w:sz="4" w:space="0" w:color="auto"/>
            </w:tcBorders>
            <w:shd w:val="clear" w:color="auto" w:fill="auto"/>
            <w:noWrap/>
            <w:vAlign w:val="bottom"/>
            <w:hideMark/>
          </w:tcPr>
          <w:p w14:paraId="2EDC249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1.01</w:t>
            </w:r>
          </w:p>
        </w:tc>
      </w:tr>
      <w:tr w:rsidR="007D6425" w:rsidRPr="00751A46" w14:paraId="4B58968F"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4191159D"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lastRenderedPageBreak/>
              <w:t>OR</w:t>
            </w:r>
          </w:p>
        </w:tc>
        <w:tc>
          <w:tcPr>
            <w:tcW w:w="2825" w:type="dxa"/>
            <w:tcBorders>
              <w:top w:val="nil"/>
              <w:left w:val="nil"/>
              <w:bottom w:val="nil"/>
              <w:right w:val="nil"/>
            </w:tcBorders>
            <w:shd w:val="clear" w:color="auto" w:fill="auto"/>
            <w:noWrap/>
            <w:vAlign w:val="bottom"/>
            <w:hideMark/>
          </w:tcPr>
          <w:p w14:paraId="75F70877"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9: Pacific</w:t>
            </w:r>
          </w:p>
        </w:tc>
        <w:tc>
          <w:tcPr>
            <w:tcW w:w="797" w:type="dxa"/>
            <w:tcBorders>
              <w:top w:val="nil"/>
              <w:left w:val="nil"/>
              <w:bottom w:val="nil"/>
              <w:right w:val="nil"/>
            </w:tcBorders>
            <w:shd w:val="clear" w:color="auto" w:fill="auto"/>
            <w:noWrap/>
            <w:vAlign w:val="bottom"/>
            <w:hideMark/>
          </w:tcPr>
          <w:p w14:paraId="210CB4AB"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52</w:t>
            </w:r>
          </w:p>
        </w:tc>
        <w:tc>
          <w:tcPr>
            <w:tcW w:w="1120" w:type="dxa"/>
            <w:tcBorders>
              <w:top w:val="nil"/>
              <w:left w:val="nil"/>
              <w:bottom w:val="nil"/>
              <w:right w:val="single" w:sz="4" w:space="0" w:color="auto"/>
            </w:tcBorders>
            <w:shd w:val="clear" w:color="auto" w:fill="auto"/>
            <w:noWrap/>
            <w:vAlign w:val="bottom"/>
            <w:hideMark/>
          </w:tcPr>
          <w:p w14:paraId="7F7BCC46"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1.54</w:t>
            </w:r>
          </w:p>
        </w:tc>
      </w:tr>
      <w:tr w:rsidR="007D6425" w:rsidRPr="00751A46" w14:paraId="32321F8E"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2094D2F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PA</w:t>
            </w:r>
          </w:p>
        </w:tc>
        <w:tc>
          <w:tcPr>
            <w:tcW w:w="2825" w:type="dxa"/>
            <w:tcBorders>
              <w:top w:val="nil"/>
              <w:left w:val="nil"/>
              <w:bottom w:val="nil"/>
              <w:right w:val="nil"/>
            </w:tcBorders>
            <w:shd w:val="clear" w:color="auto" w:fill="auto"/>
            <w:noWrap/>
            <w:vAlign w:val="bottom"/>
            <w:hideMark/>
          </w:tcPr>
          <w:p w14:paraId="086E914C"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2: Middle Atlantic</w:t>
            </w:r>
          </w:p>
        </w:tc>
        <w:tc>
          <w:tcPr>
            <w:tcW w:w="797" w:type="dxa"/>
            <w:tcBorders>
              <w:top w:val="nil"/>
              <w:left w:val="nil"/>
              <w:bottom w:val="nil"/>
              <w:right w:val="nil"/>
            </w:tcBorders>
            <w:shd w:val="clear" w:color="auto" w:fill="auto"/>
            <w:noWrap/>
            <w:vAlign w:val="bottom"/>
            <w:hideMark/>
          </w:tcPr>
          <w:p w14:paraId="14C8C73C"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146</w:t>
            </w:r>
          </w:p>
        </w:tc>
        <w:tc>
          <w:tcPr>
            <w:tcW w:w="1120" w:type="dxa"/>
            <w:tcBorders>
              <w:top w:val="nil"/>
              <w:left w:val="nil"/>
              <w:bottom w:val="nil"/>
              <w:right w:val="single" w:sz="4" w:space="0" w:color="auto"/>
            </w:tcBorders>
            <w:shd w:val="clear" w:color="auto" w:fill="auto"/>
            <w:noWrap/>
            <w:vAlign w:val="bottom"/>
            <w:hideMark/>
          </w:tcPr>
          <w:p w14:paraId="75900C3B"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4.33</w:t>
            </w:r>
          </w:p>
        </w:tc>
      </w:tr>
      <w:tr w:rsidR="007D6425" w:rsidRPr="00751A46" w14:paraId="6B1E4359"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47F1689F"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RI</w:t>
            </w:r>
          </w:p>
        </w:tc>
        <w:tc>
          <w:tcPr>
            <w:tcW w:w="2825" w:type="dxa"/>
            <w:tcBorders>
              <w:top w:val="nil"/>
              <w:left w:val="nil"/>
              <w:bottom w:val="nil"/>
              <w:right w:val="nil"/>
            </w:tcBorders>
            <w:shd w:val="clear" w:color="auto" w:fill="auto"/>
            <w:noWrap/>
            <w:vAlign w:val="bottom"/>
            <w:hideMark/>
          </w:tcPr>
          <w:p w14:paraId="13477408"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1: New England</w:t>
            </w:r>
          </w:p>
        </w:tc>
        <w:tc>
          <w:tcPr>
            <w:tcW w:w="797" w:type="dxa"/>
            <w:tcBorders>
              <w:top w:val="nil"/>
              <w:left w:val="nil"/>
              <w:bottom w:val="nil"/>
              <w:right w:val="nil"/>
            </w:tcBorders>
            <w:shd w:val="clear" w:color="auto" w:fill="auto"/>
            <w:noWrap/>
            <w:vAlign w:val="bottom"/>
            <w:hideMark/>
          </w:tcPr>
          <w:p w14:paraId="373B0955"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8</w:t>
            </w:r>
          </w:p>
        </w:tc>
        <w:tc>
          <w:tcPr>
            <w:tcW w:w="1120" w:type="dxa"/>
            <w:tcBorders>
              <w:top w:val="nil"/>
              <w:left w:val="nil"/>
              <w:bottom w:val="nil"/>
              <w:right w:val="single" w:sz="4" w:space="0" w:color="auto"/>
            </w:tcBorders>
            <w:shd w:val="clear" w:color="auto" w:fill="auto"/>
            <w:noWrap/>
            <w:vAlign w:val="bottom"/>
            <w:hideMark/>
          </w:tcPr>
          <w:p w14:paraId="6EE1E515"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0.24</w:t>
            </w:r>
          </w:p>
        </w:tc>
      </w:tr>
      <w:tr w:rsidR="007D6425" w:rsidRPr="00751A46" w14:paraId="6F807063"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030A9CC1"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SC</w:t>
            </w:r>
          </w:p>
        </w:tc>
        <w:tc>
          <w:tcPr>
            <w:tcW w:w="2825" w:type="dxa"/>
            <w:tcBorders>
              <w:top w:val="nil"/>
              <w:left w:val="nil"/>
              <w:bottom w:val="nil"/>
              <w:right w:val="nil"/>
            </w:tcBorders>
            <w:shd w:val="clear" w:color="auto" w:fill="auto"/>
            <w:noWrap/>
            <w:vAlign w:val="bottom"/>
            <w:hideMark/>
          </w:tcPr>
          <w:p w14:paraId="492C4F7C"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5: South Atlantic</w:t>
            </w:r>
          </w:p>
        </w:tc>
        <w:tc>
          <w:tcPr>
            <w:tcW w:w="797" w:type="dxa"/>
            <w:tcBorders>
              <w:top w:val="nil"/>
              <w:left w:val="nil"/>
              <w:bottom w:val="nil"/>
              <w:right w:val="nil"/>
            </w:tcBorders>
            <w:shd w:val="clear" w:color="auto" w:fill="auto"/>
            <w:noWrap/>
            <w:vAlign w:val="bottom"/>
            <w:hideMark/>
          </w:tcPr>
          <w:p w14:paraId="43F22ACE"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36</w:t>
            </w:r>
          </w:p>
        </w:tc>
        <w:tc>
          <w:tcPr>
            <w:tcW w:w="1120" w:type="dxa"/>
            <w:tcBorders>
              <w:top w:val="nil"/>
              <w:left w:val="nil"/>
              <w:bottom w:val="nil"/>
              <w:right w:val="single" w:sz="4" w:space="0" w:color="auto"/>
            </w:tcBorders>
            <w:shd w:val="clear" w:color="auto" w:fill="auto"/>
            <w:noWrap/>
            <w:vAlign w:val="bottom"/>
            <w:hideMark/>
          </w:tcPr>
          <w:p w14:paraId="3C60FAC0"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1.07</w:t>
            </w:r>
          </w:p>
        </w:tc>
      </w:tr>
      <w:tr w:rsidR="007D6425" w:rsidRPr="00751A46" w14:paraId="768673B2"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2D648199"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SD</w:t>
            </w:r>
          </w:p>
        </w:tc>
        <w:tc>
          <w:tcPr>
            <w:tcW w:w="2825" w:type="dxa"/>
            <w:tcBorders>
              <w:top w:val="nil"/>
              <w:left w:val="nil"/>
              <w:bottom w:val="nil"/>
              <w:right w:val="nil"/>
            </w:tcBorders>
            <w:shd w:val="clear" w:color="auto" w:fill="auto"/>
            <w:noWrap/>
            <w:vAlign w:val="bottom"/>
            <w:hideMark/>
          </w:tcPr>
          <w:p w14:paraId="03CC9956"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4: West North Central</w:t>
            </w:r>
          </w:p>
        </w:tc>
        <w:tc>
          <w:tcPr>
            <w:tcW w:w="797" w:type="dxa"/>
            <w:tcBorders>
              <w:top w:val="nil"/>
              <w:left w:val="nil"/>
              <w:bottom w:val="nil"/>
              <w:right w:val="nil"/>
            </w:tcBorders>
            <w:shd w:val="clear" w:color="auto" w:fill="auto"/>
            <w:noWrap/>
            <w:vAlign w:val="bottom"/>
            <w:hideMark/>
          </w:tcPr>
          <w:p w14:paraId="5B23280C"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7</w:t>
            </w:r>
          </w:p>
        </w:tc>
        <w:tc>
          <w:tcPr>
            <w:tcW w:w="1120" w:type="dxa"/>
            <w:tcBorders>
              <w:top w:val="nil"/>
              <w:left w:val="nil"/>
              <w:bottom w:val="nil"/>
              <w:right w:val="single" w:sz="4" w:space="0" w:color="auto"/>
            </w:tcBorders>
            <w:shd w:val="clear" w:color="auto" w:fill="auto"/>
            <w:noWrap/>
            <w:vAlign w:val="bottom"/>
            <w:hideMark/>
          </w:tcPr>
          <w:p w14:paraId="6EC429DA"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0.21</w:t>
            </w:r>
          </w:p>
        </w:tc>
      </w:tr>
      <w:tr w:rsidR="007D6425" w:rsidRPr="00751A46" w14:paraId="27A28237"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1F117C43"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TN</w:t>
            </w:r>
          </w:p>
        </w:tc>
        <w:tc>
          <w:tcPr>
            <w:tcW w:w="2825" w:type="dxa"/>
            <w:tcBorders>
              <w:top w:val="nil"/>
              <w:left w:val="nil"/>
              <w:bottom w:val="nil"/>
              <w:right w:val="nil"/>
            </w:tcBorders>
            <w:shd w:val="clear" w:color="auto" w:fill="auto"/>
            <w:noWrap/>
            <w:vAlign w:val="bottom"/>
            <w:hideMark/>
          </w:tcPr>
          <w:p w14:paraId="7CD8CEE8"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6: East South Central</w:t>
            </w:r>
          </w:p>
        </w:tc>
        <w:tc>
          <w:tcPr>
            <w:tcW w:w="797" w:type="dxa"/>
            <w:tcBorders>
              <w:top w:val="nil"/>
              <w:left w:val="nil"/>
              <w:bottom w:val="nil"/>
              <w:right w:val="nil"/>
            </w:tcBorders>
            <w:shd w:val="clear" w:color="auto" w:fill="auto"/>
            <w:noWrap/>
            <w:vAlign w:val="bottom"/>
            <w:hideMark/>
          </w:tcPr>
          <w:p w14:paraId="24869FCE"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57</w:t>
            </w:r>
          </w:p>
        </w:tc>
        <w:tc>
          <w:tcPr>
            <w:tcW w:w="1120" w:type="dxa"/>
            <w:tcBorders>
              <w:top w:val="nil"/>
              <w:left w:val="nil"/>
              <w:bottom w:val="nil"/>
              <w:right w:val="single" w:sz="4" w:space="0" w:color="auto"/>
            </w:tcBorders>
            <w:shd w:val="clear" w:color="auto" w:fill="auto"/>
            <w:noWrap/>
            <w:vAlign w:val="bottom"/>
            <w:hideMark/>
          </w:tcPr>
          <w:p w14:paraId="5BAD6FA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1.69</w:t>
            </w:r>
          </w:p>
        </w:tc>
      </w:tr>
      <w:tr w:rsidR="007D6425" w:rsidRPr="00751A46" w14:paraId="4429936D"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206A3234"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TX</w:t>
            </w:r>
          </w:p>
        </w:tc>
        <w:tc>
          <w:tcPr>
            <w:tcW w:w="2825" w:type="dxa"/>
            <w:tcBorders>
              <w:top w:val="nil"/>
              <w:left w:val="nil"/>
              <w:bottom w:val="nil"/>
              <w:right w:val="nil"/>
            </w:tcBorders>
            <w:shd w:val="clear" w:color="auto" w:fill="auto"/>
            <w:noWrap/>
            <w:vAlign w:val="bottom"/>
            <w:hideMark/>
          </w:tcPr>
          <w:p w14:paraId="2514AD8A"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7: West South Central</w:t>
            </w:r>
          </w:p>
        </w:tc>
        <w:tc>
          <w:tcPr>
            <w:tcW w:w="797" w:type="dxa"/>
            <w:tcBorders>
              <w:top w:val="nil"/>
              <w:left w:val="nil"/>
              <w:bottom w:val="nil"/>
              <w:right w:val="nil"/>
            </w:tcBorders>
            <w:shd w:val="clear" w:color="auto" w:fill="auto"/>
            <w:noWrap/>
            <w:vAlign w:val="bottom"/>
            <w:hideMark/>
          </w:tcPr>
          <w:p w14:paraId="255246E6"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374</w:t>
            </w:r>
          </w:p>
        </w:tc>
        <w:tc>
          <w:tcPr>
            <w:tcW w:w="1120" w:type="dxa"/>
            <w:tcBorders>
              <w:top w:val="nil"/>
              <w:left w:val="nil"/>
              <w:bottom w:val="nil"/>
              <w:right w:val="single" w:sz="4" w:space="0" w:color="auto"/>
            </w:tcBorders>
            <w:shd w:val="clear" w:color="auto" w:fill="auto"/>
            <w:noWrap/>
            <w:vAlign w:val="bottom"/>
            <w:hideMark/>
          </w:tcPr>
          <w:p w14:paraId="6076AF22"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11.09</w:t>
            </w:r>
          </w:p>
        </w:tc>
      </w:tr>
      <w:tr w:rsidR="007D6425" w:rsidRPr="00751A46" w14:paraId="29CFE798"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0A09A1E8"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UT</w:t>
            </w:r>
          </w:p>
        </w:tc>
        <w:tc>
          <w:tcPr>
            <w:tcW w:w="2825" w:type="dxa"/>
            <w:tcBorders>
              <w:top w:val="nil"/>
              <w:left w:val="nil"/>
              <w:bottom w:val="nil"/>
              <w:right w:val="nil"/>
            </w:tcBorders>
            <w:shd w:val="clear" w:color="auto" w:fill="auto"/>
            <w:noWrap/>
            <w:vAlign w:val="bottom"/>
            <w:hideMark/>
          </w:tcPr>
          <w:p w14:paraId="2E94E493"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8: Mountain</w:t>
            </w:r>
          </w:p>
        </w:tc>
        <w:tc>
          <w:tcPr>
            <w:tcW w:w="797" w:type="dxa"/>
            <w:tcBorders>
              <w:top w:val="nil"/>
              <w:left w:val="nil"/>
              <w:bottom w:val="nil"/>
              <w:right w:val="nil"/>
            </w:tcBorders>
            <w:shd w:val="clear" w:color="auto" w:fill="auto"/>
            <w:noWrap/>
            <w:vAlign w:val="bottom"/>
            <w:hideMark/>
          </w:tcPr>
          <w:p w14:paraId="2111A416"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25</w:t>
            </w:r>
          </w:p>
        </w:tc>
        <w:tc>
          <w:tcPr>
            <w:tcW w:w="1120" w:type="dxa"/>
            <w:tcBorders>
              <w:top w:val="nil"/>
              <w:left w:val="nil"/>
              <w:bottom w:val="nil"/>
              <w:right w:val="single" w:sz="4" w:space="0" w:color="auto"/>
            </w:tcBorders>
            <w:shd w:val="clear" w:color="auto" w:fill="auto"/>
            <w:noWrap/>
            <w:vAlign w:val="bottom"/>
            <w:hideMark/>
          </w:tcPr>
          <w:p w14:paraId="3CD09AD0"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0.74</w:t>
            </w:r>
          </w:p>
        </w:tc>
      </w:tr>
      <w:tr w:rsidR="007D6425" w:rsidRPr="00751A46" w14:paraId="6F4C7E19"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27F47761"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VA</w:t>
            </w:r>
          </w:p>
        </w:tc>
        <w:tc>
          <w:tcPr>
            <w:tcW w:w="2825" w:type="dxa"/>
            <w:tcBorders>
              <w:top w:val="nil"/>
              <w:left w:val="nil"/>
              <w:bottom w:val="nil"/>
              <w:right w:val="nil"/>
            </w:tcBorders>
            <w:shd w:val="clear" w:color="auto" w:fill="auto"/>
            <w:noWrap/>
            <w:vAlign w:val="bottom"/>
            <w:hideMark/>
          </w:tcPr>
          <w:p w14:paraId="689490D0"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5: South Atlantic</w:t>
            </w:r>
          </w:p>
        </w:tc>
        <w:tc>
          <w:tcPr>
            <w:tcW w:w="797" w:type="dxa"/>
            <w:tcBorders>
              <w:top w:val="nil"/>
              <w:left w:val="nil"/>
              <w:bottom w:val="nil"/>
              <w:right w:val="nil"/>
            </w:tcBorders>
            <w:shd w:val="clear" w:color="auto" w:fill="auto"/>
            <w:noWrap/>
            <w:vAlign w:val="bottom"/>
            <w:hideMark/>
          </w:tcPr>
          <w:p w14:paraId="26846DD4"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93</w:t>
            </w:r>
          </w:p>
        </w:tc>
        <w:tc>
          <w:tcPr>
            <w:tcW w:w="1120" w:type="dxa"/>
            <w:tcBorders>
              <w:top w:val="nil"/>
              <w:left w:val="nil"/>
              <w:bottom w:val="nil"/>
              <w:right w:val="single" w:sz="4" w:space="0" w:color="auto"/>
            </w:tcBorders>
            <w:shd w:val="clear" w:color="auto" w:fill="auto"/>
            <w:noWrap/>
            <w:vAlign w:val="bottom"/>
            <w:hideMark/>
          </w:tcPr>
          <w:p w14:paraId="417637EE"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2.76</w:t>
            </w:r>
          </w:p>
        </w:tc>
      </w:tr>
      <w:tr w:rsidR="007D6425" w:rsidRPr="00751A46" w14:paraId="2834CD32"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648E80B6"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VT</w:t>
            </w:r>
          </w:p>
        </w:tc>
        <w:tc>
          <w:tcPr>
            <w:tcW w:w="2825" w:type="dxa"/>
            <w:tcBorders>
              <w:top w:val="nil"/>
              <w:left w:val="nil"/>
              <w:bottom w:val="nil"/>
              <w:right w:val="nil"/>
            </w:tcBorders>
            <w:shd w:val="clear" w:color="auto" w:fill="auto"/>
            <w:noWrap/>
            <w:vAlign w:val="bottom"/>
            <w:hideMark/>
          </w:tcPr>
          <w:p w14:paraId="49ECBB3B"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1: New England</w:t>
            </w:r>
          </w:p>
        </w:tc>
        <w:tc>
          <w:tcPr>
            <w:tcW w:w="797" w:type="dxa"/>
            <w:tcBorders>
              <w:top w:val="nil"/>
              <w:left w:val="nil"/>
              <w:bottom w:val="nil"/>
              <w:right w:val="nil"/>
            </w:tcBorders>
            <w:shd w:val="clear" w:color="auto" w:fill="auto"/>
            <w:noWrap/>
            <w:vAlign w:val="bottom"/>
            <w:hideMark/>
          </w:tcPr>
          <w:p w14:paraId="19D79C9B"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8</w:t>
            </w:r>
          </w:p>
        </w:tc>
        <w:tc>
          <w:tcPr>
            <w:tcW w:w="1120" w:type="dxa"/>
            <w:tcBorders>
              <w:top w:val="nil"/>
              <w:left w:val="nil"/>
              <w:bottom w:val="nil"/>
              <w:right w:val="single" w:sz="4" w:space="0" w:color="auto"/>
            </w:tcBorders>
            <w:shd w:val="clear" w:color="auto" w:fill="auto"/>
            <w:noWrap/>
            <w:vAlign w:val="bottom"/>
            <w:hideMark/>
          </w:tcPr>
          <w:p w14:paraId="7F9F956F"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0.24</w:t>
            </w:r>
          </w:p>
        </w:tc>
      </w:tr>
      <w:tr w:rsidR="007D6425" w:rsidRPr="00751A46" w14:paraId="7E18B3DC"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0CB0B309"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WA</w:t>
            </w:r>
          </w:p>
        </w:tc>
        <w:tc>
          <w:tcPr>
            <w:tcW w:w="2825" w:type="dxa"/>
            <w:tcBorders>
              <w:top w:val="nil"/>
              <w:left w:val="nil"/>
              <w:bottom w:val="nil"/>
              <w:right w:val="nil"/>
            </w:tcBorders>
            <w:shd w:val="clear" w:color="auto" w:fill="auto"/>
            <w:noWrap/>
            <w:vAlign w:val="bottom"/>
            <w:hideMark/>
          </w:tcPr>
          <w:p w14:paraId="71D118C3"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9: Pacific</w:t>
            </w:r>
          </w:p>
        </w:tc>
        <w:tc>
          <w:tcPr>
            <w:tcW w:w="797" w:type="dxa"/>
            <w:tcBorders>
              <w:top w:val="nil"/>
              <w:left w:val="nil"/>
              <w:bottom w:val="nil"/>
              <w:right w:val="nil"/>
            </w:tcBorders>
            <w:shd w:val="clear" w:color="auto" w:fill="auto"/>
            <w:noWrap/>
            <w:vAlign w:val="bottom"/>
            <w:hideMark/>
          </w:tcPr>
          <w:p w14:paraId="7DAFEF64"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73</w:t>
            </w:r>
          </w:p>
        </w:tc>
        <w:tc>
          <w:tcPr>
            <w:tcW w:w="1120" w:type="dxa"/>
            <w:tcBorders>
              <w:top w:val="nil"/>
              <w:left w:val="nil"/>
              <w:bottom w:val="nil"/>
              <w:right w:val="single" w:sz="4" w:space="0" w:color="auto"/>
            </w:tcBorders>
            <w:shd w:val="clear" w:color="auto" w:fill="auto"/>
            <w:noWrap/>
            <w:vAlign w:val="bottom"/>
            <w:hideMark/>
          </w:tcPr>
          <w:p w14:paraId="617FC796"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2.16</w:t>
            </w:r>
          </w:p>
        </w:tc>
      </w:tr>
      <w:tr w:rsidR="007D6425" w:rsidRPr="00751A46" w14:paraId="0D637F10" w14:textId="77777777" w:rsidTr="00225D38">
        <w:trPr>
          <w:trHeight w:val="320"/>
        </w:trPr>
        <w:tc>
          <w:tcPr>
            <w:tcW w:w="860" w:type="dxa"/>
            <w:tcBorders>
              <w:top w:val="nil"/>
              <w:left w:val="single" w:sz="4" w:space="0" w:color="auto"/>
              <w:bottom w:val="nil"/>
              <w:right w:val="nil"/>
            </w:tcBorders>
            <w:shd w:val="clear" w:color="auto" w:fill="auto"/>
            <w:noWrap/>
            <w:vAlign w:val="bottom"/>
            <w:hideMark/>
          </w:tcPr>
          <w:p w14:paraId="14B8EE1E"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WI</w:t>
            </w:r>
          </w:p>
        </w:tc>
        <w:tc>
          <w:tcPr>
            <w:tcW w:w="2825" w:type="dxa"/>
            <w:tcBorders>
              <w:top w:val="nil"/>
              <w:left w:val="nil"/>
              <w:bottom w:val="nil"/>
              <w:right w:val="nil"/>
            </w:tcBorders>
            <w:shd w:val="clear" w:color="auto" w:fill="auto"/>
            <w:noWrap/>
            <w:vAlign w:val="bottom"/>
            <w:hideMark/>
          </w:tcPr>
          <w:p w14:paraId="1593BDA8"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3: East North Central</w:t>
            </w:r>
          </w:p>
        </w:tc>
        <w:tc>
          <w:tcPr>
            <w:tcW w:w="797" w:type="dxa"/>
            <w:tcBorders>
              <w:top w:val="nil"/>
              <w:left w:val="nil"/>
              <w:bottom w:val="nil"/>
              <w:right w:val="nil"/>
            </w:tcBorders>
            <w:shd w:val="clear" w:color="auto" w:fill="auto"/>
            <w:noWrap/>
            <w:vAlign w:val="bottom"/>
            <w:hideMark/>
          </w:tcPr>
          <w:p w14:paraId="5FDF97D1"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67</w:t>
            </w:r>
          </w:p>
        </w:tc>
        <w:tc>
          <w:tcPr>
            <w:tcW w:w="1120" w:type="dxa"/>
            <w:tcBorders>
              <w:top w:val="nil"/>
              <w:left w:val="nil"/>
              <w:bottom w:val="nil"/>
              <w:right w:val="single" w:sz="4" w:space="0" w:color="auto"/>
            </w:tcBorders>
            <w:shd w:val="clear" w:color="auto" w:fill="auto"/>
            <w:noWrap/>
            <w:vAlign w:val="bottom"/>
            <w:hideMark/>
          </w:tcPr>
          <w:p w14:paraId="1FD01933"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1.99</w:t>
            </w:r>
          </w:p>
        </w:tc>
      </w:tr>
      <w:tr w:rsidR="007D6425" w:rsidRPr="00751A46" w14:paraId="46679762" w14:textId="77777777" w:rsidTr="00225D38">
        <w:trPr>
          <w:trHeight w:val="320"/>
        </w:trPr>
        <w:tc>
          <w:tcPr>
            <w:tcW w:w="860" w:type="dxa"/>
            <w:tcBorders>
              <w:top w:val="nil"/>
              <w:left w:val="single" w:sz="4" w:space="0" w:color="auto"/>
              <w:right w:val="nil"/>
            </w:tcBorders>
            <w:shd w:val="clear" w:color="auto" w:fill="auto"/>
            <w:noWrap/>
            <w:vAlign w:val="bottom"/>
            <w:hideMark/>
          </w:tcPr>
          <w:p w14:paraId="3D0E51DE"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WV</w:t>
            </w:r>
          </w:p>
        </w:tc>
        <w:tc>
          <w:tcPr>
            <w:tcW w:w="2825" w:type="dxa"/>
            <w:tcBorders>
              <w:top w:val="nil"/>
              <w:left w:val="nil"/>
              <w:right w:val="nil"/>
            </w:tcBorders>
            <w:shd w:val="clear" w:color="auto" w:fill="auto"/>
            <w:noWrap/>
            <w:vAlign w:val="bottom"/>
            <w:hideMark/>
          </w:tcPr>
          <w:p w14:paraId="69678F4E" w14:textId="77777777" w:rsidR="007D6425" w:rsidRPr="00751A46" w:rsidRDefault="007D6425" w:rsidP="00225D38">
            <w:pPr>
              <w:rPr>
                <w:rFonts w:ascii="Cambria" w:eastAsia="Times New Roman" w:hAnsi="Cambria" w:cs="Calibri"/>
                <w:color w:val="000000"/>
              </w:rPr>
            </w:pPr>
            <w:r w:rsidRPr="00751A46">
              <w:rPr>
                <w:rFonts w:ascii="Cambria" w:eastAsia="Times New Roman" w:hAnsi="Cambria" w:cs="Calibri"/>
                <w:color w:val="000000"/>
              </w:rPr>
              <w:t>5: South Atlantic</w:t>
            </w:r>
          </w:p>
        </w:tc>
        <w:tc>
          <w:tcPr>
            <w:tcW w:w="797" w:type="dxa"/>
            <w:tcBorders>
              <w:top w:val="nil"/>
              <w:left w:val="nil"/>
              <w:right w:val="nil"/>
            </w:tcBorders>
            <w:shd w:val="clear" w:color="auto" w:fill="auto"/>
            <w:noWrap/>
            <w:vAlign w:val="bottom"/>
            <w:hideMark/>
          </w:tcPr>
          <w:p w14:paraId="44F1A57D"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11</w:t>
            </w:r>
          </w:p>
        </w:tc>
        <w:tc>
          <w:tcPr>
            <w:tcW w:w="1120" w:type="dxa"/>
            <w:tcBorders>
              <w:top w:val="nil"/>
              <w:left w:val="nil"/>
              <w:right w:val="single" w:sz="4" w:space="0" w:color="auto"/>
            </w:tcBorders>
            <w:shd w:val="clear" w:color="auto" w:fill="auto"/>
            <w:noWrap/>
            <w:vAlign w:val="bottom"/>
            <w:hideMark/>
          </w:tcPr>
          <w:p w14:paraId="05667372" w14:textId="77777777" w:rsidR="007D6425" w:rsidRPr="00751A46" w:rsidRDefault="007D6425" w:rsidP="00225D38">
            <w:pPr>
              <w:jc w:val="right"/>
              <w:rPr>
                <w:rFonts w:ascii="Cambria" w:eastAsia="Times New Roman" w:hAnsi="Cambria" w:cs="Calibri"/>
                <w:color w:val="000000"/>
              </w:rPr>
            </w:pPr>
            <w:r w:rsidRPr="00751A46">
              <w:rPr>
                <w:rFonts w:ascii="Cambria" w:eastAsia="Times New Roman" w:hAnsi="Cambria" w:cs="Calibri"/>
                <w:color w:val="000000"/>
              </w:rPr>
              <w:t>0.33</w:t>
            </w:r>
          </w:p>
        </w:tc>
      </w:tr>
      <w:tr w:rsidR="007D6425" w:rsidRPr="00751A46" w14:paraId="11D1BDBB" w14:textId="77777777" w:rsidTr="00225D38">
        <w:trPr>
          <w:trHeight w:val="320"/>
        </w:trPr>
        <w:tc>
          <w:tcPr>
            <w:tcW w:w="860" w:type="dxa"/>
            <w:tcBorders>
              <w:top w:val="nil"/>
              <w:left w:val="single" w:sz="4" w:space="0" w:color="auto"/>
              <w:bottom w:val="single" w:sz="4" w:space="0" w:color="auto"/>
              <w:right w:val="nil"/>
            </w:tcBorders>
            <w:shd w:val="clear" w:color="auto" w:fill="auto"/>
            <w:noWrap/>
            <w:vAlign w:val="bottom"/>
            <w:hideMark/>
          </w:tcPr>
          <w:p w14:paraId="0F276292" w14:textId="77777777" w:rsidR="007D6425" w:rsidRPr="00751A46" w:rsidRDefault="007D6425" w:rsidP="00225D38">
            <w:pPr>
              <w:rPr>
                <w:rFonts w:ascii="Cambria" w:eastAsia="Times New Roman" w:hAnsi="Cambria" w:cs="Calibri"/>
                <w:color w:val="A6A6A6"/>
              </w:rPr>
            </w:pPr>
            <w:r w:rsidRPr="00751A46">
              <w:rPr>
                <w:rFonts w:ascii="Cambria" w:eastAsia="Times New Roman" w:hAnsi="Cambria" w:cs="Calibri"/>
                <w:color w:val="A6A6A6"/>
              </w:rPr>
              <w:t>WY</w:t>
            </w:r>
          </w:p>
        </w:tc>
        <w:tc>
          <w:tcPr>
            <w:tcW w:w="2825" w:type="dxa"/>
            <w:tcBorders>
              <w:top w:val="nil"/>
              <w:left w:val="nil"/>
              <w:bottom w:val="single" w:sz="4" w:space="0" w:color="auto"/>
              <w:right w:val="nil"/>
            </w:tcBorders>
            <w:shd w:val="clear" w:color="auto" w:fill="auto"/>
            <w:noWrap/>
            <w:vAlign w:val="bottom"/>
            <w:hideMark/>
          </w:tcPr>
          <w:p w14:paraId="74FD37F4" w14:textId="77777777" w:rsidR="007D6425" w:rsidRPr="00751A46" w:rsidRDefault="007D6425" w:rsidP="00225D38">
            <w:pPr>
              <w:rPr>
                <w:rFonts w:ascii="Cambria" w:eastAsia="Times New Roman" w:hAnsi="Cambria" w:cs="Calibri"/>
                <w:color w:val="A6A6A6"/>
              </w:rPr>
            </w:pPr>
            <w:r w:rsidRPr="00751A46">
              <w:rPr>
                <w:rFonts w:ascii="Cambria" w:eastAsia="Times New Roman" w:hAnsi="Cambria" w:cs="Calibri"/>
                <w:color w:val="A6A6A6"/>
              </w:rPr>
              <w:t>8: Mountain</w:t>
            </w:r>
          </w:p>
        </w:tc>
        <w:tc>
          <w:tcPr>
            <w:tcW w:w="797" w:type="dxa"/>
            <w:tcBorders>
              <w:top w:val="nil"/>
              <w:left w:val="nil"/>
              <w:bottom w:val="single" w:sz="4" w:space="0" w:color="auto"/>
              <w:right w:val="nil"/>
            </w:tcBorders>
            <w:shd w:val="clear" w:color="auto" w:fill="auto"/>
            <w:noWrap/>
            <w:vAlign w:val="bottom"/>
            <w:hideMark/>
          </w:tcPr>
          <w:p w14:paraId="31587F55" w14:textId="77777777" w:rsidR="007D6425" w:rsidRPr="00751A46" w:rsidRDefault="007D6425" w:rsidP="00225D38">
            <w:pPr>
              <w:jc w:val="right"/>
              <w:rPr>
                <w:rFonts w:ascii="Cambria" w:eastAsia="Times New Roman" w:hAnsi="Cambria" w:cs="Calibri"/>
                <w:color w:val="A6A6A6"/>
              </w:rPr>
            </w:pPr>
            <w:r w:rsidRPr="00751A46">
              <w:rPr>
                <w:rFonts w:ascii="Cambria" w:eastAsia="Times New Roman" w:hAnsi="Cambria" w:cs="Calibri"/>
                <w:color w:val="A6A6A6"/>
              </w:rPr>
              <w:t>4</w:t>
            </w:r>
          </w:p>
        </w:tc>
        <w:tc>
          <w:tcPr>
            <w:tcW w:w="1120" w:type="dxa"/>
            <w:tcBorders>
              <w:top w:val="nil"/>
              <w:left w:val="nil"/>
              <w:bottom w:val="single" w:sz="4" w:space="0" w:color="auto"/>
              <w:right w:val="single" w:sz="4" w:space="0" w:color="auto"/>
            </w:tcBorders>
            <w:shd w:val="clear" w:color="auto" w:fill="auto"/>
            <w:noWrap/>
            <w:vAlign w:val="bottom"/>
            <w:hideMark/>
          </w:tcPr>
          <w:p w14:paraId="2B19A4BD" w14:textId="77777777" w:rsidR="007D6425" w:rsidRPr="00751A46" w:rsidRDefault="007D6425" w:rsidP="00225D38">
            <w:pPr>
              <w:jc w:val="right"/>
              <w:rPr>
                <w:rFonts w:ascii="Cambria" w:eastAsia="Times New Roman" w:hAnsi="Cambria" w:cs="Calibri"/>
                <w:color w:val="A6A6A6"/>
              </w:rPr>
            </w:pPr>
            <w:r w:rsidRPr="00751A46">
              <w:rPr>
                <w:rFonts w:ascii="Cambria" w:eastAsia="Times New Roman" w:hAnsi="Cambria" w:cs="Calibri"/>
                <w:color w:val="A6A6A6"/>
              </w:rPr>
              <w:t>0.12</w:t>
            </w:r>
          </w:p>
        </w:tc>
      </w:tr>
    </w:tbl>
    <w:p w14:paraId="104866C2" w14:textId="77777777" w:rsidR="00225D38" w:rsidRDefault="00225D38" w:rsidP="007D6425">
      <w:pPr>
        <w:rPr>
          <w:rFonts w:ascii="Cambria" w:hAnsi="Cambria"/>
        </w:rPr>
      </w:pPr>
    </w:p>
    <w:p w14:paraId="0143BA84" w14:textId="77777777" w:rsidR="00225D38" w:rsidRDefault="00225D38" w:rsidP="007D6425">
      <w:pPr>
        <w:rPr>
          <w:rFonts w:ascii="Cambria" w:hAnsi="Cambria"/>
          <w:b/>
        </w:rPr>
      </w:pPr>
    </w:p>
    <w:p w14:paraId="0E405467" w14:textId="77777777" w:rsidR="00225D38" w:rsidRDefault="00225D38" w:rsidP="007D6425">
      <w:pPr>
        <w:rPr>
          <w:rFonts w:ascii="Cambria" w:hAnsi="Cambria"/>
          <w:b/>
        </w:rPr>
      </w:pPr>
    </w:p>
    <w:p w14:paraId="7CC9D77C" w14:textId="77777777" w:rsidR="00225D38" w:rsidRDefault="00225D38" w:rsidP="007D6425">
      <w:pPr>
        <w:rPr>
          <w:rFonts w:ascii="Cambria" w:hAnsi="Cambria"/>
          <w:b/>
        </w:rPr>
      </w:pPr>
    </w:p>
    <w:p w14:paraId="0B2A8CDD" w14:textId="77777777" w:rsidR="00225D38" w:rsidRDefault="00225D38" w:rsidP="007D6425">
      <w:pPr>
        <w:rPr>
          <w:rFonts w:ascii="Cambria" w:hAnsi="Cambria"/>
          <w:b/>
        </w:rPr>
      </w:pPr>
    </w:p>
    <w:p w14:paraId="685F919B" w14:textId="77777777" w:rsidR="00225D38" w:rsidRDefault="00225D38" w:rsidP="007D6425">
      <w:pPr>
        <w:rPr>
          <w:rFonts w:ascii="Cambria" w:hAnsi="Cambria"/>
          <w:b/>
        </w:rPr>
      </w:pPr>
    </w:p>
    <w:p w14:paraId="0640B22F" w14:textId="77777777" w:rsidR="00225D38" w:rsidRDefault="00225D38" w:rsidP="007D6425">
      <w:pPr>
        <w:rPr>
          <w:rFonts w:ascii="Cambria" w:hAnsi="Cambria"/>
          <w:b/>
        </w:rPr>
      </w:pPr>
    </w:p>
    <w:p w14:paraId="5705D9EE" w14:textId="77777777" w:rsidR="00225D38" w:rsidRDefault="00225D38" w:rsidP="007D6425">
      <w:pPr>
        <w:rPr>
          <w:rFonts w:ascii="Cambria" w:hAnsi="Cambria"/>
          <w:b/>
        </w:rPr>
      </w:pPr>
    </w:p>
    <w:p w14:paraId="3F8EFD6F" w14:textId="77777777" w:rsidR="00225D38" w:rsidRDefault="00225D38" w:rsidP="007D6425">
      <w:pPr>
        <w:rPr>
          <w:rFonts w:ascii="Cambria" w:hAnsi="Cambria"/>
          <w:b/>
        </w:rPr>
      </w:pPr>
    </w:p>
    <w:p w14:paraId="0D143267" w14:textId="77777777" w:rsidR="00225D38" w:rsidRDefault="00225D38" w:rsidP="007D6425">
      <w:pPr>
        <w:rPr>
          <w:rFonts w:ascii="Cambria" w:hAnsi="Cambria"/>
          <w:b/>
        </w:rPr>
      </w:pPr>
    </w:p>
    <w:p w14:paraId="1ED6AC3E" w14:textId="77777777" w:rsidR="00225D38" w:rsidRDefault="00225D38" w:rsidP="007D6425">
      <w:pPr>
        <w:rPr>
          <w:rFonts w:ascii="Cambria" w:hAnsi="Cambria"/>
          <w:b/>
        </w:rPr>
      </w:pPr>
    </w:p>
    <w:p w14:paraId="4043C145" w14:textId="77777777" w:rsidR="00225D38" w:rsidRDefault="00225D38" w:rsidP="007D6425">
      <w:pPr>
        <w:rPr>
          <w:rFonts w:ascii="Cambria" w:hAnsi="Cambria"/>
          <w:b/>
        </w:rPr>
      </w:pPr>
    </w:p>
    <w:p w14:paraId="5FCCF389" w14:textId="77777777" w:rsidR="00225D38" w:rsidRDefault="00225D38" w:rsidP="007D6425">
      <w:pPr>
        <w:rPr>
          <w:rFonts w:ascii="Cambria" w:hAnsi="Cambria"/>
          <w:b/>
        </w:rPr>
      </w:pPr>
    </w:p>
    <w:p w14:paraId="3EDFA73B" w14:textId="77777777" w:rsidR="00C92D57" w:rsidRDefault="00C92D57" w:rsidP="007D6425">
      <w:pPr>
        <w:rPr>
          <w:rFonts w:ascii="Cambria" w:hAnsi="Cambria"/>
          <w:b/>
        </w:rPr>
        <w:sectPr w:rsidR="00C92D57" w:rsidSect="00B27A7E">
          <w:type w:val="continuous"/>
          <w:pgSz w:w="12240" w:h="15840"/>
          <w:pgMar w:top="1440" w:right="1440" w:bottom="1440" w:left="1440" w:header="720" w:footer="720" w:gutter="0"/>
          <w:cols w:space="720"/>
          <w:docGrid w:linePitch="360"/>
        </w:sectPr>
      </w:pPr>
    </w:p>
    <w:p w14:paraId="07F40124" w14:textId="56A8A199" w:rsidR="007D6425" w:rsidRPr="00AF491E" w:rsidRDefault="007D6425" w:rsidP="00C6781E">
      <w:pPr>
        <w:pStyle w:val="Heading1"/>
      </w:pPr>
      <w:bookmarkStart w:id="16" w:name="_Toc72225286"/>
      <w:r w:rsidRPr="00AF491E">
        <w:lastRenderedPageBreak/>
        <w:t>Table A</w:t>
      </w:r>
      <w:r w:rsidR="00C92D57">
        <w:t>3</w:t>
      </w:r>
      <w:r w:rsidRPr="00AF491E">
        <w:t>. Multilevel Regression Tables for 20 Target Groups</w:t>
      </w:r>
      <w:bookmarkEnd w:id="16"/>
    </w:p>
    <w:p w14:paraId="36DC69B7" w14:textId="77777777" w:rsidR="007D6425" w:rsidRPr="00AF491E" w:rsidRDefault="007D6425" w:rsidP="007D6425">
      <w:pPr>
        <w:rPr>
          <w:rFonts w:ascii="Cambria" w:hAnsi="Cambria"/>
          <w:b/>
        </w:rPr>
      </w:pPr>
    </w:p>
    <w:tbl>
      <w:tblPr>
        <w:tblW w:w="12320" w:type="dxa"/>
        <w:tblLook w:val="04A0" w:firstRow="1" w:lastRow="0" w:firstColumn="1" w:lastColumn="0" w:noHBand="0" w:noVBand="1"/>
      </w:tblPr>
      <w:tblGrid>
        <w:gridCol w:w="1700"/>
        <w:gridCol w:w="757"/>
        <w:gridCol w:w="473"/>
        <w:gridCol w:w="770"/>
        <w:gridCol w:w="473"/>
        <w:gridCol w:w="807"/>
        <w:gridCol w:w="493"/>
        <w:gridCol w:w="873"/>
        <w:gridCol w:w="487"/>
        <w:gridCol w:w="820"/>
        <w:gridCol w:w="500"/>
        <w:gridCol w:w="821"/>
        <w:gridCol w:w="473"/>
        <w:gridCol w:w="841"/>
        <w:gridCol w:w="387"/>
        <w:gridCol w:w="976"/>
        <w:gridCol w:w="302"/>
        <w:gridCol w:w="590"/>
      </w:tblGrid>
      <w:tr w:rsidR="007D6425" w:rsidRPr="00E563DF" w14:paraId="09532AE5" w14:textId="77777777" w:rsidTr="00225D38">
        <w:trPr>
          <w:trHeight w:val="320"/>
        </w:trPr>
        <w:tc>
          <w:tcPr>
            <w:tcW w:w="1700" w:type="dxa"/>
            <w:tcBorders>
              <w:top w:val="single" w:sz="4" w:space="0" w:color="auto"/>
              <w:left w:val="single" w:sz="4" w:space="0" w:color="auto"/>
              <w:bottom w:val="nil"/>
              <w:right w:val="nil"/>
            </w:tcBorders>
            <w:shd w:val="clear" w:color="auto" w:fill="auto"/>
            <w:noWrap/>
            <w:vAlign w:val="bottom"/>
            <w:hideMark/>
          </w:tcPr>
          <w:p w14:paraId="40D06EB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 </w:t>
            </w:r>
          </w:p>
        </w:tc>
        <w:tc>
          <w:tcPr>
            <w:tcW w:w="1220" w:type="dxa"/>
            <w:gridSpan w:val="2"/>
            <w:tcBorders>
              <w:top w:val="single" w:sz="4" w:space="0" w:color="auto"/>
              <w:left w:val="nil"/>
              <w:bottom w:val="nil"/>
              <w:right w:val="nil"/>
            </w:tcBorders>
            <w:shd w:val="clear" w:color="auto" w:fill="auto"/>
            <w:noWrap/>
            <w:vAlign w:val="bottom"/>
            <w:hideMark/>
          </w:tcPr>
          <w:p w14:paraId="173354A5" w14:textId="77777777" w:rsidR="007D6425" w:rsidRPr="00E563DF" w:rsidRDefault="007D6425" w:rsidP="00225D38">
            <w:pPr>
              <w:jc w:val="center"/>
              <w:rPr>
                <w:rFonts w:ascii="Cambria" w:eastAsia="Times New Roman" w:hAnsi="Cambria" w:cs="Calibri"/>
                <w:color w:val="000000"/>
                <w:sz w:val="20"/>
                <w:szCs w:val="20"/>
              </w:rPr>
            </w:pPr>
            <w:r w:rsidRPr="00E563DF">
              <w:rPr>
                <w:rFonts w:ascii="Cambria" w:eastAsia="Times New Roman" w:hAnsi="Cambria" w:cs="Calibri"/>
                <w:color w:val="000000"/>
                <w:sz w:val="20"/>
                <w:szCs w:val="20"/>
              </w:rPr>
              <w:t>age</w:t>
            </w:r>
          </w:p>
        </w:tc>
        <w:tc>
          <w:tcPr>
            <w:tcW w:w="1240" w:type="dxa"/>
            <w:gridSpan w:val="2"/>
            <w:tcBorders>
              <w:top w:val="single" w:sz="4" w:space="0" w:color="auto"/>
              <w:left w:val="nil"/>
              <w:bottom w:val="nil"/>
              <w:right w:val="nil"/>
            </w:tcBorders>
            <w:shd w:val="clear" w:color="auto" w:fill="auto"/>
            <w:noWrap/>
            <w:vAlign w:val="bottom"/>
            <w:hideMark/>
          </w:tcPr>
          <w:p w14:paraId="2742F757" w14:textId="77777777" w:rsidR="007D6425" w:rsidRPr="00E563DF" w:rsidRDefault="007D6425" w:rsidP="00225D38">
            <w:pPr>
              <w:jc w:val="center"/>
              <w:rPr>
                <w:rFonts w:ascii="Cambria" w:eastAsia="Times New Roman" w:hAnsi="Cambria" w:cs="Calibri"/>
                <w:color w:val="000000"/>
                <w:sz w:val="20"/>
                <w:szCs w:val="20"/>
              </w:rPr>
            </w:pPr>
            <w:r w:rsidRPr="00E563DF">
              <w:rPr>
                <w:rFonts w:ascii="Cambria" w:eastAsia="Times New Roman" w:hAnsi="Cambria" w:cs="Calibri"/>
                <w:color w:val="000000"/>
                <w:sz w:val="20"/>
                <w:szCs w:val="20"/>
              </w:rPr>
              <w:t>education</w:t>
            </w:r>
          </w:p>
        </w:tc>
        <w:tc>
          <w:tcPr>
            <w:tcW w:w="1300" w:type="dxa"/>
            <w:gridSpan w:val="2"/>
            <w:tcBorders>
              <w:top w:val="single" w:sz="4" w:space="0" w:color="auto"/>
              <w:left w:val="nil"/>
              <w:bottom w:val="nil"/>
              <w:right w:val="nil"/>
            </w:tcBorders>
            <w:shd w:val="clear" w:color="auto" w:fill="auto"/>
            <w:noWrap/>
            <w:vAlign w:val="bottom"/>
            <w:hideMark/>
          </w:tcPr>
          <w:p w14:paraId="4F177D53" w14:textId="77777777" w:rsidR="007D6425" w:rsidRPr="00E563DF" w:rsidRDefault="007D6425" w:rsidP="00225D38">
            <w:pPr>
              <w:jc w:val="center"/>
              <w:rPr>
                <w:rFonts w:ascii="Cambria" w:eastAsia="Times New Roman" w:hAnsi="Cambria" w:cs="Calibri"/>
                <w:color w:val="000000"/>
                <w:sz w:val="20"/>
                <w:szCs w:val="20"/>
              </w:rPr>
            </w:pPr>
            <w:r w:rsidRPr="00E563DF">
              <w:rPr>
                <w:rFonts w:ascii="Cambria" w:eastAsia="Times New Roman" w:hAnsi="Cambria" w:cs="Calibri"/>
                <w:color w:val="000000"/>
                <w:sz w:val="20"/>
                <w:szCs w:val="20"/>
              </w:rPr>
              <w:t>white women</w:t>
            </w:r>
          </w:p>
        </w:tc>
        <w:tc>
          <w:tcPr>
            <w:tcW w:w="1360" w:type="dxa"/>
            <w:gridSpan w:val="2"/>
            <w:tcBorders>
              <w:top w:val="single" w:sz="4" w:space="0" w:color="auto"/>
              <w:left w:val="nil"/>
              <w:bottom w:val="nil"/>
              <w:right w:val="nil"/>
            </w:tcBorders>
            <w:shd w:val="clear" w:color="auto" w:fill="auto"/>
            <w:noWrap/>
            <w:vAlign w:val="bottom"/>
            <w:hideMark/>
          </w:tcPr>
          <w:p w14:paraId="532FC63F" w14:textId="77777777" w:rsidR="007D6425" w:rsidRPr="00E563DF" w:rsidRDefault="007D6425" w:rsidP="00225D38">
            <w:pPr>
              <w:jc w:val="center"/>
              <w:rPr>
                <w:rFonts w:ascii="Cambria" w:eastAsia="Times New Roman" w:hAnsi="Cambria" w:cs="Calibri"/>
                <w:color w:val="000000"/>
                <w:sz w:val="20"/>
                <w:szCs w:val="20"/>
              </w:rPr>
            </w:pPr>
            <w:r w:rsidRPr="00E563DF">
              <w:rPr>
                <w:rFonts w:ascii="Cambria" w:eastAsia="Times New Roman" w:hAnsi="Cambria" w:cs="Calibri"/>
                <w:color w:val="000000"/>
                <w:sz w:val="20"/>
                <w:szCs w:val="20"/>
              </w:rPr>
              <w:t>black women</w:t>
            </w:r>
          </w:p>
        </w:tc>
        <w:tc>
          <w:tcPr>
            <w:tcW w:w="1320" w:type="dxa"/>
            <w:gridSpan w:val="2"/>
            <w:tcBorders>
              <w:top w:val="single" w:sz="4" w:space="0" w:color="auto"/>
              <w:left w:val="nil"/>
              <w:bottom w:val="nil"/>
              <w:right w:val="nil"/>
            </w:tcBorders>
            <w:shd w:val="clear" w:color="auto" w:fill="auto"/>
            <w:noWrap/>
            <w:vAlign w:val="bottom"/>
            <w:hideMark/>
          </w:tcPr>
          <w:p w14:paraId="6AD54AB5" w14:textId="77777777" w:rsidR="007D6425" w:rsidRPr="00E563DF" w:rsidRDefault="007D6425" w:rsidP="00225D38">
            <w:pPr>
              <w:jc w:val="center"/>
              <w:rPr>
                <w:rFonts w:ascii="Cambria" w:eastAsia="Times New Roman" w:hAnsi="Cambria" w:cs="Calibri"/>
                <w:color w:val="000000"/>
                <w:sz w:val="20"/>
                <w:szCs w:val="20"/>
              </w:rPr>
            </w:pPr>
            <w:r w:rsidRPr="00E563DF">
              <w:rPr>
                <w:rFonts w:ascii="Cambria" w:eastAsia="Times New Roman" w:hAnsi="Cambria" w:cs="Calibri"/>
                <w:color w:val="000000"/>
                <w:sz w:val="20"/>
                <w:szCs w:val="20"/>
              </w:rPr>
              <w:t>other women</w:t>
            </w:r>
          </w:p>
        </w:tc>
        <w:tc>
          <w:tcPr>
            <w:tcW w:w="1280" w:type="dxa"/>
            <w:gridSpan w:val="2"/>
            <w:tcBorders>
              <w:top w:val="single" w:sz="4" w:space="0" w:color="auto"/>
              <w:left w:val="nil"/>
              <w:bottom w:val="nil"/>
              <w:right w:val="nil"/>
            </w:tcBorders>
            <w:shd w:val="clear" w:color="auto" w:fill="auto"/>
            <w:noWrap/>
            <w:vAlign w:val="bottom"/>
            <w:hideMark/>
          </w:tcPr>
          <w:p w14:paraId="139FEA35" w14:textId="77777777" w:rsidR="007D6425" w:rsidRPr="00E563DF" w:rsidRDefault="007D6425" w:rsidP="00225D38">
            <w:pPr>
              <w:jc w:val="center"/>
              <w:rPr>
                <w:rFonts w:ascii="Cambria" w:eastAsia="Times New Roman" w:hAnsi="Cambria" w:cs="Calibri"/>
                <w:color w:val="000000"/>
                <w:sz w:val="20"/>
                <w:szCs w:val="20"/>
              </w:rPr>
            </w:pPr>
            <w:r w:rsidRPr="00E563DF">
              <w:rPr>
                <w:rFonts w:ascii="Cambria" w:eastAsia="Times New Roman" w:hAnsi="Cambria" w:cs="Calibri"/>
                <w:color w:val="000000"/>
                <w:sz w:val="20"/>
                <w:szCs w:val="20"/>
              </w:rPr>
              <w:t>black male</w:t>
            </w:r>
          </w:p>
        </w:tc>
        <w:tc>
          <w:tcPr>
            <w:tcW w:w="1200" w:type="dxa"/>
            <w:gridSpan w:val="2"/>
            <w:tcBorders>
              <w:top w:val="single" w:sz="4" w:space="0" w:color="auto"/>
              <w:left w:val="nil"/>
              <w:bottom w:val="nil"/>
              <w:right w:val="nil"/>
            </w:tcBorders>
            <w:shd w:val="clear" w:color="auto" w:fill="auto"/>
            <w:noWrap/>
            <w:vAlign w:val="bottom"/>
            <w:hideMark/>
          </w:tcPr>
          <w:p w14:paraId="78E8AED2" w14:textId="77777777" w:rsidR="007D6425" w:rsidRPr="00E563DF" w:rsidRDefault="007D6425" w:rsidP="00225D38">
            <w:pPr>
              <w:jc w:val="center"/>
              <w:rPr>
                <w:rFonts w:ascii="Cambria" w:eastAsia="Times New Roman" w:hAnsi="Cambria" w:cs="Calibri"/>
                <w:color w:val="000000"/>
                <w:sz w:val="20"/>
                <w:szCs w:val="20"/>
              </w:rPr>
            </w:pPr>
            <w:proofErr w:type="gramStart"/>
            <w:r w:rsidRPr="00E563DF">
              <w:rPr>
                <w:rFonts w:ascii="Cambria" w:eastAsia="Times New Roman" w:hAnsi="Cambria" w:cs="Calibri"/>
                <w:color w:val="000000"/>
                <w:sz w:val="20"/>
                <w:szCs w:val="20"/>
              </w:rPr>
              <w:t>other</w:t>
            </w:r>
            <w:proofErr w:type="gramEnd"/>
            <w:r w:rsidRPr="00E563DF">
              <w:rPr>
                <w:rFonts w:ascii="Cambria" w:eastAsia="Times New Roman" w:hAnsi="Cambria" w:cs="Calibri"/>
                <w:color w:val="000000"/>
                <w:sz w:val="20"/>
                <w:szCs w:val="20"/>
              </w:rPr>
              <w:t xml:space="preserve"> male</w:t>
            </w:r>
          </w:p>
        </w:tc>
        <w:tc>
          <w:tcPr>
            <w:tcW w:w="1140" w:type="dxa"/>
            <w:gridSpan w:val="2"/>
            <w:tcBorders>
              <w:top w:val="single" w:sz="4" w:space="0" w:color="auto"/>
              <w:left w:val="nil"/>
              <w:bottom w:val="nil"/>
              <w:right w:val="nil"/>
            </w:tcBorders>
            <w:shd w:val="clear" w:color="auto" w:fill="auto"/>
            <w:noWrap/>
            <w:vAlign w:val="bottom"/>
            <w:hideMark/>
          </w:tcPr>
          <w:p w14:paraId="118797A4" w14:textId="77777777" w:rsidR="007D6425" w:rsidRPr="00E563DF" w:rsidRDefault="007D6425" w:rsidP="00225D38">
            <w:pPr>
              <w:jc w:val="center"/>
              <w:rPr>
                <w:rFonts w:ascii="Cambria" w:eastAsia="Times New Roman" w:hAnsi="Cambria" w:cs="Calibri"/>
                <w:color w:val="000000"/>
                <w:sz w:val="20"/>
                <w:szCs w:val="20"/>
              </w:rPr>
            </w:pPr>
            <w:r w:rsidRPr="00E563DF">
              <w:rPr>
                <w:rFonts w:ascii="Cambria" w:eastAsia="Times New Roman" w:hAnsi="Cambria" w:cs="Calibri"/>
                <w:color w:val="000000"/>
                <w:sz w:val="20"/>
                <w:szCs w:val="20"/>
              </w:rPr>
              <w:t>intercept</w:t>
            </w:r>
          </w:p>
        </w:tc>
        <w:tc>
          <w:tcPr>
            <w:tcW w:w="560" w:type="dxa"/>
            <w:tcBorders>
              <w:top w:val="single" w:sz="4" w:space="0" w:color="auto"/>
              <w:left w:val="nil"/>
              <w:bottom w:val="nil"/>
              <w:right w:val="single" w:sz="4" w:space="0" w:color="auto"/>
            </w:tcBorders>
            <w:shd w:val="clear" w:color="auto" w:fill="auto"/>
            <w:noWrap/>
            <w:vAlign w:val="bottom"/>
            <w:hideMark/>
          </w:tcPr>
          <w:p w14:paraId="19D1310B"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R2</w:t>
            </w:r>
          </w:p>
        </w:tc>
      </w:tr>
      <w:tr w:rsidR="007D6425" w:rsidRPr="00E563DF" w14:paraId="2B13365F"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56A159FF" w14:textId="11E32C8F"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C</w:t>
            </w:r>
            <w:r w:rsidR="007D6425" w:rsidRPr="00E563DF">
              <w:rPr>
                <w:rFonts w:ascii="Cambria" w:eastAsia="Times New Roman" w:hAnsi="Cambria" w:cs="Calibri"/>
                <w:color w:val="000000"/>
                <w:sz w:val="20"/>
                <w:szCs w:val="20"/>
              </w:rPr>
              <w:t>riminals</w:t>
            </w:r>
          </w:p>
        </w:tc>
        <w:tc>
          <w:tcPr>
            <w:tcW w:w="757" w:type="dxa"/>
            <w:tcBorders>
              <w:top w:val="single" w:sz="8" w:space="0" w:color="auto"/>
              <w:left w:val="single" w:sz="8" w:space="0" w:color="auto"/>
              <w:bottom w:val="nil"/>
              <w:right w:val="nil"/>
            </w:tcBorders>
            <w:shd w:val="clear" w:color="auto" w:fill="auto"/>
            <w:noWrap/>
            <w:vAlign w:val="bottom"/>
            <w:hideMark/>
          </w:tcPr>
          <w:p w14:paraId="07067E6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-4.58</w:t>
            </w:r>
          </w:p>
        </w:tc>
        <w:tc>
          <w:tcPr>
            <w:tcW w:w="463" w:type="dxa"/>
            <w:tcBorders>
              <w:top w:val="single" w:sz="8" w:space="0" w:color="auto"/>
              <w:left w:val="nil"/>
              <w:bottom w:val="nil"/>
              <w:right w:val="nil"/>
            </w:tcBorders>
            <w:shd w:val="clear" w:color="auto" w:fill="auto"/>
            <w:noWrap/>
            <w:vAlign w:val="bottom"/>
            <w:hideMark/>
          </w:tcPr>
          <w:p w14:paraId="1F2CFFEE"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single" w:sz="8" w:space="0" w:color="auto"/>
              <w:left w:val="nil"/>
              <w:bottom w:val="nil"/>
              <w:right w:val="nil"/>
            </w:tcBorders>
            <w:shd w:val="clear" w:color="auto" w:fill="auto"/>
            <w:noWrap/>
            <w:vAlign w:val="bottom"/>
            <w:hideMark/>
          </w:tcPr>
          <w:p w14:paraId="1C630942"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1.60</w:t>
            </w:r>
          </w:p>
        </w:tc>
        <w:tc>
          <w:tcPr>
            <w:tcW w:w="470" w:type="dxa"/>
            <w:tcBorders>
              <w:top w:val="single" w:sz="8" w:space="0" w:color="auto"/>
              <w:left w:val="nil"/>
              <w:bottom w:val="nil"/>
              <w:right w:val="nil"/>
            </w:tcBorders>
            <w:shd w:val="clear" w:color="auto" w:fill="auto"/>
            <w:noWrap/>
            <w:vAlign w:val="bottom"/>
            <w:hideMark/>
          </w:tcPr>
          <w:p w14:paraId="1E66DA82"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07" w:type="dxa"/>
            <w:tcBorders>
              <w:top w:val="single" w:sz="8" w:space="0" w:color="auto"/>
              <w:left w:val="nil"/>
              <w:bottom w:val="nil"/>
              <w:right w:val="nil"/>
            </w:tcBorders>
            <w:shd w:val="clear" w:color="auto" w:fill="auto"/>
            <w:noWrap/>
            <w:vAlign w:val="bottom"/>
            <w:hideMark/>
          </w:tcPr>
          <w:p w14:paraId="6AD9632C"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-1.91</w:t>
            </w:r>
          </w:p>
        </w:tc>
        <w:tc>
          <w:tcPr>
            <w:tcW w:w="493" w:type="dxa"/>
            <w:tcBorders>
              <w:top w:val="single" w:sz="8" w:space="0" w:color="auto"/>
              <w:left w:val="nil"/>
              <w:bottom w:val="nil"/>
              <w:right w:val="nil"/>
            </w:tcBorders>
            <w:shd w:val="clear" w:color="auto" w:fill="auto"/>
            <w:noWrap/>
            <w:vAlign w:val="bottom"/>
            <w:hideMark/>
          </w:tcPr>
          <w:p w14:paraId="30BE86CC"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 </w:t>
            </w:r>
          </w:p>
        </w:tc>
        <w:tc>
          <w:tcPr>
            <w:tcW w:w="873" w:type="dxa"/>
            <w:tcBorders>
              <w:top w:val="single" w:sz="8" w:space="0" w:color="auto"/>
              <w:left w:val="nil"/>
              <w:bottom w:val="nil"/>
              <w:right w:val="nil"/>
            </w:tcBorders>
            <w:shd w:val="clear" w:color="auto" w:fill="auto"/>
            <w:noWrap/>
            <w:vAlign w:val="bottom"/>
            <w:hideMark/>
          </w:tcPr>
          <w:p w14:paraId="184604AC"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-5.03</w:t>
            </w:r>
          </w:p>
        </w:tc>
        <w:tc>
          <w:tcPr>
            <w:tcW w:w="487" w:type="dxa"/>
            <w:tcBorders>
              <w:top w:val="single" w:sz="8" w:space="0" w:color="auto"/>
              <w:left w:val="nil"/>
              <w:bottom w:val="nil"/>
              <w:right w:val="nil"/>
            </w:tcBorders>
            <w:shd w:val="clear" w:color="auto" w:fill="auto"/>
            <w:noWrap/>
            <w:vAlign w:val="bottom"/>
            <w:hideMark/>
          </w:tcPr>
          <w:p w14:paraId="512DF5AD"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single" w:sz="8" w:space="0" w:color="auto"/>
              <w:left w:val="nil"/>
              <w:bottom w:val="nil"/>
              <w:right w:val="nil"/>
            </w:tcBorders>
            <w:shd w:val="clear" w:color="auto" w:fill="auto"/>
            <w:noWrap/>
            <w:vAlign w:val="bottom"/>
            <w:hideMark/>
          </w:tcPr>
          <w:p w14:paraId="6B36DAB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-8.44</w:t>
            </w:r>
          </w:p>
        </w:tc>
        <w:tc>
          <w:tcPr>
            <w:tcW w:w="500" w:type="dxa"/>
            <w:tcBorders>
              <w:top w:val="single" w:sz="8" w:space="0" w:color="auto"/>
              <w:left w:val="nil"/>
              <w:bottom w:val="nil"/>
              <w:right w:val="nil"/>
            </w:tcBorders>
            <w:shd w:val="clear" w:color="auto" w:fill="auto"/>
            <w:noWrap/>
            <w:vAlign w:val="bottom"/>
            <w:hideMark/>
          </w:tcPr>
          <w:p w14:paraId="32719BC3"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single" w:sz="8" w:space="0" w:color="auto"/>
              <w:left w:val="nil"/>
              <w:bottom w:val="nil"/>
              <w:right w:val="nil"/>
            </w:tcBorders>
            <w:shd w:val="clear" w:color="auto" w:fill="auto"/>
            <w:noWrap/>
            <w:vAlign w:val="bottom"/>
            <w:hideMark/>
          </w:tcPr>
          <w:p w14:paraId="4B71564A"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23.21</w:t>
            </w:r>
          </w:p>
        </w:tc>
        <w:tc>
          <w:tcPr>
            <w:tcW w:w="459" w:type="dxa"/>
            <w:tcBorders>
              <w:top w:val="single" w:sz="8" w:space="0" w:color="auto"/>
              <w:left w:val="nil"/>
              <w:bottom w:val="nil"/>
              <w:right w:val="nil"/>
            </w:tcBorders>
            <w:shd w:val="clear" w:color="auto" w:fill="auto"/>
            <w:noWrap/>
            <w:vAlign w:val="bottom"/>
            <w:hideMark/>
          </w:tcPr>
          <w:p w14:paraId="5608358A"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single" w:sz="8" w:space="0" w:color="auto"/>
              <w:left w:val="nil"/>
              <w:bottom w:val="nil"/>
              <w:right w:val="nil"/>
            </w:tcBorders>
            <w:shd w:val="clear" w:color="auto" w:fill="auto"/>
            <w:noWrap/>
            <w:vAlign w:val="bottom"/>
            <w:hideMark/>
          </w:tcPr>
          <w:p w14:paraId="13FAD51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-3.25</w:t>
            </w:r>
          </w:p>
        </w:tc>
        <w:tc>
          <w:tcPr>
            <w:tcW w:w="359" w:type="dxa"/>
            <w:tcBorders>
              <w:top w:val="single" w:sz="8" w:space="0" w:color="auto"/>
              <w:left w:val="nil"/>
              <w:bottom w:val="nil"/>
              <w:right w:val="nil"/>
            </w:tcBorders>
            <w:shd w:val="clear" w:color="auto" w:fill="auto"/>
            <w:noWrap/>
            <w:vAlign w:val="bottom"/>
            <w:hideMark/>
          </w:tcPr>
          <w:p w14:paraId="18CE752E"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976" w:type="dxa"/>
            <w:tcBorders>
              <w:top w:val="single" w:sz="8" w:space="0" w:color="auto"/>
              <w:left w:val="nil"/>
              <w:bottom w:val="nil"/>
              <w:right w:val="nil"/>
            </w:tcBorders>
            <w:shd w:val="clear" w:color="auto" w:fill="auto"/>
            <w:noWrap/>
            <w:vAlign w:val="bottom"/>
            <w:hideMark/>
          </w:tcPr>
          <w:p w14:paraId="43722FAA"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-188.14</w:t>
            </w:r>
          </w:p>
        </w:tc>
        <w:tc>
          <w:tcPr>
            <w:tcW w:w="164" w:type="dxa"/>
            <w:tcBorders>
              <w:top w:val="single" w:sz="8" w:space="0" w:color="auto"/>
              <w:left w:val="nil"/>
              <w:bottom w:val="nil"/>
              <w:right w:val="nil"/>
            </w:tcBorders>
            <w:shd w:val="clear" w:color="auto" w:fill="auto"/>
            <w:noWrap/>
            <w:vAlign w:val="bottom"/>
            <w:hideMark/>
          </w:tcPr>
          <w:p w14:paraId="0E9B715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 </w:t>
            </w:r>
          </w:p>
        </w:tc>
        <w:tc>
          <w:tcPr>
            <w:tcW w:w="560" w:type="dxa"/>
            <w:tcBorders>
              <w:top w:val="single" w:sz="8" w:space="0" w:color="auto"/>
              <w:left w:val="nil"/>
              <w:bottom w:val="nil"/>
              <w:right w:val="single" w:sz="4" w:space="0" w:color="auto"/>
            </w:tcBorders>
            <w:shd w:val="clear" w:color="auto" w:fill="auto"/>
            <w:noWrap/>
            <w:vAlign w:val="bottom"/>
            <w:hideMark/>
          </w:tcPr>
          <w:p w14:paraId="7C56DAC2"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0.13</w:t>
            </w:r>
          </w:p>
        </w:tc>
      </w:tr>
      <w:tr w:rsidR="007D6425" w:rsidRPr="00E563DF" w14:paraId="5123F30D"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1B199196" w14:textId="29BE9361"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D</w:t>
            </w:r>
            <w:r w:rsidR="007D6425" w:rsidRPr="00E563DF">
              <w:rPr>
                <w:rFonts w:ascii="Cambria" w:eastAsia="Times New Roman" w:hAnsi="Cambria" w:cs="Calibri"/>
                <w:color w:val="000000"/>
                <w:sz w:val="20"/>
                <w:szCs w:val="20"/>
              </w:rPr>
              <w:t>reamers</w:t>
            </w:r>
          </w:p>
        </w:tc>
        <w:tc>
          <w:tcPr>
            <w:tcW w:w="757" w:type="dxa"/>
            <w:tcBorders>
              <w:top w:val="nil"/>
              <w:left w:val="single" w:sz="8" w:space="0" w:color="auto"/>
              <w:bottom w:val="nil"/>
              <w:right w:val="nil"/>
            </w:tcBorders>
            <w:shd w:val="clear" w:color="auto" w:fill="auto"/>
            <w:noWrap/>
            <w:vAlign w:val="bottom"/>
            <w:hideMark/>
          </w:tcPr>
          <w:p w14:paraId="3EF2EE60"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-4.17</w:t>
            </w:r>
          </w:p>
        </w:tc>
        <w:tc>
          <w:tcPr>
            <w:tcW w:w="463" w:type="dxa"/>
            <w:tcBorders>
              <w:top w:val="nil"/>
              <w:left w:val="nil"/>
              <w:bottom w:val="nil"/>
              <w:right w:val="nil"/>
            </w:tcBorders>
            <w:shd w:val="clear" w:color="auto" w:fill="auto"/>
            <w:noWrap/>
            <w:vAlign w:val="bottom"/>
            <w:hideMark/>
          </w:tcPr>
          <w:p w14:paraId="08AFAC46"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5670B34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1.67</w:t>
            </w:r>
          </w:p>
        </w:tc>
        <w:tc>
          <w:tcPr>
            <w:tcW w:w="470" w:type="dxa"/>
            <w:tcBorders>
              <w:top w:val="nil"/>
              <w:left w:val="nil"/>
              <w:bottom w:val="nil"/>
              <w:right w:val="nil"/>
            </w:tcBorders>
            <w:shd w:val="clear" w:color="auto" w:fill="auto"/>
            <w:noWrap/>
            <w:vAlign w:val="bottom"/>
            <w:hideMark/>
          </w:tcPr>
          <w:p w14:paraId="3C9A66F6"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07" w:type="dxa"/>
            <w:tcBorders>
              <w:top w:val="nil"/>
              <w:left w:val="nil"/>
              <w:bottom w:val="nil"/>
              <w:right w:val="nil"/>
            </w:tcBorders>
            <w:shd w:val="clear" w:color="auto" w:fill="auto"/>
            <w:noWrap/>
            <w:vAlign w:val="bottom"/>
            <w:hideMark/>
          </w:tcPr>
          <w:p w14:paraId="0A6CBFB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8.44</w:t>
            </w:r>
          </w:p>
        </w:tc>
        <w:tc>
          <w:tcPr>
            <w:tcW w:w="493" w:type="dxa"/>
            <w:tcBorders>
              <w:top w:val="nil"/>
              <w:left w:val="nil"/>
              <w:bottom w:val="nil"/>
              <w:right w:val="nil"/>
            </w:tcBorders>
            <w:shd w:val="clear" w:color="auto" w:fill="auto"/>
            <w:noWrap/>
            <w:vAlign w:val="bottom"/>
            <w:hideMark/>
          </w:tcPr>
          <w:p w14:paraId="09047D5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0C4A527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8.15</w:t>
            </w:r>
          </w:p>
        </w:tc>
        <w:tc>
          <w:tcPr>
            <w:tcW w:w="487" w:type="dxa"/>
            <w:tcBorders>
              <w:top w:val="nil"/>
              <w:left w:val="nil"/>
              <w:bottom w:val="nil"/>
              <w:right w:val="nil"/>
            </w:tcBorders>
            <w:shd w:val="clear" w:color="auto" w:fill="auto"/>
            <w:noWrap/>
            <w:vAlign w:val="bottom"/>
            <w:hideMark/>
          </w:tcPr>
          <w:p w14:paraId="1A4A9ED6"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3BBC3808"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4.40</w:t>
            </w:r>
          </w:p>
        </w:tc>
        <w:tc>
          <w:tcPr>
            <w:tcW w:w="500" w:type="dxa"/>
            <w:tcBorders>
              <w:top w:val="nil"/>
              <w:left w:val="nil"/>
              <w:bottom w:val="nil"/>
              <w:right w:val="nil"/>
            </w:tcBorders>
            <w:shd w:val="clear" w:color="auto" w:fill="auto"/>
            <w:noWrap/>
            <w:vAlign w:val="bottom"/>
            <w:hideMark/>
          </w:tcPr>
          <w:p w14:paraId="3EBE5EE7"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284B8F2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13.59</w:t>
            </w:r>
          </w:p>
        </w:tc>
        <w:tc>
          <w:tcPr>
            <w:tcW w:w="459" w:type="dxa"/>
            <w:tcBorders>
              <w:top w:val="nil"/>
              <w:left w:val="nil"/>
              <w:bottom w:val="nil"/>
              <w:right w:val="nil"/>
            </w:tcBorders>
            <w:shd w:val="clear" w:color="auto" w:fill="auto"/>
            <w:noWrap/>
            <w:vAlign w:val="bottom"/>
            <w:hideMark/>
          </w:tcPr>
          <w:p w14:paraId="75BF665D"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4AC6FB8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-0.94</w:t>
            </w:r>
          </w:p>
        </w:tc>
        <w:tc>
          <w:tcPr>
            <w:tcW w:w="359" w:type="dxa"/>
            <w:tcBorders>
              <w:top w:val="nil"/>
              <w:left w:val="nil"/>
              <w:bottom w:val="nil"/>
              <w:right w:val="nil"/>
            </w:tcBorders>
            <w:shd w:val="clear" w:color="auto" w:fill="auto"/>
            <w:noWrap/>
            <w:vAlign w:val="bottom"/>
            <w:hideMark/>
          </w:tcPr>
          <w:p w14:paraId="4EABC900"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2F4ADAD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-142.19</w:t>
            </w:r>
          </w:p>
        </w:tc>
        <w:tc>
          <w:tcPr>
            <w:tcW w:w="164" w:type="dxa"/>
            <w:tcBorders>
              <w:top w:val="nil"/>
              <w:left w:val="nil"/>
              <w:bottom w:val="nil"/>
              <w:right w:val="nil"/>
            </w:tcBorders>
            <w:shd w:val="clear" w:color="auto" w:fill="auto"/>
            <w:noWrap/>
            <w:vAlign w:val="bottom"/>
            <w:hideMark/>
          </w:tcPr>
          <w:p w14:paraId="65BB56A1"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5EF7527A"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0.06</w:t>
            </w:r>
          </w:p>
        </w:tc>
      </w:tr>
      <w:tr w:rsidR="007D6425" w:rsidRPr="00E563DF" w14:paraId="6EA67A7D"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6B3026AB" w14:textId="59169D45"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F</w:t>
            </w:r>
            <w:r w:rsidR="007D6425" w:rsidRPr="00E563DF">
              <w:rPr>
                <w:rFonts w:ascii="Cambria" w:eastAsia="Times New Roman" w:hAnsi="Cambria" w:cs="Calibri"/>
                <w:color w:val="000000"/>
                <w:sz w:val="20"/>
                <w:szCs w:val="20"/>
              </w:rPr>
              <w:t>armers</w:t>
            </w:r>
          </w:p>
        </w:tc>
        <w:tc>
          <w:tcPr>
            <w:tcW w:w="757" w:type="dxa"/>
            <w:tcBorders>
              <w:top w:val="nil"/>
              <w:left w:val="single" w:sz="8" w:space="0" w:color="auto"/>
              <w:bottom w:val="nil"/>
              <w:right w:val="nil"/>
            </w:tcBorders>
            <w:shd w:val="clear" w:color="auto" w:fill="auto"/>
            <w:noWrap/>
            <w:vAlign w:val="bottom"/>
            <w:hideMark/>
          </w:tcPr>
          <w:p w14:paraId="31484C02"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3.20</w:t>
            </w:r>
          </w:p>
        </w:tc>
        <w:tc>
          <w:tcPr>
            <w:tcW w:w="463" w:type="dxa"/>
            <w:tcBorders>
              <w:top w:val="nil"/>
              <w:left w:val="nil"/>
              <w:bottom w:val="nil"/>
              <w:right w:val="nil"/>
            </w:tcBorders>
            <w:shd w:val="clear" w:color="auto" w:fill="auto"/>
            <w:noWrap/>
            <w:vAlign w:val="bottom"/>
            <w:hideMark/>
          </w:tcPr>
          <w:p w14:paraId="3D98B32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261CE0F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-2.39</w:t>
            </w:r>
          </w:p>
        </w:tc>
        <w:tc>
          <w:tcPr>
            <w:tcW w:w="470" w:type="dxa"/>
            <w:tcBorders>
              <w:top w:val="nil"/>
              <w:left w:val="nil"/>
              <w:bottom w:val="nil"/>
              <w:right w:val="nil"/>
            </w:tcBorders>
            <w:shd w:val="clear" w:color="auto" w:fill="auto"/>
            <w:noWrap/>
            <w:vAlign w:val="bottom"/>
            <w:hideMark/>
          </w:tcPr>
          <w:p w14:paraId="3CF0283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07" w:type="dxa"/>
            <w:tcBorders>
              <w:top w:val="nil"/>
              <w:left w:val="nil"/>
              <w:bottom w:val="nil"/>
              <w:right w:val="nil"/>
            </w:tcBorders>
            <w:shd w:val="clear" w:color="auto" w:fill="auto"/>
            <w:noWrap/>
            <w:vAlign w:val="bottom"/>
            <w:hideMark/>
          </w:tcPr>
          <w:p w14:paraId="6444C6A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7.75</w:t>
            </w:r>
          </w:p>
        </w:tc>
        <w:tc>
          <w:tcPr>
            <w:tcW w:w="493" w:type="dxa"/>
            <w:tcBorders>
              <w:top w:val="nil"/>
              <w:left w:val="nil"/>
              <w:bottom w:val="nil"/>
              <w:right w:val="nil"/>
            </w:tcBorders>
            <w:shd w:val="clear" w:color="auto" w:fill="auto"/>
            <w:noWrap/>
            <w:vAlign w:val="bottom"/>
            <w:hideMark/>
          </w:tcPr>
          <w:p w14:paraId="3D863010"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5FEEBA8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3.93</w:t>
            </w:r>
          </w:p>
        </w:tc>
        <w:tc>
          <w:tcPr>
            <w:tcW w:w="487" w:type="dxa"/>
            <w:tcBorders>
              <w:top w:val="nil"/>
              <w:left w:val="nil"/>
              <w:bottom w:val="nil"/>
              <w:right w:val="nil"/>
            </w:tcBorders>
            <w:shd w:val="clear" w:color="auto" w:fill="auto"/>
            <w:noWrap/>
            <w:vAlign w:val="bottom"/>
            <w:hideMark/>
          </w:tcPr>
          <w:p w14:paraId="64763896" w14:textId="77777777" w:rsidR="007D6425" w:rsidRPr="00E563DF" w:rsidRDefault="007D6425" w:rsidP="00225D38">
            <w:pPr>
              <w:jc w:val="right"/>
              <w:rPr>
                <w:rFonts w:ascii="Cambria" w:eastAsia="Times New Roman" w:hAnsi="Cambria" w:cs="Calibri"/>
                <w:color w:val="000000"/>
                <w:sz w:val="20"/>
                <w:szCs w:val="20"/>
              </w:rPr>
            </w:pPr>
          </w:p>
        </w:tc>
        <w:tc>
          <w:tcPr>
            <w:tcW w:w="820" w:type="dxa"/>
            <w:tcBorders>
              <w:top w:val="nil"/>
              <w:left w:val="nil"/>
              <w:bottom w:val="nil"/>
              <w:right w:val="nil"/>
            </w:tcBorders>
            <w:shd w:val="clear" w:color="auto" w:fill="auto"/>
            <w:noWrap/>
            <w:vAlign w:val="bottom"/>
            <w:hideMark/>
          </w:tcPr>
          <w:p w14:paraId="2665BC2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5.61</w:t>
            </w:r>
          </w:p>
        </w:tc>
        <w:tc>
          <w:tcPr>
            <w:tcW w:w="500" w:type="dxa"/>
            <w:tcBorders>
              <w:top w:val="nil"/>
              <w:left w:val="nil"/>
              <w:bottom w:val="nil"/>
              <w:right w:val="nil"/>
            </w:tcBorders>
            <w:shd w:val="clear" w:color="auto" w:fill="auto"/>
            <w:noWrap/>
            <w:vAlign w:val="bottom"/>
            <w:hideMark/>
          </w:tcPr>
          <w:p w14:paraId="27EF8F44"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2C57E38B"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9.53</w:t>
            </w:r>
          </w:p>
        </w:tc>
        <w:tc>
          <w:tcPr>
            <w:tcW w:w="459" w:type="dxa"/>
            <w:tcBorders>
              <w:top w:val="nil"/>
              <w:left w:val="nil"/>
              <w:bottom w:val="nil"/>
              <w:right w:val="nil"/>
            </w:tcBorders>
            <w:shd w:val="clear" w:color="auto" w:fill="auto"/>
            <w:noWrap/>
            <w:vAlign w:val="bottom"/>
            <w:hideMark/>
          </w:tcPr>
          <w:p w14:paraId="42C11C0B"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055DB5F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-0.81</w:t>
            </w:r>
          </w:p>
        </w:tc>
        <w:tc>
          <w:tcPr>
            <w:tcW w:w="359" w:type="dxa"/>
            <w:tcBorders>
              <w:top w:val="nil"/>
              <w:left w:val="nil"/>
              <w:bottom w:val="nil"/>
              <w:right w:val="nil"/>
            </w:tcBorders>
            <w:shd w:val="clear" w:color="auto" w:fill="auto"/>
            <w:noWrap/>
            <w:vAlign w:val="bottom"/>
            <w:hideMark/>
          </w:tcPr>
          <w:p w14:paraId="771A10F4"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3E094D23"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167.91</w:t>
            </w:r>
          </w:p>
        </w:tc>
        <w:tc>
          <w:tcPr>
            <w:tcW w:w="164" w:type="dxa"/>
            <w:tcBorders>
              <w:top w:val="nil"/>
              <w:left w:val="nil"/>
              <w:bottom w:val="nil"/>
              <w:right w:val="nil"/>
            </w:tcBorders>
            <w:shd w:val="clear" w:color="auto" w:fill="auto"/>
            <w:noWrap/>
            <w:vAlign w:val="bottom"/>
            <w:hideMark/>
          </w:tcPr>
          <w:p w14:paraId="05E11228"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2682453A"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0.07</w:t>
            </w:r>
          </w:p>
        </w:tc>
      </w:tr>
      <w:tr w:rsidR="007D6425" w:rsidRPr="00E563DF" w14:paraId="0EF96F61"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03B60500" w14:textId="45E843AC"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G</w:t>
            </w:r>
            <w:r w:rsidR="007D6425" w:rsidRPr="00E563DF">
              <w:rPr>
                <w:rFonts w:ascii="Cambria" w:eastAsia="Times New Roman" w:hAnsi="Cambria" w:cs="Calibri"/>
                <w:color w:val="000000"/>
                <w:sz w:val="20"/>
                <w:szCs w:val="20"/>
              </w:rPr>
              <w:t>un</w:t>
            </w:r>
            <w:r>
              <w:rPr>
                <w:rFonts w:ascii="Cambria" w:eastAsia="Times New Roman" w:hAnsi="Cambria" w:cs="Calibri"/>
                <w:color w:val="000000"/>
                <w:sz w:val="20"/>
                <w:szCs w:val="20"/>
              </w:rPr>
              <w:t xml:space="preserve"> </w:t>
            </w:r>
            <w:r w:rsidR="007D6425" w:rsidRPr="00E563DF">
              <w:rPr>
                <w:rFonts w:ascii="Cambria" w:eastAsia="Times New Roman" w:hAnsi="Cambria" w:cs="Calibri"/>
                <w:color w:val="000000"/>
                <w:sz w:val="20"/>
                <w:szCs w:val="20"/>
              </w:rPr>
              <w:t>owners</w:t>
            </w:r>
          </w:p>
        </w:tc>
        <w:tc>
          <w:tcPr>
            <w:tcW w:w="757" w:type="dxa"/>
            <w:tcBorders>
              <w:top w:val="nil"/>
              <w:left w:val="single" w:sz="8" w:space="0" w:color="auto"/>
              <w:bottom w:val="nil"/>
              <w:right w:val="nil"/>
            </w:tcBorders>
            <w:shd w:val="clear" w:color="auto" w:fill="auto"/>
            <w:noWrap/>
            <w:vAlign w:val="bottom"/>
            <w:hideMark/>
          </w:tcPr>
          <w:p w14:paraId="78EA809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1.98</w:t>
            </w:r>
          </w:p>
        </w:tc>
        <w:tc>
          <w:tcPr>
            <w:tcW w:w="463" w:type="dxa"/>
            <w:tcBorders>
              <w:top w:val="nil"/>
              <w:left w:val="nil"/>
              <w:bottom w:val="nil"/>
              <w:right w:val="nil"/>
            </w:tcBorders>
            <w:shd w:val="clear" w:color="auto" w:fill="auto"/>
            <w:noWrap/>
            <w:vAlign w:val="bottom"/>
            <w:hideMark/>
          </w:tcPr>
          <w:p w14:paraId="575394B7"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3C7D2080"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-2.47</w:t>
            </w:r>
          </w:p>
        </w:tc>
        <w:tc>
          <w:tcPr>
            <w:tcW w:w="470" w:type="dxa"/>
            <w:tcBorders>
              <w:top w:val="nil"/>
              <w:left w:val="nil"/>
              <w:bottom w:val="nil"/>
              <w:right w:val="nil"/>
            </w:tcBorders>
            <w:shd w:val="clear" w:color="auto" w:fill="auto"/>
            <w:noWrap/>
            <w:vAlign w:val="bottom"/>
            <w:hideMark/>
          </w:tcPr>
          <w:p w14:paraId="2754972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07" w:type="dxa"/>
            <w:tcBorders>
              <w:top w:val="nil"/>
              <w:left w:val="nil"/>
              <w:bottom w:val="nil"/>
              <w:right w:val="nil"/>
            </w:tcBorders>
            <w:shd w:val="clear" w:color="auto" w:fill="auto"/>
            <w:noWrap/>
            <w:vAlign w:val="bottom"/>
            <w:hideMark/>
          </w:tcPr>
          <w:p w14:paraId="7338A0E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3.44</w:t>
            </w:r>
          </w:p>
        </w:tc>
        <w:tc>
          <w:tcPr>
            <w:tcW w:w="493" w:type="dxa"/>
            <w:tcBorders>
              <w:top w:val="nil"/>
              <w:left w:val="nil"/>
              <w:bottom w:val="nil"/>
              <w:right w:val="nil"/>
            </w:tcBorders>
            <w:shd w:val="clear" w:color="auto" w:fill="auto"/>
            <w:noWrap/>
            <w:vAlign w:val="bottom"/>
            <w:hideMark/>
          </w:tcPr>
          <w:p w14:paraId="5E813B38"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1EC9BED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-5.47</w:t>
            </w:r>
          </w:p>
        </w:tc>
        <w:tc>
          <w:tcPr>
            <w:tcW w:w="487" w:type="dxa"/>
            <w:tcBorders>
              <w:top w:val="nil"/>
              <w:left w:val="nil"/>
              <w:bottom w:val="nil"/>
              <w:right w:val="nil"/>
            </w:tcBorders>
            <w:shd w:val="clear" w:color="auto" w:fill="auto"/>
            <w:noWrap/>
            <w:vAlign w:val="bottom"/>
            <w:hideMark/>
          </w:tcPr>
          <w:p w14:paraId="3CAC173A"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3103D7F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-3.51</w:t>
            </w:r>
          </w:p>
        </w:tc>
        <w:tc>
          <w:tcPr>
            <w:tcW w:w="500" w:type="dxa"/>
            <w:tcBorders>
              <w:top w:val="nil"/>
              <w:left w:val="nil"/>
              <w:bottom w:val="nil"/>
              <w:right w:val="nil"/>
            </w:tcBorders>
            <w:shd w:val="clear" w:color="auto" w:fill="auto"/>
            <w:noWrap/>
            <w:vAlign w:val="bottom"/>
            <w:hideMark/>
          </w:tcPr>
          <w:p w14:paraId="7B81455E" w14:textId="77777777" w:rsidR="007D6425" w:rsidRPr="00E563DF" w:rsidRDefault="007D6425" w:rsidP="00225D38">
            <w:pPr>
              <w:jc w:val="right"/>
              <w:rPr>
                <w:rFonts w:ascii="Cambria" w:eastAsia="Times New Roman" w:hAnsi="Cambria" w:cs="Calibri"/>
                <w:color w:val="000000"/>
                <w:sz w:val="20"/>
                <w:szCs w:val="20"/>
              </w:rPr>
            </w:pPr>
          </w:p>
        </w:tc>
        <w:tc>
          <w:tcPr>
            <w:tcW w:w="821" w:type="dxa"/>
            <w:tcBorders>
              <w:top w:val="nil"/>
              <w:left w:val="nil"/>
              <w:bottom w:val="nil"/>
              <w:right w:val="nil"/>
            </w:tcBorders>
            <w:shd w:val="clear" w:color="auto" w:fill="auto"/>
            <w:noWrap/>
            <w:vAlign w:val="bottom"/>
            <w:hideMark/>
          </w:tcPr>
          <w:p w14:paraId="294F262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20.04</w:t>
            </w:r>
          </w:p>
        </w:tc>
        <w:tc>
          <w:tcPr>
            <w:tcW w:w="459" w:type="dxa"/>
            <w:tcBorders>
              <w:top w:val="nil"/>
              <w:left w:val="nil"/>
              <w:bottom w:val="nil"/>
              <w:right w:val="nil"/>
            </w:tcBorders>
            <w:shd w:val="clear" w:color="auto" w:fill="auto"/>
            <w:noWrap/>
            <w:vAlign w:val="bottom"/>
            <w:hideMark/>
          </w:tcPr>
          <w:p w14:paraId="5C777B83"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6ECA2628"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-0.77</w:t>
            </w:r>
          </w:p>
        </w:tc>
        <w:tc>
          <w:tcPr>
            <w:tcW w:w="359" w:type="dxa"/>
            <w:tcBorders>
              <w:top w:val="nil"/>
              <w:left w:val="nil"/>
              <w:bottom w:val="nil"/>
              <w:right w:val="nil"/>
            </w:tcBorders>
            <w:shd w:val="clear" w:color="auto" w:fill="auto"/>
            <w:noWrap/>
            <w:vAlign w:val="bottom"/>
            <w:hideMark/>
          </w:tcPr>
          <w:p w14:paraId="5C26B701"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54477F8C"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164.66</w:t>
            </w:r>
          </w:p>
        </w:tc>
        <w:tc>
          <w:tcPr>
            <w:tcW w:w="164" w:type="dxa"/>
            <w:tcBorders>
              <w:top w:val="nil"/>
              <w:left w:val="nil"/>
              <w:bottom w:val="nil"/>
              <w:right w:val="nil"/>
            </w:tcBorders>
            <w:shd w:val="clear" w:color="auto" w:fill="auto"/>
            <w:noWrap/>
            <w:vAlign w:val="bottom"/>
            <w:hideMark/>
          </w:tcPr>
          <w:p w14:paraId="55F50410"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33A9AA5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0.06</w:t>
            </w:r>
          </w:p>
        </w:tc>
      </w:tr>
      <w:tr w:rsidR="007D6425" w:rsidRPr="00E563DF" w14:paraId="540AB110"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12329B8E" w14:textId="172FB71D"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ICE</w:t>
            </w:r>
          </w:p>
        </w:tc>
        <w:tc>
          <w:tcPr>
            <w:tcW w:w="757" w:type="dxa"/>
            <w:tcBorders>
              <w:top w:val="nil"/>
              <w:left w:val="single" w:sz="8" w:space="0" w:color="auto"/>
              <w:bottom w:val="nil"/>
              <w:right w:val="nil"/>
            </w:tcBorders>
            <w:shd w:val="clear" w:color="auto" w:fill="auto"/>
            <w:noWrap/>
            <w:vAlign w:val="bottom"/>
            <w:hideMark/>
          </w:tcPr>
          <w:p w14:paraId="3A865CB8"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6.11</w:t>
            </w:r>
          </w:p>
        </w:tc>
        <w:tc>
          <w:tcPr>
            <w:tcW w:w="463" w:type="dxa"/>
            <w:tcBorders>
              <w:top w:val="nil"/>
              <w:left w:val="nil"/>
              <w:bottom w:val="nil"/>
              <w:right w:val="nil"/>
            </w:tcBorders>
            <w:shd w:val="clear" w:color="auto" w:fill="auto"/>
            <w:noWrap/>
            <w:vAlign w:val="bottom"/>
            <w:hideMark/>
          </w:tcPr>
          <w:p w14:paraId="4F9FD948"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425F823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-0.08</w:t>
            </w:r>
          </w:p>
        </w:tc>
        <w:tc>
          <w:tcPr>
            <w:tcW w:w="470" w:type="dxa"/>
            <w:tcBorders>
              <w:top w:val="nil"/>
              <w:left w:val="nil"/>
              <w:bottom w:val="nil"/>
              <w:right w:val="nil"/>
            </w:tcBorders>
            <w:shd w:val="clear" w:color="auto" w:fill="auto"/>
            <w:noWrap/>
            <w:vAlign w:val="bottom"/>
            <w:hideMark/>
          </w:tcPr>
          <w:p w14:paraId="65133066" w14:textId="77777777" w:rsidR="007D6425" w:rsidRPr="00E563DF" w:rsidRDefault="007D6425" w:rsidP="00225D38">
            <w:pPr>
              <w:jc w:val="right"/>
              <w:rPr>
                <w:rFonts w:ascii="Cambria" w:eastAsia="Times New Roman" w:hAnsi="Cambria" w:cs="Calibri"/>
                <w:color w:val="000000"/>
                <w:sz w:val="20"/>
                <w:szCs w:val="20"/>
              </w:rPr>
            </w:pPr>
          </w:p>
        </w:tc>
        <w:tc>
          <w:tcPr>
            <w:tcW w:w="807" w:type="dxa"/>
            <w:tcBorders>
              <w:top w:val="nil"/>
              <w:left w:val="nil"/>
              <w:bottom w:val="nil"/>
              <w:right w:val="nil"/>
            </w:tcBorders>
            <w:shd w:val="clear" w:color="auto" w:fill="auto"/>
            <w:noWrap/>
            <w:vAlign w:val="bottom"/>
            <w:hideMark/>
          </w:tcPr>
          <w:p w14:paraId="2C34B0A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-1.12</w:t>
            </w:r>
          </w:p>
        </w:tc>
        <w:tc>
          <w:tcPr>
            <w:tcW w:w="493" w:type="dxa"/>
            <w:tcBorders>
              <w:top w:val="nil"/>
              <w:left w:val="nil"/>
              <w:bottom w:val="nil"/>
              <w:right w:val="nil"/>
            </w:tcBorders>
            <w:shd w:val="clear" w:color="auto" w:fill="auto"/>
            <w:noWrap/>
            <w:vAlign w:val="bottom"/>
            <w:hideMark/>
          </w:tcPr>
          <w:p w14:paraId="7C695984" w14:textId="77777777" w:rsidR="007D6425" w:rsidRPr="00E563DF" w:rsidRDefault="007D6425" w:rsidP="00225D38">
            <w:pPr>
              <w:jc w:val="right"/>
              <w:rPr>
                <w:rFonts w:ascii="Cambria" w:eastAsia="Times New Roman" w:hAnsi="Cambria" w:cs="Calibri"/>
                <w:color w:val="000000"/>
                <w:sz w:val="20"/>
                <w:szCs w:val="20"/>
              </w:rPr>
            </w:pPr>
          </w:p>
        </w:tc>
        <w:tc>
          <w:tcPr>
            <w:tcW w:w="873" w:type="dxa"/>
            <w:tcBorders>
              <w:top w:val="nil"/>
              <w:left w:val="nil"/>
              <w:bottom w:val="nil"/>
              <w:right w:val="nil"/>
            </w:tcBorders>
            <w:shd w:val="clear" w:color="auto" w:fill="auto"/>
            <w:noWrap/>
            <w:vAlign w:val="bottom"/>
            <w:hideMark/>
          </w:tcPr>
          <w:p w14:paraId="709C2A4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-7.43</w:t>
            </w:r>
          </w:p>
        </w:tc>
        <w:tc>
          <w:tcPr>
            <w:tcW w:w="487" w:type="dxa"/>
            <w:tcBorders>
              <w:top w:val="nil"/>
              <w:left w:val="nil"/>
              <w:bottom w:val="nil"/>
              <w:right w:val="nil"/>
            </w:tcBorders>
            <w:shd w:val="clear" w:color="auto" w:fill="auto"/>
            <w:noWrap/>
            <w:vAlign w:val="bottom"/>
            <w:hideMark/>
          </w:tcPr>
          <w:p w14:paraId="320E62B9"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6CEE1BF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-5.16</w:t>
            </w:r>
          </w:p>
        </w:tc>
        <w:tc>
          <w:tcPr>
            <w:tcW w:w="500" w:type="dxa"/>
            <w:tcBorders>
              <w:top w:val="nil"/>
              <w:left w:val="nil"/>
              <w:bottom w:val="nil"/>
              <w:right w:val="nil"/>
            </w:tcBorders>
            <w:shd w:val="clear" w:color="auto" w:fill="auto"/>
            <w:noWrap/>
            <w:vAlign w:val="bottom"/>
            <w:hideMark/>
          </w:tcPr>
          <w:p w14:paraId="05B39485"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55557860"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18.14</w:t>
            </w:r>
          </w:p>
        </w:tc>
        <w:tc>
          <w:tcPr>
            <w:tcW w:w="459" w:type="dxa"/>
            <w:tcBorders>
              <w:top w:val="nil"/>
              <w:left w:val="nil"/>
              <w:bottom w:val="nil"/>
              <w:right w:val="nil"/>
            </w:tcBorders>
            <w:shd w:val="clear" w:color="auto" w:fill="auto"/>
            <w:noWrap/>
            <w:vAlign w:val="bottom"/>
            <w:hideMark/>
          </w:tcPr>
          <w:p w14:paraId="4AF7CE58"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1FB3ED2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-2.30</w:t>
            </w:r>
          </w:p>
        </w:tc>
        <w:tc>
          <w:tcPr>
            <w:tcW w:w="359" w:type="dxa"/>
            <w:tcBorders>
              <w:top w:val="nil"/>
              <w:left w:val="nil"/>
              <w:bottom w:val="nil"/>
              <w:right w:val="nil"/>
            </w:tcBorders>
            <w:shd w:val="clear" w:color="auto" w:fill="auto"/>
            <w:noWrap/>
            <w:vAlign w:val="bottom"/>
            <w:hideMark/>
          </w:tcPr>
          <w:p w14:paraId="549D82DA"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39B1B9F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14.57</w:t>
            </w:r>
          </w:p>
        </w:tc>
        <w:tc>
          <w:tcPr>
            <w:tcW w:w="164" w:type="dxa"/>
            <w:tcBorders>
              <w:top w:val="nil"/>
              <w:left w:val="nil"/>
              <w:bottom w:val="nil"/>
              <w:right w:val="nil"/>
            </w:tcBorders>
            <w:shd w:val="clear" w:color="auto" w:fill="auto"/>
            <w:noWrap/>
            <w:vAlign w:val="bottom"/>
            <w:hideMark/>
          </w:tcPr>
          <w:p w14:paraId="723716BC"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46700F60"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0.08</w:t>
            </w:r>
          </w:p>
        </w:tc>
      </w:tr>
      <w:tr w:rsidR="007D6425" w:rsidRPr="00E563DF" w14:paraId="1042885B"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39378ED3" w14:textId="02E3B7D8"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“I</w:t>
            </w:r>
            <w:r w:rsidR="007D6425" w:rsidRPr="00E563DF">
              <w:rPr>
                <w:rFonts w:ascii="Cambria" w:eastAsia="Times New Roman" w:hAnsi="Cambria" w:cs="Calibri"/>
                <w:color w:val="000000"/>
                <w:sz w:val="20"/>
                <w:szCs w:val="20"/>
              </w:rPr>
              <w:t>llegal</w:t>
            </w:r>
            <w:r>
              <w:rPr>
                <w:rFonts w:ascii="Cambria" w:eastAsia="Times New Roman" w:hAnsi="Cambria" w:cs="Calibri"/>
                <w:color w:val="000000"/>
                <w:sz w:val="20"/>
                <w:szCs w:val="20"/>
              </w:rPr>
              <w:t xml:space="preserve"> </w:t>
            </w:r>
            <w:r w:rsidR="007D6425" w:rsidRPr="00E563DF">
              <w:rPr>
                <w:rFonts w:ascii="Cambria" w:eastAsia="Times New Roman" w:hAnsi="Cambria" w:cs="Calibri"/>
                <w:color w:val="000000"/>
                <w:sz w:val="20"/>
                <w:szCs w:val="20"/>
              </w:rPr>
              <w:t>aliens</w:t>
            </w:r>
            <w:r>
              <w:rPr>
                <w:rFonts w:ascii="Cambria" w:eastAsia="Times New Roman" w:hAnsi="Cambria" w:cs="Calibri"/>
                <w:color w:val="000000"/>
                <w:sz w:val="20"/>
                <w:szCs w:val="20"/>
              </w:rPr>
              <w:t>”</w:t>
            </w:r>
          </w:p>
        </w:tc>
        <w:tc>
          <w:tcPr>
            <w:tcW w:w="757" w:type="dxa"/>
            <w:tcBorders>
              <w:top w:val="nil"/>
              <w:left w:val="single" w:sz="8" w:space="0" w:color="auto"/>
              <w:bottom w:val="nil"/>
              <w:right w:val="nil"/>
            </w:tcBorders>
            <w:shd w:val="clear" w:color="auto" w:fill="auto"/>
            <w:noWrap/>
            <w:vAlign w:val="bottom"/>
            <w:hideMark/>
          </w:tcPr>
          <w:p w14:paraId="236F109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-7.08</w:t>
            </w:r>
          </w:p>
        </w:tc>
        <w:tc>
          <w:tcPr>
            <w:tcW w:w="463" w:type="dxa"/>
            <w:tcBorders>
              <w:top w:val="nil"/>
              <w:left w:val="nil"/>
              <w:bottom w:val="nil"/>
              <w:right w:val="nil"/>
            </w:tcBorders>
            <w:shd w:val="clear" w:color="auto" w:fill="auto"/>
            <w:noWrap/>
            <w:vAlign w:val="bottom"/>
            <w:hideMark/>
          </w:tcPr>
          <w:p w14:paraId="76DC45D2"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7B6F88B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2.51</w:t>
            </w:r>
          </w:p>
        </w:tc>
        <w:tc>
          <w:tcPr>
            <w:tcW w:w="470" w:type="dxa"/>
            <w:tcBorders>
              <w:top w:val="nil"/>
              <w:left w:val="nil"/>
              <w:bottom w:val="nil"/>
              <w:right w:val="nil"/>
            </w:tcBorders>
            <w:shd w:val="clear" w:color="auto" w:fill="auto"/>
            <w:noWrap/>
            <w:vAlign w:val="bottom"/>
            <w:hideMark/>
          </w:tcPr>
          <w:p w14:paraId="00DDB9D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07" w:type="dxa"/>
            <w:tcBorders>
              <w:top w:val="nil"/>
              <w:left w:val="nil"/>
              <w:bottom w:val="nil"/>
              <w:right w:val="nil"/>
            </w:tcBorders>
            <w:shd w:val="clear" w:color="auto" w:fill="auto"/>
            <w:noWrap/>
            <w:vAlign w:val="bottom"/>
            <w:hideMark/>
          </w:tcPr>
          <w:p w14:paraId="552E43D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5.26</w:t>
            </w:r>
          </w:p>
        </w:tc>
        <w:tc>
          <w:tcPr>
            <w:tcW w:w="493" w:type="dxa"/>
            <w:tcBorders>
              <w:top w:val="nil"/>
              <w:left w:val="nil"/>
              <w:bottom w:val="nil"/>
              <w:right w:val="nil"/>
            </w:tcBorders>
            <w:shd w:val="clear" w:color="auto" w:fill="auto"/>
            <w:noWrap/>
            <w:vAlign w:val="bottom"/>
            <w:hideMark/>
          </w:tcPr>
          <w:p w14:paraId="6AED82CB"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34BF9C6F"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9.83</w:t>
            </w:r>
          </w:p>
        </w:tc>
        <w:tc>
          <w:tcPr>
            <w:tcW w:w="487" w:type="dxa"/>
            <w:tcBorders>
              <w:top w:val="nil"/>
              <w:left w:val="nil"/>
              <w:bottom w:val="nil"/>
              <w:right w:val="nil"/>
            </w:tcBorders>
            <w:shd w:val="clear" w:color="auto" w:fill="auto"/>
            <w:noWrap/>
            <w:vAlign w:val="bottom"/>
            <w:hideMark/>
          </w:tcPr>
          <w:p w14:paraId="35E11D60"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1830B78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6.30</w:t>
            </w:r>
          </w:p>
        </w:tc>
        <w:tc>
          <w:tcPr>
            <w:tcW w:w="500" w:type="dxa"/>
            <w:tcBorders>
              <w:top w:val="nil"/>
              <w:left w:val="nil"/>
              <w:bottom w:val="nil"/>
              <w:right w:val="nil"/>
            </w:tcBorders>
            <w:shd w:val="clear" w:color="auto" w:fill="auto"/>
            <w:noWrap/>
            <w:vAlign w:val="bottom"/>
            <w:hideMark/>
          </w:tcPr>
          <w:p w14:paraId="1FFE8799"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02A4B73A"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20.86</w:t>
            </w:r>
          </w:p>
        </w:tc>
        <w:tc>
          <w:tcPr>
            <w:tcW w:w="459" w:type="dxa"/>
            <w:tcBorders>
              <w:top w:val="nil"/>
              <w:left w:val="nil"/>
              <w:bottom w:val="nil"/>
              <w:right w:val="nil"/>
            </w:tcBorders>
            <w:shd w:val="clear" w:color="auto" w:fill="auto"/>
            <w:noWrap/>
            <w:vAlign w:val="bottom"/>
            <w:hideMark/>
          </w:tcPr>
          <w:p w14:paraId="0415D9DB"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5553595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1.04</w:t>
            </w:r>
          </w:p>
        </w:tc>
        <w:tc>
          <w:tcPr>
            <w:tcW w:w="359" w:type="dxa"/>
            <w:tcBorders>
              <w:top w:val="nil"/>
              <w:left w:val="nil"/>
              <w:bottom w:val="nil"/>
              <w:right w:val="nil"/>
            </w:tcBorders>
            <w:shd w:val="clear" w:color="auto" w:fill="auto"/>
            <w:noWrap/>
            <w:vAlign w:val="bottom"/>
            <w:hideMark/>
          </w:tcPr>
          <w:p w14:paraId="79981519"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5A6E4635"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-375.09</w:t>
            </w:r>
          </w:p>
        </w:tc>
        <w:tc>
          <w:tcPr>
            <w:tcW w:w="164" w:type="dxa"/>
            <w:tcBorders>
              <w:top w:val="nil"/>
              <w:left w:val="nil"/>
              <w:bottom w:val="nil"/>
              <w:right w:val="nil"/>
            </w:tcBorders>
            <w:shd w:val="clear" w:color="auto" w:fill="auto"/>
            <w:noWrap/>
            <w:vAlign w:val="bottom"/>
            <w:hideMark/>
          </w:tcPr>
          <w:p w14:paraId="53884F45"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560" w:type="dxa"/>
            <w:tcBorders>
              <w:top w:val="nil"/>
              <w:left w:val="nil"/>
              <w:bottom w:val="nil"/>
              <w:right w:val="single" w:sz="4" w:space="0" w:color="auto"/>
            </w:tcBorders>
            <w:shd w:val="clear" w:color="auto" w:fill="auto"/>
            <w:noWrap/>
            <w:vAlign w:val="bottom"/>
            <w:hideMark/>
          </w:tcPr>
          <w:p w14:paraId="2F55F91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0.08</w:t>
            </w:r>
          </w:p>
        </w:tc>
      </w:tr>
      <w:tr w:rsidR="007D6425" w:rsidRPr="00E563DF" w14:paraId="511751EE"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6375D516" w14:textId="192A2DAD"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L</w:t>
            </w:r>
            <w:r w:rsidR="007D6425" w:rsidRPr="00E563DF">
              <w:rPr>
                <w:rFonts w:ascii="Cambria" w:eastAsia="Times New Roman" w:hAnsi="Cambria" w:cs="Calibri"/>
                <w:color w:val="000000"/>
                <w:sz w:val="20"/>
                <w:szCs w:val="20"/>
              </w:rPr>
              <w:t>abor</w:t>
            </w:r>
            <w:r>
              <w:rPr>
                <w:rFonts w:ascii="Cambria" w:eastAsia="Times New Roman" w:hAnsi="Cambria" w:cs="Calibri"/>
                <w:color w:val="000000"/>
                <w:sz w:val="20"/>
                <w:szCs w:val="20"/>
              </w:rPr>
              <w:t xml:space="preserve"> </w:t>
            </w:r>
            <w:r w:rsidR="007D6425" w:rsidRPr="00E563DF">
              <w:rPr>
                <w:rFonts w:ascii="Cambria" w:eastAsia="Times New Roman" w:hAnsi="Cambria" w:cs="Calibri"/>
                <w:color w:val="000000"/>
                <w:sz w:val="20"/>
                <w:szCs w:val="20"/>
              </w:rPr>
              <w:t>unions</w:t>
            </w:r>
          </w:p>
        </w:tc>
        <w:tc>
          <w:tcPr>
            <w:tcW w:w="757" w:type="dxa"/>
            <w:tcBorders>
              <w:top w:val="nil"/>
              <w:left w:val="single" w:sz="8" w:space="0" w:color="auto"/>
              <w:bottom w:val="nil"/>
              <w:right w:val="nil"/>
            </w:tcBorders>
            <w:shd w:val="clear" w:color="auto" w:fill="auto"/>
            <w:noWrap/>
            <w:vAlign w:val="bottom"/>
            <w:hideMark/>
          </w:tcPr>
          <w:p w14:paraId="3A7C988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-2.06</w:t>
            </w:r>
          </w:p>
        </w:tc>
        <w:tc>
          <w:tcPr>
            <w:tcW w:w="463" w:type="dxa"/>
            <w:tcBorders>
              <w:top w:val="nil"/>
              <w:left w:val="nil"/>
              <w:bottom w:val="nil"/>
              <w:right w:val="nil"/>
            </w:tcBorders>
            <w:shd w:val="clear" w:color="auto" w:fill="auto"/>
            <w:noWrap/>
            <w:vAlign w:val="bottom"/>
            <w:hideMark/>
          </w:tcPr>
          <w:p w14:paraId="58F3CC87"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1BFA4950"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0.45</w:t>
            </w:r>
          </w:p>
        </w:tc>
        <w:tc>
          <w:tcPr>
            <w:tcW w:w="470" w:type="dxa"/>
            <w:tcBorders>
              <w:top w:val="nil"/>
              <w:left w:val="nil"/>
              <w:bottom w:val="nil"/>
              <w:right w:val="nil"/>
            </w:tcBorders>
            <w:shd w:val="clear" w:color="auto" w:fill="auto"/>
            <w:noWrap/>
            <w:vAlign w:val="bottom"/>
            <w:hideMark/>
          </w:tcPr>
          <w:p w14:paraId="6BDB359C" w14:textId="77777777" w:rsidR="007D6425" w:rsidRPr="00E563DF" w:rsidRDefault="007D6425" w:rsidP="00225D38">
            <w:pPr>
              <w:jc w:val="right"/>
              <w:rPr>
                <w:rFonts w:ascii="Cambria" w:eastAsia="Times New Roman" w:hAnsi="Cambria" w:cs="Calibri"/>
                <w:color w:val="000000"/>
                <w:sz w:val="20"/>
                <w:szCs w:val="20"/>
              </w:rPr>
            </w:pPr>
          </w:p>
        </w:tc>
        <w:tc>
          <w:tcPr>
            <w:tcW w:w="807" w:type="dxa"/>
            <w:tcBorders>
              <w:top w:val="nil"/>
              <w:left w:val="nil"/>
              <w:bottom w:val="nil"/>
              <w:right w:val="nil"/>
            </w:tcBorders>
            <w:shd w:val="clear" w:color="auto" w:fill="auto"/>
            <w:noWrap/>
            <w:vAlign w:val="bottom"/>
            <w:hideMark/>
          </w:tcPr>
          <w:p w14:paraId="53A4A0A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6.85</w:t>
            </w:r>
          </w:p>
        </w:tc>
        <w:tc>
          <w:tcPr>
            <w:tcW w:w="493" w:type="dxa"/>
            <w:tcBorders>
              <w:top w:val="nil"/>
              <w:left w:val="nil"/>
              <w:bottom w:val="nil"/>
              <w:right w:val="nil"/>
            </w:tcBorders>
            <w:shd w:val="clear" w:color="auto" w:fill="auto"/>
            <w:noWrap/>
            <w:vAlign w:val="bottom"/>
            <w:hideMark/>
          </w:tcPr>
          <w:p w14:paraId="6DB4E230"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4F56475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8.66</w:t>
            </w:r>
          </w:p>
        </w:tc>
        <w:tc>
          <w:tcPr>
            <w:tcW w:w="487" w:type="dxa"/>
            <w:tcBorders>
              <w:top w:val="nil"/>
              <w:left w:val="nil"/>
              <w:bottom w:val="nil"/>
              <w:right w:val="nil"/>
            </w:tcBorders>
            <w:shd w:val="clear" w:color="auto" w:fill="auto"/>
            <w:noWrap/>
            <w:vAlign w:val="bottom"/>
            <w:hideMark/>
          </w:tcPr>
          <w:p w14:paraId="3BFCCBC6"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6C22309C"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5.07</w:t>
            </w:r>
          </w:p>
        </w:tc>
        <w:tc>
          <w:tcPr>
            <w:tcW w:w="500" w:type="dxa"/>
            <w:tcBorders>
              <w:top w:val="nil"/>
              <w:left w:val="nil"/>
              <w:bottom w:val="nil"/>
              <w:right w:val="nil"/>
            </w:tcBorders>
            <w:shd w:val="clear" w:color="auto" w:fill="auto"/>
            <w:noWrap/>
            <w:vAlign w:val="bottom"/>
            <w:hideMark/>
          </w:tcPr>
          <w:p w14:paraId="76AFCE06"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517FB80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17.60</w:t>
            </w:r>
          </w:p>
        </w:tc>
        <w:tc>
          <w:tcPr>
            <w:tcW w:w="459" w:type="dxa"/>
            <w:tcBorders>
              <w:top w:val="nil"/>
              <w:left w:val="nil"/>
              <w:bottom w:val="nil"/>
              <w:right w:val="nil"/>
            </w:tcBorders>
            <w:shd w:val="clear" w:color="auto" w:fill="auto"/>
            <w:noWrap/>
            <w:vAlign w:val="bottom"/>
            <w:hideMark/>
          </w:tcPr>
          <w:p w14:paraId="2BC414DA"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1C60B20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-0.50</w:t>
            </w:r>
          </w:p>
        </w:tc>
        <w:tc>
          <w:tcPr>
            <w:tcW w:w="359" w:type="dxa"/>
            <w:tcBorders>
              <w:top w:val="nil"/>
              <w:left w:val="nil"/>
              <w:bottom w:val="nil"/>
              <w:right w:val="nil"/>
            </w:tcBorders>
            <w:shd w:val="clear" w:color="auto" w:fill="auto"/>
            <w:noWrap/>
            <w:vAlign w:val="bottom"/>
            <w:hideMark/>
          </w:tcPr>
          <w:p w14:paraId="449AB7A5"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7E840D8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-28.82</w:t>
            </w:r>
          </w:p>
        </w:tc>
        <w:tc>
          <w:tcPr>
            <w:tcW w:w="164" w:type="dxa"/>
            <w:tcBorders>
              <w:top w:val="nil"/>
              <w:left w:val="nil"/>
              <w:bottom w:val="nil"/>
              <w:right w:val="nil"/>
            </w:tcBorders>
            <w:shd w:val="clear" w:color="auto" w:fill="auto"/>
            <w:noWrap/>
            <w:vAlign w:val="bottom"/>
            <w:hideMark/>
          </w:tcPr>
          <w:p w14:paraId="2B070287"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46F8C7D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0.06</w:t>
            </w:r>
          </w:p>
        </w:tc>
      </w:tr>
      <w:tr w:rsidR="007D6425" w:rsidRPr="00E563DF" w14:paraId="5E54EA59"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06AEF49A" w14:textId="2FB4F91A" w:rsidR="007D6425" w:rsidRPr="00E563DF" w:rsidRDefault="00B27A7E" w:rsidP="00225D38">
            <w:pPr>
              <w:rPr>
                <w:rFonts w:ascii="Cambria" w:eastAsia="Times New Roman" w:hAnsi="Cambria" w:cs="Calibri"/>
                <w:color w:val="000000"/>
                <w:sz w:val="20"/>
                <w:szCs w:val="20"/>
              </w:rPr>
            </w:pPr>
            <w:proofErr w:type="spellStart"/>
            <w:r>
              <w:rPr>
                <w:rFonts w:ascii="Cambria" w:eastAsia="Times New Roman" w:hAnsi="Cambria" w:cs="Calibri"/>
                <w:color w:val="000000"/>
                <w:sz w:val="20"/>
                <w:szCs w:val="20"/>
              </w:rPr>
              <w:t>M</w:t>
            </w:r>
            <w:r w:rsidR="007D6425" w:rsidRPr="00E563DF">
              <w:rPr>
                <w:rFonts w:ascii="Cambria" w:eastAsia="Times New Roman" w:hAnsi="Cambria" w:cs="Calibri"/>
                <w:color w:val="000000"/>
                <w:sz w:val="20"/>
                <w:szCs w:val="20"/>
              </w:rPr>
              <w:t>arij</w:t>
            </w:r>
            <w:proofErr w:type="spellEnd"/>
            <w:r>
              <w:rPr>
                <w:rFonts w:ascii="Cambria" w:eastAsia="Times New Roman" w:hAnsi="Cambria" w:cs="Calibri"/>
                <w:color w:val="000000"/>
                <w:sz w:val="20"/>
                <w:szCs w:val="20"/>
              </w:rPr>
              <w:t>. S</w:t>
            </w:r>
            <w:r w:rsidR="007D6425" w:rsidRPr="00E563DF">
              <w:rPr>
                <w:rFonts w:ascii="Cambria" w:eastAsia="Times New Roman" w:hAnsi="Cambria" w:cs="Calibri"/>
                <w:color w:val="000000"/>
                <w:sz w:val="20"/>
                <w:szCs w:val="20"/>
              </w:rPr>
              <w:t>moker</w:t>
            </w:r>
          </w:p>
        </w:tc>
        <w:tc>
          <w:tcPr>
            <w:tcW w:w="757" w:type="dxa"/>
            <w:tcBorders>
              <w:top w:val="nil"/>
              <w:left w:val="single" w:sz="8" w:space="0" w:color="auto"/>
              <w:bottom w:val="nil"/>
              <w:right w:val="nil"/>
            </w:tcBorders>
            <w:shd w:val="clear" w:color="auto" w:fill="auto"/>
            <w:noWrap/>
            <w:vAlign w:val="bottom"/>
            <w:hideMark/>
          </w:tcPr>
          <w:p w14:paraId="00EA62F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-2.31</w:t>
            </w:r>
          </w:p>
        </w:tc>
        <w:tc>
          <w:tcPr>
            <w:tcW w:w="463" w:type="dxa"/>
            <w:tcBorders>
              <w:top w:val="nil"/>
              <w:left w:val="nil"/>
              <w:bottom w:val="nil"/>
              <w:right w:val="nil"/>
            </w:tcBorders>
            <w:shd w:val="clear" w:color="auto" w:fill="auto"/>
            <w:noWrap/>
            <w:vAlign w:val="bottom"/>
            <w:hideMark/>
          </w:tcPr>
          <w:p w14:paraId="3AE30E85"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33B0E30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-1.88</w:t>
            </w:r>
          </w:p>
        </w:tc>
        <w:tc>
          <w:tcPr>
            <w:tcW w:w="470" w:type="dxa"/>
            <w:tcBorders>
              <w:top w:val="nil"/>
              <w:left w:val="nil"/>
              <w:bottom w:val="nil"/>
              <w:right w:val="nil"/>
            </w:tcBorders>
            <w:shd w:val="clear" w:color="auto" w:fill="auto"/>
            <w:noWrap/>
            <w:vAlign w:val="bottom"/>
            <w:hideMark/>
          </w:tcPr>
          <w:p w14:paraId="24025943"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07" w:type="dxa"/>
            <w:tcBorders>
              <w:top w:val="nil"/>
              <w:left w:val="nil"/>
              <w:bottom w:val="nil"/>
              <w:right w:val="nil"/>
            </w:tcBorders>
            <w:shd w:val="clear" w:color="auto" w:fill="auto"/>
            <w:noWrap/>
            <w:vAlign w:val="bottom"/>
            <w:hideMark/>
          </w:tcPr>
          <w:p w14:paraId="0927316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3.68</w:t>
            </w:r>
          </w:p>
        </w:tc>
        <w:tc>
          <w:tcPr>
            <w:tcW w:w="493" w:type="dxa"/>
            <w:tcBorders>
              <w:top w:val="nil"/>
              <w:left w:val="nil"/>
              <w:bottom w:val="nil"/>
              <w:right w:val="nil"/>
            </w:tcBorders>
            <w:shd w:val="clear" w:color="auto" w:fill="auto"/>
            <w:noWrap/>
            <w:vAlign w:val="bottom"/>
            <w:hideMark/>
          </w:tcPr>
          <w:p w14:paraId="3F9E78D5"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3D8E635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-6.12</w:t>
            </w:r>
          </w:p>
        </w:tc>
        <w:tc>
          <w:tcPr>
            <w:tcW w:w="487" w:type="dxa"/>
            <w:tcBorders>
              <w:top w:val="nil"/>
              <w:left w:val="nil"/>
              <w:bottom w:val="nil"/>
              <w:right w:val="nil"/>
            </w:tcBorders>
            <w:shd w:val="clear" w:color="auto" w:fill="auto"/>
            <w:noWrap/>
            <w:vAlign w:val="bottom"/>
            <w:hideMark/>
          </w:tcPr>
          <w:p w14:paraId="1A86B46A"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3CC400E1"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-5.97</w:t>
            </w:r>
          </w:p>
        </w:tc>
        <w:tc>
          <w:tcPr>
            <w:tcW w:w="500" w:type="dxa"/>
            <w:tcBorders>
              <w:top w:val="nil"/>
              <w:left w:val="nil"/>
              <w:bottom w:val="nil"/>
              <w:right w:val="nil"/>
            </w:tcBorders>
            <w:shd w:val="clear" w:color="auto" w:fill="auto"/>
            <w:noWrap/>
            <w:vAlign w:val="bottom"/>
            <w:hideMark/>
          </w:tcPr>
          <w:p w14:paraId="46627E52"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4B94EDA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15.71</w:t>
            </w:r>
          </w:p>
        </w:tc>
        <w:tc>
          <w:tcPr>
            <w:tcW w:w="459" w:type="dxa"/>
            <w:tcBorders>
              <w:top w:val="nil"/>
              <w:left w:val="nil"/>
              <w:bottom w:val="nil"/>
              <w:right w:val="nil"/>
            </w:tcBorders>
            <w:shd w:val="clear" w:color="auto" w:fill="auto"/>
            <w:noWrap/>
            <w:vAlign w:val="bottom"/>
            <w:hideMark/>
          </w:tcPr>
          <w:p w14:paraId="2B6ED02E"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55352F61"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-4.34</w:t>
            </w:r>
          </w:p>
        </w:tc>
        <w:tc>
          <w:tcPr>
            <w:tcW w:w="359" w:type="dxa"/>
            <w:tcBorders>
              <w:top w:val="nil"/>
              <w:left w:val="nil"/>
              <w:bottom w:val="nil"/>
              <w:right w:val="nil"/>
            </w:tcBorders>
            <w:shd w:val="clear" w:color="auto" w:fill="auto"/>
            <w:noWrap/>
            <w:vAlign w:val="bottom"/>
            <w:hideMark/>
          </w:tcPr>
          <w:p w14:paraId="74677EB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976" w:type="dxa"/>
            <w:tcBorders>
              <w:top w:val="nil"/>
              <w:left w:val="nil"/>
              <w:bottom w:val="nil"/>
              <w:right w:val="nil"/>
            </w:tcBorders>
            <w:shd w:val="clear" w:color="auto" w:fill="auto"/>
            <w:noWrap/>
            <w:vAlign w:val="bottom"/>
            <w:hideMark/>
          </w:tcPr>
          <w:p w14:paraId="4174401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-287.71</w:t>
            </w:r>
          </w:p>
        </w:tc>
        <w:tc>
          <w:tcPr>
            <w:tcW w:w="164" w:type="dxa"/>
            <w:tcBorders>
              <w:top w:val="nil"/>
              <w:left w:val="nil"/>
              <w:bottom w:val="nil"/>
              <w:right w:val="nil"/>
            </w:tcBorders>
            <w:shd w:val="clear" w:color="auto" w:fill="auto"/>
            <w:noWrap/>
            <w:vAlign w:val="bottom"/>
            <w:hideMark/>
          </w:tcPr>
          <w:p w14:paraId="23CA9815"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2E39112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0.05</w:t>
            </w:r>
          </w:p>
        </w:tc>
      </w:tr>
      <w:tr w:rsidR="007D6425" w:rsidRPr="00E563DF" w14:paraId="60E218D2"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7AAF53F6" w14:textId="00981ECF"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M</w:t>
            </w:r>
            <w:r w:rsidR="007D6425" w:rsidRPr="00E563DF">
              <w:rPr>
                <w:rFonts w:ascii="Cambria" w:eastAsia="Times New Roman" w:hAnsi="Cambria" w:cs="Calibri"/>
                <w:color w:val="000000"/>
                <w:sz w:val="20"/>
                <w:szCs w:val="20"/>
              </w:rPr>
              <w:t>edicare</w:t>
            </w:r>
          </w:p>
        </w:tc>
        <w:tc>
          <w:tcPr>
            <w:tcW w:w="757" w:type="dxa"/>
            <w:tcBorders>
              <w:top w:val="nil"/>
              <w:left w:val="single" w:sz="8" w:space="0" w:color="auto"/>
              <w:bottom w:val="nil"/>
              <w:right w:val="nil"/>
            </w:tcBorders>
            <w:shd w:val="clear" w:color="auto" w:fill="auto"/>
            <w:noWrap/>
            <w:vAlign w:val="bottom"/>
            <w:hideMark/>
          </w:tcPr>
          <w:p w14:paraId="3334F95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2.59</w:t>
            </w:r>
          </w:p>
        </w:tc>
        <w:tc>
          <w:tcPr>
            <w:tcW w:w="463" w:type="dxa"/>
            <w:tcBorders>
              <w:top w:val="nil"/>
              <w:left w:val="nil"/>
              <w:bottom w:val="nil"/>
              <w:right w:val="nil"/>
            </w:tcBorders>
            <w:shd w:val="clear" w:color="auto" w:fill="auto"/>
            <w:noWrap/>
            <w:vAlign w:val="bottom"/>
            <w:hideMark/>
          </w:tcPr>
          <w:p w14:paraId="124DFA30"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5483C1C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-1.12</w:t>
            </w:r>
          </w:p>
        </w:tc>
        <w:tc>
          <w:tcPr>
            <w:tcW w:w="470" w:type="dxa"/>
            <w:tcBorders>
              <w:top w:val="nil"/>
              <w:left w:val="nil"/>
              <w:bottom w:val="nil"/>
              <w:right w:val="nil"/>
            </w:tcBorders>
            <w:shd w:val="clear" w:color="auto" w:fill="auto"/>
            <w:noWrap/>
            <w:vAlign w:val="bottom"/>
            <w:hideMark/>
          </w:tcPr>
          <w:p w14:paraId="5DADCDED" w14:textId="77777777" w:rsidR="007D6425" w:rsidRPr="00E563DF" w:rsidRDefault="007D6425" w:rsidP="00225D38">
            <w:pPr>
              <w:jc w:val="right"/>
              <w:rPr>
                <w:rFonts w:ascii="Cambria" w:eastAsia="Times New Roman" w:hAnsi="Cambria" w:cs="Calibri"/>
                <w:color w:val="000000"/>
                <w:sz w:val="20"/>
                <w:szCs w:val="20"/>
              </w:rPr>
            </w:pPr>
          </w:p>
        </w:tc>
        <w:tc>
          <w:tcPr>
            <w:tcW w:w="807" w:type="dxa"/>
            <w:tcBorders>
              <w:top w:val="nil"/>
              <w:left w:val="nil"/>
              <w:bottom w:val="nil"/>
              <w:right w:val="nil"/>
            </w:tcBorders>
            <w:shd w:val="clear" w:color="auto" w:fill="auto"/>
            <w:noWrap/>
            <w:vAlign w:val="bottom"/>
            <w:hideMark/>
          </w:tcPr>
          <w:p w14:paraId="6FC1E6B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8.44</w:t>
            </w:r>
          </w:p>
        </w:tc>
        <w:tc>
          <w:tcPr>
            <w:tcW w:w="493" w:type="dxa"/>
            <w:tcBorders>
              <w:top w:val="nil"/>
              <w:left w:val="nil"/>
              <w:bottom w:val="nil"/>
              <w:right w:val="nil"/>
            </w:tcBorders>
            <w:shd w:val="clear" w:color="auto" w:fill="auto"/>
            <w:noWrap/>
            <w:vAlign w:val="bottom"/>
            <w:hideMark/>
          </w:tcPr>
          <w:p w14:paraId="7CBE0B9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21CEC651"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5.81</w:t>
            </w:r>
          </w:p>
        </w:tc>
        <w:tc>
          <w:tcPr>
            <w:tcW w:w="487" w:type="dxa"/>
            <w:tcBorders>
              <w:top w:val="nil"/>
              <w:left w:val="nil"/>
              <w:bottom w:val="nil"/>
              <w:right w:val="nil"/>
            </w:tcBorders>
            <w:shd w:val="clear" w:color="auto" w:fill="auto"/>
            <w:noWrap/>
            <w:vAlign w:val="bottom"/>
            <w:hideMark/>
          </w:tcPr>
          <w:p w14:paraId="149AE905"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15EA2542"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5.43</w:t>
            </w:r>
          </w:p>
        </w:tc>
        <w:tc>
          <w:tcPr>
            <w:tcW w:w="500" w:type="dxa"/>
            <w:tcBorders>
              <w:top w:val="nil"/>
              <w:left w:val="nil"/>
              <w:bottom w:val="nil"/>
              <w:right w:val="nil"/>
            </w:tcBorders>
            <w:shd w:val="clear" w:color="auto" w:fill="auto"/>
            <w:noWrap/>
            <w:vAlign w:val="bottom"/>
            <w:hideMark/>
          </w:tcPr>
          <w:p w14:paraId="52A4108B"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7B1B8DD8"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12.50</w:t>
            </w:r>
          </w:p>
        </w:tc>
        <w:tc>
          <w:tcPr>
            <w:tcW w:w="459" w:type="dxa"/>
            <w:tcBorders>
              <w:top w:val="nil"/>
              <w:left w:val="nil"/>
              <w:bottom w:val="nil"/>
              <w:right w:val="nil"/>
            </w:tcBorders>
            <w:shd w:val="clear" w:color="auto" w:fill="auto"/>
            <w:noWrap/>
            <w:vAlign w:val="bottom"/>
            <w:hideMark/>
          </w:tcPr>
          <w:p w14:paraId="6B1D8024"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65C9DBD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-2.17</w:t>
            </w:r>
          </w:p>
        </w:tc>
        <w:tc>
          <w:tcPr>
            <w:tcW w:w="359" w:type="dxa"/>
            <w:tcBorders>
              <w:top w:val="nil"/>
              <w:left w:val="nil"/>
              <w:bottom w:val="nil"/>
              <w:right w:val="nil"/>
            </w:tcBorders>
            <w:shd w:val="clear" w:color="auto" w:fill="auto"/>
            <w:noWrap/>
            <w:vAlign w:val="bottom"/>
            <w:hideMark/>
          </w:tcPr>
          <w:p w14:paraId="0C039D34"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01B27C0E"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194.59</w:t>
            </w:r>
          </w:p>
        </w:tc>
        <w:tc>
          <w:tcPr>
            <w:tcW w:w="164" w:type="dxa"/>
            <w:tcBorders>
              <w:top w:val="nil"/>
              <w:left w:val="nil"/>
              <w:bottom w:val="nil"/>
              <w:right w:val="nil"/>
            </w:tcBorders>
            <w:shd w:val="clear" w:color="auto" w:fill="auto"/>
            <w:noWrap/>
            <w:vAlign w:val="bottom"/>
            <w:hideMark/>
          </w:tcPr>
          <w:p w14:paraId="374DE659"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428AC631"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0.05</w:t>
            </w:r>
          </w:p>
        </w:tc>
      </w:tr>
      <w:tr w:rsidR="007D6425" w:rsidRPr="00E563DF" w14:paraId="190FC9E6"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5CDF1404" w14:textId="6252006C"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NRA</w:t>
            </w:r>
          </w:p>
        </w:tc>
        <w:tc>
          <w:tcPr>
            <w:tcW w:w="757" w:type="dxa"/>
            <w:tcBorders>
              <w:top w:val="nil"/>
              <w:left w:val="single" w:sz="8" w:space="0" w:color="auto"/>
              <w:bottom w:val="nil"/>
              <w:right w:val="nil"/>
            </w:tcBorders>
            <w:shd w:val="clear" w:color="auto" w:fill="auto"/>
            <w:noWrap/>
            <w:vAlign w:val="bottom"/>
            <w:hideMark/>
          </w:tcPr>
          <w:p w14:paraId="750FD49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1.39</w:t>
            </w:r>
          </w:p>
        </w:tc>
        <w:tc>
          <w:tcPr>
            <w:tcW w:w="463" w:type="dxa"/>
            <w:tcBorders>
              <w:top w:val="nil"/>
              <w:left w:val="nil"/>
              <w:bottom w:val="nil"/>
              <w:right w:val="nil"/>
            </w:tcBorders>
            <w:shd w:val="clear" w:color="auto" w:fill="auto"/>
            <w:noWrap/>
            <w:vAlign w:val="bottom"/>
            <w:hideMark/>
          </w:tcPr>
          <w:p w14:paraId="7B5B7759" w14:textId="77777777" w:rsidR="007D6425" w:rsidRPr="00E563DF" w:rsidRDefault="007D6425" w:rsidP="00225D38">
            <w:pPr>
              <w:jc w:val="right"/>
              <w:rPr>
                <w:rFonts w:ascii="Cambria" w:eastAsia="Times New Roman" w:hAnsi="Cambria" w:cs="Calibri"/>
                <w:color w:val="000000"/>
                <w:sz w:val="20"/>
                <w:szCs w:val="20"/>
              </w:rPr>
            </w:pPr>
          </w:p>
        </w:tc>
        <w:tc>
          <w:tcPr>
            <w:tcW w:w="770" w:type="dxa"/>
            <w:tcBorders>
              <w:top w:val="nil"/>
              <w:left w:val="nil"/>
              <w:bottom w:val="nil"/>
              <w:right w:val="nil"/>
            </w:tcBorders>
            <w:shd w:val="clear" w:color="auto" w:fill="auto"/>
            <w:noWrap/>
            <w:vAlign w:val="bottom"/>
            <w:hideMark/>
          </w:tcPr>
          <w:p w14:paraId="7EFE911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-2.31</w:t>
            </w:r>
          </w:p>
        </w:tc>
        <w:tc>
          <w:tcPr>
            <w:tcW w:w="470" w:type="dxa"/>
            <w:tcBorders>
              <w:top w:val="nil"/>
              <w:left w:val="nil"/>
              <w:bottom w:val="nil"/>
              <w:right w:val="nil"/>
            </w:tcBorders>
            <w:shd w:val="clear" w:color="auto" w:fill="auto"/>
            <w:noWrap/>
            <w:vAlign w:val="bottom"/>
            <w:hideMark/>
          </w:tcPr>
          <w:p w14:paraId="0710C74C"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07" w:type="dxa"/>
            <w:tcBorders>
              <w:top w:val="nil"/>
              <w:left w:val="nil"/>
              <w:bottom w:val="nil"/>
              <w:right w:val="nil"/>
            </w:tcBorders>
            <w:shd w:val="clear" w:color="auto" w:fill="auto"/>
            <w:noWrap/>
            <w:vAlign w:val="bottom"/>
            <w:hideMark/>
          </w:tcPr>
          <w:p w14:paraId="29BA5B0B"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-0.09</w:t>
            </w:r>
          </w:p>
        </w:tc>
        <w:tc>
          <w:tcPr>
            <w:tcW w:w="493" w:type="dxa"/>
            <w:tcBorders>
              <w:top w:val="nil"/>
              <w:left w:val="nil"/>
              <w:bottom w:val="nil"/>
              <w:right w:val="nil"/>
            </w:tcBorders>
            <w:shd w:val="clear" w:color="auto" w:fill="auto"/>
            <w:noWrap/>
            <w:vAlign w:val="bottom"/>
            <w:hideMark/>
          </w:tcPr>
          <w:p w14:paraId="6D4383D1" w14:textId="77777777" w:rsidR="007D6425" w:rsidRPr="00E563DF" w:rsidRDefault="007D6425" w:rsidP="00225D38">
            <w:pPr>
              <w:jc w:val="right"/>
              <w:rPr>
                <w:rFonts w:ascii="Cambria" w:eastAsia="Times New Roman" w:hAnsi="Cambria" w:cs="Calibri"/>
                <w:color w:val="000000"/>
                <w:sz w:val="20"/>
                <w:szCs w:val="20"/>
              </w:rPr>
            </w:pPr>
          </w:p>
        </w:tc>
        <w:tc>
          <w:tcPr>
            <w:tcW w:w="873" w:type="dxa"/>
            <w:tcBorders>
              <w:top w:val="nil"/>
              <w:left w:val="nil"/>
              <w:bottom w:val="nil"/>
              <w:right w:val="nil"/>
            </w:tcBorders>
            <w:shd w:val="clear" w:color="auto" w:fill="auto"/>
            <w:noWrap/>
            <w:vAlign w:val="bottom"/>
            <w:hideMark/>
          </w:tcPr>
          <w:p w14:paraId="5224EC6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-8.48</w:t>
            </w:r>
          </w:p>
        </w:tc>
        <w:tc>
          <w:tcPr>
            <w:tcW w:w="487" w:type="dxa"/>
            <w:tcBorders>
              <w:top w:val="nil"/>
              <w:left w:val="nil"/>
              <w:bottom w:val="nil"/>
              <w:right w:val="nil"/>
            </w:tcBorders>
            <w:shd w:val="clear" w:color="auto" w:fill="auto"/>
            <w:noWrap/>
            <w:vAlign w:val="bottom"/>
            <w:hideMark/>
          </w:tcPr>
          <w:p w14:paraId="6D8EE30B"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1DA907D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-6.12</w:t>
            </w:r>
          </w:p>
        </w:tc>
        <w:tc>
          <w:tcPr>
            <w:tcW w:w="500" w:type="dxa"/>
            <w:tcBorders>
              <w:top w:val="nil"/>
              <w:left w:val="nil"/>
              <w:bottom w:val="nil"/>
              <w:right w:val="nil"/>
            </w:tcBorders>
            <w:shd w:val="clear" w:color="auto" w:fill="auto"/>
            <w:noWrap/>
            <w:vAlign w:val="bottom"/>
            <w:hideMark/>
          </w:tcPr>
          <w:p w14:paraId="789EC434"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7DD9FDD1"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19.63</w:t>
            </w:r>
          </w:p>
        </w:tc>
        <w:tc>
          <w:tcPr>
            <w:tcW w:w="459" w:type="dxa"/>
            <w:tcBorders>
              <w:top w:val="nil"/>
              <w:left w:val="nil"/>
              <w:bottom w:val="nil"/>
              <w:right w:val="nil"/>
            </w:tcBorders>
            <w:shd w:val="clear" w:color="auto" w:fill="auto"/>
            <w:noWrap/>
            <w:vAlign w:val="bottom"/>
            <w:hideMark/>
          </w:tcPr>
          <w:p w14:paraId="2EEB2FBE"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0F93466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-0.69</w:t>
            </w:r>
          </w:p>
        </w:tc>
        <w:tc>
          <w:tcPr>
            <w:tcW w:w="359" w:type="dxa"/>
            <w:tcBorders>
              <w:top w:val="nil"/>
              <w:left w:val="nil"/>
              <w:bottom w:val="nil"/>
              <w:right w:val="nil"/>
            </w:tcBorders>
            <w:shd w:val="clear" w:color="auto" w:fill="auto"/>
            <w:noWrap/>
            <w:vAlign w:val="bottom"/>
            <w:hideMark/>
          </w:tcPr>
          <w:p w14:paraId="20005747"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4820F65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52.09</w:t>
            </w:r>
          </w:p>
        </w:tc>
        <w:tc>
          <w:tcPr>
            <w:tcW w:w="164" w:type="dxa"/>
            <w:tcBorders>
              <w:top w:val="nil"/>
              <w:left w:val="nil"/>
              <w:bottom w:val="nil"/>
              <w:right w:val="nil"/>
            </w:tcBorders>
            <w:shd w:val="clear" w:color="auto" w:fill="auto"/>
            <w:noWrap/>
            <w:vAlign w:val="bottom"/>
            <w:hideMark/>
          </w:tcPr>
          <w:p w14:paraId="33964BC1"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27E50C2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0.08</w:t>
            </w:r>
          </w:p>
        </w:tc>
      </w:tr>
      <w:tr w:rsidR="007D6425" w:rsidRPr="00E563DF" w14:paraId="70C1D31F"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0DC149F6" w14:textId="0068FA77"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O</w:t>
            </w:r>
            <w:r w:rsidR="007D6425" w:rsidRPr="00E563DF">
              <w:rPr>
                <w:rFonts w:ascii="Cambria" w:eastAsia="Times New Roman" w:hAnsi="Cambria" w:cs="Calibri"/>
                <w:color w:val="000000"/>
                <w:sz w:val="20"/>
                <w:szCs w:val="20"/>
              </w:rPr>
              <w:t>pioid</w:t>
            </w:r>
            <w:r>
              <w:rPr>
                <w:rFonts w:ascii="Cambria" w:eastAsia="Times New Roman" w:hAnsi="Cambria" w:cs="Calibri"/>
                <w:color w:val="000000"/>
                <w:sz w:val="20"/>
                <w:szCs w:val="20"/>
              </w:rPr>
              <w:t xml:space="preserve"> </w:t>
            </w:r>
            <w:r w:rsidR="007D6425" w:rsidRPr="00E563DF">
              <w:rPr>
                <w:rFonts w:ascii="Cambria" w:eastAsia="Times New Roman" w:hAnsi="Cambria" w:cs="Calibri"/>
                <w:color w:val="000000"/>
                <w:sz w:val="20"/>
                <w:szCs w:val="20"/>
              </w:rPr>
              <w:t>user</w:t>
            </w:r>
          </w:p>
        </w:tc>
        <w:tc>
          <w:tcPr>
            <w:tcW w:w="757" w:type="dxa"/>
            <w:tcBorders>
              <w:top w:val="nil"/>
              <w:left w:val="single" w:sz="8" w:space="0" w:color="auto"/>
              <w:bottom w:val="nil"/>
              <w:right w:val="nil"/>
            </w:tcBorders>
            <w:shd w:val="clear" w:color="auto" w:fill="auto"/>
            <w:noWrap/>
            <w:vAlign w:val="bottom"/>
            <w:hideMark/>
          </w:tcPr>
          <w:p w14:paraId="4B3F07D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-3.56</w:t>
            </w:r>
          </w:p>
        </w:tc>
        <w:tc>
          <w:tcPr>
            <w:tcW w:w="463" w:type="dxa"/>
            <w:tcBorders>
              <w:top w:val="nil"/>
              <w:left w:val="nil"/>
              <w:bottom w:val="nil"/>
              <w:right w:val="nil"/>
            </w:tcBorders>
            <w:shd w:val="clear" w:color="auto" w:fill="auto"/>
            <w:noWrap/>
            <w:vAlign w:val="bottom"/>
            <w:hideMark/>
          </w:tcPr>
          <w:p w14:paraId="4C1C4953"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7435D1E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1.72</w:t>
            </w:r>
          </w:p>
        </w:tc>
        <w:tc>
          <w:tcPr>
            <w:tcW w:w="470" w:type="dxa"/>
            <w:tcBorders>
              <w:top w:val="nil"/>
              <w:left w:val="nil"/>
              <w:bottom w:val="nil"/>
              <w:right w:val="nil"/>
            </w:tcBorders>
            <w:shd w:val="clear" w:color="auto" w:fill="auto"/>
            <w:noWrap/>
            <w:vAlign w:val="bottom"/>
            <w:hideMark/>
          </w:tcPr>
          <w:p w14:paraId="4FC2D2E7"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07" w:type="dxa"/>
            <w:tcBorders>
              <w:top w:val="nil"/>
              <w:left w:val="nil"/>
              <w:bottom w:val="nil"/>
              <w:right w:val="nil"/>
            </w:tcBorders>
            <w:shd w:val="clear" w:color="auto" w:fill="auto"/>
            <w:noWrap/>
            <w:vAlign w:val="bottom"/>
            <w:hideMark/>
          </w:tcPr>
          <w:p w14:paraId="0021BA1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0.13</w:t>
            </w:r>
          </w:p>
        </w:tc>
        <w:tc>
          <w:tcPr>
            <w:tcW w:w="493" w:type="dxa"/>
            <w:tcBorders>
              <w:top w:val="nil"/>
              <w:left w:val="nil"/>
              <w:bottom w:val="nil"/>
              <w:right w:val="nil"/>
            </w:tcBorders>
            <w:shd w:val="clear" w:color="auto" w:fill="auto"/>
            <w:noWrap/>
            <w:vAlign w:val="bottom"/>
            <w:hideMark/>
          </w:tcPr>
          <w:p w14:paraId="28EDCE57" w14:textId="77777777" w:rsidR="007D6425" w:rsidRPr="00E563DF" w:rsidRDefault="007D6425" w:rsidP="00225D38">
            <w:pPr>
              <w:jc w:val="right"/>
              <w:rPr>
                <w:rFonts w:ascii="Cambria" w:eastAsia="Times New Roman" w:hAnsi="Cambria" w:cs="Calibri"/>
                <w:color w:val="000000"/>
                <w:sz w:val="20"/>
                <w:szCs w:val="20"/>
              </w:rPr>
            </w:pPr>
          </w:p>
        </w:tc>
        <w:tc>
          <w:tcPr>
            <w:tcW w:w="873" w:type="dxa"/>
            <w:tcBorders>
              <w:top w:val="nil"/>
              <w:left w:val="nil"/>
              <w:bottom w:val="nil"/>
              <w:right w:val="nil"/>
            </w:tcBorders>
            <w:shd w:val="clear" w:color="auto" w:fill="auto"/>
            <w:noWrap/>
            <w:vAlign w:val="bottom"/>
            <w:hideMark/>
          </w:tcPr>
          <w:p w14:paraId="4611B75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-4.29</w:t>
            </w:r>
          </w:p>
        </w:tc>
        <w:tc>
          <w:tcPr>
            <w:tcW w:w="487" w:type="dxa"/>
            <w:tcBorders>
              <w:top w:val="nil"/>
              <w:left w:val="nil"/>
              <w:bottom w:val="nil"/>
              <w:right w:val="nil"/>
            </w:tcBorders>
            <w:shd w:val="clear" w:color="auto" w:fill="auto"/>
            <w:noWrap/>
            <w:vAlign w:val="bottom"/>
            <w:hideMark/>
          </w:tcPr>
          <w:p w14:paraId="30B3AE18" w14:textId="77777777" w:rsidR="007D6425" w:rsidRPr="00E563DF" w:rsidRDefault="007D6425" w:rsidP="00225D38">
            <w:pPr>
              <w:jc w:val="right"/>
              <w:rPr>
                <w:rFonts w:ascii="Cambria" w:eastAsia="Times New Roman" w:hAnsi="Cambria" w:cs="Calibri"/>
                <w:color w:val="000000"/>
                <w:sz w:val="20"/>
                <w:szCs w:val="20"/>
              </w:rPr>
            </w:pPr>
          </w:p>
        </w:tc>
        <w:tc>
          <w:tcPr>
            <w:tcW w:w="820" w:type="dxa"/>
            <w:tcBorders>
              <w:top w:val="nil"/>
              <w:left w:val="nil"/>
              <w:bottom w:val="nil"/>
              <w:right w:val="nil"/>
            </w:tcBorders>
            <w:shd w:val="clear" w:color="auto" w:fill="auto"/>
            <w:noWrap/>
            <w:vAlign w:val="bottom"/>
            <w:hideMark/>
          </w:tcPr>
          <w:p w14:paraId="782AA39C"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-9.98</w:t>
            </w:r>
          </w:p>
        </w:tc>
        <w:tc>
          <w:tcPr>
            <w:tcW w:w="500" w:type="dxa"/>
            <w:tcBorders>
              <w:top w:val="nil"/>
              <w:left w:val="nil"/>
              <w:bottom w:val="nil"/>
              <w:right w:val="nil"/>
            </w:tcBorders>
            <w:shd w:val="clear" w:color="auto" w:fill="auto"/>
            <w:noWrap/>
            <w:vAlign w:val="bottom"/>
            <w:hideMark/>
          </w:tcPr>
          <w:p w14:paraId="16D39029"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4D4E2B5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18.63</w:t>
            </w:r>
          </w:p>
        </w:tc>
        <w:tc>
          <w:tcPr>
            <w:tcW w:w="459" w:type="dxa"/>
            <w:tcBorders>
              <w:top w:val="nil"/>
              <w:left w:val="nil"/>
              <w:bottom w:val="nil"/>
              <w:right w:val="nil"/>
            </w:tcBorders>
            <w:shd w:val="clear" w:color="auto" w:fill="auto"/>
            <w:noWrap/>
            <w:vAlign w:val="bottom"/>
            <w:hideMark/>
          </w:tcPr>
          <w:p w14:paraId="4AE29103"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70E1EE1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-5.08</w:t>
            </w:r>
          </w:p>
        </w:tc>
        <w:tc>
          <w:tcPr>
            <w:tcW w:w="359" w:type="dxa"/>
            <w:tcBorders>
              <w:top w:val="nil"/>
              <w:left w:val="nil"/>
              <w:bottom w:val="nil"/>
              <w:right w:val="nil"/>
            </w:tcBorders>
            <w:shd w:val="clear" w:color="auto" w:fill="auto"/>
            <w:noWrap/>
            <w:vAlign w:val="bottom"/>
            <w:hideMark/>
          </w:tcPr>
          <w:p w14:paraId="2677C59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976" w:type="dxa"/>
            <w:tcBorders>
              <w:top w:val="nil"/>
              <w:left w:val="nil"/>
              <w:bottom w:val="nil"/>
              <w:right w:val="nil"/>
            </w:tcBorders>
            <w:shd w:val="clear" w:color="auto" w:fill="auto"/>
            <w:noWrap/>
            <w:vAlign w:val="bottom"/>
            <w:hideMark/>
          </w:tcPr>
          <w:p w14:paraId="5BE32404"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-348.67</w:t>
            </w:r>
          </w:p>
        </w:tc>
        <w:tc>
          <w:tcPr>
            <w:tcW w:w="164" w:type="dxa"/>
            <w:tcBorders>
              <w:top w:val="nil"/>
              <w:left w:val="nil"/>
              <w:bottom w:val="nil"/>
              <w:right w:val="nil"/>
            </w:tcBorders>
            <w:shd w:val="clear" w:color="auto" w:fill="auto"/>
            <w:noWrap/>
            <w:vAlign w:val="bottom"/>
            <w:hideMark/>
          </w:tcPr>
          <w:p w14:paraId="33E98D36"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560" w:type="dxa"/>
            <w:tcBorders>
              <w:top w:val="nil"/>
              <w:left w:val="nil"/>
              <w:bottom w:val="nil"/>
              <w:right w:val="single" w:sz="4" w:space="0" w:color="auto"/>
            </w:tcBorders>
            <w:shd w:val="clear" w:color="auto" w:fill="auto"/>
            <w:noWrap/>
            <w:vAlign w:val="bottom"/>
            <w:hideMark/>
          </w:tcPr>
          <w:p w14:paraId="21DB2FB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0.07</w:t>
            </w:r>
          </w:p>
        </w:tc>
      </w:tr>
      <w:tr w:rsidR="007D6425" w:rsidRPr="00E563DF" w14:paraId="3C5E59D5"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56CD3815" w14:textId="3D28E3C1"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P</w:t>
            </w:r>
            <w:r w:rsidR="007D6425" w:rsidRPr="00E563DF">
              <w:rPr>
                <w:rFonts w:ascii="Cambria" w:eastAsia="Times New Roman" w:hAnsi="Cambria" w:cs="Calibri"/>
                <w:color w:val="000000"/>
                <w:sz w:val="20"/>
                <w:szCs w:val="20"/>
              </w:rPr>
              <w:t>olice</w:t>
            </w:r>
          </w:p>
        </w:tc>
        <w:tc>
          <w:tcPr>
            <w:tcW w:w="757" w:type="dxa"/>
            <w:tcBorders>
              <w:top w:val="nil"/>
              <w:left w:val="single" w:sz="8" w:space="0" w:color="auto"/>
              <w:bottom w:val="nil"/>
              <w:right w:val="nil"/>
            </w:tcBorders>
            <w:shd w:val="clear" w:color="auto" w:fill="auto"/>
            <w:noWrap/>
            <w:vAlign w:val="bottom"/>
            <w:hideMark/>
          </w:tcPr>
          <w:p w14:paraId="19ED6628"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6.27</w:t>
            </w:r>
          </w:p>
        </w:tc>
        <w:tc>
          <w:tcPr>
            <w:tcW w:w="463" w:type="dxa"/>
            <w:tcBorders>
              <w:top w:val="nil"/>
              <w:left w:val="nil"/>
              <w:bottom w:val="nil"/>
              <w:right w:val="nil"/>
            </w:tcBorders>
            <w:shd w:val="clear" w:color="auto" w:fill="auto"/>
            <w:noWrap/>
            <w:vAlign w:val="bottom"/>
            <w:hideMark/>
          </w:tcPr>
          <w:p w14:paraId="4374CEEB"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7332E4A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0.51</w:t>
            </w:r>
          </w:p>
        </w:tc>
        <w:tc>
          <w:tcPr>
            <w:tcW w:w="470" w:type="dxa"/>
            <w:tcBorders>
              <w:top w:val="nil"/>
              <w:left w:val="nil"/>
              <w:bottom w:val="nil"/>
              <w:right w:val="nil"/>
            </w:tcBorders>
            <w:shd w:val="clear" w:color="auto" w:fill="auto"/>
            <w:noWrap/>
            <w:vAlign w:val="bottom"/>
            <w:hideMark/>
          </w:tcPr>
          <w:p w14:paraId="027B18B1" w14:textId="77777777" w:rsidR="007D6425" w:rsidRPr="00E563DF" w:rsidRDefault="007D6425" w:rsidP="00225D38">
            <w:pPr>
              <w:jc w:val="right"/>
              <w:rPr>
                <w:rFonts w:ascii="Cambria" w:eastAsia="Times New Roman" w:hAnsi="Cambria" w:cs="Calibri"/>
                <w:color w:val="000000"/>
                <w:sz w:val="20"/>
                <w:szCs w:val="20"/>
              </w:rPr>
            </w:pPr>
          </w:p>
        </w:tc>
        <w:tc>
          <w:tcPr>
            <w:tcW w:w="807" w:type="dxa"/>
            <w:tcBorders>
              <w:top w:val="nil"/>
              <w:left w:val="nil"/>
              <w:bottom w:val="nil"/>
              <w:right w:val="nil"/>
            </w:tcBorders>
            <w:shd w:val="clear" w:color="auto" w:fill="auto"/>
            <w:noWrap/>
            <w:vAlign w:val="bottom"/>
            <w:hideMark/>
          </w:tcPr>
          <w:p w14:paraId="476EE3F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6.78</w:t>
            </w:r>
          </w:p>
        </w:tc>
        <w:tc>
          <w:tcPr>
            <w:tcW w:w="493" w:type="dxa"/>
            <w:tcBorders>
              <w:top w:val="nil"/>
              <w:left w:val="nil"/>
              <w:bottom w:val="nil"/>
              <w:right w:val="nil"/>
            </w:tcBorders>
            <w:shd w:val="clear" w:color="auto" w:fill="auto"/>
            <w:noWrap/>
            <w:vAlign w:val="bottom"/>
            <w:hideMark/>
          </w:tcPr>
          <w:p w14:paraId="042D48C4"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584D483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-7.76</w:t>
            </w:r>
          </w:p>
        </w:tc>
        <w:tc>
          <w:tcPr>
            <w:tcW w:w="487" w:type="dxa"/>
            <w:tcBorders>
              <w:top w:val="nil"/>
              <w:left w:val="nil"/>
              <w:bottom w:val="nil"/>
              <w:right w:val="nil"/>
            </w:tcBorders>
            <w:shd w:val="clear" w:color="auto" w:fill="auto"/>
            <w:noWrap/>
            <w:vAlign w:val="bottom"/>
            <w:hideMark/>
          </w:tcPr>
          <w:p w14:paraId="27D93F7A"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5464F3B3"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1.69</w:t>
            </w:r>
          </w:p>
        </w:tc>
        <w:tc>
          <w:tcPr>
            <w:tcW w:w="500" w:type="dxa"/>
            <w:tcBorders>
              <w:top w:val="nil"/>
              <w:left w:val="nil"/>
              <w:bottom w:val="nil"/>
              <w:right w:val="nil"/>
            </w:tcBorders>
            <w:shd w:val="clear" w:color="auto" w:fill="auto"/>
            <w:noWrap/>
            <w:vAlign w:val="bottom"/>
            <w:hideMark/>
          </w:tcPr>
          <w:p w14:paraId="3FE605B3" w14:textId="77777777" w:rsidR="007D6425" w:rsidRPr="00E563DF" w:rsidRDefault="007D6425" w:rsidP="00225D38">
            <w:pPr>
              <w:jc w:val="right"/>
              <w:rPr>
                <w:rFonts w:ascii="Cambria" w:eastAsia="Times New Roman" w:hAnsi="Cambria" w:cs="Calibri"/>
                <w:color w:val="000000"/>
                <w:sz w:val="20"/>
                <w:szCs w:val="20"/>
              </w:rPr>
            </w:pPr>
          </w:p>
        </w:tc>
        <w:tc>
          <w:tcPr>
            <w:tcW w:w="821" w:type="dxa"/>
            <w:tcBorders>
              <w:top w:val="nil"/>
              <w:left w:val="nil"/>
              <w:bottom w:val="nil"/>
              <w:right w:val="nil"/>
            </w:tcBorders>
            <w:shd w:val="clear" w:color="auto" w:fill="auto"/>
            <w:noWrap/>
            <w:vAlign w:val="bottom"/>
            <w:hideMark/>
          </w:tcPr>
          <w:p w14:paraId="76757E8A"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11.39</w:t>
            </w:r>
          </w:p>
        </w:tc>
        <w:tc>
          <w:tcPr>
            <w:tcW w:w="459" w:type="dxa"/>
            <w:tcBorders>
              <w:top w:val="nil"/>
              <w:left w:val="nil"/>
              <w:bottom w:val="nil"/>
              <w:right w:val="nil"/>
            </w:tcBorders>
            <w:shd w:val="clear" w:color="auto" w:fill="auto"/>
            <w:noWrap/>
            <w:vAlign w:val="bottom"/>
            <w:hideMark/>
          </w:tcPr>
          <w:p w14:paraId="14845E29"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351CFF4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-1.44</w:t>
            </w:r>
          </w:p>
        </w:tc>
        <w:tc>
          <w:tcPr>
            <w:tcW w:w="359" w:type="dxa"/>
            <w:tcBorders>
              <w:top w:val="nil"/>
              <w:left w:val="nil"/>
              <w:bottom w:val="nil"/>
              <w:right w:val="nil"/>
            </w:tcBorders>
            <w:shd w:val="clear" w:color="auto" w:fill="auto"/>
            <w:noWrap/>
            <w:vAlign w:val="bottom"/>
            <w:hideMark/>
          </w:tcPr>
          <w:p w14:paraId="3479D2A2"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40925F27"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192.86</w:t>
            </w:r>
          </w:p>
        </w:tc>
        <w:tc>
          <w:tcPr>
            <w:tcW w:w="164" w:type="dxa"/>
            <w:tcBorders>
              <w:top w:val="nil"/>
              <w:left w:val="nil"/>
              <w:bottom w:val="nil"/>
              <w:right w:val="nil"/>
            </w:tcBorders>
            <w:shd w:val="clear" w:color="auto" w:fill="auto"/>
            <w:noWrap/>
            <w:vAlign w:val="bottom"/>
            <w:hideMark/>
          </w:tcPr>
          <w:p w14:paraId="4A592DE3"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5A424BAF"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0.07</w:t>
            </w:r>
          </w:p>
        </w:tc>
      </w:tr>
      <w:tr w:rsidR="007D6425" w:rsidRPr="00E563DF" w14:paraId="60BCECDF"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0AA91161" w14:textId="23080CED"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P</w:t>
            </w:r>
            <w:r w:rsidR="007D6425" w:rsidRPr="00E563DF">
              <w:rPr>
                <w:rFonts w:ascii="Cambria" w:eastAsia="Times New Roman" w:hAnsi="Cambria" w:cs="Calibri"/>
                <w:color w:val="000000"/>
                <w:sz w:val="20"/>
                <w:szCs w:val="20"/>
              </w:rPr>
              <w:t>risoners</w:t>
            </w:r>
          </w:p>
        </w:tc>
        <w:tc>
          <w:tcPr>
            <w:tcW w:w="757" w:type="dxa"/>
            <w:tcBorders>
              <w:top w:val="nil"/>
              <w:left w:val="single" w:sz="8" w:space="0" w:color="auto"/>
              <w:bottom w:val="nil"/>
              <w:right w:val="nil"/>
            </w:tcBorders>
            <w:shd w:val="clear" w:color="auto" w:fill="auto"/>
            <w:noWrap/>
            <w:vAlign w:val="bottom"/>
            <w:hideMark/>
          </w:tcPr>
          <w:p w14:paraId="130C774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-2.06</w:t>
            </w:r>
          </w:p>
        </w:tc>
        <w:tc>
          <w:tcPr>
            <w:tcW w:w="463" w:type="dxa"/>
            <w:tcBorders>
              <w:top w:val="nil"/>
              <w:left w:val="nil"/>
              <w:bottom w:val="nil"/>
              <w:right w:val="nil"/>
            </w:tcBorders>
            <w:shd w:val="clear" w:color="auto" w:fill="auto"/>
            <w:noWrap/>
            <w:vAlign w:val="bottom"/>
            <w:hideMark/>
          </w:tcPr>
          <w:p w14:paraId="6048ABBE"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5EF186C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2.04</w:t>
            </w:r>
          </w:p>
        </w:tc>
        <w:tc>
          <w:tcPr>
            <w:tcW w:w="470" w:type="dxa"/>
            <w:tcBorders>
              <w:top w:val="nil"/>
              <w:left w:val="nil"/>
              <w:bottom w:val="nil"/>
              <w:right w:val="nil"/>
            </w:tcBorders>
            <w:shd w:val="clear" w:color="auto" w:fill="auto"/>
            <w:noWrap/>
            <w:vAlign w:val="bottom"/>
            <w:hideMark/>
          </w:tcPr>
          <w:p w14:paraId="72CBF8D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07" w:type="dxa"/>
            <w:tcBorders>
              <w:top w:val="nil"/>
              <w:left w:val="nil"/>
              <w:bottom w:val="nil"/>
              <w:right w:val="nil"/>
            </w:tcBorders>
            <w:shd w:val="clear" w:color="auto" w:fill="auto"/>
            <w:noWrap/>
            <w:vAlign w:val="bottom"/>
            <w:hideMark/>
          </w:tcPr>
          <w:p w14:paraId="161783E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-4.21</w:t>
            </w:r>
          </w:p>
        </w:tc>
        <w:tc>
          <w:tcPr>
            <w:tcW w:w="493" w:type="dxa"/>
            <w:tcBorders>
              <w:top w:val="nil"/>
              <w:left w:val="nil"/>
              <w:bottom w:val="nil"/>
              <w:right w:val="nil"/>
            </w:tcBorders>
            <w:shd w:val="clear" w:color="auto" w:fill="auto"/>
            <w:noWrap/>
            <w:vAlign w:val="bottom"/>
            <w:hideMark/>
          </w:tcPr>
          <w:p w14:paraId="1F2B857E"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63ACE712"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-4.58</w:t>
            </w:r>
          </w:p>
        </w:tc>
        <w:tc>
          <w:tcPr>
            <w:tcW w:w="487" w:type="dxa"/>
            <w:tcBorders>
              <w:top w:val="nil"/>
              <w:left w:val="nil"/>
              <w:bottom w:val="nil"/>
              <w:right w:val="nil"/>
            </w:tcBorders>
            <w:shd w:val="clear" w:color="auto" w:fill="auto"/>
            <w:noWrap/>
            <w:vAlign w:val="bottom"/>
            <w:hideMark/>
          </w:tcPr>
          <w:p w14:paraId="7B29957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055921E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-9.09</w:t>
            </w:r>
          </w:p>
        </w:tc>
        <w:tc>
          <w:tcPr>
            <w:tcW w:w="500" w:type="dxa"/>
            <w:tcBorders>
              <w:top w:val="nil"/>
              <w:left w:val="nil"/>
              <w:bottom w:val="nil"/>
              <w:right w:val="nil"/>
            </w:tcBorders>
            <w:shd w:val="clear" w:color="auto" w:fill="auto"/>
            <w:noWrap/>
            <w:vAlign w:val="bottom"/>
            <w:hideMark/>
          </w:tcPr>
          <w:p w14:paraId="47772D15"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42094A02"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24.24</w:t>
            </w:r>
          </w:p>
        </w:tc>
        <w:tc>
          <w:tcPr>
            <w:tcW w:w="459" w:type="dxa"/>
            <w:tcBorders>
              <w:top w:val="nil"/>
              <w:left w:val="nil"/>
              <w:bottom w:val="nil"/>
              <w:right w:val="nil"/>
            </w:tcBorders>
            <w:shd w:val="clear" w:color="auto" w:fill="auto"/>
            <w:noWrap/>
            <w:vAlign w:val="bottom"/>
            <w:hideMark/>
          </w:tcPr>
          <w:p w14:paraId="7968FE39"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4BEDC632"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-3.23</w:t>
            </w:r>
          </w:p>
        </w:tc>
        <w:tc>
          <w:tcPr>
            <w:tcW w:w="359" w:type="dxa"/>
            <w:tcBorders>
              <w:top w:val="nil"/>
              <w:left w:val="nil"/>
              <w:bottom w:val="nil"/>
              <w:right w:val="nil"/>
            </w:tcBorders>
            <w:shd w:val="clear" w:color="auto" w:fill="auto"/>
            <w:noWrap/>
            <w:vAlign w:val="bottom"/>
            <w:hideMark/>
          </w:tcPr>
          <w:p w14:paraId="7BD93EC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976" w:type="dxa"/>
            <w:tcBorders>
              <w:top w:val="nil"/>
              <w:left w:val="nil"/>
              <w:bottom w:val="nil"/>
              <w:right w:val="nil"/>
            </w:tcBorders>
            <w:shd w:val="clear" w:color="auto" w:fill="auto"/>
            <w:noWrap/>
            <w:vAlign w:val="bottom"/>
            <w:hideMark/>
          </w:tcPr>
          <w:p w14:paraId="584B7273"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-194.89</w:t>
            </w:r>
          </w:p>
        </w:tc>
        <w:tc>
          <w:tcPr>
            <w:tcW w:w="164" w:type="dxa"/>
            <w:tcBorders>
              <w:top w:val="nil"/>
              <w:left w:val="nil"/>
              <w:bottom w:val="nil"/>
              <w:right w:val="nil"/>
            </w:tcBorders>
            <w:shd w:val="clear" w:color="auto" w:fill="auto"/>
            <w:noWrap/>
            <w:vAlign w:val="bottom"/>
            <w:hideMark/>
          </w:tcPr>
          <w:p w14:paraId="61728B4E"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02570DE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0.19</w:t>
            </w:r>
          </w:p>
        </w:tc>
      </w:tr>
      <w:tr w:rsidR="007D6425" w:rsidRPr="00E563DF" w14:paraId="1C27DE07"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4AD80952" w14:textId="42EDBEB0"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S</w:t>
            </w:r>
            <w:r w:rsidR="007D6425" w:rsidRPr="00E563DF">
              <w:rPr>
                <w:rFonts w:ascii="Cambria" w:eastAsia="Times New Roman" w:hAnsi="Cambria" w:cs="Calibri"/>
                <w:color w:val="000000"/>
                <w:sz w:val="20"/>
                <w:szCs w:val="20"/>
              </w:rPr>
              <w:t>mall</w:t>
            </w:r>
            <w:r>
              <w:rPr>
                <w:rFonts w:ascii="Cambria" w:eastAsia="Times New Roman" w:hAnsi="Cambria" w:cs="Calibri"/>
                <w:color w:val="000000"/>
                <w:sz w:val="20"/>
                <w:szCs w:val="20"/>
              </w:rPr>
              <w:t xml:space="preserve"> </w:t>
            </w:r>
            <w:r w:rsidR="007D6425" w:rsidRPr="00E563DF">
              <w:rPr>
                <w:rFonts w:ascii="Cambria" w:eastAsia="Times New Roman" w:hAnsi="Cambria" w:cs="Calibri"/>
                <w:color w:val="000000"/>
                <w:sz w:val="20"/>
                <w:szCs w:val="20"/>
              </w:rPr>
              <w:t>business</w:t>
            </w:r>
          </w:p>
        </w:tc>
        <w:tc>
          <w:tcPr>
            <w:tcW w:w="757" w:type="dxa"/>
            <w:tcBorders>
              <w:top w:val="nil"/>
              <w:left w:val="single" w:sz="8" w:space="0" w:color="auto"/>
              <w:bottom w:val="nil"/>
              <w:right w:val="nil"/>
            </w:tcBorders>
            <w:shd w:val="clear" w:color="auto" w:fill="auto"/>
            <w:noWrap/>
            <w:vAlign w:val="bottom"/>
            <w:hideMark/>
          </w:tcPr>
          <w:p w14:paraId="5CEA6541"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2.32</w:t>
            </w:r>
          </w:p>
        </w:tc>
        <w:tc>
          <w:tcPr>
            <w:tcW w:w="463" w:type="dxa"/>
            <w:tcBorders>
              <w:top w:val="nil"/>
              <w:left w:val="nil"/>
              <w:bottom w:val="nil"/>
              <w:right w:val="nil"/>
            </w:tcBorders>
            <w:shd w:val="clear" w:color="auto" w:fill="auto"/>
            <w:noWrap/>
            <w:vAlign w:val="bottom"/>
            <w:hideMark/>
          </w:tcPr>
          <w:p w14:paraId="273B5FFB"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2BDDF33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-0.79</w:t>
            </w:r>
          </w:p>
        </w:tc>
        <w:tc>
          <w:tcPr>
            <w:tcW w:w="470" w:type="dxa"/>
            <w:tcBorders>
              <w:top w:val="nil"/>
              <w:left w:val="nil"/>
              <w:bottom w:val="nil"/>
              <w:right w:val="nil"/>
            </w:tcBorders>
            <w:shd w:val="clear" w:color="auto" w:fill="auto"/>
            <w:noWrap/>
            <w:vAlign w:val="bottom"/>
            <w:hideMark/>
          </w:tcPr>
          <w:p w14:paraId="7CC7F59E" w14:textId="77777777" w:rsidR="007D6425" w:rsidRPr="00E563DF" w:rsidRDefault="007D6425" w:rsidP="00225D38">
            <w:pPr>
              <w:jc w:val="right"/>
              <w:rPr>
                <w:rFonts w:ascii="Cambria" w:eastAsia="Times New Roman" w:hAnsi="Cambria" w:cs="Calibri"/>
                <w:color w:val="000000"/>
                <w:sz w:val="20"/>
                <w:szCs w:val="20"/>
              </w:rPr>
            </w:pPr>
          </w:p>
        </w:tc>
        <w:tc>
          <w:tcPr>
            <w:tcW w:w="807" w:type="dxa"/>
            <w:tcBorders>
              <w:top w:val="nil"/>
              <w:left w:val="nil"/>
              <w:bottom w:val="nil"/>
              <w:right w:val="nil"/>
            </w:tcBorders>
            <w:shd w:val="clear" w:color="auto" w:fill="auto"/>
            <w:noWrap/>
            <w:vAlign w:val="bottom"/>
            <w:hideMark/>
          </w:tcPr>
          <w:p w14:paraId="1E26A58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6.53</w:t>
            </w:r>
          </w:p>
        </w:tc>
        <w:tc>
          <w:tcPr>
            <w:tcW w:w="493" w:type="dxa"/>
            <w:tcBorders>
              <w:top w:val="nil"/>
              <w:left w:val="nil"/>
              <w:bottom w:val="nil"/>
              <w:right w:val="nil"/>
            </w:tcBorders>
            <w:shd w:val="clear" w:color="auto" w:fill="auto"/>
            <w:noWrap/>
            <w:vAlign w:val="bottom"/>
            <w:hideMark/>
          </w:tcPr>
          <w:p w14:paraId="4BA94B6A"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38BF08C3"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3.21</w:t>
            </w:r>
          </w:p>
        </w:tc>
        <w:tc>
          <w:tcPr>
            <w:tcW w:w="487" w:type="dxa"/>
            <w:tcBorders>
              <w:top w:val="nil"/>
              <w:left w:val="nil"/>
              <w:bottom w:val="nil"/>
              <w:right w:val="nil"/>
            </w:tcBorders>
            <w:shd w:val="clear" w:color="auto" w:fill="auto"/>
            <w:noWrap/>
            <w:vAlign w:val="bottom"/>
            <w:hideMark/>
          </w:tcPr>
          <w:p w14:paraId="13BFDFDC" w14:textId="77777777" w:rsidR="007D6425" w:rsidRPr="00E563DF" w:rsidRDefault="007D6425" w:rsidP="00225D38">
            <w:pPr>
              <w:jc w:val="right"/>
              <w:rPr>
                <w:rFonts w:ascii="Cambria" w:eastAsia="Times New Roman" w:hAnsi="Cambria" w:cs="Calibri"/>
                <w:color w:val="000000"/>
                <w:sz w:val="20"/>
                <w:szCs w:val="20"/>
              </w:rPr>
            </w:pPr>
          </w:p>
        </w:tc>
        <w:tc>
          <w:tcPr>
            <w:tcW w:w="820" w:type="dxa"/>
            <w:tcBorders>
              <w:top w:val="nil"/>
              <w:left w:val="nil"/>
              <w:bottom w:val="nil"/>
              <w:right w:val="nil"/>
            </w:tcBorders>
            <w:shd w:val="clear" w:color="auto" w:fill="auto"/>
            <w:noWrap/>
            <w:vAlign w:val="bottom"/>
            <w:hideMark/>
          </w:tcPr>
          <w:p w14:paraId="42FBA52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3.80</w:t>
            </w:r>
          </w:p>
        </w:tc>
        <w:tc>
          <w:tcPr>
            <w:tcW w:w="500" w:type="dxa"/>
            <w:tcBorders>
              <w:top w:val="nil"/>
              <w:left w:val="nil"/>
              <w:bottom w:val="nil"/>
              <w:right w:val="nil"/>
            </w:tcBorders>
            <w:shd w:val="clear" w:color="auto" w:fill="auto"/>
            <w:noWrap/>
            <w:vAlign w:val="bottom"/>
            <w:hideMark/>
          </w:tcPr>
          <w:p w14:paraId="4AFCC0A2"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5D76E868"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9.94</w:t>
            </w:r>
          </w:p>
        </w:tc>
        <w:tc>
          <w:tcPr>
            <w:tcW w:w="459" w:type="dxa"/>
            <w:tcBorders>
              <w:top w:val="nil"/>
              <w:left w:val="nil"/>
              <w:bottom w:val="nil"/>
              <w:right w:val="nil"/>
            </w:tcBorders>
            <w:shd w:val="clear" w:color="auto" w:fill="auto"/>
            <w:noWrap/>
            <w:vAlign w:val="bottom"/>
            <w:hideMark/>
          </w:tcPr>
          <w:p w14:paraId="35BECAA7"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73713F9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-0.87</w:t>
            </w:r>
          </w:p>
        </w:tc>
        <w:tc>
          <w:tcPr>
            <w:tcW w:w="359" w:type="dxa"/>
            <w:tcBorders>
              <w:top w:val="nil"/>
              <w:left w:val="nil"/>
              <w:bottom w:val="nil"/>
              <w:right w:val="nil"/>
            </w:tcBorders>
            <w:shd w:val="clear" w:color="auto" w:fill="auto"/>
            <w:noWrap/>
            <w:vAlign w:val="bottom"/>
            <w:hideMark/>
          </w:tcPr>
          <w:p w14:paraId="5AA12BF1"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741F9D48"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194.28</w:t>
            </w:r>
          </w:p>
        </w:tc>
        <w:tc>
          <w:tcPr>
            <w:tcW w:w="164" w:type="dxa"/>
            <w:tcBorders>
              <w:top w:val="nil"/>
              <w:left w:val="nil"/>
              <w:bottom w:val="nil"/>
              <w:right w:val="nil"/>
            </w:tcBorders>
            <w:shd w:val="clear" w:color="auto" w:fill="auto"/>
            <w:noWrap/>
            <w:vAlign w:val="bottom"/>
            <w:hideMark/>
          </w:tcPr>
          <w:p w14:paraId="7BE1C019"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1E93837C"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0.05</w:t>
            </w:r>
          </w:p>
        </w:tc>
      </w:tr>
      <w:tr w:rsidR="007D6425" w:rsidRPr="00E563DF" w14:paraId="21141196"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407D6BF0" w14:textId="041D819B"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SNAP recipient</w:t>
            </w:r>
          </w:p>
        </w:tc>
        <w:tc>
          <w:tcPr>
            <w:tcW w:w="757" w:type="dxa"/>
            <w:tcBorders>
              <w:top w:val="nil"/>
              <w:left w:val="single" w:sz="8" w:space="0" w:color="auto"/>
              <w:bottom w:val="nil"/>
              <w:right w:val="nil"/>
            </w:tcBorders>
            <w:shd w:val="clear" w:color="auto" w:fill="auto"/>
            <w:noWrap/>
            <w:vAlign w:val="bottom"/>
            <w:hideMark/>
          </w:tcPr>
          <w:p w14:paraId="26A2B54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-1.98</w:t>
            </w:r>
          </w:p>
        </w:tc>
        <w:tc>
          <w:tcPr>
            <w:tcW w:w="463" w:type="dxa"/>
            <w:tcBorders>
              <w:top w:val="nil"/>
              <w:left w:val="nil"/>
              <w:bottom w:val="nil"/>
              <w:right w:val="nil"/>
            </w:tcBorders>
            <w:shd w:val="clear" w:color="auto" w:fill="auto"/>
            <w:noWrap/>
            <w:vAlign w:val="bottom"/>
            <w:hideMark/>
          </w:tcPr>
          <w:p w14:paraId="4B110529"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66FFE1B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-1.13</w:t>
            </w:r>
          </w:p>
        </w:tc>
        <w:tc>
          <w:tcPr>
            <w:tcW w:w="470" w:type="dxa"/>
            <w:tcBorders>
              <w:top w:val="nil"/>
              <w:left w:val="nil"/>
              <w:bottom w:val="nil"/>
              <w:right w:val="nil"/>
            </w:tcBorders>
            <w:shd w:val="clear" w:color="auto" w:fill="auto"/>
            <w:noWrap/>
            <w:vAlign w:val="bottom"/>
            <w:hideMark/>
          </w:tcPr>
          <w:p w14:paraId="018311EF" w14:textId="77777777" w:rsidR="007D6425" w:rsidRPr="00E563DF" w:rsidRDefault="007D6425" w:rsidP="00225D38">
            <w:pPr>
              <w:jc w:val="right"/>
              <w:rPr>
                <w:rFonts w:ascii="Cambria" w:eastAsia="Times New Roman" w:hAnsi="Cambria" w:cs="Calibri"/>
                <w:color w:val="000000"/>
                <w:sz w:val="20"/>
                <w:szCs w:val="20"/>
              </w:rPr>
            </w:pPr>
          </w:p>
        </w:tc>
        <w:tc>
          <w:tcPr>
            <w:tcW w:w="807" w:type="dxa"/>
            <w:tcBorders>
              <w:top w:val="nil"/>
              <w:left w:val="nil"/>
              <w:bottom w:val="nil"/>
              <w:right w:val="nil"/>
            </w:tcBorders>
            <w:shd w:val="clear" w:color="auto" w:fill="auto"/>
            <w:noWrap/>
            <w:vAlign w:val="bottom"/>
            <w:hideMark/>
          </w:tcPr>
          <w:p w14:paraId="1C53B93F"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5.77</w:t>
            </w:r>
          </w:p>
        </w:tc>
        <w:tc>
          <w:tcPr>
            <w:tcW w:w="493" w:type="dxa"/>
            <w:tcBorders>
              <w:top w:val="nil"/>
              <w:left w:val="nil"/>
              <w:bottom w:val="nil"/>
              <w:right w:val="nil"/>
            </w:tcBorders>
            <w:shd w:val="clear" w:color="auto" w:fill="auto"/>
            <w:noWrap/>
            <w:vAlign w:val="bottom"/>
            <w:hideMark/>
          </w:tcPr>
          <w:p w14:paraId="52F65AF0"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500B7F3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1.53</w:t>
            </w:r>
          </w:p>
        </w:tc>
        <w:tc>
          <w:tcPr>
            <w:tcW w:w="487" w:type="dxa"/>
            <w:tcBorders>
              <w:top w:val="nil"/>
              <w:left w:val="nil"/>
              <w:bottom w:val="nil"/>
              <w:right w:val="nil"/>
            </w:tcBorders>
            <w:shd w:val="clear" w:color="auto" w:fill="auto"/>
            <w:noWrap/>
            <w:vAlign w:val="bottom"/>
            <w:hideMark/>
          </w:tcPr>
          <w:p w14:paraId="641D4BC8" w14:textId="77777777" w:rsidR="007D6425" w:rsidRPr="00E563DF" w:rsidRDefault="007D6425" w:rsidP="00225D38">
            <w:pPr>
              <w:jc w:val="right"/>
              <w:rPr>
                <w:rFonts w:ascii="Cambria" w:eastAsia="Times New Roman" w:hAnsi="Cambria" w:cs="Calibri"/>
                <w:color w:val="000000"/>
                <w:sz w:val="20"/>
                <w:szCs w:val="20"/>
              </w:rPr>
            </w:pPr>
          </w:p>
        </w:tc>
        <w:tc>
          <w:tcPr>
            <w:tcW w:w="820" w:type="dxa"/>
            <w:tcBorders>
              <w:top w:val="nil"/>
              <w:left w:val="nil"/>
              <w:bottom w:val="nil"/>
              <w:right w:val="nil"/>
            </w:tcBorders>
            <w:shd w:val="clear" w:color="auto" w:fill="auto"/>
            <w:noWrap/>
            <w:vAlign w:val="bottom"/>
            <w:hideMark/>
          </w:tcPr>
          <w:p w14:paraId="52F124D3"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1.41</w:t>
            </w:r>
          </w:p>
        </w:tc>
        <w:tc>
          <w:tcPr>
            <w:tcW w:w="500" w:type="dxa"/>
            <w:tcBorders>
              <w:top w:val="nil"/>
              <w:left w:val="nil"/>
              <w:bottom w:val="nil"/>
              <w:right w:val="nil"/>
            </w:tcBorders>
            <w:shd w:val="clear" w:color="auto" w:fill="auto"/>
            <w:noWrap/>
            <w:vAlign w:val="bottom"/>
            <w:hideMark/>
          </w:tcPr>
          <w:p w14:paraId="081EA572" w14:textId="77777777" w:rsidR="007D6425" w:rsidRPr="00E563DF" w:rsidRDefault="007D6425" w:rsidP="00225D38">
            <w:pPr>
              <w:jc w:val="right"/>
              <w:rPr>
                <w:rFonts w:ascii="Cambria" w:eastAsia="Times New Roman" w:hAnsi="Cambria" w:cs="Calibri"/>
                <w:color w:val="000000"/>
                <w:sz w:val="20"/>
                <w:szCs w:val="20"/>
              </w:rPr>
            </w:pPr>
          </w:p>
        </w:tc>
        <w:tc>
          <w:tcPr>
            <w:tcW w:w="821" w:type="dxa"/>
            <w:tcBorders>
              <w:top w:val="nil"/>
              <w:left w:val="nil"/>
              <w:bottom w:val="nil"/>
              <w:right w:val="nil"/>
            </w:tcBorders>
            <w:shd w:val="clear" w:color="auto" w:fill="auto"/>
            <w:noWrap/>
            <w:vAlign w:val="bottom"/>
            <w:hideMark/>
          </w:tcPr>
          <w:p w14:paraId="1ABDC462"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14.17</w:t>
            </w:r>
          </w:p>
        </w:tc>
        <w:tc>
          <w:tcPr>
            <w:tcW w:w="459" w:type="dxa"/>
            <w:tcBorders>
              <w:top w:val="nil"/>
              <w:left w:val="nil"/>
              <w:bottom w:val="nil"/>
              <w:right w:val="nil"/>
            </w:tcBorders>
            <w:shd w:val="clear" w:color="auto" w:fill="auto"/>
            <w:noWrap/>
            <w:vAlign w:val="bottom"/>
            <w:hideMark/>
          </w:tcPr>
          <w:p w14:paraId="7D239F64"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5AA6BD9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-1.83</w:t>
            </w:r>
          </w:p>
        </w:tc>
        <w:tc>
          <w:tcPr>
            <w:tcW w:w="359" w:type="dxa"/>
            <w:tcBorders>
              <w:top w:val="nil"/>
              <w:left w:val="nil"/>
              <w:bottom w:val="nil"/>
              <w:right w:val="nil"/>
            </w:tcBorders>
            <w:shd w:val="clear" w:color="auto" w:fill="auto"/>
            <w:noWrap/>
            <w:vAlign w:val="bottom"/>
            <w:hideMark/>
          </w:tcPr>
          <w:p w14:paraId="49C3D984"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797C755E"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-211.77</w:t>
            </w:r>
          </w:p>
        </w:tc>
        <w:tc>
          <w:tcPr>
            <w:tcW w:w="164" w:type="dxa"/>
            <w:tcBorders>
              <w:top w:val="nil"/>
              <w:left w:val="nil"/>
              <w:bottom w:val="nil"/>
              <w:right w:val="nil"/>
            </w:tcBorders>
            <w:shd w:val="clear" w:color="auto" w:fill="auto"/>
            <w:noWrap/>
            <w:vAlign w:val="bottom"/>
            <w:hideMark/>
          </w:tcPr>
          <w:p w14:paraId="36AF7DE0"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057CD56B"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0.04</w:t>
            </w:r>
          </w:p>
        </w:tc>
      </w:tr>
      <w:tr w:rsidR="007D6425" w:rsidRPr="00E563DF" w14:paraId="0EBC8A73"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19F36550" w14:textId="37698AF0"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TANF recipient</w:t>
            </w:r>
          </w:p>
        </w:tc>
        <w:tc>
          <w:tcPr>
            <w:tcW w:w="757" w:type="dxa"/>
            <w:tcBorders>
              <w:top w:val="nil"/>
              <w:left w:val="single" w:sz="8" w:space="0" w:color="auto"/>
              <w:bottom w:val="nil"/>
              <w:right w:val="nil"/>
            </w:tcBorders>
            <w:shd w:val="clear" w:color="auto" w:fill="auto"/>
            <w:noWrap/>
            <w:vAlign w:val="bottom"/>
            <w:hideMark/>
          </w:tcPr>
          <w:p w14:paraId="29825BEC"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-2.39</w:t>
            </w:r>
          </w:p>
        </w:tc>
        <w:tc>
          <w:tcPr>
            <w:tcW w:w="463" w:type="dxa"/>
            <w:tcBorders>
              <w:top w:val="nil"/>
              <w:left w:val="nil"/>
              <w:bottom w:val="nil"/>
              <w:right w:val="nil"/>
            </w:tcBorders>
            <w:shd w:val="clear" w:color="auto" w:fill="auto"/>
            <w:noWrap/>
            <w:vAlign w:val="bottom"/>
            <w:hideMark/>
          </w:tcPr>
          <w:p w14:paraId="090D2682"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588AFE6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-0.85</w:t>
            </w:r>
          </w:p>
        </w:tc>
        <w:tc>
          <w:tcPr>
            <w:tcW w:w="470" w:type="dxa"/>
            <w:tcBorders>
              <w:top w:val="nil"/>
              <w:left w:val="nil"/>
              <w:bottom w:val="nil"/>
              <w:right w:val="nil"/>
            </w:tcBorders>
            <w:shd w:val="clear" w:color="auto" w:fill="auto"/>
            <w:noWrap/>
            <w:vAlign w:val="bottom"/>
            <w:hideMark/>
          </w:tcPr>
          <w:p w14:paraId="674F7416" w14:textId="77777777" w:rsidR="007D6425" w:rsidRPr="00E563DF" w:rsidRDefault="007D6425" w:rsidP="00225D38">
            <w:pPr>
              <w:jc w:val="right"/>
              <w:rPr>
                <w:rFonts w:ascii="Cambria" w:eastAsia="Times New Roman" w:hAnsi="Cambria" w:cs="Calibri"/>
                <w:color w:val="000000"/>
                <w:sz w:val="20"/>
                <w:szCs w:val="20"/>
              </w:rPr>
            </w:pPr>
          </w:p>
        </w:tc>
        <w:tc>
          <w:tcPr>
            <w:tcW w:w="807" w:type="dxa"/>
            <w:tcBorders>
              <w:top w:val="nil"/>
              <w:left w:val="nil"/>
              <w:bottom w:val="nil"/>
              <w:right w:val="nil"/>
            </w:tcBorders>
            <w:shd w:val="clear" w:color="auto" w:fill="auto"/>
            <w:noWrap/>
            <w:vAlign w:val="bottom"/>
            <w:hideMark/>
          </w:tcPr>
          <w:p w14:paraId="6E255DAF"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6.01</w:t>
            </w:r>
          </w:p>
        </w:tc>
        <w:tc>
          <w:tcPr>
            <w:tcW w:w="493" w:type="dxa"/>
            <w:tcBorders>
              <w:top w:val="nil"/>
              <w:left w:val="nil"/>
              <w:bottom w:val="nil"/>
              <w:right w:val="nil"/>
            </w:tcBorders>
            <w:shd w:val="clear" w:color="auto" w:fill="auto"/>
            <w:noWrap/>
            <w:vAlign w:val="bottom"/>
            <w:hideMark/>
          </w:tcPr>
          <w:p w14:paraId="2A87FFC8"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3E6C633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5.83</w:t>
            </w:r>
          </w:p>
        </w:tc>
        <w:tc>
          <w:tcPr>
            <w:tcW w:w="487" w:type="dxa"/>
            <w:tcBorders>
              <w:top w:val="nil"/>
              <w:left w:val="nil"/>
              <w:bottom w:val="nil"/>
              <w:right w:val="nil"/>
            </w:tcBorders>
            <w:shd w:val="clear" w:color="auto" w:fill="auto"/>
            <w:noWrap/>
            <w:vAlign w:val="bottom"/>
            <w:hideMark/>
          </w:tcPr>
          <w:p w14:paraId="5F26FA5D"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755FA34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1.60</w:t>
            </w:r>
          </w:p>
        </w:tc>
        <w:tc>
          <w:tcPr>
            <w:tcW w:w="500" w:type="dxa"/>
            <w:tcBorders>
              <w:top w:val="nil"/>
              <w:left w:val="nil"/>
              <w:bottom w:val="nil"/>
              <w:right w:val="nil"/>
            </w:tcBorders>
            <w:shd w:val="clear" w:color="auto" w:fill="auto"/>
            <w:noWrap/>
            <w:vAlign w:val="bottom"/>
            <w:hideMark/>
          </w:tcPr>
          <w:p w14:paraId="71074D9A" w14:textId="77777777" w:rsidR="007D6425" w:rsidRPr="00E563DF" w:rsidRDefault="007D6425" w:rsidP="00225D38">
            <w:pPr>
              <w:jc w:val="right"/>
              <w:rPr>
                <w:rFonts w:ascii="Cambria" w:eastAsia="Times New Roman" w:hAnsi="Cambria" w:cs="Calibri"/>
                <w:color w:val="000000"/>
                <w:sz w:val="20"/>
                <w:szCs w:val="20"/>
              </w:rPr>
            </w:pPr>
          </w:p>
        </w:tc>
        <w:tc>
          <w:tcPr>
            <w:tcW w:w="821" w:type="dxa"/>
            <w:tcBorders>
              <w:top w:val="nil"/>
              <w:left w:val="nil"/>
              <w:bottom w:val="nil"/>
              <w:right w:val="nil"/>
            </w:tcBorders>
            <w:shd w:val="clear" w:color="auto" w:fill="auto"/>
            <w:noWrap/>
            <w:vAlign w:val="bottom"/>
            <w:hideMark/>
          </w:tcPr>
          <w:p w14:paraId="40390E5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14.94</w:t>
            </w:r>
          </w:p>
        </w:tc>
        <w:tc>
          <w:tcPr>
            <w:tcW w:w="459" w:type="dxa"/>
            <w:tcBorders>
              <w:top w:val="nil"/>
              <w:left w:val="nil"/>
              <w:bottom w:val="nil"/>
              <w:right w:val="nil"/>
            </w:tcBorders>
            <w:shd w:val="clear" w:color="auto" w:fill="auto"/>
            <w:noWrap/>
            <w:vAlign w:val="bottom"/>
            <w:hideMark/>
          </w:tcPr>
          <w:p w14:paraId="67E83A7B"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53186BD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-0.31</w:t>
            </w:r>
          </w:p>
        </w:tc>
        <w:tc>
          <w:tcPr>
            <w:tcW w:w="359" w:type="dxa"/>
            <w:tcBorders>
              <w:top w:val="nil"/>
              <w:left w:val="nil"/>
              <w:bottom w:val="nil"/>
              <w:right w:val="nil"/>
            </w:tcBorders>
            <w:shd w:val="clear" w:color="auto" w:fill="auto"/>
            <w:noWrap/>
            <w:vAlign w:val="bottom"/>
            <w:hideMark/>
          </w:tcPr>
          <w:p w14:paraId="6AED9A7A"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384C1AD4"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-113.38</w:t>
            </w:r>
          </w:p>
        </w:tc>
        <w:tc>
          <w:tcPr>
            <w:tcW w:w="164" w:type="dxa"/>
            <w:tcBorders>
              <w:top w:val="nil"/>
              <w:left w:val="nil"/>
              <w:bottom w:val="nil"/>
              <w:right w:val="nil"/>
            </w:tcBorders>
            <w:shd w:val="clear" w:color="auto" w:fill="auto"/>
            <w:noWrap/>
            <w:vAlign w:val="bottom"/>
            <w:hideMark/>
          </w:tcPr>
          <w:p w14:paraId="5AAE0F0E"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6284765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0.04</w:t>
            </w:r>
          </w:p>
        </w:tc>
      </w:tr>
      <w:tr w:rsidR="007D6425" w:rsidRPr="00E563DF" w14:paraId="6FDFBB16"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72182302" w14:textId="30580B54"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T</w:t>
            </w:r>
            <w:r w:rsidR="007D6425" w:rsidRPr="00E563DF">
              <w:rPr>
                <w:rFonts w:ascii="Cambria" w:eastAsia="Times New Roman" w:hAnsi="Cambria" w:cs="Calibri"/>
                <w:color w:val="000000"/>
                <w:sz w:val="20"/>
                <w:szCs w:val="20"/>
              </w:rPr>
              <w:t>eachers</w:t>
            </w:r>
          </w:p>
        </w:tc>
        <w:tc>
          <w:tcPr>
            <w:tcW w:w="757" w:type="dxa"/>
            <w:tcBorders>
              <w:top w:val="nil"/>
              <w:left w:val="single" w:sz="8" w:space="0" w:color="auto"/>
              <w:bottom w:val="nil"/>
              <w:right w:val="nil"/>
            </w:tcBorders>
            <w:shd w:val="clear" w:color="auto" w:fill="auto"/>
            <w:noWrap/>
            <w:vAlign w:val="bottom"/>
            <w:hideMark/>
          </w:tcPr>
          <w:p w14:paraId="2303FDA3"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1.17</w:t>
            </w:r>
          </w:p>
        </w:tc>
        <w:tc>
          <w:tcPr>
            <w:tcW w:w="463" w:type="dxa"/>
            <w:tcBorders>
              <w:top w:val="nil"/>
              <w:left w:val="nil"/>
              <w:bottom w:val="nil"/>
              <w:right w:val="nil"/>
            </w:tcBorders>
            <w:shd w:val="clear" w:color="auto" w:fill="auto"/>
            <w:noWrap/>
            <w:vAlign w:val="bottom"/>
            <w:hideMark/>
          </w:tcPr>
          <w:p w14:paraId="6B261E12"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305C79CC"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0.46</w:t>
            </w:r>
          </w:p>
        </w:tc>
        <w:tc>
          <w:tcPr>
            <w:tcW w:w="470" w:type="dxa"/>
            <w:tcBorders>
              <w:top w:val="nil"/>
              <w:left w:val="nil"/>
              <w:bottom w:val="nil"/>
              <w:right w:val="nil"/>
            </w:tcBorders>
            <w:shd w:val="clear" w:color="auto" w:fill="auto"/>
            <w:noWrap/>
            <w:vAlign w:val="bottom"/>
            <w:hideMark/>
          </w:tcPr>
          <w:p w14:paraId="66B95841" w14:textId="77777777" w:rsidR="007D6425" w:rsidRPr="00E563DF" w:rsidRDefault="007D6425" w:rsidP="00225D38">
            <w:pPr>
              <w:jc w:val="right"/>
              <w:rPr>
                <w:rFonts w:ascii="Cambria" w:eastAsia="Times New Roman" w:hAnsi="Cambria" w:cs="Calibri"/>
                <w:color w:val="000000"/>
                <w:sz w:val="20"/>
                <w:szCs w:val="20"/>
              </w:rPr>
            </w:pPr>
          </w:p>
        </w:tc>
        <w:tc>
          <w:tcPr>
            <w:tcW w:w="807" w:type="dxa"/>
            <w:tcBorders>
              <w:top w:val="nil"/>
              <w:left w:val="nil"/>
              <w:bottom w:val="nil"/>
              <w:right w:val="nil"/>
            </w:tcBorders>
            <w:shd w:val="clear" w:color="auto" w:fill="auto"/>
            <w:noWrap/>
            <w:vAlign w:val="bottom"/>
            <w:hideMark/>
          </w:tcPr>
          <w:p w14:paraId="6F7BAAF3"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7.99</w:t>
            </w:r>
          </w:p>
        </w:tc>
        <w:tc>
          <w:tcPr>
            <w:tcW w:w="493" w:type="dxa"/>
            <w:tcBorders>
              <w:top w:val="nil"/>
              <w:left w:val="nil"/>
              <w:bottom w:val="nil"/>
              <w:right w:val="nil"/>
            </w:tcBorders>
            <w:shd w:val="clear" w:color="auto" w:fill="auto"/>
            <w:noWrap/>
            <w:vAlign w:val="bottom"/>
            <w:hideMark/>
          </w:tcPr>
          <w:p w14:paraId="765A1759"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793EA0E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8.34</w:t>
            </w:r>
          </w:p>
        </w:tc>
        <w:tc>
          <w:tcPr>
            <w:tcW w:w="487" w:type="dxa"/>
            <w:tcBorders>
              <w:top w:val="nil"/>
              <w:left w:val="nil"/>
              <w:bottom w:val="nil"/>
              <w:right w:val="nil"/>
            </w:tcBorders>
            <w:shd w:val="clear" w:color="auto" w:fill="auto"/>
            <w:noWrap/>
            <w:vAlign w:val="bottom"/>
            <w:hideMark/>
          </w:tcPr>
          <w:p w14:paraId="72AF8339"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524A22A8"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7.44</w:t>
            </w:r>
          </w:p>
        </w:tc>
        <w:tc>
          <w:tcPr>
            <w:tcW w:w="500" w:type="dxa"/>
            <w:tcBorders>
              <w:top w:val="nil"/>
              <w:left w:val="nil"/>
              <w:bottom w:val="nil"/>
              <w:right w:val="nil"/>
            </w:tcBorders>
            <w:shd w:val="clear" w:color="auto" w:fill="auto"/>
            <w:noWrap/>
            <w:vAlign w:val="bottom"/>
            <w:hideMark/>
          </w:tcPr>
          <w:p w14:paraId="0120781A"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55AC3497"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7.24</w:t>
            </w:r>
          </w:p>
        </w:tc>
        <w:tc>
          <w:tcPr>
            <w:tcW w:w="459" w:type="dxa"/>
            <w:tcBorders>
              <w:top w:val="nil"/>
              <w:left w:val="nil"/>
              <w:bottom w:val="nil"/>
              <w:right w:val="nil"/>
            </w:tcBorders>
            <w:shd w:val="clear" w:color="auto" w:fill="auto"/>
            <w:noWrap/>
            <w:vAlign w:val="bottom"/>
            <w:hideMark/>
          </w:tcPr>
          <w:p w14:paraId="4A6A7912"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71B38246"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0.65</w:t>
            </w:r>
          </w:p>
        </w:tc>
        <w:tc>
          <w:tcPr>
            <w:tcW w:w="359" w:type="dxa"/>
            <w:tcBorders>
              <w:top w:val="nil"/>
              <w:left w:val="nil"/>
              <w:bottom w:val="nil"/>
              <w:right w:val="nil"/>
            </w:tcBorders>
            <w:shd w:val="clear" w:color="auto" w:fill="auto"/>
            <w:noWrap/>
            <w:vAlign w:val="bottom"/>
            <w:hideMark/>
          </w:tcPr>
          <w:p w14:paraId="0E99B65D"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39F5B5D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173.25</w:t>
            </w:r>
          </w:p>
        </w:tc>
        <w:tc>
          <w:tcPr>
            <w:tcW w:w="164" w:type="dxa"/>
            <w:tcBorders>
              <w:top w:val="nil"/>
              <w:left w:val="nil"/>
              <w:bottom w:val="nil"/>
              <w:right w:val="nil"/>
            </w:tcBorders>
            <w:shd w:val="clear" w:color="auto" w:fill="auto"/>
            <w:noWrap/>
            <w:vAlign w:val="bottom"/>
            <w:hideMark/>
          </w:tcPr>
          <w:p w14:paraId="224F0CAC"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4DA5E21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0.05</w:t>
            </w:r>
          </w:p>
        </w:tc>
      </w:tr>
      <w:tr w:rsidR="007D6425" w:rsidRPr="00E563DF" w14:paraId="148B8357"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75192B4F" w14:textId="4144DED6" w:rsidR="007D6425" w:rsidRPr="00E563DF" w:rsidRDefault="00B27A7E" w:rsidP="00225D38">
            <w:pPr>
              <w:rPr>
                <w:rFonts w:ascii="Cambria" w:eastAsia="Times New Roman" w:hAnsi="Cambria" w:cs="Calibri"/>
                <w:color w:val="000000"/>
                <w:sz w:val="20"/>
                <w:szCs w:val="20"/>
              </w:rPr>
            </w:pPr>
            <w:proofErr w:type="spellStart"/>
            <w:r>
              <w:rPr>
                <w:rFonts w:ascii="Cambria" w:eastAsia="Times New Roman" w:hAnsi="Cambria" w:cs="Calibri"/>
                <w:color w:val="000000"/>
                <w:sz w:val="20"/>
                <w:szCs w:val="20"/>
              </w:rPr>
              <w:t>U</w:t>
            </w:r>
            <w:r w:rsidR="007D6425" w:rsidRPr="00E563DF">
              <w:rPr>
                <w:rFonts w:ascii="Cambria" w:eastAsia="Times New Roman" w:hAnsi="Cambria" w:cs="Calibri"/>
                <w:color w:val="000000"/>
                <w:sz w:val="20"/>
                <w:szCs w:val="20"/>
              </w:rPr>
              <w:t>nauth</w:t>
            </w:r>
            <w:proofErr w:type="spellEnd"/>
            <w:r>
              <w:rPr>
                <w:rFonts w:ascii="Cambria" w:eastAsia="Times New Roman" w:hAnsi="Cambria" w:cs="Calibri"/>
                <w:color w:val="000000"/>
                <w:sz w:val="20"/>
                <w:szCs w:val="20"/>
              </w:rPr>
              <w:t xml:space="preserve">. </w:t>
            </w:r>
            <w:proofErr w:type="spellStart"/>
            <w:r>
              <w:rPr>
                <w:rFonts w:ascii="Cambria" w:eastAsia="Times New Roman" w:hAnsi="Cambria" w:cs="Calibri"/>
                <w:color w:val="000000"/>
                <w:sz w:val="20"/>
                <w:szCs w:val="20"/>
              </w:rPr>
              <w:t>I</w:t>
            </w:r>
            <w:r w:rsidR="007D6425" w:rsidRPr="00E563DF">
              <w:rPr>
                <w:rFonts w:ascii="Cambria" w:eastAsia="Times New Roman" w:hAnsi="Cambria" w:cs="Calibri"/>
                <w:color w:val="000000"/>
                <w:sz w:val="20"/>
                <w:szCs w:val="20"/>
              </w:rPr>
              <w:t>mm</w:t>
            </w:r>
            <w:r>
              <w:rPr>
                <w:rFonts w:ascii="Cambria" w:eastAsia="Times New Roman" w:hAnsi="Cambria" w:cs="Calibri"/>
                <w:color w:val="000000"/>
                <w:sz w:val="20"/>
                <w:szCs w:val="20"/>
              </w:rPr>
              <w:t>ig</w:t>
            </w:r>
            <w:proofErr w:type="spellEnd"/>
            <w:r>
              <w:rPr>
                <w:rFonts w:ascii="Cambria" w:eastAsia="Times New Roman" w:hAnsi="Cambria" w:cs="Calibri"/>
                <w:color w:val="000000"/>
                <w:sz w:val="20"/>
                <w:szCs w:val="20"/>
              </w:rPr>
              <w:t>.</w:t>
            </w:r>
          </w:p>
        </w:tc>
        <w:tc>
          <w:tcPr>
            <w:tcW w:w="757" w:type="dxa"/>
            <w:tcBorders>
              <w:top w:val="nil"/>
              <w:left w:val="single" w:sz="8" w:space="0" w:color="auto"/>
              <w:bottom w:val="nil"/>
              <w:right w:val="nil"/>
            </w:tcBorders>
            <w:shd w:val="clear" w:color="auto" w:fill="auto"/>
            <w:noWrap/>
            <w:vAlign w:val="bottom"/>
            <w:hideMark/>
          </w:tcPr>
          <w:p w14:paraId="619F5A5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-7.05</w:t>
            </w:r>
          </w:p>
        </w:tc>
        <w:tc>
          <w:tcPr>
            <w:tcW w:w="463" w:type="dxa"/>
            <w:tcBorders>
              <w:top w:val="nil"/>
              <w:left w:val="nil"/>
              <w:bottom w:val="nil"/>
              <w:right w:val="nil"/>
            </w:tcBorders>
            <w:shd w:val="clear" w:color="auto" w:fill="auto"/>
            <w:noWrap/>
            <w:vAlign w:val="bottom"/>
            <w:hideMark/>
          </w:tcPr>
          <w:p w14:paraId="39592042"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2B37525A"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3.01</w:t>
            </w:r>
          </w:p>
        </w:tc>
        <w:tc>
          <w:tcPr>
            <w:tcW w:w="470" w:type="dxa"/>
            <w:tcBorders>
              <w:top w:val="nil"/>
              <w:left w:val="nil"/>
              <w:bottom w:val="nil"/>
              <w:right w:val="nil"/>
            </w:tcBorders>
            <w:shd w:val="clear" w:color="auto" w:fill="auto"/>
            <w:noWrap/>
            <w:vAlign w:val="bottom"/>
            <w:hideMark/>
          </w:tcPr>
          <w:p w14:paraId="045F2063"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07" w:type="dxa"/>
            <w:tcBorders>
              <w:top w:val="nil"/>
              <w:left w:val="nil"/>
              <w:bottom w:val="nil"/>
              <w:right w:val="nil"/>
            </w:tcBorders>
            <w:shd w:val="clear" w:color="auto" w:fill="auto"/>
            <w:noWrap/>
            <w:vAlign w:val="bottom"/>
            <w:hideMark/>
          </w:tcPr>
          <w:p w14:paraId="506A39B3"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4.73</w:t>
            </w:r>
          </w:p>
        </w:tc>
        <w:tc>
          <w:tcPr>
            <w:tcW w:w="493" w:type="dxa"/>
            <w:tcBorders>
              <w:top w:val="nil"/>
              <w:left w:val="nil"/>
              <w:bottom w:val="nil"/>
              <w:right w:val="nil"/>
            </w:tcBorders>
            <w:shd w:val="clear" w:color="auto" w:fill="auto"/>
            <w:noWrap/>
            <w:vAlign w:val="bottom"/>
            <w:hideMark/>
          </w:tcPr>
          <w:p w14:paraId="163469A9"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73C645DE"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8.03</w:t>
            </w:r>
          </w:p>
        </w:tc>
        <w:tc>
          <w:tcPr>
            <w:tcW w:w="487" w:type="dxa"/>
            <w:tcBorders>
              <w:top w:val="nil"/>
              <w:left w:val="nil"/>
              <w:bottom w:val="nil"/>
              <w:right w:val="nil"/>
            </w:tcBorders>
            <w:shd w:val="clear" w:color="auto" w:fill="auto"/>
            <w:noWrap/>
            <w:vAlign w:val="bottom"/>
            <w:hideMark/>
          </w:tcPr>
          <w:p w14:paraId="18734EC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1AA32A1A"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4.97</w:t>
            </w:r>
          </w:p>
        </w:tc>
        <w:tc>
          <w:tcPr>
            <w:tcW w:w="500" w:type="dxa"/>
            <w:tcBorders>
              <w:top w:val="nil"/>
              <w:left w:val="nil"/>
              <w:bottom w:val="nil"/>
              <w:right w:val="nil"/>
            </w:tcBorders>
            <w:shd w:val="clear" w:color="auto" w:fill="auto"/>
            <w:noWrap/>
            <w:vAlign w:val="bottom"/>
            <w:hideMark/>
          </w:tcPr>
          <w:p w14:paraId="0092E53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1" w:type="dxa"/>
            <w:tcBorders>
              <w:top w:val="nil"/>
              <w:left w:val="nil"/>
              <w:bottom w:val="nil"/>
              <w:right w:val="nil"/>
            </w:tcBorders>
            <w:shd w:val="clear" w:color="auto" w:fill="auto"/>
            <w:noWrap/>
            <w:vAlign w:val="bottom"/>
            <w:hideMark/>
          </w:tcPr>
          <w:p w14:paraId="1E6F2FB1"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20.61</w:t>
            </w:r>
          </w:p>
        </w:tc>
        <w:tc>
          <w:tcPr>
            <w:tcW w:w="459" w:type="dxa"/>
            <w:tcBorders>
              <w:top w:val="nil"/>
              <w:left w:val="nil"/>
              <w:bottom w:val="nil"/>
              <w:right w:val="nil"/>
            </w:tcBorders>
            <w:shd w:val="clear" w:color="auto" w:fill="auto"/>
            <w:noWrap/>
            <w:vAlign w:val="bottom"/>
            <w:hideMark/>
          </w:tcPr>
          <w:p w14:paraId="2A855732"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586ED97D"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0.94</w:t>
            </w:r>
          </w:p>
        </w:tc>
        <w:tc>
          <w:tcPr>
            <w:tcW w:w="359" w:type="dxa"/>
            <w:tcBorders>
              <w:top w:val="nil"/>
              <w:left w:val="nil"/>
              <w:bottom w:val="nil"/>
              <w:right w:val="nil"/>
            </w:tcBorders>
            <w:shd w:val="clear" w:color="auto" w:fill="auto"/>
            <w:noWrap/>
            <w:vAlign w:val="bottom"/>
            <w:hideMark/>
          </w:tcPr>
          <w:p w14:paraId="2F9A7B12"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54703DDA"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-317.76</w:t>
            </w:r>
          </w:p>
        </w:tc>
        <w:tc>
          <w:tcPr>
            <w:tcW w:w="164" w:type="dxa"/>
            <w:tcBorders>
              <w:top w:val="nil"/>
              <w:left w:val="nil"/>
              <w:bottom w:val="nil"/>
              <w:right w:val="nil"/>
            </w:tcBorders>
            <w:shd w:val="clear" w:color="auto" w:fill="auto"/>
            <w:noWrap/>
            <w:vAlign w:val="bottom"/>
            <w:hideMark/>
          </w:tcPr>
          <w:p w14:paraId="7101A5A4"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673C6F6C"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0.08</w:t>
            </w:r>
          </w:p>
        </w:tc>
      </w:tr>
      <w:tr w:rsidR="007D6425" w:rsidRPr="00E563DF" w14:paraId="7BC11AAA" w14:textId="77777777" w:rsidTr="00225D38">
        <w:trPr>
          <w:trHeight w:val="300"/>
        </w:trPr>
        <w:tc>
          <w:tcPr>
            <w:tcW w:w="1700" w:type="dxa"/>
            <w:tcBorders>
              <w:top w:val="nil"/>
              <w:left w:val="single" w:sz="4" w:space="0" w:color="auto"/>
              <w:bottom w:val="nil"/>
              <w:right w:val="nil"/>
            </w:tcBorders>
            <w:shd w:val="clear" w:color="auto" w:fill="auto"/>
            <w:noWrap/>
            <w:vAlign w:val="bottom"/>
            <w:hideMark/>
          </w:tcPr>
          <w:p w14:paraId="473A52CF" w14:textId="5F8BC43B"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U</w:t>
            </w:r>
            <w:r w:rsidR="007D6425" w:rsidRPr="00E563DF">
              <w:rPr>
                <w:rFonts w:ascii="Cambria" w:eastAsia="Times New Roman" w:hAnsi="Cambria" w:cs="Calibri"/>
                <w:color w:val="000000"/>
                <w:sz w:val="20"/>
                <w:szCs w:val="20"/>
              </w:rPr>
              <w:t>nemployed</w:t>
            </w:r>
          </w:p>
        </w:tc>
        <w:tc>
          <w:tcPr>
            <w:tcW w:w="757" w:type="dxa"/>
            <w:tcBorders>
              <w:top w:val="nil"/>
              <w:left w:val="single" w:sz="8" w:space="0" w:color="auto"/>
              <w:bottom w:val="nil"/>
              <w:right w:val="nil"/>
            </w:tcBorders>
            <w:shd w:val="clear" w:color="auto" w:fill="auto"/>
            <w:noWrap/>
            <w:vAlign w:val="bottom"/>
            <w:hideMark/>
          </w:tcPr>
          <w:p w14:paraId="23879D80"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1.54</w:t>
            </w:r>
          </w:p>
        </w:tc>
        <w:tc>
          <w:tcPr>
            <w:tcW w:w="463" w:type="dxa"/>
            <w:tcBorders>
              <w:top w:val="nil"/>
              <w:left w:val="nil"/>
              <w:bottom w:val="nil"/>
              <w:right w:val="nil"/>
            </w:tcBorders>
            <w:shd w:val="clear" w:color="auto" w:fill="auto"/>
            <w:noWrap/>
            <w:vAlign w:val="bottom"/>
            <w:hideMark/>
          </w:tcPr>
          <w:p w14:paraId="24B20A39"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770" w:type="dxa"/>
            <w:tcBorders>
              <w:top w:val="nil"/>
              <w:left w:val="nil"/>
              <w:bottom w:val="nil"/>
              <w:right w:val="nil"/>
            </w:tcBorders>
            <w:shd w:val="clear" w:color="auto" w:fill="auto"/>
            <w:noWrap/>
            <w:vAlign w:val="bottom"/>
            <w:hideMark/>
          </w:tcPr>
          <w:p w14:paraId="5D3EF490"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0.36</w:t>
            </w:r>
          </w:p>
        </w:tc>
        <w:tc>
          <w:tcPr>
            <w:tcW w:w="470" w:type="dxa"/>
            <w:tcBorders>
              <w:top w:val="nil"/>
              <w:left w:val="nil"/>
              <w:bottom w:val="nil"/>
              <w:right w:val="nil"/>
            </w:tcBorders>
            <w:shd w:val="clear" w:color="auto" w:fill="auto"/>
            <w:noWrap/>
            <w:vAlign w:val="bottom"/>
            <w:hideMark/>
          </w:tcPr>
          <w:p w14:paraId="53391992" w14:textId="77777777" w:rsidR="007D6425" w:rsidRPr="00E563DF" w:rsidRDefault="007D6425" w:rsidP="00225D38">
            <w:pPr>
              <w:jc w:val="right"/>
              <w:rPr>
                <w:rFonts w:ascii="Cambria" w:eastAsia="Times New Roman" w:hAnsi="Cambria" w:cs="Calibri"/>
                <w:color w:val="000000"/>
                <w:sz w:val="20"/>
                <w:szCs w:val="20"/>
              </w:rPr>
            </w:pPr>
          </w:p>
        </w:tc>
        <w:tc>
          <w:tcPr>
            <w:tcW w:w="807" w:type="dxa"/>
            <w:tcBorders>
              <w:top w:val="nil"/>
              <w:left w:val="nil"/>
              <w:bottom w:val="nil"/>
              <w:right w:val="nil"/>
            </w:tcBorders>
            <w:shd w:val="clear" w:color="auto" w:fill="auto"/>
            <w:noWrap/>
            <w:vAlign w:val="bottom"/>
            <w:hideMark/>
          </w:tcPr>
          <w:p w14:paraId="5096C70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4.86</w:t>
            </w:r>
          </w:p>
        </w:tc>
        <w:tc>
          <w:tcPr>
            <w:tcW w:w="493" w:type="dxa"/>
            <w:tcBorders>
              <w:top w:val="nil"/>
              <w:left w:val="nil"/>
              <w:bottom w:val="nil"/>
              <w:right w:val="nil"/>
            </w:tcBorders>
            <w:shd w:val="clear" w:color="auto" w:fill="auto"/>
            <w:noWrap/>
            <w:vAlign w:val="bottom"/>
            <w:hideMark/>
          </w:tcPr>
          <w:p w14:paraId="435E8BAC"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nil"/>
              <w:right w:val="nil"/>
            </w:tcBorders>
            <w:shd w:val="clear" w:color="auto" w:fill="auto"/>
            <w:noWrap/>
            <w:vAlign w:val="bottom"/>
            <w:hideMark/>
          </w:tcPr>
          <w:p w14:paraId="1D211270"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6.09</w:t>
            </w:r>
          </w:p>
        </w:tc>
        <w:tc>
          <w:tcPr>
            <w:tcW w:w="487" w:type="dxa"/>
            <w:tcBorders>
              <w:top w:val="nil"/>
              <w:left w:val="nil"/>
              <w:bottom w:val="nil"/>
              <w:right w:val="nil"/>
            </w:tcBorders>
            <w:shd w:val="clear" w:color="auto" w:fill="auto"/>
            <w:noWrap/>
            <w:vAlign w:val="bottom"/>
            <w:hideMark/>
          </w:tcPr>
          <w:p w14:paraId="18CD1B12"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nil"/>
              <w:right w:val="nil"/>
            </w:tcBorders>
            <w:shd w:val="clear" w:color="auto" w:fill="auto"/>
            <w:noWrap/>
            <w:vAlign w:val="bottom"/>
            <w:hideMark/>
          </w:tcPr>
          <w:p w14:paraId="0F9446DA"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0.88</w:t>
            </w:r>
          </w:p>
        </w:tc>
        <w:tc>
          <w:tcPr>
            <w:tcW w:w="500" w:type="dxa"/>
            <w:tcBorders>
              <w:top w:val="nil"/>
              <w:left w:val="nil"/>
              <w:bottom w:val="nil"/>
              <w:right w:val="nil"/>
            </w:tcBorders>
            <w:shd w:val="clear" w:color="auto" w:fill="auto"/>
            <w:noWrap/>
            <w:vAlign w:val="bottom"/>
            <w:hideMark/>
          </w:tcPr>
          <w:p w14:paraId="466ECD58" w14:textId="77777777" w:rsidR="007D6425" w:rsidRPr="00E563DF" w:rsidRDefault="007D6425" w:rsidP="00225D38">
            <w:pPr>
              <w:jc w:val="right"/>
              <w:rPr>
                <w:rFonts w:ascii="Cambria" w:eastAsia="Times New Roman" w:hAnsi="Cambria" w:cs="Calibri"/>
                <w:color w:val="000000"/>
                <w:sz w:val="20"/>
                <w:szCs w:val="20"/>
              </w:rPr>
            </w:pPr>
          </w:p>
        </w:tc>
        <w:tc>
          <w:tcPr>
            <w:tcW w:w="821" w:type="dxa"/>
            <w:tcBorders>
              <w:top w:val="nil"/>
              <w:left w:val="nil"/>
              <w:bottom w:val="nil"/>
              <w:right w:val="nil"/>
            </w:tcBorders>
            <w:shd w:val="clear" w:color="auto" w:fill="auto"/>
            <w:noWrap/>
            <w:vAlign w:val="bottom"/>
            <w:hideMark/>
          </w:tcPr>
          <w:p w14:paraId="23C892FF"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14.29</w:t>
            </w:r>
          </w:p>
        </w:tc>
        <w:tc>
          <w:tcPr>
            <w:tcW w:w="459" w:type="dxa"/>
            <w:tcBorders>
              <w:top w:val="nil"/>
              <w:left w:val="nil"/>
              <w:bottom w:val="nil"/>
              <w:right w:val="nil"/>
            </w:tcBorders>
            <w:shd w:val="clear" w:color="auto" w:fill="auto"/>
            <w:noWrap/>
            <w:vAlign w:val="bottom"/>
            <w:hideMark/>
          </w:tcPr>
          <w:p w14:paraId="60BBF4E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nil"/>
              <w:right w:val="nil"/>
            </w:tcBorders>
            <w:shd w:val="clear" w:color="auto" w:fill="auto"/>
            <w:noWrap/>
            <w:vAlign w:val="bottom"/>
            <w:hideMark/>
          </w:tcPr>
          <w:p w14:paraId="25B06CC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-3.36</w:t>
            </w:r>
          </w:p>
        </w:tc>
        <w:tc>
          <w:tcPr>
            <w:tcW w:w="359" w:type="dxa"/>
            <w:tcBorders>
              <w:top w:val="nil"/>
              <w:left w:val="nil"/>
              <w:bottom w:val="nil"/>
              <w:right w:val="nil"/>
            </w:tcBorders>
            <w:shd w:val="clear" w:color="auto" w:fill="auto"/>
            <w:noWrap/>
            <w:vAlign w:val="bottom"/>
            <w:hideMark/>
          </w:tcPr>
          <w:p w14:paraId="7C4A2D70" w14:textId="77777777" w:rsidR="007D6425" w:rsidRPr="00E563DF" w:rsidRDefault="007D6425" w:rsidP="00225D38">
            <w:pPr>
              <w:jc w:val="right"/>
              <w:rPr>
                <w:rFonts w:ascii="Cambria" w:eastAsia="Times New Roman" w:hAnsi="Cambria" w:cs="Calibri"/>
                <w:color w:val="000000"/>
                <w:sz w:val="20"/>
                <w:szCs w:val="20"/>
              </w:rPr>
            </w:pPr>
          </w:p>
        </w:tc>
        <w:tc>
          <w:tcPr>
            <w:tcW w:w="976" w:type="dxa"/>
            <w:tcBorders>
              <w:top w:val="nil"/>
              <w:left w:val="nil"/>
              <w:bottom w:val="nil"/>
              <w:right w:val="nil"/>
            </w:tcBorders>
            <w:shd w:val="clear" w:color="auto" w:fill="auto"/>
            <w:noWrap/>
            <w:vAlign w:val="bottom"/>
            <w:hideMark/>
          </w:tcPr>
          <w:p w14:paraId="44BE1A66"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-7.14</w:t>
            </w:r>
          </w:p>
        </w:tc>
        <w:tc>
          <w:tcPr>
            <w:tcW w:w="164" w:type="dxa"/>
            <w:tcBorders>
              <w:top w:val="nil"/>
              <w:left w:val="nil"/>
              <w:bottom w:val="nil"/>
              <w:right w:val="nil"/>
            </w:tcBorders>
            <w:shd w:val="clear" w:color="auto" w:fill="auto"/>
            <w:noWrap/>
            <w:vAlign w:val="bottom"/>
            <w:hideMark/>
          </w:tcPr>
          <w:p w14:paraId="4C078682" w14:textId="77777777" w:rsidR="007D6425" w:rsidRPr="00E563DF" w:rsidRDefault="007D6425" w:rsidP="00225D38">
            <w:pPr>
              <w:rPr>
                <w:rFonts w:ascii="Cambria" w:eastAsia="Times New Roman" w:hAnsi="Cambria" w:cs="Calibri"/>
                <w:color w:val="000000"/>
                <w:sz w:val="20"/>
                <w:szCs w:val="20"/>
              </w:rPr>
            </w:pPr>
          </w:p>
        </w:tc>
        <w:tc>
          <w:tcPr>
            <w:tcW w:w="560" w:type="dxa"/>
            <w:tcBorders>
              <w:top w:val="nil"/>
              <w:left w:val="nil"/>
              <w:bottom w:val="nil"/>
              <w:right w:val="single" w:sz="4" w:space="0" w:color="auto"/>
            </w:tcBorders>
            <w:shd w:val="clear" w:color="auto" w:fill="auto"/>
            <w:noWrap/>
            <w:vAlign w:val="bottom"/>
            <w:hideMark/>
          </w:tcPr>
          <w:p w14:paraId="57BFFFB1"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0.04</w:t>
            </w:r>
          </w:p>
        </w:tc>
      </w:tr>
      <w:tr w:rsidR="007D6425" w:rsidRPr="00E563DF" w14:paraId="4CC7D1C4" w14:textId="77777777" w:rsidTr="00225D3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14:paraId="3A28E524" w14:textId="212133B3" w:rsidR="007D6425" w:rsidRPr="00E563DF" w:rsidRDefault="00B27A7E" w:rsidP="00225D38">
            <w:pPr>
              <w:rPr>
                <w:rFonts w:ascii="Cambria" w:eastAsia="Times New Roman" w:hAnsi="Cambria" w:cs="Calibri"/>
                <w:color w:val="000000"/>
                <w:sz w:val="20"/>
                <w:szCs w:val="20"/>
              </w:rPr>
            </w:pPr>
            <w:r>
              <w:rPr>
                <w:rFonts w:ascii="Cambria" w:eastAsia="Times New Roman" w:hAnsi="Cambria" w:cs="Calibri"/>
                <w:color w:val="000000"/>
                <w:sz w:val="20"/>
                <w:szCs w:val="20"/>
              </w:rPr>
              <w:t>U</w:t>
            </w:r>
            <w:r w:rsidR="007D6425" w:rsidRPr="00E563DF">
              <w:rPr>
                <w:rFonts w:ascii="Cambria" w:eastAsia="Times New Roman" w:hAnsi="Cambria" w:cs="Calibri"/>
                <w:color w:val="000000"/>
                <w:sz w:val="20"/>
                <w:szCs w:val="20"/>
              </w:rPr>
              <w:t>ninsured</w:t>
            </w:r>
          </w:p>
        </w:tc>
        <w:tc>
          <w:tcPr>
            <w:tcW w:w="757" w:type="dxa"/>
            <w:tcBorders>
              <w:top w:val="nil"/>
              <w:left w:val="single" w:sz="8" w:space="0" w:color="auto"/>
              <w:bottom w:val="single" w:sz="4" w:space="0" w:color="auto"/>
              <w:right w:val="nil"/>
            </w:tcBorders>
            <w:shd w:val="clear" w:color="auto" w:fill="auto"/>
            <w:noWrap/>
            <w:vAlign w:val="bottom"/>
            <w:hideMark/>
          </w:tcPr>
          <w:p w14:paraId="4DEB79CF"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-1.08</w:t>
            </w:r>
          </w:p>
        </w:tc>
        <w:tc>
          <w:tcPr>
            <w:tcW w:w="463" w:type="dxa"/>
            <w:tcBorders>
              <w:top w:val="nil"/>
              <w:left w:val="nil"/>
              <w:bottom w:val="single" w:sz="4" w:space="0" w:color="auto"/>
              <w:right w:val="nil"/>
            </w:tcBorders>
            <w:shd w:val="clear" w:color="auto" w:fill="auto"/>
            <w:noWrap/>
            <w:vAlign w:val="bottom"/>
            <w:hideMark/>
          </w:tcPr>
          <w:p w14:paraId="5DACCAF8"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14:paraId="48F384F4"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0.26</w:t>
            </w:r>
          </w:p>
        </w:tc>
        <w:tc>
          <w:tcPr>
            <w:tcW w:w="470" w:type="dxa"/>
            <w:tcBorders>
              <w:top w:val="nil"/>
              <w:left w:val="nil"/>
              <w:bottom w:val="single" w:sz="4" w:space="0" w:color="auto"/>
              <w:right w:val="nil"/>
            </w:tcBorders>
            <w:shd w:val="clear" w:color="auto" w:fill="auto"/>
            <w:noWrap/>
            <w:vAlign w:val="bottom"/>
            <w:hideMark/>
          </w:tcPr>
          <w:p w14:paraId="41405DF5"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 </w:t>
            </w:r>
          </w:p>
        </w:tc>
        <w:tc>
          <w:tcPr>
            <w:tcW w:w="807" w:type="dxa"/>
            <w:tcBorders>
              <w:top w:val="nil"/>
              <w:left w:val="nil"/>
              <w:bottom w:val="single" w:sz="4" w:space="0" w:color="auto"/>
              <w:right w:val="nil"/>
            </w:tcBorders>
            <w:shd w:val="clear" w:color="auto" w:fill="auto"/>
            <w:noWrap/>
            <w:vAlign w:val="bottom"/>
            <w:hideMark/>
          </w:tcPr>
          <w:p w14:paraId="5D614742"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7.84</w:t>
            </w:r>
          </w:p>
        </w:tc>
        <w:tc>
          <w:tcPr>
            <w:tcW w:w="493" w:type="dxa"/>
            <w:tcBorders>
              <w:top w:val="nil"/>
              <w:left w:val="nil"/>
              <w:bottom w:val="single" w:sz="4" w:space="0" w:color="auto"/>
              <w:right w:val="nil"/>
            </w:tcBorders>
            <w:shd w:val="clear" w:color="auto" w:fill="auto"/>
            <w:noWrap/>
            <w:vAlign w:val="bottom"/>
            <w:hideMark/>
          </w:tcPr>
          <w:p w14:paraId="77F7A536"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73" w:type="dxa"/>
            <w:tcBorders>
              <w:top w:val="nil"/>
              <w:left w:val="nil"/>
              <w:bottom w:val="single" w:sz="4" w:space="0" w:color="auto"/>
              <w:right w:val="nil"/>
            </w:tcBorders>
            <w:shd w:val="clear" w:color="auto" w:fill="auto"/>
            <w:noWrap/>
            <w:vAlign w:val="bottom"/>
            <w:hideMark/>
          </w:tcPr>
          <w:p w14:paraId="7289FA95"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11.14</w:t>
            </w:r>
          </w:p>
        </w:tc>
        <w:tc>
          <w:tcPr>
            <w:tcW w:w="487" w:type="dxa"/>
            <w:tcBorders>
              <w:top w:val="nil"/>
              <w:left w:val="nil"/>
              <w:bottom w:val="single" w:sz="4" w:space="0" w:color="auto"/>
              <w:right w:val="nil"/>
            </w:tcBorders>
            <w:shd w:val="clear" w:color="auto" w:fill="auto"/>
            <w:noWrap/>
            <w:vAlign w:val="bottom"/>
            <w:hideMark/>
          </w:tcPr>
          <w:p w14:paraId="325F0A9C"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20" w:type="dxa"/>
            <w:tcBorders>
              <w:top w:val="nil"/>
              <w:left w:val="nil"/>
              <w:bottom w:val="single" w:sz="4" w:space="0" w:color="auto"/>
              <w:right w:val="nil"/>
            </w:tcBorders>
            <w:shd w:val="clear" w:color="auto" w:fill="auto"/>
            <w:noWrap/>
            <w:vAlign w:val="bottom"/>
            <w:hideMark/>
          </w:tcPr>
          <w:p w14:paraId="0326CC7B"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3.36</w:t>
            </w:r>
          </w:p>
        </w:tc>
        <w:tc>
          <w:tcPr>
            <w:tcW w:w="500" w:type="dxa"/>
            <w:tcBorders>
              <w:top w:val="nil"/>
              <w:left w:val="nil"/>
              <w:bottom w:val="single" w:sz="4" w:space="0" w:color="auto"/>
              <w:right w:val="nil"/>
            </w:tcBorders>
            <w:shd w:val="clear" w:color="auto" w:fill="auto"/>
            <w:noWrap/>
            <w:vAlign w:val="bottom"/>
            <w:hideMark/>
          </w:tcPr>
          <w:p w14:paraId="027F3AF1"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 </w:t>
            </w:r>
          </w:p>
        </w:tc>
        <w:tc>
          <w:tcPr>
            <w:tcW w:w="821" w:type="dxa"/>
            <w:tcBorders>
              <w:top w:val="nil"/>
              <w:left w:val="nil"/>
              <w:bottom w:val="single" w:sz="4" w:space="0" w:color="auto"/>
              <w:right w:val="nil"/>
            </w:tcBorders>
            <w:shd w:val="clear" w:color="auto" w:fill="auto"/>
            <w:noWrap/>
            <w:vAlign w:val="bottom"/>
            <w:hideMark/>
          </w:tcPr>
          <w:p w14:paraId="6604E221"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15.21</w:t>
            </w:r>
          </w:p>
        </w:tc>
        <w:tc>
          <w:tcPr>
            <w:tcW w:w="459" w:type="dxa"/>
            <w:tcBorders>
              <w:top w:val="nil"/>
              <w:left w:val="nil"/>
              <w:bottom w:val="single" w:sz="4" w:space="0" w:color="auto"/>
              <w:right w:val="nil"/>
            </w:tcBorders>
            <w:shd w:val="clear" w:color="auto" w:fill="auto"/>
            <w:noWrap/>
            <w:vAlign w:val="bottom"/>
            <w:hideMark/>
          </w:tcPr>
          <w:p w14:paraId="6463EDC3"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w:t>
            </w:r>
          </w:p>
        </w:tc>
        <w:tc>
          <w:tcPr>
            <w:tcW w:w="841" w:type="dxa"/>
            <w:tcBorders>
              <w:top w:val="nil"/>
              <w:left w:val="nil"/>
              <w:bottom w:val="single" w:sz="4" w:space="0" w:color="auto"/>
              <w:right w:val="nil"/>
            </w:tcBorders>
            <w:shd w:val="clear" w:color="auto" w:fill="auto"/>
            <w:noWrap/>
            <w:vAlign w:val="bottom"/>
            <w:hideMark/>
          </w:tcPr>
          <w:p w14:paraId="68A54BF9"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-1.98</w:t>
            </w:r>
          </w:p>
        </w:tc>
        <w:tc>
          <w:tcPr>
            <w:tcW w:w="359" w:type="dxa"/>
            <w:tcBorders>
              <w:top w:val="nil"/>
              <w:left w:val="nil"/>
              <w:bottom w:val="single" w:sz="4" w:space="0" w:color="auto"/>
              <w:right w:val="nil"/>
            </w:tcBorders>
            <w:shd w:val="clear" w:color="auto" w:fill="auto"/>
            <w:noWrap/>
            <w:vAlign w:val="bottom"/>
            <w:hideMark/>
          </w:tcPr>
          <w:p w14:paraId="28606C25"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 </w:t>
            </w:r>
          </w:p>
        </w:tc>
        <w:tc>
          <w:tcPr>
            <w:tcW w:w="976" w:type="dxa"/>
            <w:tcBorders>
              <w:top w:val="nil"/>
              <w:left w:val="nil"/>
              <w:bottom w:val="single" w:sz="4" w:space="0" w:color="auto"/>
              <w:right w:val="nil"/>
            </w:tcBorders>
            <w:shd w:val="clear" w:color="auto" w:fill="auto"/>
            <w:noWrap/>
            <w:vAlign w:val="bottom"/>
            <w:hideMark/>
          </w:tcPr>
          <w:p w14:paraId="1621955F" w14:textId="77777777" w:rsidR="007D6425" w:rsidRPr="00E563DF" w:rsidRDefault="007D6425" w:rsidP="00225D38">
            <w:pPr>
              <w:rPr>
                <w:rFonts w:ascii="Cambria" w:eastAsia="Times New Roman" w:hAnsi="Cambria" w:cs="Calibri"/>
                <w:color w:val="000000"/>
                <w:sz w:val="20"/>
                <w:szCs w:val="20"/>
              </w:rPr>
            </w:pPr>
            <w:r w:rsidRPr="00E563DF">
              <w:rPr>
                <w:rFonts w:ascii="Cambria" w:eastAsia="Times New Roman" w:hAnsi="Cambria" w:cs="Calibri"/>
                <w:color w:val="000000"/>
                <w:sz w:val="20"/>
                <w:szCs w:val="20"/>
              </w:rPr>
              <w:t>-189.70</w:t>
            </w:r>
          </w:p>
        </w:tc>
        <w:tc>
          <w:tcPr>
            <w:tcW w:w="164" w:type="dxa"/>
            <w:tcBorders>
              <w:top w:val="nil"/>
              <w:left w:val="nil"/>
              <w:bottom w:val="single" w:sz="4" w:space="0" w:color="auto"/>
              <w:right w:val="nil"/>
            </w:tcBorders>
            <w:shd w:val="clear" w:color="auto" w:fill="auto"/>
            <w:noWrap/>
            <w:vAlign w:val="bottom"/>
            <w:hideMark/>
          </w:tcPr>
          <w:p w14:paraId="216C0D65" w14:textId="77777777" w:rsidR="007D6425" w:rsidRPr="00E563DF" w:rsidRDefault="007D6425" w:rsidP="00225D38">
            <w:pPr>
              <w:jc w:val="center"/>
              <w:rPr>
                <w:rFonts w:ascii="Cambria" w:eastAsia="Times New Roman" w:hAnsi="Cambria" w:cs="Calibri"/>
                <w:color w:val="000000"/>
                <w:sz w:val="20"/>
                <w:szCs w:val="20"/>
              </w:rPr>
            </w:pPr>
            <w:r w:rsidRPr="00E563DF">
              <w:rPr>
                <w:rFonts w:ascii="Cambria" w:eastAsia="Times New Roman" w:hAnsi="Cambria" w:cs="Calibri"/>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14:paraId="494A91CA" w14:textId="77777777" w:rsidR="007D6425" w:rsidRPr="00E563DF" w:rsidRDefault="007D6425" w:rsidP="00225D38">
            <w:pPr>
              <w:jc w:val="right"/>
              <w:rPr>
                <w:rFonts w:ascii="Cambria" w:eastAsia="Times New Roman" w:hAnsi="Cambria" w:cs="Calibri"/>
                <w:color w:val="000000"/>
                <w:sz w:val="20"/>
                <w:szCs w:val="20"/>
              </w:rPr>
            </w:pPr>
            <w:r w:rsidRPr="00E563DF">
              <w:rPr>
                <w:rFonts w:ascii="Cambria" w:eastAsia="Times New Roman" w:hAnsi="Cambria" w:cs="Calibri"/>
                <w:color w:val="000000"/>
                <w:sz w:val="20"/>
                <w:szCs w:val="20"/>
              </w:rPr>
              <w:t>0.05</w:t>
            </w:r>
          </w:p>
        </w:tc>
      </w:tr>
    </w:tbl>
    <w:p w14:paraId="28C72ECF" w14:textId="77777777" w:rsidR="007D6425" w:rsidRPr="00AF491E" w:rsidRDefault="007D6425" w:rsidP="007D6425">
      <w:pPr>
        <w:rPr>
          <w:rFonts w:ascii="Cambria" w:hAnsi="Cambria"/>
          <w:b/>
        </w:rPr>
      </w:pPr>
    </w:p>
    <w:p w14:paraId="7C5B9689" w14:textId="77777777" w:rsidR="007D6425" w:rsidRPr="00AF491E" w:rsidRDefault="007D6425" w:rsidP="007D6425">
      <w:pPr>
        <w:rPr>
          <w:rFonts w:ascii="Cambria" w:hAnsi="Cambria"/>
          <w:b/>
        </w:rPr>
      </w:pPr>
    </w:p>
    <w:p w14:paraId="60AAEFB7" w14:textId="77777777" w:rsidR="007D6425" w:rsidRDefault="007D6425" w:rsidP="007D6425">
      <w:pPr>
        <w:rPr>
          <w:rFonts w:ascii="Cambria" w:hAnsi="Cambria"/>
          <w:b/>
        </w:rPr>
      </w:pPr>
    </w:p>
    <w:p w14:paraId="18BB39B1" w14:textId="77777777" w:rsidR="007D6425" w:rsidRDefault="007D6425" w:rsidP="007D6425">
      <w:pPr>
        <w:rPr>
          <w:rFonts w:ascii="Cambria" w:hAnsi="Cambria"/>
          <w:b/>
        </w:rPr>
      </w:pPr>
    </w:p>
    <w:p w14:paraId="61A0F897" w14:textId="77777777" w:rsidR="007D6425" w:rsidRDefault="007D6425" w:rsidP="007D6425">
      <w:pPr>
        <w:rPr>
          <w:rFonts w:ascii="Cambria" w:hAnsi="Cambria"/>
          <w:b/>
        </w:rPr>
      </w:pPr>
    </w:p>
    <w:p w14:paraId="4AEF680D" w14:textId="61BB9350" w:rsidR="007D6425" w:rsidRPr="00AF491E" w:rsidRDefault="007D6425" w:rsidP="00C6781E">
      <w:pPr>
        <w:pStyle w:val="Heading1"/>
      </w:pPr>
      <w:bookmarkStart w:id="17" w:name="_Toc72225287"/>
      <w:r w:rsidRPr="00AF491E">
        <w:lastRenderedPageBreak/>
        <w:t>Table A</w:t>
      </w:r>
      <w:r w:rsidR="00C92D57">
        <w:t>4</w:t>
      </w:r>
      <w:r w:rsidRPr="00AF491E">
        <w:t>. Estimates of State Deservingness</w:t>
      </w:r>
      <w:bookmarkEnd w:id="17"/>
    </w:p>
    <w:tbl>
      <w:tblPr>
        <w:tblW w:w="9860" w:type="dxa"/>
        <w:tblLook w:val="04A0" w:firstRow="1" w:lastRow="0" w:firstColumn="1" w:lastColumn="0" w:noHBand="0" w:noVBand="1"/>
      </w:tblPr>
      <w:tblGrid>
        <w:gridCol w:w="525"/>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tblGrid>
      <w:tr w:rsidR="007D6425" w:rsidRPr="00AF491E" w14:paraId="7E8AC1B8" w14:textId="77777777" w:rsidTr="00225D38">
        <w:trPr>
          <w:trHeight w:val="1205"/>
        </w:trPr>
        <w:tc>
          <w:tcPr>
            <w:tcW w:w="3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D778580"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D4963F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criminals</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38D5DE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dreamers</w:t>
            </w:r>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158A9A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farmers</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1716F1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gunowners</w:t>
            </w:r>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7BFB61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ice</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0BAAB43" w14:textId="59C454AA" w:rsidR="007D6425" w:rsidRPr="00AF491E" w:rsidRDefault="00B27A7E" w:rsidP="00225D38">
            <w:pPr>
              <w:jc w:val="right"/>
              <w:rPr>
                <w:rFonts w:ascii="Cambria" w:eastAsia="Times New Roman" w:hAnsi="Cambria" w:cs="Calibri"/>
                <w:color w:val="000000"/>
                <w:sz w:val="20"/>
                <w:szCs w:val="20"/>
              </w:rPr>
            </w:pPr>
            <w:r>
              <w:rPr>
                <w:rFonts w:ascii="Cambria" w:eastAsia="Times New Roman" w:hAnsi="Cambria" w:cs="Calibri"/>
                <w:color w:val="000000"/>
                <w:sz w:val="20"/>
                <w:szCs w:val="20"/>
              </w:rPr>
              <w:t xml:space="preserve">Illegal </w:t>
            </w:r>
            <w:r w:rsidR="007D6425" w:rsidRPr="00AF491E">
              <w:rPr>
                <w:rFonts w:ascii="Cambria" w:eastAsia="Times New Roman" w:hAnsi="Cambria" w:cs="Calibri"/>
                <w:color w:val="000000"/>
                <w:sz w:val="20"/>
                <w:szCs w:val="20"/>
              </w:rPr>
              <w:t>aliens</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44907AC" w14:textId="661C3659" w:rsidR="007D6425" w:rsidRPr="00AF491E" w:rsidRDefault="00B27A7E"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L</w:t>
            </w:r>
            <w:r w:rsidR="007D6425" w:rsidRPr="00AF491E">
              <w:rPr>
                <w:rFonts w:ascii="Cambria" w:eastAsia="Times New Roman" w:hAnsi="Cambria" w:cs="Calibri"/>
                <w:color w:val="000000"/>
                <w:sz w:val="20"/>
                <w:szCs w:val="20"/>
              </w:rPr>
              <w:t>abor</w:t>
            </w:r>
            <w:r>
              <w:rPr>
                <w:rFonts w:ascii="Cambria" w:eastAsia="Times New Roman" w:hAnsi="Cambria" w:cs="Calibri"/>
                <w:color w:val="000000"/>
                <w:sz w:val="20"/>
                <w:szCs w:val="20"/>
              </w:rPr>
              <w:t xml:space="preserve"> </w:t>
            </w:r>
            <w:r w:rsidR="007D6425" w:rsidRPr="00AF491E">
              <w:rPr>
                <w:rFonts w:ascii="Cambria" w:eastAsia="Times New Roman" w:hAnsi="Cambria" w:cs="Calibri"/>
                <w:color w:val="000000"/>
                <w:sz w:val="20"/>
                <w:szCs w:val="20"/>
              </w:rPr>
              <w:t>unions</w:t>
            </w:r>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0B845A0" w14:textId="222CEF1D" w:rsidR="007D6425" w:rsidRPr="00AF491E" w:rsidRDefault="00B27A7E" w:rsidP="00225D38">
            <w:pPr>
              <w:jc w:val="right"/>
              <w:rPr>
                <w:rFonts w:ascii="Cambria" w:eastAsia="Times New Roman" w:hAnsi="Cambria" w:cs="Calibri"/>
                <w:color w:val="000000"/>
                <w:sz w:val="20"/>
                <w:szCs w:val="20"/>
              </w:rPr>
            </w:pPr>
            <w:proofErr w:type="spellStart"/>
            <w:r w:rsidRPr="00AF491E">
              <w:rPr>
                <w:rFonts w:ascii="Cambria" w:eastAsia="Times New Roman" w:hAnsi="Cambria" w:cs="Calibri"/>
                <w:color w:val="000000"/>
                <w:sz w:val="20"/>
                <w:szCs w:val="20"/>
              </w:rPr>
              <w:t>M</w:t>
            </w:r>
            <w:r w:rsidR="007D6425" w:rsidRPr="00AF491E">
              <w:rPr>
                <w:rFonts w:ascii="Cambria" w:eastAsia="Times New Roman" w:hAnsi="Cambria" w:cs="Calibri"/>
                <w:color w:val="000000"/>
                <w:sz w:val="20"/>
                <w:szCs w:val="20"/>
              </w:rPr>
              <w:t>arij</w:t>
            </w:r>
            <w:proofErr w:type="spellEnd"/>
            <w:r>
              <w:rPr>
                <w:rFonts w:ascii="Cambria" w:eastAsia="Times New Roman" w:hAnsi="Cambria" w:cs="Calibri"/>
                <w:color w:val="000000"/>
                <w:sz w:val="20"/>
                <w:szCs w:val="20"/>
              </w:rPr>
              <w:t xml:space="preserve"> </w:t>
            </w:r>
            <w:r w:rsidR="007D6425" w:rsidRPr="00AF491E">
              <w:rPr>
                <w:rFonts w:ascii="Cambria" w:eastAsia="Times New Roman" w:hAnsi="Cambria" w:cs="Calibri"/>
                <w:color w:val="000000"/>
                <w:sz w:val="20"/>
                <w:szCs w:val="20"/>
              </w:rPr>
              <w:t>smoker</w:t>
            </w:r>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853D36F" w14:textId="77777777" w:rsidR="007D6425" w:rsidRPr="00AF491E" w:rsidRDefault="007D6425" w:rsidP="00225D38">
            <w:pPr>
              <w:jc w:val="right"/>
              <w:rPr>
                <w:rFonts w:ascii="Cambria" w:eastAsia="Times New Roman" w:hAnsi="Cambria" w:cs="Calibri"/>
                <w:color w:val="000000"/>
                <w:sz w:val="20"/>
                <w:szCs w:val="20"/>
              </w:rPr>
            </w:pPr>
            <w:proofErr w:type="spellStart"/>
            <w:r w:rsidRPr="00AF491E">
              <w:rPr>
                <w:rFonts w:ascii="Cambria" w:eastAsia="Times New Roman" w:hAnsi="Cambria" w:cs="Calibri"/>
                <w:color w:val="000000"/>
                <w:sz w:val="20"/>
                <w:szCs w:val="20"/>
              </w:rPr>
              <w:t>medicare</w:t>
            </w:r>
            <w:proofErr w:type="spellEnd"/>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2E307AB" w14:textId="77777777" w:rsidR="007D6425" w:rsidRPr="00AF491E" w:rsidRDefault="007D6425" w:rsidP="00225D38">
            <w:pPr>
              <w:jc w:val="right"/>
              <w:rPr>
                <w:rFonts w:ascii="Cambria" w:eastAsia="Times New Roman" w:hAnsi="Cambria" w:cs="Calibri"/>
                <w:color w:val="000000"/>
                <w:sz w:val="20"/>
                <w:szCs w:val="20"/>
              </w:rPr>
            </w:pPr>
            <w:proofErr w:type="spellStart"/>
            <w:r w:rsidRPr="00AF491E">
              <w:rPr>
                <w:rFonts w:ascii="Cambria" w:eastAsia="Times New Roman" w:hAnsi="Cambria" w:cs="Calibri"/>
                <w:color w:val="000000"/>
                <w:sz w:val="20"/>
                <w:szCs w:val="20"/>
              </w:rPr>
              <w:t>nra</w:t>
            </w:r>
            <w:proofErr w:type="spellEnd"/>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AA9E365" w14:textId="323CBC8F" w:rsidR="007D6425" w:rsidRPr="00AF491E" w:rsidRDefault="00B27A7E"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O</w:t>
            </w:r>
            <w:r w:rsidR="007D6425" w:rsidRPr="00AF491E">
              <w:rPr>
                <w:rFonts w:ascii="Cambria" w:eastAsia="Times New Roman" w:hAnsi="Cambria" w:cs="Calibri"/>
                <w:color w:val="000000"/>
                <w:sz w:val="20"/>
                <w:szCs w:val="20"/>
              </w:rPr>
              <w:t>pioid</w:t>
            </w:r>
            <w:r>
              <w:rPr>
                <w:rFonts w:ascii="Cambria" w:eastAsia="Times New Roman" w:hAnsi="Cambria" w:cs="Calibri"/>
                <w:color w:val="000000"/>
                <w:sz w:val="20"/>
                <w:szCs w:val="20"/>
              </w:rPr>
              <w:t xml:space="preserve"> </w:t>
            </w:r>
            <w:r w:rsidR="007D6425" w:rsidRPr="00AF491E">
              <w:rPr>
                <w:rFonts w:ascii="Cambria" w:eastAsia="Times New Roman" w:hAnsi="Cambria" w:cs="Calibri"/>
                <w:color w:val="000000"/>
                <w:sz w:val="20"/>
                <w:szCs w:val="20"/>
              </w:rPr>
              <w:t>user</w:t>
            </w:r>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2855CF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police</w:t>
            </w:r>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14CC10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prisoners</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8952990" w14:textId="77777777" w:rsidR="007D6425" w:rsidRPr="00AF491E" w:rsidRDefault="007D6425" w:rsidP="00225D38">
            <w:pPr>
              <w:jc w:val="right"/>
              <w:rPr>
                <w:rFonts w:ascii="Cambria" w:eastAsia="Times New Roman" w:hAnsi="Cambria" w:cs="Calibri"/>
                <w:color w:val="000000"/>
                <w:sz w:val="20"/>
                <w:szCs w:val="20"/>
              </w:rPr>
            </w:pPr>
            <w:proofErr w:type="spellStart"/>
            <w:r w:rsidRPr="00AF491E">
              <w:rPr>
                <w:rFonts w:ascii="Cambria" w:eastAsia="Times New Roman" w:hAnsi="Cambria" w:cs="Calibri"/>
                <w:color w:val="000000"/>
                <w:sz w:val="20"/>
                <w:szCs w:val="20"/>
              </w:rPr>
              <w:t>smallbusiness</w:t>
            </w:r>
            <w:proofErr w:type="spellEnd"/>
          </w:p>
        </w:tc>
        <w:tc>
          <w:tcPr>
            <w:tcW w:w="5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D68703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snap</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AA61EA9" w14:textId="77777777" w:rsidR="007D6425" w:rsidRPr="00AF491E" w:rsidRDefault="007D6425" w:rsidP="00225D38">
            <w:pPr>
              <w:jc w:val="right"/>
              <w:rPr>
                <w:rFonts w:ascii="Cambria" w:eastAsia="Times New Roman" w:hAnsi="Cambria" w:cs="Calibri"/>
                <w:color w:val="000000"/>
                <w:sz w:val="20"/>
                <w:szCs w:val="20"/>
              </w:rPr>
            </w:pPr>
            <w:proofErr w:type="spellStart"/>
            <w:r w:rsidRPr="00AF491E">
              <w:rPr>
                <w:rFonts w:ascii="Cambria" w:eastAsia="Times New Roman" w:hAnsi="Cambria" w:cs="Calibri"/>
                <w:color w:val="000000"/>
                <w:sz w:val="20"/>
                <w:szCs w:val="20"/>
              </w:rPr>
              <w:t>tanf</w:t>
            </w:r>
            <w:proofErr w:type="spellEnd"/>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1F31F3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teachers</w:t>
            </w:r>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701A1C7" w14:textId="516678FF" w:rsidR="007D6425" w:rsidRPr="00AF491E" w:rsidRDefault="00B27A7E" w:rsidP="00225D38">
            <w:pPr>
              <w:jc w:val="right"/>
              <w:rPr>
                <w:rFonts w:ascii="Cambria" w:eastAsia="Times New Roman" w:hAnsi="Cambria" w:cs="Calibri"/>
                <w:color w:val="000000"/>
                <w:sz w:val="20"/>
                <w:szCs w:val="20"/>
              </w:rPr>
            </w:pPr>
            <w:proofErr w:type="spellStart"/>
            <w:r w:rsidRPr="00AF491E">
              <w:rPr>
                <w:rFonts w:ascii="Cambria" w:eastAsia="Times New Roman" w:hAnsi="Cambria" w:cs="Calibri"/>
                <w:color w:val="000000"/>
                <w:sz w:val="20"/>
                <w:szCs w:val="20"/>
              </w:rPr>
              <w:t>U</w:t>
            </w:r>
            <w:r w:rsidR="007D6425" w:rsidRPr="00AF491E">
              <w:rPr>
                <w:rFonts w:ascii="Cambria" w:eastAsia="Times New Roman" w:hAnsi="Cambria" w:cs="Calibri"/>
                <w:color w:val="000000"/>
                <w:sz w:val="20"/>
                <w:szCs w:val="20"/>
              </w:rPr>
              <w:t>nauth</w:t>
            </w:r>
            <w:proofErr w:type="spellEnd"/>
            <w:r>
              <w:rPr>
                <w:rFonts w:ascii="Cambria" w:eastAsia="Times New Roman" w:hAnsi="Cambria" w:cs="Calibri"/>
                <w:color w:val="000000"/>
                <w:sz w:val="20"/>
                <w:szCs w:val="20"/>
              </w:rPr>
              <w:t xml:space="preserve">. </w:t>
            </w:r>
            <w:proofErr w:type="spellStart"/>
            <w:r w:rsidR="007D6425" w:rsidRPr="00AF491E">
              <w:rPr>
                <w:rFonts w:ascii="Cambria" w:eastAsia="Times New Roman" w:hAnsi="Cambria" w:cs="Calibri"/>
                <w:color w:val="000000"/>
                <w:sz w:val="20"/>
                <w:szCs w:val="20"/>
              </w:rPr>
              <w:t>imm</w:t>
            </w:r>
            <w:proofErr w:type="spellEnd"/>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4A8217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unemployed</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1199C3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uninsured</w:t>
            </w:r>
          </w:p>
        </w:tc>
      </w:tr>
      <w:tr w:rsidR="007D6425" w:rsidRPr="00AF491E" w14:paraId="48AB6CC9"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C36A4A9"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AK</w:t>
            </w:r>
          </w:p>
        </w:tc>
        <w:tc>
          <w:tcPr>
            <w:tcW w:w="480" w:type="dxa"/>
            <w:tcBorders>
              <w:top w:val="nil"/>
              <w:left w:val="nil"/>
              <w:bottom w:val="single" w:sz="4" w:space="0" w:color="auto"/>
              <w:right w:val="single" w:sz="4" w:space="0" w:color="auto"/>
            </w:tcBorders>
            <w:shd w:val="clear" w:color="auto" w:fill="auto"/>
            <w:noWrap/>
            <w:vAlign w:val="bottom"/>
            <w:hideMark/>
          </w:tcPr>
          <w:p w14:paraId="4757A1C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30.9</w:t>
            </w:r>
          </w:p>
        </w:tc>
        <w:tc>
          <w:tcPr>
            <w:tcW w:w="480" w:type="dxa"/>
            <w:tcBorders>
              <w:top w:val="nil"/>
              <w:left w:val="nil"/>
              <w:bottom w:val="single" w:sz="4" w:space="0" w:color="auto"/>
              <w:right w:val="single" w:sz="4" w:space="0" w:color="auto"/>
            </w:tcBorders>
            <w:shd w:val="clear" w:color="auto" w:fill="auto"/>
            <w:noWrap/>
            <w:vAlign w:val="bottom"/>
            <w:hideMark/>
          </w:tcPr>
          <w:p w14:paraId="07E5A2C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56.8</w:t>
            </w:r>
          </w:p>
        </w:tc>
        <w:tc>
          <w:tcPr>
            <w:tcW w:w="460" w:type="dxa"/>
            <w:tcBorders>
              <w:top w:val="nil"/>
              <w:left w:val="nil"/>
              <w:bottom w:val="single" w:sz="4" w:space="0" w:color="auto"/>
              <w:right w:val="single" w:sz="4" w:space="0" w:color="auto"/>
            </w:tcBorders>
            <w:shd w:val="clear" w:color="auto" w:fill="auto"/>
            <w:noWrap/>
            <w:vAlign w:val="bottom"/>
            <w:hideMark/>
          </w:tcPr>
          <w:p w14:paraId="0FA2D6E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71.3</w:t>
            </w:r>
          </w:p>
        </w:tc>
        <w:tc>
          <w:tcPr>
            <w:tcW w:w="480" w:type="dxa"/>
            <w:tcBorders>
              <w:top w:val="nil"/>
              <w:left w:val="nil"/>
              <w:bottom w:val="single" w:sz="4" w:space="0" w:color="auto"/>
              <w:right w:val="single" w:sz="4" w:space="0" w:color="auto"/>
            </w:tcBorders>
            <w:shd w:val="clear" w:color="auto" w:fill="auto"/>
            <w:noWrap/>
            <w:vAlign w:val="bottom"/>
            <w:hideMark/>
          </w:tcPr>
          <w:p w14:paraId="751B4C9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46.5</w:t>
            </w:r>
          </w:p>
        </w:tc>
        <w:tc>
          <w:tcPr>
            <w:tcW w:w="460" w:type="dxa"/>
            <w:tcBorders>
              <w:top w:val="nil"/>
              <w:left w:val="nil"/>
              <w:bottom w:val="single" w:sz="4" w:space="0" w:color="auto"/>
              <w:right w:val="single" w:sz="4" w:space="0" w:color="auto"/>
            </w:tcBorders>
            <w:shd w:val="clear" w:color="auto" w:fill="auto"/>
            <w:noWrap/>
            <w:vAlign w:val="bottom"/>
            <w:hideMark/>
          </w:tcPr>
          <w:p w14:paraId="3356DDB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51.8</w:t>
            </w:r>
          </w:p>
        </w:tc>
        <w:tc>
          <w:tcPr>
            <w:tcW w:w="480" w:type="dxa"/>
            <w:tcBorders>
              <w:top w:val="nil"/>
              <w:left w:val="nil"/>
              <w:bottom w:val="single" w:sz="4" w:space="0" w:color="auto"/>
              <w:right w:val="single" w:sz="4" w:space="0" w:color="auto"/>
            </w:tcBorders>
            <w:shd w:val="clear" w:color="auto" w:fill="auto"/>
            <w:noWrap/>
            <w:vAlign w:val="bottom"/>
            <w:hideMark/>
          </w:tcPr>
          <w:p w14:paraId="268424E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53.2</w:t>
            </w:r>
          </w:p>
        </w:tc>
        <w:tc>
          <w:tcPr>
            <w:tcW w:w="480" w:type="dxa"/>
            <w:tcBorders>
              <w:top w:val="nil"/>
              <w:left w:val="nil"/>
              <w:bottom w:val="single" w:sz="4" w:space="0" w:color="auto"/>
              <w:right w:val="single" w:sz="4" w:space="0" w:color="auto"/>
            </w:tcBorders>
            <w:shd w:val="clear" w:color="auto" w:fill="auto"/>
            <w:noWrap/>
            <w:vAlign w:val="bottom"/>
            <w:hideMark/>
          </w:tcPr>
          <w:p w14:paraId="3689461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57.3</w:t>
            </w:r>
          </w:p>
        </w:tc>
        <w:tc>
          <w:tcPr>
            <w:tcW w:w="460" w:type="dxa"/>
            <w:tcBorders>
              <w:top w:val="nil"/>
              <w:left w:val="nil"/>
              <w:bottom w:val="single" w:sz="4" w:space="0" w:color="auto"/>
              <w:right w:val="single" w:sz="4" w:space="0" w:color="auto"/>
            </w:tcBorders>
            <w:shd w:val="clear" w:color="auto" w:fill="auto"/>
            <w:noWrap/>
            <w:vAlign w:val="bottom"/>
            <w:hideMark/>
          </w:tcPr>
          <w:p w14:paraId="4B53418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46.0</w:t>
            </w:r>
          </w:p>
        </w:tc>
        <w:tc>
          <w:tcPr>
            <w:tcW w:w="460" w:type="dxa"/>
            <w:tcBorders>
              <w:top w:val="nil"/>
              <w:left w:val="nil"/>
              <w:bottom w:val="single" w:sz="4" w:space="0" w:color="auto"/>
              <w:right w:val="single" w:sz="4" w:space="0" w:color="auto"/>
            </w:tcBorders>
            <w:shd w:val="clear" w:color="auto" w:fill="auto"/>
            <w:noWrap/>
            <w:vAlign w:val="bottom"/>
            <w:hideMark/>
          </w:tcPr>
          <w:p w14:paraId="5405384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71.0</w:t>
            </w:r>
          </w:p>
        </w:tc>
        <w:tc>
          <w:tcPr>
            <w:tcW w:w="460" w:type="dxa"/>
            <w:tcBorders>
              <w:top w:val="nil"/>
              <w:left w:val="nil"/>
              <w:bottom w:val="single" w:sz="4" w:space="0" w:color="auto"/>
              <w:right w:val="single" w:sz="4" w:space="0" w:color="auto"/>
            </w:tcBorders>
            <w:shd w:val="clear" w:color="auto" w:fill="auto"/>
            <w:noWrap/>
            <w:vAlign w:val="bottom"/>
            <w:hideMark/>
          </w:tcPr>
          <w:p w14:paraId="674CAEA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48.5</w:t>
            </w:r>
          </w:p>
        </w:tc>
        <w:tc>
          <w:tcPr>
            <w:tcW w:w="540" w:type="dxa"/>
            <w:tcBorders>
              <w:top w:val="nil"/>
              <w:left w:val="nil"/>
              <w:bottom w:val="single" w:sz="4" w:space="0" w:color="auto"/>
              <w:right w:val="single" w:sz="4" w:space="0" w:color="auto"/>
            </w:tcBorders>
            <w:shd w:val="clear" w:color="auto" w:fill="auto"/>
            <w:noWrap/>
            <w:vAlign w:val="bottom"/>
            <w:hideMark/>
          </w:tcPr>
          <w:p w14:paraId="03D5BCC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43.3</w:t>
            </w:r>
          </w:p>
        </w:tc>
        <w:tc>
          <w:tcPr>
            <w:tcW w:w="460" w:type="dxa"/>
            <w:tcBorders>
              <w:top w:val="nil"/>
              <w:left w:val="nil"/>
              <w:bottom w:val="single" w:sz="4" w:space="0" w:color="auto"/>
              <w:right w:val="single" w:sz="4" w:space="0" w:color="auto"/>
            </w:tcBorders>
            <w:shd w:val="clear" w:color="auto" w:fill="auto"/>
            <w:noWrap/>
            <w:vAlign w:val="bottom"/>
            <w:hideMark/>
          </w:tcPr>
          <w:p w14:paraId="39B7CBE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62.3</w:t>
            </w:r>
          </w:p>
        </w:tc>
        <w:tc>
          <w:tcPr>
            <w:tcW w:w="460" w:type="dxa"/>
            <w:tcBorders>
              <w:top w:val="nil"/>
              <w:left w:val="nil"/>
              <w:bottom w:val="single" w:sz="4" w:space="0" w:color="auto"/>
              <w:right w:val="single" w:sz="4" w:space="0" w:color="auto"/>
            </w:tcBorders>
            <w:shd w:val="clear" w:color="auto" w:fill="auto"/>
            <w:noWrap/>
            <w:vAlign w:val="bottom"/>
            <w:hideMark/>
          </w:tcPr>
          <w:p w14:paraId="5B170E5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27.9</w:t>
            </w:r>
          </w:p>
        </w:tc>
        <w:tc>
          <w:tcPr>
            <w:tcW w:w="480" w:type="dxa"/>
            <w:tcBorders>
              <w:top w:val="nil"/>
              <w:left w:val="nil"/>
              <w:bottom w:val="single" w:sz="4" w:space="0" w:color="auto"/>
              <w:right w:val="single" w:sz="4" w:space="0" w:color="auto"/>
            </w:tcBorders>
            <w:shd w:val="clear" w:color="auto" w:fill="auto"/>
            <w:noWrap/>
            <w:vAlign w:val="bottom"/>
            <w:hideMark/>
          </w:tcPr>
          <w:p w14:paraId="1E8D6E1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61.3</w:t>
            </w:r>
          </w:p>
        </w:tc>
        <w:tc>
          <w:tcPr>
            <w:tcW w:w="500" w:type="dxa"/>
            <w:tcBorders>
              <w:top w:val="nil"/>
              <w:left w:val="nil"/>
              <w:bottom w:val="single" w:sz="4" w:space="0" w:color="auto"/>
              <w:right w:val="single" w:sz="4" w:space="0" w:color="auto"/>
            </w:tcBorders>
            <w:shd w:val="clear" w:color="auto" w:fill="auto"/>
            <w:noWrap/>
            <w:vAlign w:val="bottom"/>
            <w:hideMark/>
          </w:tcPr>
          <w:p w14:paraId="32C4CCA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61.0</w:t>
            </w:r>
          </w:p>
        </w:tc>
        <w:tc>
          <w:tcPr>
            <w:tcW w:w="500" w:type="dxa"/>
            <w:tcBorders>
              <w:top w:val="nil"/>
              <w:left w:val="nil"/>
              <w:bottom w:val="single" w:sz="4" w:space="0" w:color="auto"/>
              <w:right w:val="single" w:sz="4" w:space="0" w:color="auto"/>
            </w:tcBorders>
            <w:shd w:val="clear" w:color="auto" w:fill="auto"/>
            <w:noWrap/>
            <w:vAlign w:val="bottom"/>
            <w:hideMark/>
          </w:tcPr>
          <w:p w14:paraId="42EB34C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49.4</w:t>
            </w:r>
          </w:p>
        </w:tc>
        <w:tc>
          <w:tcPr>
            <w:tcW w:w="460" w:type="dxa"/>
            <w:tcBorders>
              <w:top w:val="nil"/>
              <w:left w:val="nil"/>
              <w:bottom w:val="single" w:sz="4" w:space="0" w:color="auto"/>
              <w:right w:val="single" w:sz="4" w:space="0" w:color="auto"/>
            </w:tcBorders>
            <w:shd w:val="clear" w:color="auto" w:fill="auto"/>
            <w:noWrap/>
            <w:vAlign w:val="bottom"/>
            <w:hideMark/>
          </w:tcPr>
          <w:p w14:paraId="545371A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65.8</w:t>
            </w:r>
          </w:p>
        </w:tc>
        <w:tc>
          <w:tcPr>
            <w:tcW w:w="460" w:type="dxa"/>
            <w:tcBorders>
              <w:top w:val="nil"/>
              <w:left w:val="nil"/>
              <w:bottom w:val="single" w:sz="4" w:space="0" w:color="auto"/>
              <w:right w:val="single" w:sz="4" w:space="0" w:color="auto"/>
            </w:tcBorders>
            <w:shd w:val="clear" w:color="auto" w:fill="auto"/>
            <w:noWrap/>
            <w:vAlign w:val="bottom"/>
            <w:hideMark/>
          </w:tcPr>
          <w:p w14:paraId="203D087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50.6</w:t>
            </w:r>
          </w:p>
        </w:tc>
        <w:tc>
          <w:tcPr>
            <w:tcW w:w="480" w:type="dxa"/>
            <w:tcBorders>
              <w:top w:val="nil"/>
              <w:left w:val="nil"/>
              <w:bottom w:val="single" w:sz="4" w:space="0" w:color="auto"/>
              <w:right w:val="single" w:sz="4" w:space="0" w:color="auto"/>
            </w:tcBorders>
            <w:shd w:val="clear" w:color="auto" w:fill="auto"/>
            <w:noWrap/>
            <w:vAlign w:val="bottom"/>
            <w:hideMark/>
          </w:tcPr>
          <w:p w14:paraId="60797D9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66.7</w:t>
            </w:r>
          </w:p>
        </w:tc>
        <w:tc>
          <w:tcPr>
            <w:tcW w:w="480" w:type="dxa"/>
            <w:tcBorders>
              <w:top w:val="nil"/>
              <w:left w:val="nil"/>
              <w:bottom w:val="single" w:sz="4" w:space="0" w:color="auto"/>
              <w:right w:val="single" w:sz="4" w:space="0" w:color="auto"/>
            </w:tcBorders>
            <w:shd w:val="clear" w:color="auto" w:fill="auto"/>
            <w:noWrap/>
            <w:vAlign w:val="bottom"/>
            <w:hideMark/>
          </w:tcPr>
          <w:p w14:paraId="2FD2E51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65.9</w:t>
            </w:r>
          </w:p>
        </w:tc>
      </w:tr>
      <w:tr w:rsidR="007D6425" w:rsidRPr="00AF491E" w14:paraId="73F4871F"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793528"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AL</w:t>
            </w:r>
          </w:p>
        </w:tc>
        <w:tc>
          <w:tcPr>
            <w:tcW w:w="480" w:type="dxa"/>
            <w:tcBorders>
              <w:top w:val="nil"/>
              <w:left w:val="nil"/>
              <w:bottom w:val="single" w:sz="4" w:space="0" w:color="auto"/>
              <w:right w:val="single" w:sz="4" w:space="0" w:color="auto"/>
            </w:tcBorders>
            <w:shd w:val="clear" w:color="auto" w:fill="auto"/>
            <w:noWrap/>
            <w:vAlign w:val="bottom"/>
            <w:hideMark/>
          </w:tcPr>
          <w:p w14:paraId="0BF92D1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25.2</w:t>
            </w:r>
          </w:p>
        </w:tc>
        <w:tc>
          <w:tcPr>
            <w:tcW w:w="480" w:type="dxa"/>
            <w:tcBorders>
              <w:top w:val="nil"/>
              <w:left w:val="nil"/>
              <w:bottom w:val="single" w:sz="4" w:space="0" w:color="auto"/>
              <w:right w:val="single" w:sz="4" w:space="0" w:color="auto"/>
            </w:tcBorders>
            <w:shd w:val="clear" w:color="auto" w:fill="auto"/>
            <w:noWrap/>
            <w:vAlign w:val="bottom"/>
            <w:hideMark/>
          </w:tcPr>
          <w:p w14:paraId="7143215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61.1</w:t>
            </w:r>
          </w:p>
        </w:tc>
        <w:tc>
          <w:tcPr>
            <w:tcW w:w="460" w:type="dxa"/>
            <w:tcBorders>
              <w:top w:val="nil"/>
              <w:left w:val="nil"/>
              <w:bottom w:val="single" w:sz="4" w:space="0" w:color="auto"/>
              <w:right w:val="single" w:sz="4" w:space="0" w:color="auto"/>
            </w:tcBorders>
            <w:shd w:val="clear" w:color="auto" w:fill="auto"/>
            <w:noWrap/>
            <w:vAlign w:val="bottom"/>
            <w:hideMark/>
          </w:tcPr>
          <w:p w14:paraId="3762247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77.4</w:t>
            </w:r>
          </w:p>
        </w:tc>
        <w:tc>
          <w:tcPr>
            <w:tcW w:w="480" w:type="dxa"/>
            <w:tcBorders>
              <w:top w:val="nil"/>
              <w:left w:val="nil"/>
              <w:bottom w:val="single" w:sz="4" w:space="0" w:color="auto"/>
              <w:right w:val="single" w:sz="4" w:space="0" w:color="auto"/>
            </w:tcBorders>
            <w:shd w:val="clear" w:color="auto" w:fill="auto"/>
            <w:noWrap/>
            <w:vAlign w:val="bottom"/>
            <w:hideMark/>
          </w:tcPr>
          <w:p w14:paraId="4B1D2BB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64.2</w:t>
            </w:r>
          </w:p>
        </w:tc>
        <w:tc>
          <w:tcPr>
            <w:tcW w:w="460" w:type="dxa"/>
            <w:tcBorders>
              <w:top w:val="nil"/>
              <w:left w:val="nil"/>
              <w:bottom w:val="single" w:sz="4" w:space="0" w:color="auto"/>
              <w:right w:val="single" w:sz="4" w:space="0" w:color="auto"/>
            </w:tcBorders>
            <w:shd w:val="clear" w:color="auto" w:fill="auto"/>
            <w:noWrap/>
            <w:vAlign w:val="bottom"/>
            <w:hideMark/>
          </w:tcPr>
          <w:p w14:paraId="3922E07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60.2</w:t>
            </w:r>
          </w:p>
        </w:tc>
        <w:tc>
          <w:tcPr>
            <w:tcW w:w="480" w:type="dxa"/>
            <w:tcBorders>
              <w:top w:val="nil"/>
              <w:left w:val="nil"/>
              <w:bottom w:val="single" w:sz="4" w:space="0" w:color="auto"/>
              <w:right w:val="single" w:sz="4" w:space="0" w:color="auto"/>
            </w:tcBorders>
            <w:shd w:val="clear" w:color="auto" w:fill="auto"/>
            <w:noWrap/>
            <w:vAlign w:val="bottom"/>
            <w:hideMark/>
          </w:tcPr>
          <w:p w14:paraId="0A0974D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39.8</w:t>
            </w:r>
          </w:p>
        </w:tc>
        <w:tc>
          <w:tcPr>
            <w:tcW w:w="480" w:type="dxa"/>
            <w:tcBorders>
              <w:top w:val="nil"/>
              <w:left w:val="nil"/>
              <w:bottom w:val="single" w:sz="4" w:space="0" w:color="auto"/>
              <w:right w:val="single" w:sz="4" w:space="0" w:color="auto"/>
            </w:tcBorders>
            <w:shd w:val="clear" w:color="auto" w:fill="auto"/>
            <w:noWrap/>
            <w:vAlign w:val="bottom"/>
            <w:hideMark/>
          </w:tcPr>
          <w:p w14:paraId="27D5415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58.3</w:t>
            </w:r>
          </w:p>
        </w:tc>
        <w:tc>
          <w:tcPr>
            <w:tcW w:w="460" w:type="dxa"/>
            <w:tcBorders>
              <w:top w:val="nil"/>
              <w:left w:val="nil"/>
              <w:bottom w:val="single" w:sz="4" w:space="0" w:color="auto"/>
              <w:right w:val="single" w:sz="4" w:space="0" w:color="auto"/>
            </w:tcBorders>
            <w:shd w:val="clear" w:color="auto" w:fill="auto"/>
            <w:noWrap/>
            <w:vAlign w:val="bottom"/>
            <w:hideMark/>
          </w:tcPr>
          <w:p w14:paraId="3B39690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51.2</w:t>
            </w:r>
          </w:p>
        </w:tc>
        <w:tc>
          <w:tcPr>
            <w:tcW w:w="460" w:type="dxa"/>
            <w:tcBorders>
              <w:top w:val="nil"/>
              <w:left w:val="nil"/>
              <w:bottom w:val="single" w:sz="4" w:space="0" w:color="auto"/>
              <w:right w:val="single" w:sz="4" w:space="0" w:color="auto"/>
            </w:tcBorders>
            <w:shd w:val="clear" w:color="auto" w:fill="auto"/>
            <w:noWrap/>
            <w:vAlign w:val="bottom"/>
            <w:hideMark/>
          </w:tcPr>
          <w:p w14:paraId="247ED5A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74.6</w:t>
            </w:r>
          </w:p>
        </w:tc>
        <w:tc>
          <w:tcPr>
            <w:tcW w:w="460" w:type="dxa"/>
            <w:tcBorders>
              <w:top w:val="nil"/>
              <w:left w:val="nil"/>
              <w:bottom w:val="single" w:sz="4" w:space="0" w:color="auto"/>
              <w:right w:val="single" w:sz="4" w:space="0" w:color="auto"/>
            </w:tcBorders>
            <w:shd w:val="clear" w:color="auto" w:fill="auto"/>
            <w:noWrap/>
            <w:vAlign w:val="bottom"/>
            <w:hideMark/>
          </w:tcPr>
          <w:p w14:paraId="30D77D0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54.2</w:t>
            </w:r>
          </w:p>
        </w:tc>
        <w:tc>
          <w:tcPr>
            <w:tcW w:w="540" w:type="dxa"/>
            <w:tcBorders>
              <w:top w:val="nil"/>
              <w:left w:val="nil"/>
              <w:bottom w:val="single" w:sz="4" w:space="0" w:color="auto"/>
              <w:right w:val="single" w:sz="4" w:space="0" w:color="auto"/>
            </w:tcBorders>
            <w:shd w:val="clear" w:color="auto" w:fill="auto"/>
            <w:noWrap/>
            <w:vAlign w:val="bottom"/>
            <w:hideMark/>
          </w:tcPr>
          <w:p w14:paraId="55E3433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42.0</w:t>
            </w:r>
          </w:p>
        </w:tc>
        <w:tc>
          <w:tcPr>
            <w:tcW w:w="460" w:type="dxa"/>
            <w:tcBorders>
              <w:top w:val="nil"/>
              <w:left w:val="nil"/>
              <w:bottom w:val="single" w:sz="4" w:space="0" w:color="auto"/>
              <w:right w:val="single" w:sz="4" w:space="0" w:color="auto"/>
            </w:tcBorders>
            <w:shd w:val="clear" w:color="auto" w:fill="auto"/>
            <w:noWrap/>
            <w:vAlign w:val="bottom"/>
            <w:hideMark/>
          </w:tcPr>
          <w:p w14:paraId="0A96632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64.7</w:t>
            </w:r>
          </w:p>
        </w:tc>
        <w:tc>
          <w:tcPr>
            <w:tcW w:w="460" w:type="dxa"/>
            <w:tcBorders>
              <w:top w:val="nil"/>
              <w:left w:val="nil"/>
              <w:bottom w:val="single" w:sz="4" w:space="0" w:color="auto"/>
              <w:right w:val="single" w:sz="4" w:space="0" w:color="auto"/>
            </w:tcBorders>
            <w:shd w:val="clear" w:color="auto" w:fill="auto"/>
            <w:noWrap/>
            <w:vAlign w:val="bottom"/>
            <w:hideMark/>
          </w:tcPr>
          <w:p w14:paraId="4665D42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18.9</w:t>
            </w:r>
          </w:p>
        </w:tc>
        <w:tc>
          <w:tcPr>
            <w:tcW w:w="480" w:type="dxa"/>
            <w:tcBorders>
              <w:top w:val="nil"/>
              <w:left w:val="nil"/>
              <w:bottom w:val="single" w:sz="4" w:space="0" w:color="auto"/>
              <w:right w:val="single" w:sz="4" w:space="0" w:color="auto"/>
            </w:tcBorders>
            <w:shd w:val="clear" w:color="auto" w:fill="auto"/>
            <w:noWrap/>
            <w:vAlign w:val="bottom"/>
            <w:hideMark/>
          </w:tcPr>
          <w:p w14:paraId="4B8812D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71.6</w:t>
            </w:r>
          </w:p>
        </w:tc>
        <w:tc>
          <w:tcPr>
            <w:tcW w:w="500" w:type="dxa"/>
            <w:tcBorders>
              <w:top w:val="nil"/>
              <w:left w:val="nil"/>
              <w:bottom w:val="single" w:sz="4" w:space="0" w:color="auto"/>
              <w:right w:val="single" w:sz="4" w:space="0" w:color="auto"/>
            </w:tcBorders>
            <w:shd w:val="clear" w:color="auto" w:fill="auto"/>
            <w:noWrap/>
            <w:vAlign w:val="bottom"/>
            <w:hideMark/>
          </w:tcPr>
          <w:p w14:paraId="3E46961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64.7</w:t>
            </w:r>
          </w:p>
        </w:tc>
        <w:tc>
          <w:tcPr>
            <w:tcW w:w="500" w:type="dxa"/>
            <w:tcBorders>
              <w:top w:val="nil"/>
              <w:left w:val="nil"/>
              <w:bottom w:val="single" w:sz="4" w:space="0" w:color="auto"/>
              <w:right w:val="single" w:sz="4" w:space="0" w:color="auto"/>
            </w:tcBorders>
            <w:shd w:val="clear" w:color="auto" w:fill="auto"/>
            <w:noWrap/>
            <w:vAlign w:val="bottom"/>
            <w:hideMark/>
          </w:tcPr>
          <w:p w14:paraId="34F8089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64.3</w:t>
            </w:r>
          </w:p>
        </w:tc>
        <w:tc>
          <w:tcPr>
            <w:tcW w:w="460" w:type="dxa"/>
            <w:tcBorders>
              <w:top w:val="nil"/>
              <w:left w:val="nil"/>
              <w:bottom w:val="single" w:sz="4" w:space="0" w:color="auto"/>
              <w:right w:val="single" w:sz="4" w:space="0" w:color="auto"/>
            </w:tcBorders>
            <w:shd w:val="clear" w:color="auto" w:fill="auto"/>
            <w:noWrap/>
            <w:vAlign w:val="bottom"/>
            <w:hideMark/>
          </w:tcPr>
          <w:p w14:paraId="2A6E000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77.3</w:t>
            </w:r>
          </w:p>
        </w:tc>
        <w:tc>
          <w:tcPr>
            <w:tcW w:w="460" w:type="dxa"/>
            <w:tcBorders>
              <w:top w:val="nil"/>
              <w:left w:val="nil"/>
              <w:bottom w:val="single" w:sz="4" w:space="0" w:color="auto"/>
              <w:right w:val="single" w:sz="4" w:space="0" w:color="auto"/>
            </w:tcBorders>
            <w:shd w:val="clear" w:color="auto" w:fill="auto"/>
            <w:noWrap/>
            <w:vAlign w:val="bottom"/>
            <w:hideMark/>
          </w:tcPr>
          <w:p w14:paraId="590362A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36.4</w:t>
            </w:r>
          </w:p>
        </w:tc>
        <w:tc>
          <w:tcPr>
            <w:tcW w:w="480" w:type="dxa"/>
            <w:tcBorders>
              <w:top w:val="nil"/>
              <w:left w:val="nil"/>
              <w:bottom w:val="single" w:sz="4" w:space="0" w:color="auto"/>
              <w:right w:val="single" w:sz="4" w:space="0" w:color="auto"/>
            </w:tcBorders>
            <w:shd w:val="clear" w:color="auto" w:fill="auto"/>
            <w:noWrap/>
            <w:vAlign w:val="bottom"/>
            <w:hideMark/>
          </w:tcPr>
          <w:p w14:paraId="71ECB2A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68.1</w:t>
            </w:r>
          </w:p>
        </w:tc>
        <w:tc>
          <w:tcPr>
            <w:tcW w:w="480" w:type="dxa"/>
            <w:tcBorders>
              <w:top w:val="nil"/>
              <w:left w:val="nil"/>
              <w:bottom w:val="single" w:sz="4" w:space="0" w:color="auto"/>
              <w:right w:val="single" w:sz="4" w:space="0" w:color="auto"/>
            </w:tcBorders>
            <w:shd w:val="clear" w:color="auto" w:fill="auto"/>
            <w:noWrap/>
            <w:vAlign w:val="bottom"/>
            <w:hideMark/>
          </w:tcPr>
          <w:p w14:paraId="208D9E0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64.6</w:t>
            </w:r>
          </w:p>
        </w:tc>
      </w:tr>
      <w:tr w:rsidR="007D6425" w:rsidRPr="00AF491E" w14:paraId="5E1241FD"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6F0B7E3"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AR</w:t>
            </w:r>
          </w:p>
        </w:tc>
        <w:tc>
          <w:tcPr>
            <w:tcW w:w="480" w:type="dxa"/>
            <w:tcBorders>
              <w:top w:val="nil"/>
              <w:left w:val="nil"/>
              <w:bottom w:val="single" w:sz="4" w:space="0" w:color="auto"/>
              <w:right w:val="single" w:sz="4" w:space="0" w:color="auto"/>
            </w:tcBorders>
            <w:shd w:val="clear" w:color="auto" w:fill="auto"/>
            <w:noWrap/>
            <w:vAlign w:val="bottom"/>
            <w:hideMark/>
          </w:tcPr>
          <w:p w14:paraId="5BCB2A3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10.3</w:t>
            </w:r>
          </w:p>
        </w:tc>
        <w:tc>
          <w:tcPr>
            <w:tcW w:w="480" w:type="dxa"/>
            <w:tcBorders>
              <w:top w:val="nil"/>
              <w:left w:val="nil"/>
              <w:bottom w:val="single" w:sz="4" w:space="0" w:color="auto"/>
              <w:right w:val="single" w:sz="4" w:space="0" w:color="auto"/>
            </w:tcBorders>
            <w:shd w:val="clear" w:color="auto" w:fill="auto"/>
            <w:noWrap/>
            <w:vAlign w:val="bottom"/>
            <w:hideMark/>
          </w:tcPr>
          <w:p w14:paraId="1C20A83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58.0</w:t>
            </w:r>
          </w:p>
        </w:tc>
        <w:tc>
          <w:tcPr>
            <w:tcW w:w="460" w:type="dxa"/>
            <w:tcBorders>
              <w:top w:val="nil"/>
              <w:left w:val="nil"/>
              <w:bottom w:val="single" w:sz="4" w:space="0" w:color="auto"/>
              <w:right w:val="single" w:sz="4" w:space="0" w:color="auto"/>
            </w:tcBorders>
            <w:shd w:val="clear" w:color="auto" w:fill="auto"/>
            <w:noWrap/>
            <w:vAlign w:val="bottom"/>
            <w:hideMark/>
          </w:tcPr>
          <w:p w14:paraId="2BE27DC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80.4</w:t>
            </w:r>
          </w:p>
        </w:tc>
        <w:tc>
          <w:tcPr>
            <w:tcW w:w="480" w:type="dxa"/>
            <w:tcBorders>
              <w:top w:val="nil"/>
              <w:left w:val="nil"/>
              <w:bottom w:val="single" w:sz="4" w:space="0" w:color="auto"/>
              <w:right w:val="single" w:sz="4" w:space="0" w:color="auto"/>
            </w:tcBorders>
            <w:shd w:val="clear" w:color="auto" w:fill="auto"/>
            <w:noWrap/>
            <w:vAlign w:val="bottom"/>
            <w:hideMark/>
          </w:tcPr>
          <w:p w14:paraId="2B002AC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53.8</w:t>
            </w:r>
          </w:p>
        </w:tc>
        <w:tc>
          <w:tcPr>
            <w:tcW w:w="460" w:type="dxa"/>
            <w:tcBorders>
              <w:top w:val="nil"/>
              <w:left w:val="nil"/>
              <w:bottom w:val="single" w:sz="4" w:space="0" w:color="auto"/>
              <w:right w:val="single" w:sz="4" w:space="0" w:color="auto"/>
            </w:tcBorders>
            <w:shd w:val="clear" w:color="auto" w:fill="auto"/>
            <w:noWrap/>
            <w:vAlign w:val="bottom"/>
            <w:hideMark/>
          </w:tcPr>
          <w:p w14:paraId="407645A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41.2</w:t>
            </w:r>
          </w:p>
        </w:tc>
        <w:tc>
          <w:tcPr>
            <w:tcW w:w="480" w:type="dxa"/>
            <w:tcBorders>
              <w:top w:val="nil"/>
              <w:left w:val="nil"/>
              <w:bottom w:val="single" w:sz="4" w:space="0" w:color="auto"/>
              <w:right w:val="single" w:sz="4" w:space="0" w:color="auto"/>
            </w:tcBorders>
            <w:shd w:val="clear" w:color="auto" w:fill="auto"/>
            <w:noWrap/>
            <w:vAlign w:val="bottom"/>
            <w:hideMark/>
          </w:tcPr>
          <w:p w14:paraId="145AC8F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25.7</w:t>
            </w:r>
          </w:p>
        </w:tc>
        <w:tc>
          <w:tcPr>
            <w:tcW w:w="480" w:type="dxa"/>
            <w:tcBorders>
              <w:top w:val="nil"/>
              <w:left w:val="nil"/>
              <w:bottom w:val="single" w:sz="4" w:space="0" w:color="auto"/>
              <w:right w:val="single" w:sz="4" w:space="0" w:color="auto"/>
            </w:tcBorders>
            <w:shd w:val="clear" w:color="auto" w:fill="auto"/>
            <w:noWrap/>
            <w:vAlign w:val="bottom"/>
            <w:hideMark/>
          </w:tcPr>
          <w:p w14:paraId="79DCBFD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58.8</w:t>
            </w:r>
          </w:p>
        </w:tc>
        <w:tc>
          <w:tcPr>
            <w:tcW w:w="460" w:type="dxa"/>
            <w:tcBorders>
              <w:top w:val="nil"/>
              <w:left w:val="nil"/>
              <w:bottom w:val="single" w:sz="4" w:space="0" w:color="auto"/>
              <w:right w:val="single" w:sz="4" w:space="0" w:color="auto"/>
            </w:tcBorders>
            <w:shd w:val="clear" w:color="auto" w:fill="auto"/>
            <w:noWrap/>
            <w:vAlign w:val="bottom"/>
            <w:hideMark/>
          </w:tcPr>
          <w:p w14:paraId="24B95F1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49.5</w:t>
            </w:r>
          </w:p>
        </w:tc>
        <w:tc>
          <w:tcPr>
            <w:tcW w:w="460" w:type="dxa"/>
            <w:tcBorders>
              <w:top w:val="nil"/>
              <w:left w:val="nil"/>
              <w:bottom w:val="single" w:sz="4" w:space="0" w:color="auto"/>
              <w:right w:val="single" w:sz="4" w:space="0" w:color="auto"/>
            </w:tcBorders>
            <w:shd w:val="clear" w:color="auto" w:fill="auto"/>
            <w:noWrap/>
            <w:vAlign w:val="bottom"/>
            <w:hideMark/>
          </w:tcPr>
          <w:p w14:paraId="7682057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74.3</w:t>
            </w:r>
          </w:p>
        </w:tc>
        <w:tc>
          <w:tcPr>
            <w:tcW w:w="460" w:type="dxa"/>
            <w:tcBorders>
              <w:top w:val="nil"/>
              <w:left w:val="nil"/>
              <w:bottom w:val="single" w:sz="4" w:space="0" w:color="auto"/>
              <w:right w:val="single" w:sz="4" w:space="0" w:color="auto"/>
            </w:tcBorders>
            <w:shd w:val="clear" w:color="auto" w:fill="auto"/>
            <w:noWrap/>
            <w:vAlign w:val="bottom"/>
            <w:hideMark/>
          </w:tcPr>
          <w:p w14:paraId="7517A53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33.2</w:t>
            </w:r>
          </w:p>
        </w:tc>
        <w:tc>
          <w:tcPr>
            <w:tcW w:w="540" w:type="dxa"/>
            <w:tcBorders>
              <w:top w:val="nil"/>
              <w:left w:val="nil"/>
              <w:bottom w:val="single" w:sz="4" w:space="0" w:color="auto"/>
              <w:right w:val="single" w:sz="4" w:space="0" w:color="auto"/>
            </w:tcBorders>
            <w:shd w:val="clear" w:color="auto" w:fill="auto"/>
            <w:noWrap/>
            <w:vAlign w:val="bottom"/>
            <w:hideMark/>
          </w:tcPr>
          <w:p w14:paraId="27299E2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37.5</w:t>
            </w:r>
          </w:p>
        </w:tc>
        <w:tc>
          <w:tcPr>
            <w:tcW w:w="460" w:type="dxa"/>
            <w:tcBorders>
              <w:top w:val="nil"/>
              <w:left w:val="nil"/>
              <w:bottom w:val="single" w:sz="4" w:space="0" w:color="auto"/>
              <w:right w:val="single" w:sz="4" w:space="0" w:color="auto"/>
            </w:tcBorders>
            <w:shd w:val="clear" w:color="auto" w:fill="auto"/>
            <w:noWrap/>
            <w:vAlign w:val="bottom"/>
            <w:hideMark/>
          </w:tcPr>
          <w:p w14:paraId="02A3EA3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57.5</w:t>
            </w:r>
          </w:p>
        </w:tc>
        <w:tc>
          <w:tcPr>
            <w:tcW w:w="460" w:type="dxa"/>
            <w:tcBorders>
              <w:top w:val="nil"/>
              <w:left w:val="nil"/>
              <w:bottom w:val="single" w:sz="4" w:space="0" w:color="auto"/>
              <w:right w:val="single" w:sz="4" w:space="0" w:color="auto"/>
            </w:tcBorders>
            <w:shd w:val="clear" w:color="auto" w:fill="auto"/>
            <w:noWrap/>
            <w:vAlign w:val="bottom"/>
            <w:hideMark/>
          </w:tcPr>
          <w:p w14:paraId="655C5F5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18.6</w:t>
            </w:r>
          </w:p>
        </w:tc>
        <w:tc>
          <w:tcPr>
            <w:tcW w:w="480" w:type="dxa"/>
            <w:tcBorders>
              <w:top w:val="nil"/>
              <w:left w:val="nil"/>
              <w:bottom w:val="single" w:sz="4" w:space="0" w:color="auto"/>
              <w:right w:val="single" w:sz="4" w:space="0" w:color="auto"/>
            </w:tcBorders>
            <w:shd w:val="clear" w:color="auto" w:fill="auto"/>
            <w:noWrap/>
            <w:vAlign w:val="bottom"/>
            <w:hideMark/>
          </w:tcPr>
          <w:p w14:paraId="23C1C0D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73.2</w:t>
            </w:r>
          </w:p>
        </w:tc>
        <w:tc>
          <w:tcPr>
            <w:tcW w:w="500" w:type="dxa"/>
            <w:tcBorders>
              <w:top w:val="nil"/>
              <w:left w:val="nil"/>
              <w:bottom w:val="single" w:sz="4" w:space="0" w:color="auto"/>
              <w:right w:val="single" w:sz="4" w:space="0" w:color="auto"/>
            </w:tcBorders>
            <w:shd w:val="clear" w:color="auto" w:fill="auto"/>
            <w:noWrap/>
            <w:vAlign w:val="bottom"/>
            <w:hideMark/>
          </w:tcPr>
          <w:p w14:paraId="5B1069E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56.7</w:t>
            </w:r>
          </w:p>
        </w:tc>
        <w:tc>
          <w:tcPr>
            <w:tcW w:w="500" w:type="dxa"/>
            <w:tcBorders>
              <w:top w:val="nil"/>
              <w:left w:val="nil"/>
              <w:bottom w:val="single" w:sz="4" w:space="0" w:color="auto"/>
              <w:right w:val="single" w:sz="4" w:space="0" w:color="auto"/>
            </w:tcBorders>
            <w:shd w:val="clear" w:color="auto" w:fill="auto"/>
            <w:noWrap/>
            <w:vAlign w:val="bottom"/>
            <w:hideMark/>
          </w:tcPr>
          <w:p w14:paraId="1FBB7C5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50.3</w:t>
            </w:r>
          </w:p>
        </w:tc>
        <w:tc>
          <w:tcPr>
            <w:tcW w:w="460" w:type="dxa"/>
            <w:tcBorders>
              <w:top w:val="nil"/>
              <w:left w:val="nil"/>
              <w:bottom w:val="single" w:sz="4" w:space="0" w:color="auto"/>
              <w:right w:val="single" w:sz="4" w:space="0" w:color="auto"/>
            </w:tcBorders>
            <w:shd w:val="clear" w:color="auto" w:fill="auto"/>
            <w:noWrap/>
            <w:vAlign w:val="bottom"/>
            <w:hideMark/>
          </w:tcPr>
          <w:p w14:paraId="769CE82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83.3</w:t>
            </w:r>
          </w:p>
        </w:tc>
        <w:tc>
          <w:tcPr>
            <w:tcW w:w="460" w:type="dxa"/>
            <w:tcBorders>
              <w:top w:val="nil"/>
              <w:left w:val="nil"/>
              <w:bottom w:val="single" w:sz="4" w:space="0" w:color="auto"/>
              <w:right w:val="single" w:sz="4" w:space="0" w:color="auto"/>
            </w:tcBorders>
            <w:shd w:val="clear" w:color="auto" w:fill="auto"/>
            <w:noWrap/>
            <w:vAlign w:val="bottom"/>
            <w:hideMark/>
          </w:tcPr>
          <w:p w14:paraId="7C82C08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24.1</w:t>
            </w:r>
          </w:p>
        </w:tc>
        <w:tc>
          <w:tcPr>
            <w:tcW w:w="480" w:type="dxa"/>
            <w:tcBorders>
              <w:top w:val="nil"/>
              <w:left w:val="nil"/>
              <w:bottom w:val="single" w:sz="4" w:space="0" w:color="auto"/>
              <w:right w:val="single" w:sz="4" w:space="0" w:color="auto"/>
            </w:tcBorders>
            <w:shd w:val="clear" w:color="auto" w:fill="auto"/>
            <w:noWrap/>
            <w:vAlign w:val="bottom"/>
            <w:hideMark/>
          </w:tcPr>
          <w:p w14:paraId="3F21339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56.0</w:t>
            </w:r>
          </w:p>
        </w:tc>
        <w:tc>
          <w:tcPr>
            <w:tcW w:w="480" w:type="dxa"/>
            <w:tcBorders>
              <w:top w:val="nil"/>
              <w:left w:val="nil"/>
              <w:bottom w:val="single" w:sz="4" w:space="0" w:color="auto"/>
              <w:right w:val="single" w:sz="4" w:space="0" w:color="auto"/>
            </w:tcBorders>
            <w:shd w:val="clear" w:color="auto" w:fill="auto"/>
            <w:noWrap/>
            <w:vAlign w:val="bottom"/>
            <w:hideMark/>
          </w:tcPr>
          <w:p w14:paraId="77C5106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60.8</w:t>
            </w:r>
          </w:p>
        </w:tc>
      </w:tr>
      <w:tr w:rsidR="007D6425" w:rsidRPr="00AF491E" w14:paraId="3C62ADC2"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D7A5E59"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AZ</w:t>
            </w:r>
          </w:p>
        </w:tc>
        <w:tc>
          <w:tcPr>
            <w:tcW w:w="480" w:type="dxa"/>
            <w:tcBorders>
              <w:top w:val="nil"/>
              <w:left w:val="nil"/>
              <w:bottom w:val="single" w:sz="4" w:space="0" w:color="auto"/>
              <w:right w:val="single" w:sz="4" w:space="0" w:color="auto"/>
            </w:tcBorders>
            <w:shd w:val="clear" w:color="auto" w:fill="auto"/>
            <w:noWrap/>
            <w:vAlign w:val="bottom"/>
            <w:hideMark/>
          </w:tcPr>
          <w:p w14:paraId="5A827B8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14.5</w:t>
            </w:r>
          </w:p>
        </w:tc>
        <w:tc>
          <w:tcPr>
            <w:tcW w:w="480" w:type="dxa"/>
            <w:tcBorders>
              <w:top w:val="nil"/>
              <w:left w:val="nil"/>
              <w:bottom w:val="single" w:sz="4" w:space="0" w:color="auto"/>
              <w:right w:val="single" w:sz="4" w:space="0" w:color="auto"/>
            </w:tcBorders>
            <w:shd w:val="clear" w:color="auto" w:fill="auto"/>
            <w:noWrap/>
            <w:vAlign w:val="bottom"/>
            <w:hideMark/>
          </w:tcPr>
          <w:p w14:paraId="5ACB074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54.5</w:t>
            </w:r>
          </w:p>
        </w:tc>
        <w:tc>
          <w:tcPr>
            <w:tcW w:w="460" w:type="dxa"/>
            <w:tcBorders>
              <w:top w:val="nil"/>
              <w:left w:val="nil"/>
              <w:bottom w:val="single" w:sz="4" w:space="0" w:color="auto"/>
              <w:right w:val="single" w:sz="4" w:space="0" w:color="auto"/>
            </w:tcBorders>
            <w:shd w:val="clear" w:color="auto" w:fill="auto"/>
            <w:noWrap/>
            <w:vAlign w:val="bottom"/>
            <w:hideMark/>
          </w:tcPr>
          <w:p w14:paraId="39E2D89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76.1</w:t>
            </w:r>
          </w:p>
        </w:tc>
        <w:tc>
          <w:tcPr>
            <w:tcW w:w="480" w:type="dxa"/>
            <w:tcBorders>
              <w:top w:val="nil"/>
              <w:left w:val="nil"/>
              <w:bottom w:val="single" w:sz="4" w:space="0" w:color="auto"/>
              <w:right w:val="single" w:sz="4" w:space="0" w:color="auto"/>
            </w:tcBorders>
            <w:shd w:val="clear" w:color="auto" w:fill="auto"/>
            <w:noWrap/>
            <w:vAlign w:val="bottom"/>
            <w:hideMark/>
          </w:tcPr>
          <w:p w14:paraId="4E9C736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47.4</w:t>
            </w:r>
          </w:p>
        </w:tc>
        <w:tc>
          <w:tcPr>
            <w:tcW w:w="460" w:type="dxa"/>
            <w:tcBorders>
              <w:top w:val="nil"/>
              <w:left w:val="nil"/>
              <w:bottom w:val="single" w:sz="4" w:space="0" w:color="auto"/>
              <w:right w:val="single" w:sz="4" w:space="0" w:color="auto"/>
            </w:tcBorders>
            <w:shd w:val="clear" w:color="auto" w:fill="auto"/>
            <w:noWrap/>
            <w:vAlign w:val="bottom"/>
            <w:hideMark/>
          </w:tcPr>
          <w:p w14:paraId="6304CA2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44.8</w:t>
            </w:r>
          </w:p>
        </w:tc>
        <w:tc>
          <w:tcPr>
            <w:tcW w:w="480" w:type="dxa"/>
            <w:tcBorders>
              <w:top w:val="nil"/>
              <w:left w:val="nil"/>
              <w:bottom w:val="single" w:sz="4" w:space="0" w:color="auto"/>
              <w:right w:val="single" w:sz="4" w:space="0" w:color="auto"/>
            </w:tcBorders>
            <w:shd w:val="clear" w:color="auto" w:fill="auto"/>
            <w:noWrap/>
            <w:vAlign w:val="bottom"/>
            <w:hideMark/>
          </w:tcPr>
          <w:p w14:paraId="49CC24C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32.4</w:t>
            </w:r>
          </w:p>
        </w:tc>
        <w:tc>
          <w:tcPr>
            <w:tcW w:w="480" w:type="dxa"/>
            <w:tcBorders>
              <w:top w:val="nil"/>
              <w:left w:val="nil"/>
              <w:bottom w:val="single" w:sz="4" w:space="0" w:color="auto"/>
              <w:right w:val="single" w:sz="4" w:space="0" w:color="auto"/>
            </w:tcBorders>
            <w:shd w:val="clear" w:color="auto" w:fill="auto"/>
            <w:noWrap/>
            <w:vAlign w:val="bottom"/>
            <w:hideMark/>
          </w:tcPr>
          <w:p w14:paraId="37AC456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50.0</w:t>
            </w:r>
          </w:p>
        </w:tc>
        <w:tc>
          <w:tcPr>
            <w:tcW w:w="460" w:type="dxa"/>
            <w:tcBorders>
              <w:top w:val="nil"/>
              <w:left w:val="nil"/>
              <w:bottom w:val="single" w:sz="4" w:space="0" w:color="auto"/>
              <w:right w:val="single" w:sz="4" w:space="0" w:color="auto"/>
            </w:tcBorders>
            <w:shd w:val="clear" w:color="auto" w:fill="auto"/>
            <w:noWrap/>
            <w:vAlign w:val="bottom"/>
            <w:hideMark/>
          </w:tcPr>
          <w:p w14:paraId="66F063F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42.6</w:t>
            </w:r>
          </w:p>
        </w:tc>
        <w:tc>
          <w:tcPr>
            <w:tcW w:w="460" w:type="dxa"/>
            <w:tcBorders>
              <w:top w:val="nil"/>
              <w:left w:val="nil"/>
              <w:bottom w:val="single" w:sz="4" w:space="0" w:color="auto"/>
              <w:right w:val="single" w:sz="4" w:space="0" w:color="auto"/>
            </w:tcBorders>
            <w:shd w:val="clear" w:color="auto" w:fill="auto"/>
            <w:noWrap/>
            <w:vAlign w:val="bottom"/>
            <w:hideMark/>
          </w:tcPr>
          <w:p w14:paraId="2F375D0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62.1</w:t>
            </w:r>
          </w:p>
        </w:tc>
        <w:tc>
          <w:tcPr>
            <w:tcW w:w="460" w:type="dxa"/>
            <w:tcBorders>
              <w:top w:val="nil"/>
              <w:left w:val="nil"/>
              <w:bottom w:val="single" w:sz="4" w:space="0" w:color="auto"/>
              <w:right w:val="single" w:sz="4" w:space="0" w:color="auto"/>
            </w:tcBorders>
            <w:shd w:val="clear" w:color="auto" w:fill="auto"/>
            <w:noWrap/>
            <w:vAlign w:val="bottom"/>
            <w:hideMark/>
          </w:tcPr>
          <w:p w14:paraId="79F9E4F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29.6</w:t>
            </w:r>
          </w:p>
        </w:tc>
        <w:tc>
          <w:tcPr>
            <w:tcW w:w="540" w:type="dxa"/>
            <w:tcBorders>
              <w:top w:val="nil"/>
              <w:left w:val="nil"/>
              <w:bottom w:val="single" w:sz="4" w:space="0" w:color="auto"/>
              <w:right w:val="single" w:sz="4" w:space="0" w:color="auto"/>
            </w:tcBorders>
            <w:shd w:val="clear" w:color="auto" w:fill="auto"/>
            <w:noWrap/>
            <w:vAlign w:val="bottom"/>
            <w:hideMark/>
          </w:tcPr>
          <w:p w14:paraId="02D27DE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29.2</w:t>
            </w:r>
          </w:p>
        </w:tc>
        <w:tc>
          <w:tcPr>
            <w:tcW w:w="460" w:type="dxa"/>
            <w:tcBorders>
              <w:top w:val="nil"/>
              <w:left w:val="nil"/>
              <w:bottom w:val="single" w:sz="4" w:space="0" w:color="auto"/>
              <w:right w:val="single" w:sz="4" w:space="0" w:color="auto"/>
            </w:tcBorders>
            <w:shd w:val="clear" w:color="auto" w:fill="auto"/>
            <w:noWrap/>
            <w:vAlign w:val="bottom"/>
            <w:hideMark/>
          </w:tcPr>
          <w:p w14:paraId="6034BF3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62.3</w:t>
            </w:r>
          </w:p>
        </w:tc>
        <w:tc>
          <w:tcPr>
            <w:tcW w:w="460" w:type="dxa"/>
            <w:tcBorders>
              <w:top w:val="nil"/>
              <w:left w:val="nil"/>
              <w:bottom w:val="single" w:sz="4" w:space="0" w:color="auto"/>
              <w:right w:val="single" w:sz="4" w:space="0" w:color="auto"/>
            </w:tcBorders>
            <w:shd w:val="clear" w:color="auto" w:fill="auto"/>
            <w:noWrap/>
            <w:vAlign w:val="bottom"/>
            <w:hideMark/>
          </w:tcPr>
          <w:p w14:paraId="62977E1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10.0</w:t>
            </w:r>
          </w:p>
        </w:tc>
        <w:tc>
          <w:tcPr>
            <w:tcW w:w="480" w:type="dxa"/>
            <w:tcBorders>
              <w:top w:val="nil"/>
              <w:left w:val="nil"/>
              <w:bottom w:val="single" w:sz="4" w:space="0" w:color="auto"/>
              <w:right w:val="single" w:sz="4" w:space="0" w:color="auto"/>
            </w:tcBorders>
            <w:shd w:val="clear" w:color="auto" w:fill="auto"/>
            <w:noWrap/>
            <w:vAlign w:val="bottom"/>
            <w:hideMark/>
          </w:tcPr>
          <w:p w14:paraId="68CD072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73.0</w:t>
            </w:r>
          </w:p>
        </w:tc>
        <w:tc>
          <w:tcPr>
            <w:tcW w:w="500" w:type="dxa"/>
            <w:tcBorders>
              <w:top w:val="nil"/>
              <w:left w:val="nil"/>
              <w:bottom w:val="single" w:sz="4" w:space="0" w:color="auto"/>
              <w:right w:val="single" w:sz="4" w:space="0" w:color="auto"/>
            </w:tcBorders>
            <w:shd w:val="clear" w:color="auto" w:fill="auto"/>
            <w:noWrap/>
            <w:vAlign w:val="bottom"/>
            <w:hideMark/>
          </w:tcPr>
          <w:p w14:paraId="1C994CD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52.0</w:t>
            </w:r>
          </w:p>
        </w:tc>
        <w:tc>
          <w:tcPr>
            <w:tcW w:w="500" w:type="dxa"/>
            <w:tcBorders>
              <w:top w:val="nil"/>
              <w:left w:val="nil"/>
              <w:bottom w:val="single" w:sz="4" w:space="0" w:color="auto"/>
              <w:right w:val="single" w:sz="4" w:space="0" w:color="auto"/>
            </w:tcBorders>
            <w:shd w:val="clear" w:color="auto" w:fill="auto"/>
            <w:noWrap/>
            <w:vAlign w:val="bottom"/>
            <w:hideMark/>
          </w:tcPr>
          <w:p w14:paraId="4025F23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49.8</w:t>
            </w:r>
          </w:p>
        </w:tc>
        <w:tc>
          <w:tcPr>
            <w:tcW w:w="460" w:type="dxa"/>
            <w:tcBorders>
              <w:top w:val="nil"/>
              <w:left w:val="nil"/>
              <w:bottom w:val="single" w:sz="4" w:space="0" w:color="auto"/>
              <w:right w:val="single" w:sz="4" w:space="0" w:color="auto"/>
            </w:tcBorders>
            <w:shd w:val="clear" w:color="auto" w:fill="auto"/>
            <w:noWrap/>
            <w:vAlign w:val="bottom"/>
            <w:hideMark/>
          </w:tcPr>
          <w:p w14:paraId="0AC998C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77.4</w:t>
            </w:r>
          </w:p>
        </w:tc>
        <w:tc>
          <w:tcPr>
            <w:tcW w:w="460" w:type="dxa"/>
            <w:tcBorders>
              <w:top w:val="nil"/>
              <w:left w:val="nil"/>
              <w:bottom w:val="single" w:sz="4" w:space="0" w:color="auto"/>
              <w:right w:val="single" w:sz="4" w:space="0" w:color="auto"/>
            </w:tcBorders>
            <w:shd w:val="clear" w:color="auto" w:fill="auto"/>
            <w:noWrap/>
            <w:vAlign w:val="bottom"/>
            <w:hideMark/>
          </w:tcPr>
          <w:p w14:paraId="72F69C4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28.6</w:t>
            </w:r>
          </w:p>
        </w:tc>
        <w:tc>
          <w:tcPr>
            <w:tcW w:w="480" w:type="dxa"/>
            <w:tcBorders>
              <w:top w:val="nil"/>
              <w:left w:val="nil"/>
              <w:bottom w:val="single" w:sz="4" w:space="0" w:color="auto"/>
              <w:right w:val="single" w:sz="4" w:space="0" w:color="auto"/>
            </w:tcBorders>
            <w:shd w:val="clear" w:color="auto" w:fill="auto"/>
            <w:noWrap/>
            <w:vAlign w:val="bottom"/>
            <w:hideMark/>
          </w:tcPr>
          <w:p w14:paraId="79D61A0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59.5</w:t>
            </w:r>
          </w:p>
        </w:tc>
        <w:tc>
          <w:tcPr>
            <w:tcW w:w="480" w:type="dxa"/>
            <w:tcBorders>
              <w:top w:val="nil"/>
              <w:left w:val="nil"/>
              <w:bottom w:val="single" w:sz="4" w:space="0" w:color="auto"/>
              <w:right w:val="single" w:sz="4" w:space="0" w:color="auto"/>
            </w:tcBorders>
            <w:shd w:val="clear" w:color="auto" w:fill="auto"/>
            <w:noWrap/>
            <w:vAlign w:val="bottom"/>
            <w:hideMark/>
          </w:tcPr>
          <w:p w14:paraId="25B2188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51.2</w:t>
            </w:r>
          </w:p>
        </w:tc>
      </w:tr>
      <w:tr w:rsidR="007D6425" w:rsidRPr="00AF491E" w14:paraId="3CF6C78D"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0B0BB5A"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CA</w:t>
            </w:r>
          </w:p>
        </w:tc>
        <w:tc>
          <w:tcPr>
            <w:tcW w:w="480" w:type="dxa"/>
            <w:tcBorders>
              <w:top w:val="nil"/>
              <w:left w:val="nil"/>
              <w:bottom w:val="single" w:sz="4" w:space="0" w:color="auto"/>
              <w:right w:val="single" w:sz="4" w:space="0" w:color="auto"/>
            </w:tcBorders>
            <w:shd w:val="clear" w:color="auto" w:fill="auto"/>
            <w:noWrap/>
            <w:vAlign w:val="bottom"/>
            <w:hideMark/>
          </w:tcPr>
          <w:p w14:paraId="0710374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20.1</w:t>
            </w:r>
          </w:p>
        </w:tc>
        <w:tc>
          <w:tcPr>
            <w:tcW w:w="480" w:type="dxa"/>
            <w:tcBorders>
              <w:top w:val="nil"/>
              <w:left w:val="nil"/>
              <w:bottom w:val="single" w:sz="4" w:space="0" w:color="auto"/>
              <w:right w:val="single" w:sz="4" w:space="0" w:color="auto"/>
            </w:tcBorders>
            <w:shd w:val="clear" w:color="auto" w:fill="auto"/>
            <w:noWrap/>
            <w:vAlign w:val="bottom"/>
            <w:hideMark/>
          </w:tcPr>
          <w:p w14:paraId="1426430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57.4</w:t>
            </w:r>
          </w:p>
        </w:tc>
        <w:tc>
          <w:tcPr>
            <w:tcW w:w="460" w:type="dxa"/>
            <w:tcBorders>
              <w:top w:val="nil"/>
              <w:left w:val="nil"/>
              <w:bottom w:val="single" w:sz="4" w:space="0" w:color="auto"/>
              <w:right w:val="single" w:sz="4" w:space="0" w:color="auto"/>
            </w:tcBorders>
            <w:shd w:val="clear" w:color="auto" w:fill="auto"/>
            <w:noWrap/>
            <w:vAlign w:val="bottom"/>
            <w:hideMark/>
          </w:tcPr>
          <w:p w14:paraId="1AE5B33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70.4</w:t>
            </w:r>
          </w:p>
        </w:tc>
        <w:tc>
          <w:tcPr>
            <w:tcW w:w="480" w:type="dxa"/>
            <w:tcBorders>
              <w:top w:val="nil"/>
              <w:left w:val="nil"/>
              <w:bottom w:val="single" w:sz="4" w:space="0" w:color="auto"/>
              <w:right w:val="single" w:sz="4" w:space="0" w:color="auto"/>
            </w:tcBorders>
            <w:shd w:val="clear" w:color="auto" w:fill="auto"/>
            <w:noWrap/>
            <w:vAlign w:val="bottom"/>
            <w:hideMark/>
          </w:tcPr>
          <w:p w14:paraId="791918B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43.2</w:t>
            </w:r>
          </w:p>
        </w:tc>
        <w:tc>
          <w:tcPr>
            <w:tcW w:w="460" w:type="dxa"/>
            <w:tcBorders>
              <w:top w:val="nil"/>
              <w:left w:val="nil"/>
              <w:bottom w:val="single" w:sz="4" w:space="0" w:color="auto"/>
              <w:right w:val="single" w:sz="4" w:space="0" w:color="auto"/>
            </w:tcBorders>
            <w:shd w:val="clear" w:color="auto" w:fill="auto"/>
            <w:noWrap/>
            <w:vAlign w:val="bottom"/>
            <w:hideMark/>
          </w:tcPr>
          <w:p w14:paraId="52D75A6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45.0</w:t>
            </w:r>
          </w:p>
        </w:tc>
        <w:tc>
          <w:tcPr>
            <w:tcW w:w="480" w:type="dxa"/>
            <w:tcBorders>
              <w:top w:val="nil"/>
              <w:left w:val="nil"/>
              <w:bottom w:val="single" w:sz="4" w:space="0" w:color="auto"/>
              <w:right w:val="single" w:sz="4" w:space="0" w:color="auto"/>
            </w:tcBorders>
            <w:shd w:val="clear" w:color="auto" w:fill="auto"/>
            <w:noWrap/>
            <w:vAlign w:val="bottom"/>
            <w:hideMark/>
          </w:tcPr>
          <w:p w14:paraId="2AB548B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39.6</w:t>
            </w:r>
          </w:p>
        </w:tc>
        <w:tc>
          <w:tcPr>
            <w:tcW w:w="480" w:type="dxa"/>
            <w:tcBorders>
              <w:top w:val="nil"/>
              <w:left w:val="nil"/>
              <w:bottom w:val="single" w:sz="4" w:space="0" w:color="auto"/>
              <w:right w:val="single" w:sz="4" w:space="0" w:color="auto"/>
            </w:tcBorders>
            <w:shd w:val="clear" w:color="auto" w:fill="auto"/>
            <w:noWrap/>
            <w:vAlign w:val="bottom"/>
            <w:hideMark/>
          </w:tcPr>
          <w:p w14:paraId="07B2652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55.2</w:t>
            </w:r>
          </w:p>
        </w:tc>
        <w:tc>
          <w:tcPr>
            <w:tcW w:w="460" w:type="dxa"/>
            <w:tcBorders>
              <w:top w:val="nil"/>
              <w:left w:val="nil"/>
              <w:bottom w:val="single" w:sz="4" w:space="0" w:color="auto"/>
              <w:right w:val="single" w:sz="4" w:space="0" w:color="auto"/>
            </w:tcBorders>
            <w:shd w:val="clear" w:color="auto" w:fill="auto"/>
            <w:noWrap/>
            <w:vAlign w:val="bottom"/>
            <w:hideMark/>
          </w:tcPr>
          <w:p w14:paraId="61DF3B2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40.2</w:t>
            </w:r>
          </w:p>
        </w:tc>
        <w:tc>
          <w:tcPr>
            <w:tcW w:w="460" w:type="dxa"/>
            <w:tcBorders>
              <w:top w:val="nil"/>
              <w:left w:val="nil"/>
              <w:bottom w:val="single" w:sz="4" w:space="0" w:color="auto"/>
              <w:right w:val="single" w:sz="4" w:space="0" w:color="auto"/>
            </w:tcBorders>
            <w:shd w:val="clear" w:color="auto" w:fill="auto"/>
            <w:noWrap/>
            <w:vAlign w:val="bottom"/>
            <w:hideMark/>
          </w:tcPr>
          <w:p w14:paraId="4BECDA3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65.3</w:t>
            </w:r>
          </w:p>
        </w:tc>
        <w:tc>
          <w:tcPr>
            <w:tcW w:w="460" w:type="dxa"/>
            <w:tcBorders>
              <w:top w:val="nil"/>
              <w:left w:val="nil"/>
              <w:bottom w:val="single" w:sz="4" w:space="0" w:color="auto"/>
              <w:right w:val="single" w:sz="4" w:space="0" w:color="auto"/>
            </w:tcBorders>
            <w:shd w:val="clear" w:color="auto" w:fill="auto"/>
            <w:noWrap/>
            <w:vAlign w:val="bottom"/>
            <w:hideMark/>
          </w:tcPr>
          <w:p w14:paraId="587BB59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34.4</w:t>
            </w:r>
          </w:p>
        </w:tc>
        <w:tc>
          <w:tcPr>
            <w:tcW w:w="540" w:type="dxa"/>
            <w:tcBorders>
              <w:top w:val="nil"/>
              <w:left w:val="nil"/>
              <w:bottom w:val="single" w:sz="4" w:space="0" w:color="auto"/>
              <w:right w:val="single" w:sz="4" w:space="0" w:color="auto"/>
            </w:tcBorders>
            <w:shd w:val="clear" w:color="auto" w:fill="auto"/>
            <w:noWrap/>
            <w:vAlign w:val="bottom"/>
            <w:hideMark/>
          </w:tcPr>
          <w:p w14:paraId="1CF30EC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35.8</w:t>
            </w:r>
          </w:p>
        </w:tc>
        <w:tc>
          <w:tcPr>
            <w:tcW w:w="460" w:type="dxa"/>
            <w:tcBorders>
              <w:top w:val="nil"/>
              <w:left w:val="nil"/>
              <w:bottom w:val="single" w:sz="4" w:space="0" w:color="auto"/>
              <w:right w:val="single" w:sz="4" w:space="0" w:color="auto"/>
            </w:tcBorders>
            <w:shd w:val="clear" w:color="auto" w:fill="auto"/>
            <w:noWrap/>
            <w:vAlign w:val="bottom"/>
            <w:hideMark/>
          </w:tcPr>
          <w:p w14:paraId="338A610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58.9</w:t>
            </w:r>
          </w:p>
        </w:tc>
        <w:tc>
          <w:tcPr>
            <w:tcW w:w="460" w:type="dxa"/>
            <w:tcBorders>
              <w:top w:val="nil"/>
              <w:left w:val="nil"/>
              <w:bottom w:val="single" w:sz="4" w:space="0" w:color="auto"/>
              <w:right w:val="single" w:sz="4" w:space="0" w:color="auto"/>
            </w:tcBorders>
            <w:shd w:val="clear" w:color="auto" w:fill="auto"/>
            <w:noWrap/>
            <w:vAlign w:val="bottom"/>
            <w:hideMark/>
          </w:tcPr>
          <w:p w14:paraId="5EB90BA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16.7</w:t>
            </w:r>
          </w:p>
        </w:tc>
        <w:tc>
          <w:tcPr>
            <w:tcW w:w="480" w:type="dxa"/>
            <w:tcBorders>
              <w:top w:val="nil"/>
              <w:left w:val="nil"/>
              <w:bottom w:val="single" w:sz="4" w:space="0" w:color="auto"/>
              <w:right w:val="single" w:sz="4" w:space="0" w:color="auto"/>
            </w:tcBorders>
            <w:shd w:val="clear" w:color="auto" w:fill="auto"/>
            <w:noWrap/>
            <w:vAlign w:val="bottom"/>
            <w:hideMark/>
          </w:tcPr>
          <w:p w14:paraId="7C00014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67.0</w:t>
            </w:r>
          </w:p>
        </w:tc>
        <w:tc>
          <w:tcPr>
            <w:tcW w:w="500" w:type="dxa"/>
            <w:tcBorders>
              <w:top w:val="nil"/>
              <w:left w:val="nil"/>
              <w:bottom w:val="single" w:sz="4" w:space="0" w:color="auto"/>
              <w:right w:val="single" w:sz="4" w:space="0" w:color="auto"/>
            </w:tcBorders>
            <w:shd w:val="clear" w:color="auto" w:fill="auto"/>
            <w:noWrap/>
            <w:vAlign w:val="bottom"/>
            <w:hideMark/>
          </w:tcPr>
          <w:p w14:paraId="273D8F7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57.3</w:t>
            </w:r>
          </w:p>
        </w:tc>
        <w:tc>
          <w:tcPr>
            <w:tcW w:w="500" w:type="dxa"/>
            <w:tcBorders>
              <w:top w:val="nil"/>
              <w:left w:val="nil"/>
              <w:bottom w:val="single" w:sz="4" w:space="0" w:color="auto"/>
              <w:right w:val="single" w:sz="4" w:space="0" w:color="auto"/>
            </w:tcBorders>
            <w:shd w:val="clear" w:color="auto" w:fill="auto"/>
            <w:noWrap/>
            <w:vAlign w:val="bottom"/>
            <w:hideMark/>
          </w:tcPr>
          <w:p w14:paraId="7FB62C3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54.2</w:t>
            </w:r>
          </w:p>
        </w:tc>
        <w:tc>
          <w:tcPr>
            <w:tcW w:w="460" w:type="dxa"/>
            <w:tcBorders>
              <w:top w:val="nil"/>
              <w:left w:val="nil"/>
              <w:bottom w:val="single" w:sz="4" w:space="0" w:color="auto"/>
              <w:right w:val="single" w:sz="4" w:space="0" w:color="auto"/>
            </w:tcBorders>
            <w:shd w:val="clear" w:color="auto" w:fill="auto"/>
            <w:noWrap/>
            <w:vAlign w:val="bottom"/>
            <w:hideMark/>
          </w:tcPr>
          <w:p w14:paraId="0ACBEFB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74.5</w:t>
            </w:r>
          </w:p>
        </w:tc>
        <w:tc>
          <w:tcPr>
            <w:tcW w:w="460" w:type="dxa"/>
            <w:tcBorders>
              <w:top w:val="nil"/>
              <w:left w:val="nil"/>
              <w:bottom w:val="single" w:sz="4" w:space="0" w:color="auto"/>
              <w:right w:val="single" w:sz="4" w:space="0" w:color="auto"/>
            </w:tcBorders>
            <w:shd w:val="clear" w:color="auto" w:fill="auto"/>
            <w:noWrap/>
            <w:vAlign w:val="bottom"/>
            <w:hideMark/>
          </w:tcPr>
          <w:p w14:paraId="4CB8D58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40.2</w:t>
            </w:r>
          </w:p>
        </w:tc>
        <w:tc>
          <w:tcPr>
            <w:tcW w:w="480" w:type="dxa"/>
            <w:tcBorders>
              <w:top w:val="nil"/>
              <w:left w:val="nil"/>
              <w:bottom w:val="single" w:sz="4" w:space="0" w:color="auto"/>
              <w:right w:val="single" w:sz="4" w:space="0" w:color="auto"/>
            </w:tcBorders>
            <w:shd w:val="clear" w:color="auto" w:fill="auto"/>
            <w:noWrap/>
            <w:vAlign w:val="bottom"/>
            <w:hideMark/>
          </w:tcPr>
          <w:p w14:paraId="69E4EB9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56.4</w:t>
            </w:r>
          </w:p>
        </w:tc>
        <w:tc>
          <w:tcPr>
            <w:tcW w:w="480" w:type="dxa"/>
            <w:tcBorders>
              <w:top w:val="nil"/>
              <w:left w:val="nil"/>
              <w:bottom w:val="single" w:sz="4" w:space="0" w:color="auto"/>
              <w:right w:val="single" w:sz="4" w:space="0" w:color="auto"/>
            </w:tcBorders>
            <w:shd w:val="clear" w:color="auto" w:fill="auto"/>
            <w:noWrap/>
            <w:vAlign w:val="bottom"/>
            <w:hideMark/>
          </w:tcPr>
          <w:p w14:paraId="0E2F059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54.3</w:t>
            </w:r>
          </w:p>
        </w:tc>
      </w:tr>
      <w:tr w:rsidR="007D6425" w:rsidRPr="00AF491E" w14:paraId="2DA5564E"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252478F"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CO</w:t>
            </w:r>
          </w:p>
        </w:tc>
        <w:tc>
          <w:tcPr>
            <w:tcW w:w="480" w:type="dxa"/>
            <w:tcBorders>
              <w:top w:val="nil"/>
              <w:left w:val="nil"/>
              <w:bottom w:val="single" w:sz="4" w:space="0" w:color="auto"/>
              <w:right w:val="single" w:sz="4" w:space="0" w:color="auto"/>
            </w:tcBorders>
            <w:shd w:val="clear" w:color="auto" w:fill="auto"/>
            <w:noWrap/>
            <w:vAlign w:val="bottom"/>
            <w:hideMark/>
          </w:tcPr>
          <w:p w14:paraId="099022E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17.3</w:t>
            </w:r>
          </w:p>
        </w:tc>
        <w:tc>
          <w:tcPr>
            <w:tcW w:w="480" w:type="dxa"/>
            <w:tcBorders>
              <w:top w:val="nil"/>
              <w:left w:val="nil"/>
              <w:bottom w:val="single" w:sz="4" w:space="0" w:color="auto"/>
              <w:right w:val="single" w:sz="4" w:space="0" w:color="auto"/>
            </w:tcBorders>
            <w:shd w:val="clear" w:color="auto" w:fill="auto"/>
            <w:noWrap/>
            <w:vAlign w:val="bottom"/>
            <w:hideMark/>
          </w:tcPr>
          <w:p w14:paraId="7997A53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63.2</w:t>
            </w:r>
          </w:p>
        </w:tc>
        <w:tc>
          <w:tcPr>
            <w:tcW w:w="460" w:type="dxa"/>
            <w:tcBorders>
              <w:top w:val="nil"/>
              <w:left w:val="nil"/>
              <w:bottom w:val="single" w:sz="4" w:space="0" w:color="auto"/>
              <w:right w:val="single" w:sz="4" w:space="0" w:color="auto"/>
            </w:tcBorders>
            <w:shd w:val="clear" w:color="auto" w:fill="auto"/>
            <w:noWrap/>
            <w:vAlign w:val="bottom"/>
            <w:hideMark/>
          </w:tcPr>
          <w:p w14:paraId="49AB5DF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79.2</w:t>
            </w:r>
          </w:p>
        </w:tc>
        <w:tc>
          <w:tcPr>
            <w:tcW w:w="480" w:type="dxa"/>
            <w:tcBorders>
              <w:top w:val="nil"/>
              <w:left w:val="nil"/>
              <w:bottom w:val="single" w:sz="4" w:space="0" w:color="auto"/>
              <w:right w:val="single" w:sz="4" w:space="0" w:color="auto"/>
            </w:tcBorders>
            <w:shd w:val="clear" w:color="auto" w:fill="auto"/>
            <w:noWrap/>
            <w:vAlign w:val="bottom"/>
            <w:hideMark/>
          </w:tcPr>
          <w:p w14:paraId="4E40C52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46.4</w:t>
            </w:r>
          </w:p>
        </w:tc>
        <w:tc>
          <w:tcPr>
            <w:tcW w:w="460" w:type="dxa"/>
            <w:tcBorders>
              <w:top w:val="nil"/>
              <w:left w:val="nil"/>
              <w:bottom w:val="single" w:sz="4" w:space="0" w:color="auto"/>
              <w:right w:val="single" w:sz="4" w:space="0" w:color="auto"/>
            </w:tcBorders>
            <w:shd w:val="clear" w:color="auto" w:fill="auto"/>
            <w:noWrap/>
            <w:vAlign w:val="bottom"/>
            <w:hideMark/>
          </w:tcPr>
          <w:p w14:paraId="25D7CBF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40.1</w:t>
            </w:r>
          </w:p>
        </w:tc>
        <w:tc>
          <w:tcPr>
            <w:tcW w:w="480" w:type="dxa"/>
            <w:tcBorders>
              <w:top w:val="nil"/>
              <w:left w:val="nil"/>
              <w:bottom w:val="single" w:sz="4" w:space="0" w:color="auto"/>
              <w:right w:val="single" w:sz="4" w:space="0" w:color="auto"/>
            </w:tcBorders>
            <w:shd w:val="clear" w:color="auto" w:fill="auto"/>
            <w:noWrap/>
            <w:vAlign w:val="bottom"/>
            <w:hideMark/>
          </w:tcPr>
          <w:p w14:paraId="62B7E2E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43.4</w:t>
            </w:r>
          </w:p>
        </w:tc>
        <w:tc>
          <w:tcPr>
            <w:tcW w:w="480" w:type="dxa"/>
            <w:tcBorders>
              <w:top w:val="nil"/>
              <w:left w:val="nil"/>
              <w:bottom w:val="single" w:sz="4" w:space="0" w:color="auto"/>
              <w:right w:val="single" w:sz="4" w:space="0" w:color="auto"/>
            </w:tcBorders>
            <w:shd w:val="clear" w:color="auto" w:fill="auto"/>
            <w:noWrap/>
            <w:vAlign w:val="bottom"/>
            <w:hideMark/>
          </w:tcPr>
          <w:p w14:paraId="43885F2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51.2</w:t>
            </w:r>
          </w:p>
        </w:tc>
        <w:tc>
          <w:tcPr>
            <w:tcW w:w="460" w:type="dxa"/>
            <w:tcBorders>
              <w:top w:val="nil"/>
              <w:left w:val="nil"/>
              <w:bottom w:val="single" w:sz="4" w:space="0" w:color="auto"/>
              <w:right w:val="single" w:sz="4" w:space="0" w:color="auto"/>
            </w:tcBorders>
            <w:shd w:val="clear" w:color="auto" w:fill="auto"/>
            <w:noWrap/>
            <w:vAlign w:val="bottom"/>
            <w:hideMark/>
          </w:tcPr>
          <w:p w14:paraId="61B8487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40.9</w:t>
            </w:r>
          </w:p>
        </w:tc>
        <w:tc>
          <w:tcPr>
            <w:tcW w:w="460" w:type="dxa"/>
            <w:tcBorders>
              <w:top w:val="nil"/>
              <w:left w:val="nil"/>
              <w:bottom w:val="single" w:sz="4" w:space="0" w:color="auto"/>
              <w:right w:val="single" w:sz="4" w:space="0" w:color="auto"/>
            </w:tcBorders>
            <w:shd w:val="clear" w:color="auto" w:fill="auto"/>
            <w:noWrap/>
            <w:vAlign w:val="bottom"/>
            <w:hideMark/>
          </w:tcPr>
          <w:p w14:paraId="75C003F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70.9</w:t>
            </w:r>
          </w:p>
        </w:tc>
        <w:tc>
          <w:tcPr>
            <w:tcW w:w="460" w:type="dxa"/>
            <w:tcBorders>
              <w:top w:val="nil"/>
              <w:left w:val="nil"/>
              <w:bottom w:val="single" w:sz="4" w:space="0" w:color="auto"/>
              <w:right w:val="single" w:sz="4" w:space="0" w:color="auto"/>
            </w:tcBorders>
            <w:shd w:val="clear" w:color="auto" w:fill="auto"/>
            <w:noWrap/>
            <w:vAlign w:val="bottom"/>
            <w:hideMark/>
          </w:tcPr>
          <w:p w14:paraId="62662B8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4A07E1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31.7</w:t>
            </w:r>
          </w:p>
        </w:tc>
        <w:tc>
          <w:tcPr>
            <w:tcW w:w="460" w:type="dxa"/>
            <w:tcBorders>
              <w:top w:val="nil"/>
              <w:left w:val="nil"/>
              <w:bottom w:val="single" w:sz="4" w:space="0" w:color="auto"/>
              <w:right w:val="single" w:sz="4" w:space="0" w:color="auto"/>
            </w:tcBorders>
            <w:shd w:val="clear" w:color="auto" w:fill="auto"/>
            <w:noWrap/>
            <w:vAlign w:val="bottom"/>
            <w:hideMark/>
          </w:tcPr>
          <w:p w14:paraId="1C11D3A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64.8</w:t>
            </w:r>
          </w:p>
        </w:tc>
        <w:tc>
          <w:tcPr>
            <w:tcW w:w="460" w:type="dxa"/>
            <w:tcBorders>
              <w:top w:val="nil"/>
              <w:left w:val="nil"/>
              <w:bottom w:val="single" w:sz="4" w:space="0" w:color="auto"/>
              <w:right w:val="single" w:sz="4" w:space="0" w:color="auto"/>
            </w:tcBorders>
            <w:shd w:val="clear" w:color="auto" w:fill="auto"/>
            <w:noWrap/>
            <w:vAlign w:val="bottom"/>
            <w:hideMark/>
          </w:tcPr>
          <w:p w14:paraId="72F0A5D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12.7</w:t>
            </w:r>
          </w:p>
        </w:tc>
        <w:tc>
          <w:tcPr>
            <w:tcW w:w="480" w:type="dxa"/>
            <w:tcBorders>
              <w:top w:val="nil"/>
              <w:left w:val="nil"/>
              <w:bottom w:val="single" w:sz="4" w:space="0" w:color="auto"/>
              <w:right w:val="single" w:sz="4" w:space="0" w:color="auto"/>
            </w:tcBorders>
            <w:shd w:val="clear" w:color="auto" w:fill="auto"/>
            <w:noWrap/>
            <w:vAlign w:val="bottom"/>
            <w:hideMark/>
          </w:tcPr>
          <w:p w14:paraId="15165D6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74.8</w:t>
            </w:r>
          </w:p>
        </w:tc>
        <w:tc>
          <w:tcPr>
            <w:tcW w:w="500" w:type="dxa"/>
            <w:tcBorders>
              <w:top w:val="nil"/>
              <w:left w:val="nil"/>
              <w:bottom w:val="single" w:sz="4" w:space="0" w:color="auto"/>
              <w:right w:val="single" w:sz="4" w:space="0" w:color="auto"/>
            </w:tcBorders>
            <w:shd w:val="clear" w:color="auto" w:fill="auto"/>
            <w:noWrap/>
            <w:vAlign w:val="bottom"/>
            <w:hideMark/>
          </w:tcPr>
          <w:p w14:paraId="160B0D6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67.2</w:t>
            </w:r>
          </w:p>
        </w:tc>
        <w:tc>
          <w:tcPr>
            <w:tcW w:w="500" w:type="dxa"/>
            <w:tcBorders>
              <w:top w:val="nil"/>
              <w:left w:val="nil"/>
              <w:bottom w:val="single" w:sz="4" w:space="0" w:color="auto"/>
              <w:right w:val="single" w:sz="4" w:space="0" w:color="auto"/>
            </w:tcBorders>
            <w:shd w:val="clear" w:color="auto" w:fill="auto"/>
            <w:noWrap/>
            <w:vAlign w:val="bottom"/>
            <w:hideMark/>
          </w:tcPr>
          <w:p w14:paraId="410E8E2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57.2</w:t>
            </w:r>
          </w:p>
        </w:tc>
        <w:tc>
          <w:tcPr>
            <w:tcW w:w="460" w:type="dxa"/>
            <w:tcBorders>
              <w:top w:val="nil"/>
              <w:left w:val="nil"/>
              <w:bottom w:val="single" w:sz="4" w:space="0" w:color="auto"/>
              <w:right w:val="single" w:sz="4" w:space="0" w:color="auto"/>
            </w:tcBorders>
            <w:shd w:val="clear" w:color="auto" w:fill="auto"/>
            <w:noWrap/>
            <w:vAlign w:val="bottom"/>
            <w:hideMark/>
          </w:tcPr>
          <w:p w14:paraId="66701E3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81.8</w:t>
            </w:r>
          </w:p>
        </w:tc>
        <w:tc>
          <w:tcPr>
            <w:tcW w:w="460" w:type="dxa"/>
            <w:tcBorders>
              <w:top w:val="nil"/>
              <w:left w:val="nil"/>
              <w:bottom w:val="single" w:sz="4" w:space="0" w:color="auto"/>
              <w:right w:val="single" w:sz="4" w:space="0" w:color="auto"/>
            </w:tcBorders>
            <w:shd w:val="clear" w:color="auto" w:fill="auto"/>
            <w:noWrap/>
            <w:vAlign w:val="bottom"/>
            <w:hideMark/>
          </w:tcPr>
          <w:p w14:paraId="76434E8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38.6</w:t>
            </w:r>
          </w:p>
        </w:tc>
        <w:tc>
          <w:tcPr>
            <w:tcW w:w="480" w:type="dxa"/>
            <w:tcBorders>
              <w:top w:val="nil"/>
              <w:left w:val="nil"/>
              <w:bottom w:val="single" w:sz="4" w:space="0" w:color="auto"/>
              <w:right w:val="single" w:sz="4" w:space="0" w:color="auto"/>
            </w:tcBorders>
            <w:shd w:val="clear" w:color="auto" w:fill="auto"/>
            <w:noWrap/>
            <w:vAlign w:val="bottom"/>
            <w:hideMark/>
          </w:tcPr>
          <w:p w14:paraId="0F29C17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62.2</w:t>
            </w:r>
          </w:p>
        </w:tc>
        <w:tc>
          <w:tcPr>
            <w:tcW w:w="480" w:type="dxa"/>
            <w:tcBorders>
              <w:top w:val="nil"/>
              <w:left w:val="nil"/>
              <w:bottom w:val="single" w:sz="4" w:space="0" w:color="auto"/>
              <w:right w:val="single" w:sz="4" w:space="0" w:color="auto"/>
            </w:tcBorders>
            <w:shd w:val="clear" w:color="auto" w:fill="auto"/>
            <w:noWrap/>
            <w:vAlign w:val="bottom"/>
            <w:hideMark/>
          </w:tcPr>
          <w:p w14:paraId="4FEF629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62.9</w:t>
            </w:r>
          </w:p>
        </w:tc>
      </w:tr>
      <w:tr w:rsidR="007D6425" w:rsidRPr="00AF491E" w14:paraId="742F027A"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AECAAF4"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CT</w:t>
            </w:r>
          </w:p>
        </w:tc>
        <w:tc>
          <w:tcPr>
            <w:tcW w:w="480" w:type="dxa"/>
            <w:tcBorders>
              <w:top w:val="nil"/>
              <w:left w:val="nil"/>
              <w:bottom w:val="single" w:sz="4" w:space="0" w:color="auto"/>
              <w:right w:val="single" w:sz="4" w:space="0" w:color="auto"/>
            </w:tcBorders>
            <w:shd w:val="clear" w:color="auto" w:fill="auto"/>
            <w:noWrap/>
            <w:vAlign w:val="bottom"/>
            <w:hideMark/>
          </w:tcPr>
          <w:p w14:paraId="24672A7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12.6</w:t>
            </w:r>
          </w:p>
        </w:tc>
        <w:tc>
          <w:tcPr>
            <w:tcW w:w="480" w:type="dxa"/>
            <w:tcBorders>
              <w:top w:val="nil"/>
              <w:left w:val="nil"/>
              <w:bottom w:val="single" w:sz="4" w:space="0" w:color="auto"/>
              <w:right w:val="single" w:sz="4" w:space="0" w:color="auto"/>
            </w:tcBorders>
            <w:shd w:val="clear" w:color="auto" w:fill="auto"/>
            <w:noWrap/>
            <w:vAlign w:val="bottom"/>
            <w:hideMark/>
          </w:tcPr>
          <w:p w14:paraId="24D49FD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58.3</w:t>
            </w:r>
          </w:p>
        </w:tc>
        <w:tc>
          <w:tcPr>
            <w:tcW w:w="460" w:type="dxa"/>
            <w:tcBorders>
              <w:top w:val="nil"/>
              <w:left w:val="nil"/>
              <w:bottom w:val="single" w:sz="4" w:space="0" w:color="auto"/>
              <w:right w:val="single" w:sz="4" w:space="0" w:color="auto"/>
            </w:tcBorders>
            <w:shd w:val="clear" w:color="auto" w:fill="auto"/>
            <w:noWrap/>
            <w:vAlign w:val="bottom"/>
            <w:hideMark/>
          </w:tcPr>
          <w:p w14:paraId="0C051D6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66.7</w:t>
            </w:r>
          </w:p>
        </w:tc>
        <w:tc>
          <w:tcPr>
            <w:tcW w:w="480" w:type="dxa"/>
            <w:tcBorders>
              <w:top w:val="nil"/>
              <w:left w:val="nil"/>
              <w:bottom w:val="single" w:sz="4" w:space="0" w:color="auto"/>
              <w:right w:val="single" w:sz="4" w:space="0" w:color="auto"/>
            </w:tcBorders>
            <w:shd w:val="clear" w:color="auto" w:fill="auto"/>
            <w:noWrap/>
            <w:vAlign w:val="bottom"/>
            <w:hideMark/>
          </w:tcPr>
          <w:p w14:paraId="3B45BC8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38.6</w:t>
            </w:r>
          </w:p>
        </w:tc>
        <w:tc>
          <w:tcPr>
            <w:tcW w:w="460" w:type="dxa"/>
            <w:tcBorders>
              <w:top w:val="nil"/>
              <w:left w:val="nil"/>
              <w:bottom w:val="single" w:sz="4" w:space="0" w:color="auto"/>
              <w:right w:val="single" w:sz="4" w:space="0" w:color="auto"/>
            </w:tcBorders>
            <w:shd w:val="clear" w:color="auto" w:fill="auto"/>
            <w:noWrap/>
            <w:vAlign w:val="bottom"/>
            <w:hideMark/>
          </w:tcPr>
          <w:p w14:paraId="7D5E652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33.2</w:t>
            </w:r>
          </w:p>
        </w:tc>
        <w:tc>
          <w:tcPr>
            <w:tcW w:w="480" w:type="dxa"/>
            <w:tcBorders>
              <w:top w:val="nil"/>
              <w:left w:val="nil"/>
              <w:bottom w:val="single" w:sz="4" w:space="0" w:color="auto"/>
              <w:right w:val="single" w:sz="4" w:space="0" w:color="auto"/>
            </w:tcBorders>
            <w:shd w:val="clear" w:color="auto" w:fill="auto"/>
            <w:noWrap/>
            <w:vAlign w:val="bottom"/>
            <w:hideMark/>
          </w:tcPr>
          <w:p w14:paraId="295B686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32.6</w:t>
            </w:r>
          </w:p>
        </w:tc>
        <w:tc>
          <w:tcPr>
            <w:tcW w:w="480" w:type="dxa"/>
            <w:tcBorders>
              <w:top w:val="nil"/>
              <w:left w:val="nil"/>
              <w:bottom w:val="single" w:sz="4" w:space="0" w:color="auto"/>
              <w:right w:val="single" w:sz="4" w:space="0" w:color="auto"/>
            </w:tcBorders>
            <w:shd w:val="clear" w:color="auto" w:fill="auto"/>
            <w:noWrap/>
            <w:vAlign w:val="bottom"/>
            <w:hideMark/>
          </w:tcPr>
          <w:p w14:paraId="32C10C2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54.6</w:t>
            </w:r>
          </w:p>
        </w:tc>
        <w:tc>
          <w:tcPr>
            <w:tcW w:w="460" w:type="dxa"/>
            <w:tcBorders>
              <w:top w:val="nil"/>
              <w:left w:val="nil"/>
              <w:bottom w:val="single" w:sz="4" w:space="0" w:color="auto"/>
              <w:right w:val="single" w:sz="4" w:space="0" w:color="auto"/>
            </w:tcBorders>
            <w:shd w:val="clear" w:color="auto" w:fill="auto"/>
            <w:noWrap/>
            <w:vAlign w:val="bottom"/>
            <w:hideMark/>
          </w:tcPr>
          <w:p w14:paraId="32FC6B7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44.7</w:t>
            </w:r>
          </w:p>
        </w:tc>
        <w:tc>
          <w:tcPr>
            <w:tcW w:w="460" w:type="dxa"/>
            <w:tcBorders>
              <w:top w:val="nil"/>
              <w:left w:val="nil"/>
              <w:bottom w:val="single" w:sz="4" w:space="0" w:color="auto"/>
              <w:right w:val="single" w:sz="4" w:space="0" w:color="auto"/>
            </w:tcBorders>
            <w:shd w:val="clear" w:color="auto" w:fill="auto"/>
            <w:noWrap/>
            <w:vAlign w:val="bottom"/>
            <w:hideMark/>
          </w:tcPr>
          <w:p w14:paraId="18B2B32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69.5</w:t>
            </w:r>
          </w:p>
        </w:tc>
        <w:tc>
          <w:tcPr>
            <w:tcW w:w="460" w:type="dxa"/>
            <w:tcBorders>
              <w:top w:val="nil"/>
              <w:left w:val="nil"/>
              <w:bottom w:val="single" w:sz="4" w:space="0" w:color="auto"/>
              <w:right w:val="single" w:sz="4" w:space="0" w:color="auto"/>
            </w:tcBorders>
            <w:shd w:val="clear" w:color="auto" w:fill="auto"/>
            <w:noWrap/>
            <w:vAlign w:val="bottom"/>
            <w:hideMark/>
          </w:tcPr>
          <w:p w14:paraId="1A8ED41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24.9</w:t>
            </w:r>
          </w:p>
        </w:tc>
        <w:tc>
          <w:tcPr>
            <w:tcW w:w="540" w:type="dxa"/>
            <w:tcBorders>
              <w:top w:val="nil"/>
              <w:left w:val="nil"/>
              <w:bottom w:val="single" w:sz="4" w:space="0" w:color="auto"/>
              <w:right w:val="single" w:sz="4" w:space="0" w:color="auto"/>
            </w:tcBorders>
            <w:shd w:val="clear" w:color="auto" w:fill="auto"/>
            <w:noWrap/>
            <w:vAlign w:val="bottom"/>
            <w:hideMark/>
          </w:tcPr>
          <w:p w14:paraId="746BBE7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39.3</w:t>
            </w:r>
          </w:p>
        </w:tc>
        <w:tc>
          <w:tcPr>
            <w:tcW w:w="460" w:type="dxa"/>
            <w:tcBorders>
              <w:top w:val="nil"/>
              <w:left w:val="nil"/>
              <w:bottom w:val="single" w:sz="4" w:space="0" w:color="auto"/>
              <w:right w:val="single" w:sz="4" w:space="0" w:color="auto"/>
            </w:tcBorders>
            <w:shd w:val="clear" w:color="auto" w:fill="auto"/>
            <w:noWrap/>
            <w:vAlign w:val="bottom"/>
            <w:hideMark/>
          </w:tcPr>
          <w:p w14:paraId="6477A17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49.0</w:t>
            </w:r>
          </w:p>
        </w:tc>
        <w:tc>
          <w:tcPr>
            <w:tcW w:w="460" w:type="dxa"/>
            <w:tcBorders>
              <w:top w:val="nil"/>
              <w:left w:val="nil"/>
              <w:bottom w:val="single" w:sz="4" w:space="0" w:color="auto"/>
              <w:right w:val="single" w:sz="4" w:space="0" w:color="auto"/>
            </w:tcBorders>
            <w:shd w:val="clear" w:color="auto" w:fill="auto"/>
            <w:noWrap/>
            <w:vAlign w:val="bottom"/>
            <w:hideMark/>
          </w:tcPr>
          <w:p w14:paraId="5C7A4D5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w:t>
            </w:r>
          </w:p>
        </w:tc>
        <w:tc>
          <w:tcPr>
            <w:tcW w:w="480" w:type="dxa"/>
            <w:tcBorders>
              <w:top w:val="nil"/>
              <w:left w:val="nil"/>
              <w:bottom w:val="single" w:sz="4" w:space="0" w:color="auto"/>
              <w:right w:val="single" w:sz="4" w:space="0" w:color="auto"/>
            </w:tcBorders>
            <w:shd w:val="clear" w:color="auto" w:fill="auto"/>
            <w:noWrap/>
            <w:vAlign w:val="bottom"/>
            <w:hideMark/>
          </w:tcPr>
          <w:p w14:paraId="5AF5C6C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63.6</w:t>
            </w:r>
          </w:p>
        </w:tc>
        <w:tc>
          <w:tcPr>
            <w:tcW w:w="500" w:type="dxa"/>
            <w:tcBorders>
              <w:top w:val="nil"/>
              <w:left w:val="nil"/>
              <w:bottom w:val="single" w:sz="4" w:space="0" w:color="auto"/>
              <w:right w:val="single" w:sz="4" w:space="0" w:color="auto"/>
            </w:tcBorders>
            <w:shd w:val="clear" w:color="auto" w:fill="auto"/>
            <w:noWrap/>
            <w:vAlign w:val="bottom"/>
            <w:hideMark/>
          </w:tcPr>
          <w:p w14:paraId="21D8187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60.8</w:t>
            </w:r>
          </w:p>
        </w:tc>
        <w:tc>
          <w:tcPr>
            <w:tcW w:w="500" w:type="dxa"/>
            <w:tcBorders>
              <w:top w:val="nil"/>
              <w:left w:val="nil"/>
              <w:bottom w:val="single" w:sz="4" w:space="0" w:color="auto"/>
              <w:right w:val="single" w:sz="4" w:space="0" w:color="auto"/>
            </w:tcBorders>
            <w:shd w:val="clear" w:color="auto" w:fill="auto"/>
            <w:noWrap/>
            <w:vAlign w:val="bottom"/>
            <w:hideMark/>
          </w:tcPr>
          <w:p w14:paraId="7A2F41F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52.6</w:t>
            </w:r>
          </w:p>
        </w:tc>
        <w:tc>
          <w:tcPr>
            <w:tcW w:w="460" w:type="dxa"/>
            <w:tcBorders>
              <w:top w:val="nil"/>
              <w:left w:val="nil"/>
              <w:bottom w:val="single" w:sz="4" w:space="0" w:color="auto"/>
              <w:right w:val="single" w:sz="4" w:space="0" w:color="auto"/>
            </w:tcBorders>
            <w:shd w:val="clear" w:color="auto" w:fill="auto"/>
            <w:noWrap/>
            <w:vAlign w:val="bottom"/>
            <w:hideMark/>
          </w:tcPr>
          <w:p w14:paraId="02030F3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75.5</w:t>
            </w:r>
          </w:p>
        </w:tc>
        <w:tc>
          <w:tcPr>
            <w:tcW w:w="460" w:type="dxa"/>
            <w:tcBorders>
              <w:top w:val="nil"/>
              <w:left w:val="nil"/>
              <w:bottom w:val="single" w:sz="4" w:space="0" w:color="auto"/>
              <w:right w:val="single" w:sz="4" w:space="0" w:color="auto"/>
            </w:tcBorders>
            <w:shd w:val="clear" w:color="auto" w:fill="auto"/>
            <w:noWrap/>
            <w:vAlign w:val="bottom"/>
            <w:hideMark/>
          </w:tcPr>
          <w:p w14:paraId="4A6C043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33.8</w:t>
            </w:r>
          </w:p>
        </w:tc>
        <w:tc>
          <w:tcPr>
            <w:tcW w:w="480" w:type="dxa"/>
            <w:tcBorders>
              <w:top w:val="nil"/>
              <w:left w:val="nil"/>
              <w:bottom w:val="single" w:sz="4" w:space="0" w:color="auto"/>
              <w:right w:val="single" w:sz="4" w:space="0" w:color="auto"/>
            </w:tcBorders>
            <w:shd w:val="clear" w:color="auto" w:fill="auto"/>
            <w:noWrap/>
            <w:vAlign w:val="bottom"/>
            <w:hideMark/>
          </w:tcPr>
          <w:p w14:paraId="2CEA1A7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62.0</w:t>
            </w:r>
          </w:p>
        </w:tc>
        <w:tc>
          <w:tcPr>
            <w:tcW w:w="480" w:type="dxa"/>
            <w:tcBorders>
              <w:top w:val="nil"/>
              <w:left w:val="nil"/>
              <w:bottom w:val="single" w:sz="4" w:space="0" w:color="auto"/>
              <w:right w:val="single" w:sz="4" w:space="0" w:color="auto"/>
            </w:tcBorders>
            <w:shd w:val="clear" w:color="auto" w:fill="auto"/>
            <w:noWrap/>
            <w:vAlign w:val="bottom"/>
            <w:hideMark/>
          </w:tcPr>
          <w:p w14:paraId="2C05C3A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55.6</w:t>
            </w:r>
          </w:p>
        </w:tc>
      </w:tr>
      <w:tr w:rsidR="007D6425" w:rsidRPr="00AF491E" w14:paraId="5449B23B"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A7F0059" w14:textId="77777777" w:rsidR="007D6425" w:rsidRPr="00AF491E" w:rsidRDefault="007D6425" w:rsidP="00225D38">
            <w:pPr>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DE</w:t>
            </w:r>
          </w:p>
        </w:tc>
        <w:tc>
          <w:tcPr>
            <w:tcW w:w="480" w:type="dxa"/>
            <w:tcBorders>
              <w:top w:val="nil"/>
              <w:left w:val="nil"/>
              <w:bottom w:val="single" w:sz="4" w:space="0" w:color="auto"/>
              <w:right w:val="single" w:sz="4" w:space="0" w:color="auto"/>
            </w:tcBorders>
            <w:shd w:val="clear" w:color="auto" w:fill="auto"/>
            <w:noWrap/>
            <w:vAlign w:val="bottom"/>
            <w:hideMark/>
          </w:tcPr>
          <w:p w14:paraId="053D4441"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5.3</w:t>
            </w:r>
          </w:p>
        </w:tc>
        <w:tc>
          <w:tcPr>
            <w:tcW w:w="480" w:type="dxa"/>
            <w:tcBorders>
              <w:top w:val="nil"/>
              <w:left w:val="nil"/>
              <w:bottom w:val="single" w:sz="4" w:space="0" w:color="auto"/>
              <w:right w:val="single" w:sz="4" w:space="0" w:color="auto"/>
            </w:tcBorders>
            <w:shd w:val="clear" w:color="auto" w:fill="auto"/>
            <w:noWrap/>
            <w:vAlign w:val="bottom"/>
            <w:hideMark/>
          </w:tcPr>
          <w:p w14:paraId="1A703700"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0.0</w:t>
            </w:r>
          </w:p>
        </w:tc>
        <w:tc>
          <w:tcPr>
            <w:tcW w:w="460" w:type="dxa"/>
            <w:tcBorders>
              <w:top w:val="nil"/>
              <w:left w:val="nil"/>
              <w:bottom w:val="single" w:sz="4" w:space="0" w:color="auto"/>
              <w:right w:val="single" w:sz="4" w:space="0" w:color="auto"/>
            </w:tcBorders>
            <w:shd w:val="clear" w:color="auto" w:fill="auto"/>
            <w:noWrap/>
            <w:vAlign w:val="bottom"/>
            <w:hideMark/>
          </w:tcPr>
          <w:p w14:paraId="5DFAB61E"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86.2</w:t>
            </w:r>
          </w:p>
        </w:tc>
        <w:tc>
          <w:tcPr>
            <w:tcW w:w="480" w:type="dxa"/>
            <w:tcBorders>
              <w:top w:val="nil"/>
              <w:left w:val="nil"/>
              <w:bottom w:val="single" w:sz="4" w:space="0" w:color="auto"/>
              <w:right w:val="single" w:sz="4" w:space="0" w:color="auto"/>
            </w:tcBorders>
            <w:shd w:val="clear" w:color="auto" w:fill="auto"/>
            <w:noWrap/>
            <w:vAlign w:val="bottom"/>
            <w:hideMark/>
          </w:tcPr>
          <w:p w14:paraId="762982CC"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71.7</w:t>
            </w:r>
          </w:p>
        </w:tc>
        <w:tc>
          <w:tcPr>
            <w:tcW w:w="460" w:type="dxa"/>
            <w:tcBorders>
              <w:top w:val="nil"/>
              <w:left w:val="nil"/>
              <w:bottom w:val="single" w:sz="4" w:space="0" w:color="auto"/>
              <w:right w:val="single" w:sz="4" w:space="0" w:color="auto"/>
            </w:tcBorders>
            <w:shd w:val="clear" w:color="auto" w:fill="auto"/>
            <w:noWrap/>
            <w:vAlign w:val="bottom"/>
            <w:hideMark/>
          </w:tcPr>
          <w:p w14:paraId="318BCD83"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78.4</w:t>
            </w:r>
          </w:p>
        </w:tc>
        <w:tc>
          <w:tcPr>
            <w:tcW w:w="480" w:type="dxa"/>
            <w:tcBorders>
              <w:top w:val="nil"/>
              <w:left w:val="nil"/>
              <w:bottom w:val="single" w:sz="4" w:space="0" w:color="auto"/>
              <w:right w:val="single" w:sz="4" w:space="0" w:color="auto"/>
            </w:tcBorders>
            <w:shd w:val="clear" w:color="auto" w:fill="auto"/>
            <w:noWrap/>
            <w:vAlign w:val="bottom"/>
            <w:hideMark/>
          </w:tcPr>
          <w:p w14:paraId="5B57E8BD"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5.4</w:t>
            </w:r>
          </w:p>
        </w:tc>
        <w:tc>
          <w:tcPr>
            <w:tcW w:w="480" w:type="dxa"/>
            <w:tcBorders>
              <w:top w:val="nil"/>
              <w:left w:val="nil"/>
              <w:bottom w:val="single" w:sz="4" w:space="0" w:color="auto"/>
              <w:right w:val="single" w:sz="4" w:space="0" w:color="auto"/>
            </w:tcBorders>
            <w:shd w:val="clear" w:color="auto" w:fill="auto"/>
            <w:noWrap/>
            <w:vAlign w:val="bottom"/>
            <w:hideMark/>
          </w:tcPr>
          <w:p w14:paraId="568885CE"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4.7</w:t>
            </w:r>
          </w:p>
        </w:tc>
        <w:tc>
          <w:tcPr>
            <w:tcW w:w="460" w:type="dxa"/>
            <w:tcBorders>
              <w:top w:val="nil"/>
              <w:left w:val="nil"/>
              <w:bottom w:val="single" w:sz="4" w:space="0" w:color="auto"/>
              <w:right w:val="single" w:sz="4" w:space="0" w:color="auto"/>
            </w:tcBorders>
            <w:shd w:val="clear" w:color="auto" w:fill="auto"/>
            <w:noWrap/>
            <w:vAlign w:val="bottom"/>
            <w:hideMark/>
          </w:tcPr>
          <w:p w14:paraId="4E82264C"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12.9</w:t>
            </w:r>
          </w:p>
        </w:tc>
        <w:tc>
          <w:tcPr>
            <w:tcW w:w="460" w:type="dxa"/>
            <w:tcBorders>
              <w:top w:val="nil"/>
              <w:left w:val="nil"/>
              <w:bottom w:val="single" w:sz="4" w:space="0" w:color="auto"/>
              <w:right w:val="single" w:sz="4" w:space="0" w:color="auto"/>
            </w:tcBorders>
            <w:shd w:val="clear" w:color="auto" w:fill="auto"/>
            <w:noWrap/>
            <w:vAlign w:val="bottom"/>
            <w:hideMark/>
          </w:tcPr>
          <w:p w14:paraId="7204121D"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47.4</w:t>
            </w:r>
          </w:p>
        </w:tc>
        <w:tc>
          <w:tcPr>
            <w:tcW w:w="460" w:type="dxa"/>
            <w:tcBorders>
              <w:top w:val="nil"/>
              <w:left w:val="nil"/>
              <w:bottom w:val="single" w:sz="4" w:space="0" w:color="auto"/>
              <w:right w:val="single" w:sz="4" w:space="0" w:color="auto"/>
            </w:tcBorders>
            <w:shd w:val="clear" w:color="auto" w:fill="auto"/>
            <w:noWrap/>
            <w:vAlign w:val="bottom"/>
            <w:hideMark/>
          </w:tcPr>
          <w:p w14:paraId="2137E0F1"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29.9</w:t>
            </w:r>
          </w:p>
        </w:tc>
        <w:tc>
          <w:tcPr>
            <w:tcW w:w="540" w:type="dxa"/>
            <w:tcBorders>
              <w:top w:val="nil"/>
              <w:left w:val="nil"/>
              <w:bottom w:val="single" w:sz="4" w:space="0" w:color="auto"/>
              <w:right w:val="single" w:sz="4" w:space="0" w:color="auto"/>
            </w:tcBorders>
            <w:shd w:val="clear" w:color="auto" w:fill="auto"/>
            <w:noWrap/>
            <w:vAlign w:val="bottom"/>
            <w:hideMark/>
          </w:tcPr>
          <w:p w14:paraId="77BD4182"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2.9</w:t>
            </w:r>
          </w:p>
        </w:tc>
        <w:tc>
          <w:tcPr>
            <w:tcW w:w="460" w:type="dxa"/>
            <w:tcBorders>
              <w:top w:val="nil"/>
              <w:left w:val="nil"/>
              <w:bottom w:val="single" w:sz="4" w:space="0" w:color="auto"/>
              <w:right w:val="single" w:sz="4" w:space="0" w:color="auto"/>
            </w:tcBorders>
            <w:shd w:val="clear" w:color="auto" w:fill="auto"/>
            <w:noWrap/>
            <w:vAlign w:val="bottom"/>
            <w:hideMark/>
          </w:tcPr>
          <w:p w14:paraId="32870EC4"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5.3</w:t>
            </w:r>
          </w:p>
        </w:tc>
        <w:tc>
          <w:tcPr>
            <w:tcW w:w="460" w:type="dxa"/>
            <w:tcBorders>
              <w:top w:val="nil"/>
              <w:left w:val="nil"/>
              <w:bottom w:val="single" w:sz="4" w:space="0" w:color="auto"/>
              <w:right w:val="single" w:sz="4" w:space="0" w:color="auto"/>
            </w:tcBorders>
            <w:shd w:val="clear" w:color="auto" w:fill="auto"/>
            <w:noWrap/>
            <w:vAlign w:val="bottom"/>
            <w:hideMark/>
          </w:tcPr>
          <w:p w14:paraId="024E3678"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83.3</w:t>
            </w:r>
          </w:p>
        </w:tc>
        <w:tc>
          <w:tcPr>
            <w:tcW w:w="480" w:type="dxa"/>
            <w:tcBorders>
              <w:top w:val="nil"/>
              <w:left w:val="nil"/>
              <w:bottom w:val="single" w:sz="4" w:space="0" w:color="auto"/>
              <w:right w:val="single" w:sz="4" w:space="0" w:color="auto"/>
            </w:tcBorders>
            <w:shd w:val="clear" w:color="auto" w:fill="auto"/>
            <w:noWrap/>
            <w:vAlign w:val="bottom"/>
            <w:hideMark/>
          </w:tcPr>
          <w:p w14:paraId="0D8C5517"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62.5</w:t>
            </w:r>
          </w:p>
        </w:tc>
        <w:tc>
          <w:tcPr>
            <w:tcW w:w="500" w:type="dxa"/>
            <w:tcBorders>
              <w:top w:val="nil"/>
              <w:left w:val="nil"/>
              <w:bottom w:val="single" w:sz="4" w:space="0" w:color="auto"/>
              <w:right w:val="single" w:sz="4" w:space="0" w:color="auto"/>
            </w:tcBorders>
            <w:shd w:val="clear" w:color="auto" w:fill="auto"/>
            <w:noWrap/>
            <w:vAlign w:val="bottom"/>
            <w:hideMark/>
          </w:tcPr>
          <w:p w14:paraId="5BA90F60"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48.5</w:t>
            </w:r>
          </w:p>
        </w:tc>
        <w:tc>
          <w:tcPr>
            <w:tcW w:w="500" w:type="dxa"/>
            <w:tcBorders>
              <w:top w:val="nil"/>
              <w:left w:val="nil"/>
              <w:bottom w:val="single" w:sz="4" w:space="0" w:color="auto"/>
              <w:right w:val="single" w:sz="4" w:space="0" w:color="auto"/>
            </w:tcBorders>
            <w:shd w:val="clear" w:color="auto" w:fill="auto"/>
            <w:noWrap/>
            <w:vAlign w:val="bottom"/>
            <w:hideMark/>
          </w:tcPr>
          <w:p w14:paraId="7FBFB34F"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50.5</w:t>
            </w:r>
          </w:p>
        </w:tc>
        <w:tc>
          <w:tcPr>
            <w:tcW w:w="460" w:type="dxa"/>
            <w:tcBorders>
              <w:top w:val="nil"/>
              <w:left w:val="nil"/>
              <w:bottom w:val="single" w:sz="4" w:space="0" w:color="auto"/>
              <w:right w:val="single" w:sz="4" w:space="0" w:color="auto"/>
            </w:tcBorders>
            <w:shd w:val="clear" w:color="auto" w:fill="auto"/>
            <w:noWrap/>
            <w:vAlign w:val="bottom"/>
            <w:hideMark/>
          </w:tcPr>
          <w:p w14:paraId="784ECAF1"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63.8</w:t>
            </w:r>
          </w:p>
        </w:tc>
        <w:tc>
          <w:tcPr>
            <w:tcW w:w="460" w:type="dxa"/>
            <w:tcBorders>
              <w:top w:val="nil"/>
              <w:left w:val="nil"/>
              <w:bottom w:val="single" w:sz="4" w:space="0" w:color="auto"/>
              <w:right w:val="single" w:sz="4" w:space="0" w:color="auto"/>
            </w:tcBorders>
            <w:shd w:val="clear" w:color="auto" w:fill="auto"/>
            <w:noWrap/>
            <w:vAlign w:val="bottom"/>
            <w:hideMark/>
          </w:tcPr>
          <w:p w14:paraId="01CC7977"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5.8</w:t>
            </w:r>
          </w:p>
        </w:tc>
        <w:tc>
          <w:tcPr>
            <w:tcW w:w="480" w:type="dxa"/>
            <w:tcBorders>
              <w:top w:val="nil"/>
              <w:left w:val="nil"/>
              <w:bottom w:val="single" w:sz="4" w:space="0" w:color="auto"/>
              <w:right w:val="single" w:sz="4" w:space="0" w:color="auto"/>
            </w:tcBorders>
            <w:shd w:val="clear" w:color="auto" w:fill="auto"/>
            <w:noWrap/>
            <w:vAlign w:val="bottom"/>
            <w:hideMark/>
          </w:tcPr>
          <w:p w14:paraId="1C5C6BBA"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61.3</w:t>
            </w:r>
          </w:p>
        </w:tc>
        <w:tc>
          <w:tcPr>
            <w:tcW w:w="480" w:type="dxa"/>
            <w:tcBorders>
              <w:top w:val="nil"/>
              <w:left w:val="nil"/>
              <w:bottom w:val="single" w:sz="4" w:space="0" w:color="auto"/>
              <w:right w:val="single" w:sz="4" w:space="0" w:color="auto"/>
            </w:tcBorders>
            <w:shd w:val="clear" w:color="auto" w:fill="auto"/>
            <w:noWrap/>
            <w:vAlign w:val="bottom"/>
            <w:hideMark/>
          </w:tcPr>
          <w:p w14:paraId="209D7978"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50.3</w:t>
            </w:r>
          </w:p>
        </w:tc>
      </w:tr>
      <w:tr w:rsidR="007D6425" w:rsidRPr="00AF491E" w14:paraId="60A766D9"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A475FC5"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FL</w:t>
            </w:r>
          </w:p>
        </w:tc>
        <w:tc>
          <w:tcPr>
            <w:tcW w:w="480" w:type="dxa"/>
            <w:tcBorders>
              <w:top w:val="nil"/>
              <w:left w:val="nil"/>
              <w:bottom w:val="single" w:sz="4" w:space="0" w:color="auto"/>
              <w:right w:val="single" w:sz="4" w:space="0" w:color="auto"/>
            </w:tcBorders>
            <w:shd w:val="clear" w:color="auto" w:fill="auto"/>
            <w:noWrap/>
            <w:vAlign w:val="bottom"/>
            <w:hideMark/>
          </w:tcPr>
          <w:p w14:paraId="0F31D65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16.4</w:t>
            </w:r>
          </w:p>
        </w:tc>
        <w:tc>
          <w:tcPr>
            <w:tcW w:w="480" w:type="dxa"/>
            <w:tcBorders>
              <w:top w:val="nil"/>
              <w:left w:val="nil"/>
              <w:bottom w:val="single" w:sz="4" w:space="0" w:color="auto"/>
              <w:right w:val="single" w:sz="4" w:space="0" w:color="auto"/>
            </w:tcBorders>
            <w:shd w:val="clear" w:color="auto" w:fill="auto"/>
            <w:noWrap/>
            <w:vAlign w:val="bottom"/>
            <w:hideMark/>
          </w:tcPr>
          <w:p w14:paraId="05F8B64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54.1</w:t>
            </w:r>
          </w:p>
        </w:tc>
        <w:tc>
          <w:tcPr>
            <w:tcW w:w="460" w:type="dxa"/>
            <w:tcBorders>
              <w:top w:val="nil"/>
              <w:left w:val="nil"/>
              <w:bottom w:val="single" w:sz="4" w:space="0" w:color="auto"/>
              <w:right w:val="single" w:sz="4" w:space="0" w:color="auto"/>
            </w:tcBorders>
            <w:shd w:val="clear" w:color="auto" w:fill="auto"/>
            <w:noWrap/>
            <w:vAlign w:val="bottom"/>
            <w:hideMark/>
          </w:tcPr>
          <w:p w14:paraId="3175802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71.0</w:t>
            </w:r>
          </w:p>
        </w:tc>
        <w:tc>
          <w:tcPr>
            <w:tcW w:w="480" w:type="dxa"/>
            <w:tcBorders>
              <w:top w:val="nil"/>
              <w:left w:val="nil"/>
              <w:bottom w:val="single" w:sz="4" w:space="0" w:color="auto"/>
              <w:right w:val="single" w:sz="4" w:space="0" w:color="auto"/>
            </w:tcBorders>
            <w:shd w:val="clear" w:color="auto" w:fill="auto"/>
            <w:noWrap/>
            <w:vAlign w:val="bottom"/>
            <w:hideMark/>
          </w:tcPr>
          <w:p w14:paraId="03C176F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47.1</w:t>
            </w:r>
          </w:p>
        </w:tc>
        <w:tc>
          <w:tcPr>
            <w:tcW w:w="460" w:type="dxa"/>
            <w:tcBorders>
              <w:top w:val="nil"/>
              <w:left w:val="nil"/>
              <w:bottom w:val="single" w:sz="4" w:space="0" w:color="auto"/>
              <w:right w:val="single" w:sz="4" w:space="0" w:color="auto"/>
            </w:tcBorders>
            <w:shd w:val="clear" w:color="auto" w:fill="auto"/>
            <w:noWrap/>
            <w:vAlign w:val="bottom"/>
            <w:hideMark/>
          </w:tcPr>
          <w:p w14:paraId="2FFE8B3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48.7</w:t>
            </w:r>
          </w:p>
        </w:tc>
        <w:tc>
          <w:tcPr>
            <w:tcW w:w="480" w:type="dxa"/>
            <w:tcBorders>
              <w:top w:val="nil"/>
              <w:left w:val="nil"/>
              <w:bottom w:val="single" w:sz="4" w:space="0" w:color="auto"/>
              <w:right w:val="single" w:sz="4" w:space="0" w:color="auto"/>
            </w:tcBorders>
            <w:shd w:val="clear" w:color="auto" w:fill="auto"/>
            <w:noWrap/>
            <w:vAlign w:val="bottom"/>
            <w:hideMark/>
          </w:tcPr>
          <w:p w14:paraId="532EDB5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32.2</w:t>
            </w:r>
          </w:p>
        </w:tc>
        <w:tc>
          <w:tcPr>
            <w:tcW w:w="480" w:type="dxa"/>
            <w:tcBorders>
              <w:top w:val="nil"/>
              <w:left w:val="nil"/>
              <w:bottom w:val="single" w:sz="4" w:space="0" w:color="auto"/>
              <w:right w:val="single" w:sz="4" w:space="0" w:color="auto"/>
            </w:tcBorders>
            <w:shd w:val="clear" w:color="auto" w:fill="auto"/>
            <w:noWrap/>
            <w:vAlign w:val="bottom"/>
            <w:hideMark/>
          </w:tcPr>
          <w:p w14:paraId="47A1CB8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50.6</w:t>
            </w:r>
          </w:p>
        </w:tc>
        <w:tc>
          <w:tcPr>
            <w:tcW w:w="460" w:type="dxa"/>
            <w:tcBorders>
              <w:top w:val="nil"/>
              <w:left w:val="nil"/>
              <w:bottom w:val="single" w:sz="4" w:space="0" w:color="auto"/>
              <w:right w:val="single" w:sz="4" w:space="0" w:color="auto"/>
            </w:tcBorders>
            <w:shd w:val="clear" w:color="auto" w:fill="auto"/>
            <w:noWrap/>
            <w:vAlign w:val="bottom"/>
            <w:hideMark/>
          </w:tcPr>
          <w:p w14:paraId="250A175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40.3</w:t>
            </w:r>
          </w:p>
        </w:tc>
        <w:tc>
          <w:tcPr>
            <w:tcW w:w="460" w:type="dxa"/>
            <w:tcBorders>
              <w:top w:val="nil"/>
              <w:left w:val="nil"/>
              <w:bottom w:val="single" w:sz="4" w:space="0" w:color="auto"/>
              <w:right w:val="single" w:sz="4" w:space="0" w:color="auto"/>
            </w:tcBorders>
            <w:shd w:val="clear" w:color="auto" w:fill="auto"/>
            <w:noWrap/>
            <w:vAlign w:val="bottom"/>
            <w:hideMark/>
          </w:tcPr>
          <w:p w14:paraId="0F2D626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65.8</w:t>
            </w:r>
          </w:p>
        </w:tc>
        <w:tc>
          <w:tcPr>
            <w:tcW w:w="460" w:type="dxa"/>
            <w:tcBorders>
              <w:top w:val="nil"/>
              <w:left w:val="nil"/>
              <w:bottom w:val="single" w:sz="4" w:space="0" w:color="auto"/>
              <w:right w:val="single" w:sz="4" w:space="0" w:color="auto"/>
            </w:tcBorders>
            <w:shd w:val="clear" w:color="auto" w:fill="auto"/>
            <w:noWrap/>
            <w:vAlign w:val="bottom"/>
            <w:hideMark/>
          </w:tcPr>
          <w:p w14:paraId="5B2408E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39.8</w:t>
            </w:r>
          </w:p>
        </w:tc>
        <w:tc>
          <w:tcPr>
            <w:tcW w:w="540" w:type="dxa"/>
            <w:tcBorders>
              <w:top w:val="nil"/>
              <w:left w:val="nil"/>
              <w:bottom w:val="single" w:sz="4" w:space="0" w:color="auto"/>
              <w:right w:val="single" w:sz="4" w:space="0" w:color="auto"/>
            </w:tcBorders>
            <w:shd w:val="clear" w:color="auto" w:fill="auto"/>
            <w:noWrap/>
            <w:vAlign w:val="bottom"/>
            <w:hideMark/>
          </w:tcPr>
          <w:p w14:paraId="1076E58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31.8</w:t>
            </w:r>
          </w:p>
        </w:tc>
        <w:tc>
          <w:tcPr>
            <w:tcW w:w="460" w:type="dxa"/>
            <w:tcBorders>
              <w:top w:val="nil"/>
              <w:left w:val="nil"/>
              <w:bottom w:val="single" w:sz="4" w:space="0" w:color="auto"/>
              <w:right w:val="single" w:sz="4" w:space="0" w:color="auto"/>
            </w:tcBorders>
            <w:shd w:val="clear" w:color="auto" w:fill="auto"/>
            <w:noWrap/>
            <w:vAlign w:val="bottom"/>
            <w:hideMark/>
          </w:tcPr>
          <w:p w14:paraId="3C4F604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62.2</w:t>
            </w:r>
          </w:p>
        </w:tc>
        <w:tc>
          <w:tcPr>
            <w:tcW w:w="460" w:type="dxa"/>
            <w:tcBorders>
              <w:top w:val="nil"/>
              <w:left w:val="nil"/>
              <w:bottom w:val="single" w:sz="4" w:space="0" w:color="auto"/>
              <w:right w:val="single" w:sz="4" w:space="0" w:color="auto"/>
            </w:tcBorders>
            <w:shd w:val="clear" w:color="auto" w:fill="auto"/>
            <w:noWrap/>
            <w:vAlign w:val="bottom"/>
            <w:hideMark/>
          </w:tcPr>
          <w:p w14:paraId="4C2E4D0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17.9</w:t>
            </w:r>
          </w:p>
        </w:tc>
        <w:tc>
          <w:tcPr>
            <w:tcW w:w="480" w:type="dxa"/>
            <w:tcBorders>
              <w:top w:val="nil"/>
              <w:left w:val="nil"/>
              <w:bottom w:val="single" w:sz="4" w:space="0" w:color="auto"/>
              <w:right w:val="single" w:sz="4" w:space="0" w:color="auto"/>
            </w:tcBorders>
            <w:shd w:val="clear" w:color="auto" w:fill="auto"/>
            <w:noWrap/>
            <w:vAlign w:val="bottom"/>
            <w:hideMark/>
          </w:tcPr>
          <w:p w14:paraId="274DE45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68.5</w:t>
            </w:r>
          </w:p>
        </w:tc>
        <w:tc>
          <w:tcPr>
            <w:tcW w:w="500" w:type="dxa"/>
            <w:tcBorders>
              <w:top w:val="nil"/>
              <w:left w:val="nil"/>
              <w:bottom w:val="single" w:sz="4" w:space="0" w:color="auto"/>
              <w:right w:val="single" w:sz="4" w:space="0" w:color="auto"/>
            </w:tcBorders>
            <w:shd w:val="clear" w:color="auto" w:fill="auto"/>
            <w:noWrap/>
            <w:vAlign w:val="bottom"/>
            <w:hideMark/>
          </w:tcPr>
          <w:p w14:paraId="723D3BB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54.5</w:t>
            </w:r>
          </w:p>
        </w:tc>
        <w:tc>
          <w:tcPr>
            <w:tcW w:w="500" w:type="dxa"/>
            <w:tcBorders>
              <w:top w:val="nil"/>
              <w:left w:val="nil"/>
              <w:bottom w:val="single" w:sz="4" w:space="0" w:color="auto"/>
              <w:right w:val="single" w:sz="4" w:space="0" w:color="auto"/>
            </w:tcBorders>
            <w:shd w:val="clear" w:color="auto" w:fill="auto"/>
            <w:noWrap/>
            <w:vAlign w:val="bottom"/>
            <w:hideMark/>
          </w:tcPr>
          <w:p w14:paraId="3229979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53.6</w:t>
            </w:r>
          </w:p>
        </w:tc>
        <w:tc>
          <w:tcPr>
            <w:tcW w:w="460" w:type="dxa"/>
            <w:tcBorders>
              <w:top w:val="nil"/>
              <w:left w:val="nil"/>
              <w:bottom w:val="single" w:sz="4" w:space="0" w:color="auto"/>
              <w:right w:val="single" w:sz="4" w:space="0" w:color="auto"/>
            </w:tcBorders>
            <w:shd w:val="clear" w:color="auto" w:fill="auto"/>
            <w:noWrap/>
            <w:vAlign w:val="bottom"/>
            <w:hideMark/>
          </w:tcPr>
          <w:p w14:paraId="00A9D5F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74.3</w:t>
            </w:r>
          </w:p>
        </w:tc>
        <w:tc>
          <w:tcPr>
            <w:tcW w:w="460" w:type="dxa"/>
            <w:tcBorders>
              <w:top w:val="nil"/>
              <w:left w:val="nil"/>
              <w:bottom w:val="single" w:sz="4" w:space="0" w:color="auto"/>
              <w:right w:val="single" w:sz="4" w:space="0" w:color="auto"/>
            </w:tcBorders>
            <w:shd w:val="clear" w:color="auto" w:fill="auto"/>
            <w:noWrap/>
            <w:vAlign w:val="bottom"/>
            <w:hideMark/>
          </w:tcPr>
          <w:p w14:paraId="0E8281E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33.8</w:t>
            </w:r>
          </w:p>
        </w:tc>
        <w:tc>
          <w:tcPr>
            <w:tcW w:w="480" w:type="dxa"/>
            <w:tcBorders>
              <w:top w:val="nil"/>
              <w:left w:val="nil"/>
              <w:bottom w:val="single" w:sz="4" w:space="0" w:color="auto"/>
              <w:right w:val="single" w:sz="4" w:space="0" w:color="auto"/>
            </w:tcBorders>
            <w:shd w:val="clear" w:color="auto" w:fill="auto"/>
            <w:noWrap/>
            <w:vAlign w:val="bottom"/>
            <w:hideMark/>
          </w:tcPr>
          <w:p w14:paraId="3FBF647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55.9</w:t>
            </w:r>
          </w:p>
        </w:tc>
        <w:tc>
          <w:tcPr>
            <w:tcW w:w="480" w:type="dxa"/>
            <w:tcBorders>
              <w:top w:val="nil"/>
              <w:left w:val="nil"/>
              <w:bottom w:val="single" w:sz="4" w:space="0" w:color="auto"/>
              <w:right w:val="single" w:sz="4" w:space="0" w:color="auto"/>
            </w:tcBorders>
            <w:shd w:val="clear" w:color="auto" w:fill="auto"/>
            <w:noWrap/>
            <w:vAlign w:val="bottom"/>
            <w:hideMark/>
          </w:tcPr>
          <w:p w14:paraId="2C7D5EB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55.9</w:t>
            </w:r>
          </w:p>
        </w:tc>
      </w:tr>
      <w:tr w:rsidR="007D6425" w:rsidRPr="00AF491E" w14:paraId="15ED7380"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12180E8"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GA</w:t>
            </w:r>
          </w:p>
        </w:tc>
        <w:tc>
          <w:tcPr>
            <w:tcW w:w="480" w:type="dxa"/>
            <w:tcBorders>
              <w:top w:val="nil"/>
              <w:left w:val="nil"/>
              <w:bottom w:val="single" w:sz="4" w:space="0" w:color="auto"/>
              <w:right w:val="single" w:sz="4" w:space="0" w:color="auto"/>
            </w:tcBorders>
            <w:shd w:val="clear" w:color="auto" w:fill="auto"/>
            <w:noWrap/>
            <w:vAlign w:val="bottom"/>
            <w:hideMark/>
          </w:tcPr>
          <w:p w14:paraId="4D5AF13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17.8</w:t>
            </w:r>
          </w:p>
        </w:tc>
        <w:tc>
          <w:tcPr>
            <w:tcW w:w="480" w:type="dxa"/>
            <w:tcBorders>
              <w:top w:val="nil"/>
              <w:left w:val="nil"/>
              <w:bottom w:val="single" w:sz="4" w:space="0" w:color="auto"/>
              <w:right w:val="single" w:sz="4" w:space="0" w:color="auto"/>
            </w:tcBorders>
            <w:shd w:val="clear" w:color="auto" w:fill="auto"/>
            <w:noWrap/>
            <w:vAlign w:val="bottom"/>
            <w:hideMark/>
          </w:tcPr>
          <w:p w14:paraId="34E58A6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61.1</w:t>
            </w:r>
          </w:p>
        </w:tc>
        <w:tc>
          <w:tcPr>
            <w:tcW w:w="460" w:type="dxa"/>
            <w:tcBorders>
              <w:top w:val="nil"/>
              <w:left w:val="nil"/>
              <w:bottom w:val="single" w:sz="4" w:space="0" w:color="auto"/>
              <w:right w:val="single" w:sz="4" w:space="0" w:color="auto"/>
            </w:tcBorders>
            <w:shd w:val="clear" w:color="auto" w:fill="auto"/>
            <w:noWrap/>
            <w:vAlign w:val="bottom"/>
            <w:hideMark/>
          </w:tcPr>
          <w:p w14:paraId="64FB51B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78.3</w:t>
            </w:r>
          </w:p>
        </w:tc>
        <w:tc>
          <w:tcPr>
            <w:tcW w:w="480" w:type="dxa"/>
            <w:tcBorders>
              <w:top w:val="nil"/>
              <w:left w:val="nil"/>
              <w:bottom w:val="single" w:sz="4" w:space="0" w:color="auto"/>
              <w:right w:val="single" w:sz="4" w:space="0" w:color="auto"/>
            </w:tcBorders>
            <w:shd w:val="clear" w:color="auto" w:fill="auto"/>
            <w:noWrap/>
            <w:vAlign w:val="bottom"/>
            <w:hideMark/>
          </w:tcPr>
          <w:p w14:paraId="187A60C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47.6</w:t>
            </w:r>
          </w:p>
        </w:tc>
        <w:tc>
          <w:tcPr>
            <w:tcW w:w="460" w:type="dxa"/>
            <w:tcBorders>
              <w:top w:val="nil"/>
              <w:left w:val="nil"/>
              <w:bottom w:val="single" w:sz="4" w:space="0" w:color="auto"/>
              <w:right w:val="single" w:sz="4" w:space="0" w:color="auto"/>
            </w:tcBorders>
            <w:shd w:val="clear" w:color="auto" w:fill="auto"/>
            <w:noWrap/>
            <w:vAlign w:val="bottom"/>
            <w:hideMark/>
          </w:tcPr>
          <w:p w14:paraId="29DE70F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44.9</w:t>
            </w:r>
          </w:p>
        </w:tc>
        <w:tc>
          <w:tcPr>
            <w:tcW w:w="480" w:type="dxa"/>
            <w:tcBorders>
              <w:top w:val="nil"/>
              <w:left w:val="nil"/>
              <w:bottom w:val="single" w:sz="4" w:space="0" w:color="auto"/>
              <w:right w:val="single" w:sz="4" w:space="0" w:color="auto"/>
            </w:tcBorders>
            <w:shd w:val="clear" w:color="auto" w:fill="auto"/>
            <w:noWrap/>
            <w:vAlign w:val="bottom"/>
            <w:hideMark/>
          </w:tcPr>
          <w:p w14:paraId="55A10EB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35.9</w:t>
            </w:r>
          </w:p>
        </w:tc>
        <w:tc>
          <w:tcPr>
            <w:tcW w:w="480" w:type="dxa"/>
            <w:tcBorders>
              <w:top w:val="nil"/>
              <w:left w:val="nil"/>
              <w:bottom w:val="single" w:sz="4" w:space="0" w:color="auto"/>
              <w:right w:val="single" w:sz="4" w:space="0" w:color="auto"/>
            </w:tcBorders>
            <w:shd w:val="clear" w:color="auto" w:fill="auto"/>
            <w:noWrap/>
            <w:vAlign w:val="bottom"/>
            <w:hideMark/>
          </w:tcPr>
          <w:p w14:paraId="1EBF8CC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56.8</w:t>
            </w:r>
          </w:p>
        </w:tc>
        <w:tc>
          <w:tcPr>
            <w:tcW w:w="460" w:type="dxa"/>
            <w:tcBorders>
              <w:top w:val="nil"/>
              <w:left w:val="nil"/>
              <w:bottom w:val="single" w:sz="4" w:space="0" w:color="auto"/>
              <w:right w:val="single" w:sz="4" w:space="0" w:color="auto"/>
            </w:tcBorders>
            <w:shd w:val="clear" w:color="auto" w:fill="auto"/>
            <w:noWrap/>
            <w:vAlign w:val="bottom"/>
            <w:hideMark/>
          </w:tcPr>
          <w:p w14:paraId="35879A0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48.1</w:t>
            </w:r>
          </w:p>
        </w:tc>
        <w:tc>
          <w:tcPr>
            <w:tcW w:w="460" w:type="dxa"/>
            <w:tcBorders>
              <w:top w:val="nil"/>
              <w:left w:val="nil"/>
              <w:bottom w:val="single" w:sz="4" w:space="0" w:color="auto"/>
              <w:right w:val="single" w:sz="4" w:space="0" w:color="auto"/>
            </w:tcBorders>
            <w:shd w:val="clear" w:color="auto" w:fill="auto"/>
            <w:noWrap/>
            <w:vAlign w:val="bottom"/>
            <w:hideMark/>
          </w:tcPr>
          <w:p w14:paraId="2E2C2D0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69.6</w:t>
            </w:r>
          </w:p>
        </w:tc>
        <w:tc>
          <w:tcPr>
            <w:tcW w:w="460" w:type="dxa"/>
            <w:tcBorders>
              <w:top w:val="nil"/>
              <w:left w:val="nil"/>
              <w:bottom w:val="single" w:sz="4" w:space="0" w:color="auto"/>
              <w:right w:val="single" w:sz="4" w:space="0" w:color="auto"/>
            </w:tcBorders>
            <w:shd w:val="clear" w:color="auto" w:fill="auto"/>
            <w:noWrap/>
            <w:vAlign w:val="bottom"/>
            <w:hideMark/>
          </w:tcPr>
          <w:p w14:paraId="6FC8010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34.0</w:t>
            </w:r>
          </w:p>
        </w:tc>
        <w:tc>
          <w:tcPr>
            <w:tcW w:w="540" w:type="dxa"/>
            <w:tcBorders>
              <w:top w:val="nil"/>
              <w:left w:val="nil"/>
              <w:bottom w:val="single" w:sz="4" w:space="0" w:color="auto"/>
              <w:right w:val="single" w:sz="4" w:space="0" w:color="auto"/>
            </w:tcBorders>
            <w:shd w:val="clear" w:color="auto" w:fill="auto"/>
            <w:noWrap/>
            <w:vAlign w:val="bottom"/>
            <w:hideMark/>
          </w:tcPr>
          <w:p w14:paraId="66DCCFD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33.1</w:t>
            </w:r>
          </w:p>
        </w:tc>
        <w:tc>
          <w:tcPr>
            <w:tcW w:w="460" w:type="dxa"/>
            <w:tcBorders>
              <w:top w:val="nil"/>
              <w:left w:val="nil"/>
              <w:bottom w:val="single" w:sz="4" w:space="0" w:color="auto"/>
              <w:right w:val="single" w:sz="4" w:space="0" w:color="auto"/>
            </w:tcBorders>
            <w:shd w:val="clear" w:color="auto" w:fill="auto"/>
            <w:noWrap/>
            <w:vAlign w:val="bottom"/>
            <w:hideMark/>
          </w:tcPr>
          <w:p w14:paraId="401F85F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62.5</w:t>
            </w:r>
          </w:p>
        </w:tc>
        <w:tc>
          <w:tcPr>
            <w:tcW w:w="460" w:type="dxa"/>
            <w:tcBorders>
              <w:top w:val="nil"/>
              <w:left w:val="nil"/>
              <w:bottom w:val="single" w:sz="4" w:space="0" w:color="auto"/>
              <w:right w:val="single" w:sz="4" w:space="0" w:color="auto"/>
            </w:tcBorders>
            <w:shd w:val="clear" w:color="auto" w:fill="auto"/>
            <w:noWrap/>
            <w:vAlign w:val="bottom"/>
            <w:hideMark/>
          </w:tcPr>
          <w:p w14:paraId="14621F8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12.0</w:t>
            </w:r>
          </w:p>
        </w:tc>
        <w:tc>
          <w:tcPr>
            <w:tcW w:w="480" w:type="dxa"/>
            <w:tcBorders>
              <w:top w:val="nil"/>
              <w:left w:val="nil"/>
              <w:bottom w:val="single" w:sz="4" w:space="0" w:color="auto"/>
              <w:right w:val="single" w:sz="4" w:space="0" w:color="auto"/>
            </w:tcBorders>
            <w:shd w:val="clear" w:color="auto" w:fill="auto"/>
            <w:noWrap/>
            <w:vAlign w:val="bottom"/>
            <w:hideMark/>
          </w:tcPr>
          <w:p w14:paraId="13615C7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74.2</w:t>
            </w:r>
          </w:p>
        </w:tc>
        <w:tc>
          <w:tcPr>
            <w:tcW w:w="500" w:type="dxa"/>
            <w:tcBorders>
              <w:top w:val="nil"/>
              <w:left w:val="nil"/>
              <w:bottom w:val="single" w:sz="4" w:space="0" w:color="auto"/>
              <w:right w:val="single" w:sz="4" w:space="0" w:color="auto"/>
            </w:tcBorders>
            <w:shd w:val="clear" w:color="auto" w:fill="auto"/>
            <w:noWrap/>
            <w:vAlign w:val="bottom"/>
            <w:hideMark/>
          </w:tcPr>
          <w:p w14:paraId="1925C8F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58.8</w:t>
            </w:r>
          </w:p>
        </w:tc>
        <w:tc>
          <w:tcPr>
            <w:tcW w:w="500" w:type="dxa"/>
            <w:tcBorders>
              <w:top w:val="nil"/>
              <w:left w:val="nil"/>
              <w:bottom w:val="single" w:sz="4" w:space="0" w:color="auto"/>
              <w:right w:val="single" w:sz="4" w:space="0" w:color="auto"/>
            </w:tcBorders>
            <w:shd w:val="clear" w:color="auto" w:fill="auto"/>
            <w:noWrap/>
            <w:vAlign w:val="bottom"/>
            <w:hideMark/>
          </w:tcPr>
          <w:p w14:paraId="599C070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55.6</w:t>
            </w:r>
          </w:p>
        </w:tc>
        <w:tc>
          <w:tcPr>
            <w:tcW w:w="460" w:type="dxa"/>
            <w:tcBorders>
              <w:top w:val="nil"/>
              <w:left w:val="nil"/>
              <w:bottom w:val="single" w:sz="4" w:space="0" w:color="auto"/>
              <w:right w:val="single" w:sz="4" w:space="0" w:color="auto"/>
            </w:tcBorders>
            <w:shd w:val="clear" w:color="auto" w:fill="auto"/>
            <w:noWrap/>
            <w:vAlign w:val="bottom"/>
            <w:hideMark/>
          </w:tcPr>
          <w:p w14:paraId="51C7243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81.6</w:t>
            </w:r>
          </w:p>
        </w:tc>
        <w:tc>
          <w:tcPr>
            <w:tcW w:w="460" w:type="dxa"/>
            <w:tcBorders>
              <w:top w:val="nil"/>
              <w:left w:val="nil"/>
              <w:bottom w:val="single" w:sz="4" w:space="0" w:color="auto"/>
              <w:right w:val="single" w:sz="4" w:space="0" w:color="auto"/>
            </w:tcBorders>
            <w:shd w:val="clear" w:color="auto" w:fill="auto"/>
            <w:noWrap/>
            <w:vAlign w:val="bottom"/>
            <w:hideMark/>
          </w:tcPr>
          <w:p w14:paraId="5FC5F99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32.8</w:t>
            </w:r>
          </w:p>
        </w:tc>
        <w:tc>
          <w:tcPr>
            <w:tcW w:w="480" w:type="dxa"/>
            <w:tcBorders>
              <w:top w:val="nil"/>
              <w:left w:val="nil"/>
              <w:bottom w:val="single" w:sz="4" w:space="0" w:color="auto"/>
              <w:right w:val="single" w:sz="4" w:space="0" w:color="auto"/>
            </w:tcBorders>
            <w:shd w:val="clear" w:color="auto" w:fill="auto"/>
            <w:noWrap/>
            <w:vAlign w:val="bottom"/>
            <w:hideMark/>
          </w:tcPr>
          <w:p w14:paraId="490445D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60.5</w:t>
            </w:r>
          </w:p>
        </w:tc>
        <w:tc>
          <w:tcPr>
            <w:tcW w:w="480" w:type="dxa"/>
            <w:tcBorders>
              <w:top w:val="nil"/>
              <w:left w:val="nil"/>
              <w:bottom w:val="single" w:sz="4" w:space="0" w:color="auto"/>
              <w:right w:val="single" w:sz="4" w:space="0" w:color="auto"/>
            </w:tcBorders>
            <w:shd w:val="clear" w:color="auto" w:fill="auto"/>
            <w:noWrap/>
            <w:vAlign w:val="bottom"/>
            <w:hideMark/>
          </w:tcPr>
          <w:p w14:paraId="43F7D68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58.2</w:t>
            </w:r>
          </w:p>
        </w:tc>
      </w:tr>
      <w:tr w:rsidR="007D6425" w:rsidRPr="00AF491E" w14:paraId="6DC925D4"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174BE68"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HI</w:t>
            </w:r>
          </w:p>
        </w:tc>
        <w:tc>
          <w:tcPr>
            <w:tcW w:w="480" w:type="dxa"/>
            <w:tcBorders>
              <w:top w:val="nil"/>
              <w:left w:val="nil"/>
              <w:bottom w:val="single" w:sz="4" w:space="0" w:color="auto"/>
              <w:right w:val="single" w:sz="4" w:space="0" w:color="auto"/>
            </w:tcBorders>
            <w:shd w:val="clear" w:color="auto" w:fill="auto"/>
            <w:noWrap/>
            <w:vAlign w:val="bottom"/>
            <w:hideMark/>
          </w:tcPr>
          <w:p w14:paraId="06B96B8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22.8</w:t>
            </w:r>
          </w:p>
        </w:tc>
        <w:tc>
          <w:tcPr>
            <w:tcW w:w="480" w:type="dxa"/>
            <w:tcBorders>
              <w:top w:val="nil"/>
              <w:left w:val="nil"/>
              <w:bottom w:val="single" w:sz="4" w:space="0" w:color="auto"/>
              <w:right w:val="single" w:sz="4" w:space="0" w:color="auto"/>
            </w:tcBorders>
            <w:shd w:val="clear" w:color="auto" w:fill="auto"/>
            <w:noWrap/>
            <w:vAlign w:val="bottom"/>
            <w:hideMark/>
          </w:tcPr>
          <w:p w14:paraId="125E17E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43.6</w:t>
            </w:r>
          </w:p>
        </w:tc>
        <w:tc>
          <w:tcPr>
            <w:tcW w:w="460" w:type="dxa"/>
            <w:tcBorders>
              <w:top w:val="nil"/>
              <w:left w:val="nil"/>
              <w:bottom w:val="single" w:sz="4" w:space="0" w:color="auto"/>
              <w:right w:val="single" w:sz="4" w:space="0" w:color="auto"/>
            </w:tcBorders>
            <w:shd w:val="clear" w:color="auto" w:fill="auto"/>
            <w:noWrap/>
            <w:vAlign w:val="bottom"/>
            <w:hideMark/>
          </w:tcPr>
          <w:p w14:paraId="3EC7727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66.8</w:t>
            </w:r>
          </w:p>
        </w:tc>
        <w:tc>
          <w:tcPr>
            <w:tcW w:w="480" w:type="dxa"/>
            <w:tcBorders>
              <w:top w:val="nil"/>
              <w:left w:val="nil"/>
              <w:bottom w:val="single" w:sz="4" w:space="0" w:color="auto"/>
              <w:right w:val="single" w:sz="4" w:space="0" w:color="auto"/>
            </w:tcBorders>
            <w:shd w:val="clear" w:color="auto" w:fill="auto"/>
            <w:noWrap/>
            <w:vAlign w:val="bottom"/>
            <w:hideMark/>
          </w:tcPr>
          <w:p w14:paraId="047F745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45.6</w:t>
            </w:r>
          </w:p>
        </w:tc>
        <w:tc>
          <w:tcPr>
            <w:tcW w:w="460" w:type="dxa"/>
            <w:tcBorders>
              <w:top w:val="nil"/>
              <w:left w:val="nil"/>
              <w:bottom w:val="single" w:sz="4" w:space="0" w:color="auto"/>
              <w:right w:val="single" w:sz="4" w:space="0" w:color="auto"/>
            </w:tcBorders>
            <w:shd w:val="clear" w:color="auto" w:fill="auto"/>
            <w:noWrap/>
            <w:vAlign w:val="bottom"/>
            <w:hideMark/>
          </w:tcPr>
          <w:p w14:paraId="289EBB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38.3</w:t>
            </w:r>
          </w:p>
        </w:tc>
        <w:tc>
          <w:tcPr>
            <w:tcW w:w="480" w:type="dxa"/>
            <w:tcBorders>
              <w:top w:val="nil"/>
              <w:left w:val="nil"/>
              <w:bottom w:val="single" w:sz="4" w:space="0" w:color="auto"/>
              <w:right w:val="single" w:sz="4" w:space="0" w:color="auto"/>
            </w:tcBorders>
            <w:shd w:val="clear" w:color="auto" w:fill="auto"/>
            <w:noWrap/>
            <w:vAlign w:val="bottom"/>
            <w:hideMark/>
          </w:tcPr>
          <w:p w14:paraId="6C9354D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32.3</w:t>
            </w:r>
          </w:p>
        </w:tc>
        <w:tc>
          <w:tcPr>
            <w:tcW w:w="480" w:type="dxa"/>
            <w:tcBorders>
              <w:top w:val="nil"/>
              <w:left w:val="nil"/>
              <w:bottom w:val="single" w:sz="4" w:space="0" w:color="auto"/>
              <w:right w:val="single" w:sz="4" w:space="0" w:color="auto"/>
            </w:tcBorders>
            <w:shd w:val="clear" w:color="auto" w:fill="auto"/>
            <w:noWrap/>
            <w:vAlign w:val="bottom"/>
            <w:hideMark/>
          </w:tcPr>
          <w:p w14:paraId="6B2A5FE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56.0</w:t>
            </w:r>
          </w:p>
        </w:tc>
        <w:tc>
          <w:tcPr>
            <w:tcW w:w="460" w:type="dxa"/>
            <w:tcBorders>
              <w:top w:val="nil"/>
              <w:left w:val="nil"/>
              <w:bottom w:val="single" w:sz="4" w:space="0" w:color="auto"/>
              <w:right w:val="single" w:sz="4" w:space="0" w:color="auto"/>
            </w:tcBorders>
            <w:shd w:val="clear" w:color="auto" w:fill="auto"/>
            <w:noWrap/>
            <w:vAlign w:val="bottom"/>
            <w:hideMark/>
          </w:tcPr>
          <w:p w14:paraId="53AEB3F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35.1</w:t>
            </w:r>
          </w:p>
        </w:tc>
        <w:tc>
          <w:tcPr>
            <w:tcW w:w="460" w:type="dxa"/>
            <w:tcBorders>
              <w:top w:val="nil"/>
              <w:left w:val="nil"/>
              <w:bottom w:val="single" w:sz="4" w:space="0" w:color="auto"/>
              <w:right w:val="single" w:sz="4" w:space="0" w:color="auto"/>
            </w:tcBorders>
            <w:shd w:val="clear" w:color="auto" w:fill="auto"/>
            <w:noWrap/>
            <w:vAlign w:val="bottom"/>
            <w:hideMark/>
          </w:tcPr>
          <w:p w14:paraId="703B768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61.2</w:t>
            </w:r>
          </w:p>
        </w:tc>
        <w:tc>
          <w:tcPr>
            <w:tcW w:w="460" w:type="dxa"/>
            <w:tcBorders>
              <w:top w:val="nil"/>
              <w:left w:val="nil"/>
              <w:bottom w:val="single" w:sz="4" w:space="0" w:color="auto"/>
              <w:right w:val="single" w:sz="4" w:space="0" w:color="auto"/>
            </w:tcBorders>
            <w:shd w:val="clear" w:color="auto" w:fill="auto"/>
            <w:noWrap/>
            <w:vAlign w:val="bottom"/>
            <w:hideMark/>
          </w:tcPr>
          <w:p w14:paraId="343F0AC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39.6</w:t>
            </w:r>
          </w:p>
        </w:tc>
        <w:tc>
          <w:tcPr>
            <w:tcW w:w="540" w:type="dxa"/>
            <w:tcBorders>
              <w:top w:val="nil"/>
              <w:left w:val="nil"/>
              <w:bottom w:val="single" w:sz="4" w:space="0" w:color="auto"/>
              <w:right w:val="single" w:sz="4" w:space="0" w:color="auto"/>
            </w:tcBorders>
            <w:shd w:val="clear" w:color="auto" w:fill="auto"/>
            <w:noWrap/>
            <w:vAlign w:val="bottom"/>
            <w:hideMark/>
          </w:tcPr>
          <w:p w14:paraId="718D90A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23.8</w:t>
            </w:r>
          </w:p>
        </w:tc>
        <w:tc>
          <w:tcPr>
            <w:tcW w:w="460" w:type="dxa"/>
            <w:tcBorders>
              <w:top w:val="nil"/>
              <w:left w:val="nil"/>
              <w:bottom w:val="single" w:sz="4" w:space="0" w:color="auto"/>
              <w:right w:val="single" w:sz="4" w:space="0" w:color="auto"/>
            </w:tcBorders>
            <w:shd w:val="clear" w:color="auto" w:fill="auto"/>
            <w:noWrap/>
            <w:vAlign w:val="bottom"/>
            <w:hideMark/>
          </w:tcPr>
          <w:p w14:paraId="5EF3CD2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65.2</w:t>
            </w:r>
          </w:p>
        </w:tc>
        <w:tc>
          <w:tcPr>
            <w:tcW w:w="460" w:type="dxa"/>
            <w:tcBorders>
              <w:top w:val="nil"/>
              <w:left w:val="nil"/>
              <w:bottom w:val="single" w:sz="4" w:space="0" w:color="auto"/>
              <w:right w:val="single" w:sz="4" w:space="0" w:color="auto"/>
            </w:tcBorders>
            <w:shd w:val="clear" w:color="auto" w:fill="auto"/>
            <w:noWrap/>
            <w:vAlign w:val="bottom"/>
            <w:hideMark/>
          </w:tcPr>
          <w:p w14:paraId="4A134EA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13.3</w:t>
            </w:r>
          </w:p>
        </w:tc>
        <w:tc>
          <w:tcPr>
            <w:tcW w:w="480" w:type="dxa"/>
            <w:tcBorders>
              <w:top w:val="nil"/>
              <w:left w:val="nil"/>
              <w:bottom w:val="single" w:sz="4" w:space="0" w:color="auto"/>
              <w:right w:val="single" w:sz="4" w:space="0" w:color="auto"/>
            </w:tcBorders>
            <w:shd w:val="clear" w:color="auto" w:fill="auto"/>
            <w:noWrap/>
            <w:vAlign w:val="bottom"/>
            <w:hideMark/>
          </w:tcPr>
          <w:p w14:paraId="61BC460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63.7</w:t>
            </w:r>
          </w:p>
        </w:tc>
        <w:tc>
          <w:tcPr>
            <w:tcW w:w="500" w:type="dxa"/>
            <w:tcBorders>
              <w:top w:val="nil"/>
              <w:left w:val="nil"/>
              <w:bottom w:val="single" w:sz="4" w:space="0" w:color="auto"/>
              <w:right w:val="single" w:sz="4" w:space="0" w:color="auto"/>
            </w:tcBorders>
            <w:shd w:val="clear" w:color="auto" w:fill="auto"/>
            <w:noWrap/>
            <w:vAlign w:val="bottom"/>
            <w:hideMark/>
          </w:tcPr>
          <w:p w14:paraId="0ED8A9E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49.7</w:t>
            </w:r>
          </w:p>
        </w:tc>
        <w:tc>
          <w:tcPr>
            <w:tcW w:w="500" w:type="dxa"/>
            <w:tcBorders>
              <w:top w:val="nil"/>
              <w:left w:val="nil"/>
              <w:bottom w:val="single" w:sz="4" w:space="0" w:color="auto"/>
              <w:right w:val="single" w:sz="4" w:space="0" w:color="auto"/>
            </w:tcBorders>
            <w:shd w:val="clear" w:color="auto" w:fill="auto"/>
            <w:noWrap/>
            <w:vAlign w:val="bottom"/>
            <w:hideMark/>
          </w:tcPr>
          <w:p w14:paraId="28FAF7C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44.1</w:t>
            </w:r>
          </w:p>
        </w:tc>
        <w:tc>
          <w:tcPr>
            <w:tcW w:w="460" w:type="dxa"/>
            <w:tcBorders>
              <w:top w:val="nil"/>
              <w:left w:val="nil"/>
              <w:bottom w:val="single" w:sz="4" w:space="0" w:color="auto"/>
              <w:right w:val="single" w:sz="4" w:space="0" w:color="auto"/>
            </w:tcBorders>
            <w:shd w:val="clear" w:color="auto" w:fill="auto"/>
            <w:noWrap/>
            <w:vAlign w:val="bottom"/>
            <w:hideMark/>
          </w:tcPr>
          <w:p w14:paraId="3F01817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76.6</w:t>
            </w:r>
          </w:p>
        </w:tc>
        <w:tc>
          <w:tcPr>
            <w:tcW w:w="460" w:type="dxa"/>
            <w:tcBorders>
              <w:top w:val="nil"/>
              <w:left w:val="nil"/>
              <w:bottom w:val="single" w:sz="4" w:space="0" w:color="auto"/>
              <w:right w:val="single" w:sz="4" w:space="0" w:color="auto"/>
            </w:tcBorders>
            <w:shd w:val="clear" w:color="auto" w:fill="auto"/>
            <w:noWrap/>
            <w:vAlign w:val="bottom"/>
            <w:hideMark/>
          </w:tcPr>
          <w:p w14:paraId="37D06DB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29.5</w:t>
            </w:r>
          </w:p>
        </w:tc>
        <w:tc>
          <w:tcPr>
            <w:tcW w:w="480" w:type="dxa"/>
            <w:tcBorders>
              <w:top w:val="nil"/>
              <w:left w:val="nil"/>
              <w:bottom w:val="single" w:sz="4" w:space="0" w:color="auto"/>
              <w:right w:val="single" w:sz="4" w:space="0" w:color="auto"/>
            </w:tcBorders>
            <w:shd w:val="clear" w:color="auto" w:fill="auto"/>
            <w:noWrap/>
            <w:vAlign w:val="bottom"/>
            <w:hideMark/>
          </w:tcPr>
          <w:p w14:paraId="520E349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50.3</w:t>
            </w:r>
          </w:p>
        </w:tc>
        <w:tc>
          <w:tcPr>
            <w:tcW w:w="480" w:type="dxa"/>
            <w:tcBorders>
              <w:top w:val="nil"/>
              <w:left w:val="nil"/>
              <w:bottom w:val="single" w:sz="4" w:space="0" w:color="auto"/>
              <w:right w:val="single" w:sz="4" w:space="0" w:color="auto"/>
            </w:tcBorders>
            <w:shd w:val="clear" w:color="auto" w:fill="auto"/>
            <w:noWrap/>
            <w:vAlign w:val="bottom"/>
            <w:hideMark/>
          </w:tcPr>
          <w:p w14:paraId="06044B4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45.4</w:t>
            </w:r>
          </w:p>
        </w:tc>
      </w:tr>
      <w:tr w:rsidR="007D6425" w:rsidRPr="00AF491E" w14:paraId="5E909A1F"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8BD2EF3"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IA</w:t>
            </w:r>
          </w:p>
        </w:tc>
        <w:tc>
          <w:tcPr>
            <w:tcW w:w="480" w:type="dxa"/>
            <w:tcBorders>
              <w:top w:val="nil"/>
              <w:left w:val="nil"/>
              <w:bottom w:val="single" w:sz="4" w:space="0" w:color="auto"/>
              <w:right w:val="single" w:sz="4" w:space="0" w:color="auto"/>
            </w:tcBorders>
            <w:shd w:val="clear" w:color="auto" w:fill="auto"/>
            <w:noWrap/>
            <w:vAlign w:val="bottom"/>
            <w:hideMark/>
          </w:tcPr>
          <w:p w14:paraId="6CBF00B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25.6</w:t>
            </w:r>
          </w:p>
        </w:tc>
        <w:tc>
          <w:tcPr>
            <w:tcW w:w="480" w:type="dxa"/>
            <w:tcBorders>
              <w:top w:val="nil"/>
              <w:left w:val="nil"/>
              <w:bottom w:val="single" w:sz="4" w:space="0" w:color="auto"/>
              <w:right w:val="single" w:sz="4" w:space="0" w:color="auto"/>
            </w:tcBorders>
            <w:shd w:val="clear" w:color="auto" w:fill="auto"/>
            <w:noWrap/>
            <w:vAlign w:val="bottom"/>
            <w:hideMark/>
          </w:tcPr>
          <w:p w14:paraId="768B173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70.2</w:t>
            </w:r>
          </w:p>
        </w:tc>
        <w:tc>
          <w:tcPr>
            <w:tcW w:w="460" w:type="dxa"/>
            <w:tcBorders>
              <w:top w:val="nil"/>
              <w:left w:val="nil"/>
              <w:bottom w:val="single" w:sz="4" w:space="0" w:color="auto"/>
              <w:right w:val="single" w:sz="4" w:space="0" w:color="auto"/>
            </w:tcBorders>
            <w:shd w:val="clear" w:color="auto" w:fill="auto"/>
            <w:noWrap/>
            <w:vAlign w:val="bottom"/>
            <w:hideMark/>
          </w:tcPr>
          <w:p w14:paraId="51057AF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76.0</w:t>
            </w:r>
          </w:p>
        </w:tc>
        <w:tc>
          <w:tcPr>
            <w:tcW w:w="480" w:type="dxa"/>
            <w:tcBorders>
              <w:top w:val="nil"/>
              <w:left w:val="nil"/>
              <w:bottom w:val="single" w:sz="4" w:space="0" w:color="auto"/>
              <w:right w:val="single" w:sz="4" w:space="0" w:color="auto"/>
            </w:tcBorders>
            <w:shd w:val="clear" w:color="auto" w:fill="auto"/>
            <w:noWrap/>
            <w:vAlign w:val="bottom"/>
            <w:hideMark/>
          </w:tcPr>
          <w:p w14:paraId="5A4ADFD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53.8</w:t>
            </w:r>
          </w:p>
        </w:tc>
        <w:tc>
          <w:tcPr>
            <w:tcW w:w="460" w:type="dxa"/>
            <w:tcBorders>
              <w:top w:val="nil"/>
              <w:left w:val="nil"/>
              <w:bottom w:val="single" w:sz="4" w:space="0" w:color="auto"/>
              <w:right w:val="single" w:sz="4" w:space="0" w:color="auto"/>
            </w:tcBorders>
            <w:shd w:val="clear" w:color="auto" w:fill="auto"/>
            <w:noWrap/>
            <w:vAlign w:val="bottom"/>
            <w:hideMark/>
          </w:tcPr>
          <w:p w14:paraId="057A4F5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43.1</w:t>
            </w:r>
          </w:p>
        </w:tc>
        <w:tc>
          <w:tcPr>
            <w:tcW w:w="480" w:type="dxa"/>
            <w:tcBorders>
              <w:top w:val="nil"/>
              <w:left w:val="nil"/>
              <w:bottom w:val="single" w:sz="4" w:space="0" w:color="auto"/>
              <w:right w:val="single" w:sz="4" w:space="0" w:color="auto"/>
            </w:tcBorders>
            <w:shd w:val="clear" w:color="auto" w:fill="auto"/>
            <w:noWrap/>
            <w:vAlign w:val="bottom"/>
            <w:hideMark/>
          </w:tcPr>
          <w:p w14:paraId="404194D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34.4</w:t>
            </w:r>
          </w:p>
        </w:tc>
        <w:tc>
          <w:tcPr>
            <w:tcW w:w="480" w:type="dxa"/>
            <w:tcBorders>
              <w:top w:val="nil"/>
              <w:left w:val="nil"/>
              <w:bottom w:val="single" w:sz="4" w:space="0" w:color="auto"/>
              <w:right w:val="single" w:sz="4" w:space="0" w:color="auto"/>
            </w:tcBorders>
            <w:shd w:val="clear" w:color="auto" w:fill="auto"/>
            <w:noWrap/>
            <w:vAlign w:val="bottom"/>
            <w:hideMark/>
          </w:tcPr>
          <w:p w14:paraId="2EF7E1B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59.6</w:t>
            </w:r>
          </w:p>
        </w:tc>
        <w:tc>
          <w:tcPr>
            <w:tcW w:w="460" w:type="dxa"/>
            <w:tcBorders>
              <w:top w:val="nil"/>
              <w:left w:val="nil"/>
              <w:bottom w:val="single" w:sz="4" w:space="0" w:color="auto"/>
              <w:right w:val="single" w:sz="4" w:space="0" w:color="auto"/>
            </w:tcBorders>
            <w:shd w:val="clear" w:color="auto" w:fill="auto"/>
            <w:noWrap/>
            <w:vAlign w:val="bottom"/>
            <w:hideMark/>
          </w:tcPr>
          <w:p w14:paraId="769AC24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51.3</w:t>
            </w:r>
          </w:p>
        </w:tc>
        <w:tc>
          <w:tcPr>
            <w:tcW w:w="460" w:type="dxa"/>
            <w:tcBorders>
              <w:top w:val="nil"/>
              <w:left w:val="nil"/>
              <w:bottom w:val="single" w:sz="4" w:space="0" w:color="auto"/>
              <w:right w:val="single" w:sz="4" w:space="0" w:color="auto"/>
            </w:tcBorders>
            <w:shd w:val="clear" w:color="auto" w:fill="auto"/>
            <w:noWrap/>
            <w:vAlign w:val="bottom"/>
            <w:hideMark/>
          </w:tcPr>
          <w:p w14:paraId="2A1C22B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80.8</w:t>
            </w:r>
          </w:p>
        </w:tc>
        <w:tc>
          <w:tcPr>
            <w:tcW w:w="460" w:type="dxa"/>
            <w:tcBorders>
              <w:top w:val="nil"/>
              <w:left w:val="nil"/>
              <w:bottom w:val="single" w:sz="4" w:space="0" w:color="auto"/>
              <w:right w:val="single" w:sz="4" w:space="0" w:color="auto"/>
            </w:tcBorders>
            <w:shd w:val="clear" w:color="auto" w:fill="auto"/>
            <w:noWrap/>
            <w:vAlign w:val="bottom"/>
            <w:hideMark/>
          </w:tcPr>
          <w:p w14:paraId="146CA95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43.0</w:t>
            </w:r>
          </w:p>
        </w:tc>
        <w:tc>
          <w:tcPr>
            <w:tcW w:w="540" w:type="dxa"/>
            <w:tcBorders>
              <w:top w:val="nil"/>
              <w:left w:val="nil"/>
              <w:bottom w:val="single" w:sz="4" w:space="0" w:color="auto"/>
              <w:right w:val="single" w:sz="4" w:space="0" w:color="auto"/>
            </w:tcBorders>
            <w:shd w:val="clear" w:color="auto" w:fill="auto"/>
            <w:noWrap/>
            <w:vAlign w:val="bottom"/>
            <w:hideMark/>
          </w:tcPr>
          <w:p w14:paraId="27A82BF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41.2</w:t>
            </w:r>
          </w:p>
        </w:tc>
        <w:tc>
          <w:tcPr>
            <w:tcW w:w="460" w:type="dxa"/>
            <w:tcBorders>
              <w:top w:val="nil"/>
              <w:left w:val="nil"/>
              <w:bottom w:val="single" w:sz="4" w:space="0" w:color="auto"/>
              <w:right w:val="single" w:sz="4" w:space="0" w:color="auto"/>
            </w:tcBorders>
            <w:shd w:val="clear" w:color="auto" w:fill="auto"/>
            <w:noWrap/>
            <w:vAlign w:val="bottom"/>
            <w:hideMark/>
          </w:tcPr>
          <w:p w14:paraId="79AA9A2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69.6</w:t>
            </w:r>
          </w:p>
        </w:tc>
        <w:tc>
          <w:tcPr>
            <w:tcW w:w="460" w:type="dxa"/>
            <w:tcBorders>
              <w:top w:val="nil"/>
              <w:left w:val="nil"/>
              <w:bottom w:val="single" w:sz="4" w:space="0" w:color="auto"/>
              <w:right w:val="single" w:sz="4" w:space="0" w:color="auto"/>
            </w:tcBorders>
            <w:shd w:val="clear" w:color="auto" w:fill="auto"/>
            <w:noWrap/>
            <w:vAlign w:val="bottom"/>
            <w:hideMark/>
          </w:tcPr>
          <w:p w14:paraId="20E8058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9.2</w:t>
            </w:r>
          </w:p>
        </w:tc>
        <w:tc>
          <w:tcPr>
            <w:tcW w:w="480" w:type="dxa"/>
            <w:tcBorders>
              <w:top w:val="nil"/>
              <w:left w:val="nil"/>
              <w:bottom w:val="single" w:sz="4" w:space="0" w:color="auto"/>
              <w:right w:val="single" w:sz="4" w:space="0" w:color="auto"/>
            </w:tcBorders>
            <w:shd w:val="clear" w:color="auto" w:fill="auto"/>
            <w:noWrap/>
            <w:vAlign w:val="bottom"/>
            <w:hideMark/>
          </w:tcPr>
          <w:p w14:paraId="002923E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75.1</w:t>
            </w:r>
          </w:p>
        </w:tc>
        <w:tc>
          <w:tcPr>
            <w:tcW w:w="500" w:type="dxa"/>
            <w:tcBorders>
              <w:top w:val="nil"/>
              <w:left w:val="nil"/>
              <w:bottom w:val="single" w:sz="4" w:space="0" w:color="auto"/>
              <w:right w:val="single" w:sz="4" w:space="0" w:color="auto"/>
            </w:tcBorders>
            <w:shd w:val="clear" w:color="auto" w:fill="auto"/>
            <w:noWrap/>
            <w:vAlign w:val="bottom"/>
            <w:hideMark/>
          </w:tcPr>
          <w:p w14:paraId="4553F5B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71.3</w:t>
            </w:r>
          </w:p>
        </w:tc>
        <w:tc>
          <w:tcPr>
            <w:tcW w:w="500" w:type="dxa"/>
            <w:tcBorders>
              <w:top w:val="nil"/>
              <w:left w:val="nil"/>
              <w:bottom w:val="single" w:sz="4" w:space="0" w:color="auto"/>
              <w:right w:val="single" w:sz="4" w:space="0" w:color="auto"/>
            </w:tcBorders>
            <w:shd w:val="clear" w:color="auto" w:fill="auto"/>
            <w:noWrap/>
            <w:vAlign w:val="bottom"/>
            <w:hideMark/>
          </w:tcPr>
          <w:p w14:paraId="410562C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60.7</w:t>
            </w:r>
          </w:p>
        </w:tc>
        <w:tc>
          <w:tcPr>
            <w:tcW w:w="460" w:type="dxa"/>
            <w:tcBorders>
              <w:top w:val="nil"/>
              <w:left w:val="nil"/>
              <w:bottom w:val="single" w:sz="4" w:space="0" w:color="auto"/>
              <w:right w:val="single" w:sz="4" w:space="0" w:color="auto"/>
            </w:tcBorders>
            <w:shd w:val="clear" w:color="auto" w:fill="auto"/>
            <w:noWrap/>
            <w:vAlign w:val="bottom"/>
            <w:hideMark/>
          </w:tcPr>
          <w:p w14:paraId="06ABBF4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81.1</w:t>
            </w:r>
          </w:p>
        </w:tc>
        <w:tc>
          <w:tcPr>
            <w:tcW w:w="460" w:type="dxa"/>
            <w:tcBorders>
              <w:top w:val="nil"/>
              <w:left w:val="nil"/>
              <w:bottom w:val="single" w:sz="4" w:space="0" w:color="auto"/>
              <w:right w:val="single" w:sz="4" w:space="0" w:color="auto"/>
            </w:tcBorders>
            <w:shd w:val="clear" w:color="auto" w:fill="auto"/>
            <w:noWrap/>
            <w:vAlign w:val="bottom"/>
            <w:hideMark/>
          </w:tcPr>
          <w:p w14:paraId="05D666E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38.3</w:t>
            </w:r>
          </w:p>
        </w:tc>
        <w:tc>
          <w:tcPr>
            <w:tcW w:w="480" w:type="dxa"/>
            <w:tcBorders>
              <w:top w:val="nil"/>
              <w:left w:val="nil"/>
              <w:bottom w:val="single" w:sz="4" w:space="0" w:color="auto"/>
              <w:right w:val="single" w:sz="4" w:space="0" w:color="auto"/>
            </w:tcBorders>
            <w:shd w:val="clear" w:color="auto" w:fill="auto"/>
            <w:noWrap/>
            <w:vAlign w:val="bottom"/>
            <w:hideMark/>
          </w:tcPr>
          <w:p w14:paraId="0D3690C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60.4</w:t>
            </w:r>
          </w:p>
        </w:tc>
        <w:tc>
          <w:tcPr>
            <w:tcW w:w="480" w:type="dxa"/>
            <w:tcBorders>
              <w:top w:val="nil"/>
              <w:left w:val="nil"/>
              <w:bottom w:val="single" w:sz="4" w:space="0" w:color="auto"/>
              <w:right w:val="single" w:sz="4" w:space="0" w:color="auto"/>
            </w:tcBorders>
            <w:shd w:val="clear" w:color="auto" w:fill="auto"/>
            <w:noWrap/>
            <w:vAlign w:val="bottom"/>
            <w:hideMark/>
          </w:tcPr>
          <w:p w14:paraId="015CC22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65.6</w:t>
            </w:r>
          </w:p>
        </w:tc>
      </w:tr>
      <w:tr w:rsidR="007D6425" w:rsidRPr="00AF491E" w14:paraId="6A27CA59"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C757632"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ID</w:t>
            </w:r>
          </w:p>
        </w:tc>
        <w:tc>
          <w:tcPr>
            <w:tcW w:w="480" w:type="dxa"/>
            <w:tcBorders>
              <w:top w:val="nil"/>
              <w:left w:val="nil"/>
              <w:bottom w:val="single" w:sz="4" w:space="0" w:color="auto"/>
              <w:right w:val="single" w:sz="4" w:space="0" w:color="auto"/>
            </w:tcBorders>
            <w:shd w:val="clear" w:color="auto" w:fill="auto"/>
            <w:noWrap/>
            <w:vAlign w:val="bottom"/>
            <w:hideMark/>
          </w:tcPr>
          <w:p w14:paraId="714446C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17.0</w:t>
            </w:r>
          </w:p>
        </w:tc>
        <w:tc>
          <w:tcPr>
            <w:tcW w:w="480" w:type="dxa"/>
            <w:tcBorders>
              <w:top w:val="nil"/>
              <w:left w:val="nil"/>
              <w:bottom w:val="single" w:sz="4" w:space="0" w:color="auto"/>
              <w:right w:val="single" w:sz="4" w:space="0" w:color="auto"/>
            </w:tcBorders>
            <w:shd w:val="clear" w:color="auto" w:fill="auto"/>
            <w:noWrap/>
            <w:vAlign w:val="bottom"/>
            <w:hideMark/>
          </w:tcPr>
          <w:p w14:paraId="635C792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35.0</w:t>
            </w:r>
          </w:p>
        </w:tc>
        <w:tc>
          <w:tcPr>
            <w:tcW w:w="460" w:type="dxa"/>
            <w:tcBorders>
              <w:top w:val="nil"/>
              <w:left w:val="nil"/>
              <w:bottom w:val="single" w:sz="4" w:space="0" w:color="auto"/>
              <w:right w:val="single" w:sz="4" w:space="0" w:color="auto"/>
            </w:tcBorders>
            <w:shd w:val="clear" w:color="auto" w:fill="auto"/>
            <w:noWrap/>
            <w:vAlign w:val="bottom"/>
            <w:hideMark/>
          </w:tcPr>
          <w:p w14:paraId="6DA0381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70.7</w:t>
            </w:r>
          </w:p>
        </w:tc>
        <w:tc>
          <w:tcPr>
            <w:tcW w:w="480" w:type="dxa"/>
            <w:tcBorders>
              <w:top w:val="nil"/>
              <w:left w:val="nil"/>
              <w:bottom w:val="single" w:sz="4" w:space="0" w:color="auto"/>
              <w:right w:val="single" w:sz="4" w:space="0" w:color="auto"/>
            </w:tcBorders>
            <w:shd w:val="clear" w:color="auto" w:fill="auto"/>
            <w:noWrap/>
            <w:vAlign w:val="bottom"/>
            <w:hideMark/>
          </w:tcPr>
          <w:p w14:paraId="369588C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71.2</w:t>
            </w:r>
          </w:p>
        </w:tc>
        <w:tc>
          <w:tcPr>
            <w:tcW w:w="460" w:type="dxa"/>
            <w:tcBorders>
              <w:top w:val="nil"/>
              <w:left w:val="nil"/>
              <w:bottom w:val="single" w:sz="4" w:space="0" w:color="auto"/>
              <w:right w:val="single" w:sz="4" w:space="0" w:color="auto"/>
            </w:tcBorders>
            <w:shd w:val="clear" w:color="auto" w:fill="auto"/>
            <w:noWrap/>
            <w:vAlign w:val="bottom"/>
            <w:hideMark/>
          </w:tcPr>
          <w:p w14:paraId="21ADF96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56.1</w:t>
            </w:r>
          </w:p>
        </w:tc>
        <w:tc>
          <w:tcPr>
            <w:tcW w:w="480" w:type="dxa"/>
            <w:tcBorders>
              <w:top w:val="nil"/>
              <w:left w:val="nil"/>
              <w:bottom w:val="single" w:sz="4" w:space="0" w:color="auto"/>
              <w:right w:val="single" w:sz="4" w:space="0" w:color="auto"/>
            </w:tcBorders>
            <w:shd w:val="clear" w:color="auto" w:fill="auto"/>
            <w:noWrap/>
            <w:vAlign w:val="bottom"/>
            <w:hideMark/>
          </w:tcPr>
          <w:p w14:paraId="2A46224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17.3</w:t>
            </w:r>
          </w:p>
        </w:tc>
        <w:tc>
          <w:tcPr>
            <w:tcW w:w="480" w:type="dxa"/>
            <w:tcBorders>
              <w:top w:val="nil"/>
              <w:left w:val="nil"/>
              <w:bottom w:val="single" w:sz="4" w:space="0" w:color="auto"/>
              <w:right w:val="single" w:sz="4" w:space="0" w:color="auto"/>
            </w:tcBorders>
            <w:shd w:val="clear" w:color="auto" w:fill="auto"/>
            <w:noWrap/>
            <w:vAlign w:val="bottom"/>
            <w:hideMark/>
          </w:tcPr>
          <w:p w14:paraId="5F9E2EF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42.6</w:t>
            </w:r>
          </w:p>
        </w:tc>
        <w:tc>
          <w:tcPr>
            <w:tcW w:w="460" w:type="dxa"/>
            <w:tcBorders>
              <w:top w:val="nil"/>
              <w:left w:val="nil"/>
              <w:bottom w:val="single" w:sz="4" w:space="0" w:color="auto"/>
              <w:right w:val="single" w:sz="4" w:space="0" w:color="auto"/>
            </w:tcBorders>
            <w:shd w:val="clear" w:color="auto" w:fill="auto"/>
            <w:noWrap/>
            <w:vAlign w:val="bottom"/>
            <w:hideMark/>
          </w:tcPr>
          <w:p w14:paraId="527DDCB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45.6</w:t>
            </w:r>
          </w:p>
        </w:tc>
        <w:tc>
          <w:tcPr>
            <w:tcW w:w="460" w:type="dxa"/>
            <w:tcBorders>
              <w:top w:val="nil"/>
              <w:left w:val="nil"/>
              <w:bottom w:val="single" w:sz="4" w:space="0" w:color="auto"/>
              <w:right w:val="single" w:sz="4" w:space="0" w:color="auto"/>
            </w:tcBorders>
            <w:shd w:val="clear" w:color="auto" w:fill="auto"/>
            <w:noWrap/>
            <w:vAlign w:val="bottom"/>
            <w:hideMark/>
          </w:tcPr>
          <w:p w14:paraId="4189C19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69.2</w:t>
            </w:r>
          </w:p>
        </w:tc>
        <w:tc>
          <w:tcPr>
            <w:tcW w:w="460" w:type="dxa"/>
            <w:tcBorders>
              <w:top w:val="nil"/>
              <w:left w:val="nil"/>
              <w:bottom w:val="single" w:sz="4" w:space="0" w:color="auto"/>
              <w:right w:val="single" w:sz="4" w:space="0" w:color="auto"/>
            </w:tcBorders>
            <w:shd w:val="clear" w:color="auto" w:fill="auto"/>
            <w:noWrap/>
            <w:vAlign w:val="bottom"/>
            <w:hideMark/>
          </w:tcPr>
          <w:p w14:paraId="5CD44E3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39.3</w:t>
            </w:r>
          </w:p>
        </w:tc>
        <w:tc>
          <w:tcPr>
            <w:tcW w:w="540" w:type="dxa"/>
            <w:tcBorders>
              <w:top w:val="nil"/>
              <w:left w:val="nil"/>
              <w:bottom w:val="single" w:sz="4" w:space="0" w:color="auto"/>
              <w:right w:val="single" w:sz="4" w:space="0" w:color="auto"/>
            </w:tcBorders>
            <w:shd w:val="clear" w:color="auto" w:fill="auto"/>
            <w:noWrap/>
            <w:vAlign w:val="bottom"/>
            <w:hideMark/>
          </w:tcPr>
          <w:p w14:paraId="57C8783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24.6</w:t>
            </w:r>
          </w:p>
        </w:tc>
        <w:tc>
          <w:tcPr>
            <w:tcW w:w="460" w:type="dxa"/>
            <w:tcBorders>
              <w:top w:val="nil"/>
              <w:left w:val="nil"/>
              <w:bottom w:val="single" w:sz="4" w:space="0" w:color="auto"/>
              <w:right w:val="single" w:sz="4" w:space="0" w:color="auto"/>
            </w:tcBorders>
            <w:shd w:val="clear" w:color="auto" w:fill="auto"/>
            <w:noWrap/>
            <w:vAlign w:val="bottom"/>
            <w:hideMark/>
          </w:tcPr>
          <w:p w14:paraId="40B84AE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59.4</w:t>
            </w:r>
          </w:p>
        </w:tc>
        <w:tc>
          <w:tcPr>
            <w:tcW w:w="460" w:type="dxa"/>
            <w:tcBorders>
              <w:top w:val="nil"/>
              <w:left w:val="nil"/>
              <w:bottom w:val="single" w:sz="4" w:space="0" w:color="auto"/>
              <w:right w:val="single" w:sz="4" w:space="0" w:color="auto"/>
            </w:tcBorders>
            <w:shd w:val="clear" w:color="auto" w:fill="auto"/>
            <w:noWrap/>
            <w:vAlign w:val="bottom"/>
            <w:hideMark/>
          </w:tcPr>
          <w:p w14:paraId="791DEB2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w:t>
            </w:r>
          </w:p>
        </w:tc>
        <w:tc>
          <w:tcPr>
            <w:tcW w:w="480" w:type="dxa"/>
            <w:tcBorders>
              <w:top w:val="nil"/>
              <w:left w:val="nil"/>
              <w:bottom w:val="single" w:sz="4" w:space="0" w:color="auto"/>
              <w:right w:val="single" w:sz="4" w:space="0" w:color="auto"/>
            </w:tcBorders>
            <w:shd w:val="clear" w:color="auto" w:fill="auto"/>
            <w:noWrap/>
            <w:vAlign w:val="bottom"/>
            <w:hideMark/>
          </w:tcPr>
          <w:p w14:paraId="0BD3780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75.1</w:t>
            </w:r>
          </w:p>
        </w:tc>
        <w:tc>
          <w:tcPr>
            <w:tcW w:w="500" w:type="dxa"/>
            <w:tcBorders>
              <w:top w:val="nil"/>
              <w:left w:val="nil"/>
              <w:bottom w:val="single" w:sz="4" w:space="0" w:color="auto"/>
              <w:right w:val="single" w:sz="4" w:space="0" w:color="auto"/>
            </w:tcBorders>
            <w:shd w:val="clear" w:color="auto" w:fill="auto"/>
            <w:noWrap/>
            <w:vAlign w:val="bottom"/>
            <w:hideMark/>
          </w:tcPr>
          <w:p w14:paraId="4AB0B9B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61.3</w:t>
            </w:r>
          </w:p>
        </w:tc>
        <w:tc>
          <w:tcPr>
            <w:tcW w:w="500" w:type="dxa"/>
            <w:tcBorders>
              <w:top w:val="nil"/>
              <w:left w:val="nil"/>
              <w:bottom w:val="single" w:sz="4" w:space="0" w:color="auto"/>
              <w:right w:val="single" w:sz="4" w:space="0" w:color="auto"/>
            </w:tcBorders>
            <w:shd w:val="clear" w:color="auto" w:fill="auto"/>
            <w:noWrap/>
            <w:vAlign w:val="bottom"/>
            <w:hideMark/>
          </w:tcPr>
          <w:p w14:paraId="78D1E0D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58.7</w:t>
            </w:r>
          </w:p>
        </w:tc>
        <w:tc>
          <w:tcPr>
            <w:tcW w:w="460" w:type="dxa"/>
            <w:tcBorders>
              <w:top w:val="nil"/>
              <w:left w:val="nil"/>
              <w:bottom w:val="single" w:sz="4" w:space="0" w:color="auto"/>
              <w:right w:val="single" w:sz="4" w:space="0" w:color="auto"/>
            </w:tcBorders>
            <w:shd w:val="clear" w:color="auto" w:fill="auto"/>
            <w:noWrap/>
            <w:vAlign w:val="bottom"/>
            <w:hideMark/>
          </w:tcPr>
          <w:p w14:paraId="26ABBB3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63.8</w:t>
            </w:r>
          </w:p>
        </w:tc>
        <w:tc>
          <w:tcPr>
            <w:tcW w:w="460" w:type="dxa"/>
            <w:tcBorders>
              <w:top w:val="nil"/>
              <w:left w:val="nil"/>
              <w:bottom w:val="single" w:sz="4" w:space="0" w:color="auto"/>
              <w:right w:val="single" w:sz="4" w:space="0" w:color="auto"/>
            </w:tcBorders>
            <w:shd w:val="clear" w:color="auto" w:fill="auto"/>
            <w:noWrap/>
            <w:vAlign w:val="bottom"/>
            <w:hideMark/>
          </w:tcPr>
          <w:p w14:paraId="253A642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17.6</w:t>
            </w:r>
          </w:p>
        </w:tc>
        <w:tc>
          <w:tcPr>
            <w:tcW w:w="480" w:type="dxa"/>
            <w:tcBorders>
              <w:top w:val="nil"/>
              <w:left w:val="nil"/>
              <w:bottom w:val="single" w:sz="4" w:space="0" w:color="auto"/>
              <w:right w:val="single" w:sz="4" w:space="0" w:color="auto"/>
            </w:tcBorders>
            <w:shd w:val="clear" w:color="auto" w:fill="auto"/>
            <w:noWrap/>
            <w:vAlign w:val="bottom"/>
            <w:hideMark/>
          </w:tcPr>
          <w:p w14:paraId="4C2216D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60.9</w:t>
            </w:r>
          </w:p>
        </w:tc>
        <w:tc>
          <w:tcPr>
            <w:tcW w:w="480" w:type="dxa"/>
            <w:tcBorders>
              <w:top w:val="nil"/>
              <w:left w:val="nil"/>
              <w:bottom w:val="single" w:sz="4" w:space="0" w:color="auto"/>
              <w:right w:val="single" w:sz="4" w:space="0" w:color="auto"/>
            </w:tcBorders>
            <w:shd w:val="clear" w:color="auto" w:fill="auto"/>
            <w:noWrap/>
            <w:vAlign w:val="bottom"/>
            <w:hideMark/>
          </w:tcPr>
          <w:p w14:paraId="52D2558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63.5</w:t>
            </w:r>
          </w:p>
        </w:tc>
      </w:tr>
      <w:tr w:rsidR="007D6425" w:rsidRPr="00AF491E" w14:paraId="4F39A7EE"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38A9BEA"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IL</w:t>
            </w:r>
          </w:p>
        </w:tc>
        <w:tc>
          <w:tcPr>
            <w:tcW w:w="480" w:type="dxa"/>
            <w:tcBorders>
              <w:top w:val="nil"/>
              <w:left w:val="nil"/>
              <w:bottom w:val="single" w:sz="4" w:space="0" w:color="auto"/>
              <w:right w:val="single" w:sz="4" w:space="0" w:color="auto"/>
            </w:tcBorders>
            <w:shd w:val="clear" w:color="auto" w:fill="auto"/>
            <w:noWrap/>
            <w:vAlign w:val="bottom"/>
            <w:hideMark/>
          </w:tcPr>
          <w:p w14:paraId="478C22D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14.6</w:t>
            </w:r>
          </w:p>
        </w:tc>
        <w:tc>
          <w:tcPr>
            <w:tcW w:w="480" w:type="dxa"/>
            <w:tcBorders>
              <w:top w:val="nil"/>
              <w:left w:val="nil"/>
              <w:bottom w:val="single" w:sz="4" w:space="0" w:color="auto"/>
              <w:right w:val="single" w:sz="4" w:space="0" w:color="auto"/>
            </w:tcBorders>
            <w:shd w:val="clear" w:color="auto" w:fill="auto"/>
            <w:noWrap/>
            <w:vAlign w:val="bottom"/>
            <w:hideMark/>
          </w:tcPr>
          <w:p w14:paraId="6621933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53.8</w:t>
            </w:r>
          </w:p>
        </w:tc>
        <w:tc>
          <w:tcPr>
            <w:tcW w:w="460" w:type="dxa"/>
            <w:tcBorders>
              <w:top w:val="nil"/>
              <w:left w:val="nil"/>
              <w:bottom w:val="single" w:sz="4" w:space="0" w:color="auto"/>
              <w:right w:val="single" w:sz="4" w:space="0" w:color="auto"/>
            </w:tcBorders>
            <w:shd w:val="clear" w:color="auto" w:fill="auto"/>
            <w:noWrap/>
            <w:vAlign w:val="bottom"/>
            <w:hideMark/>
          </w:tcPr>
          <w:p w14:paraId="311930D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73.7</w:t>
            </w:r>
          </w:p>
        </w:tc>
        <w:tc>
          <w:tcPr>
            <w:tcW w:w="480" w:type="dxa"/>
            <w:tcBorders>
              <w:top w:val="nil"/>
              <w:left w:val="nil"/>
              <w:bottom w:val="single" w:sz="4" w:space="0" w:color="auto"/>
              <w:right w:val="single" w:sz="4" w:space="0" w:color="auto"/>
            </w:tcBorders>
            <w:shd w:val="clear" w:color="auto" w:fill="auto"/>
            <w:noWrap/>
            <w:vAlign w:val="bottom"/>
            <w:hideMark/>
          </w:tcPr>
          <w:p w14:paraId="2E72B69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44.7</w:t>
            </w:r>
          </w:p>
        </w:tc>
        <w:tc>
          <w:tcPr>
            <w:tcW w:w="460" w:type="dxa"/>
            <w:tcBorders>
              <w:top w:val="nil"/>
              <w:left w:val="nil"/>
              <w:bottom w:val="single" w:sz="4" w:space="0" w:color="auto"/>
              <w:right w:val="single" w:sz="4" w:space="0" w:color="auto"/>
            </w:tcBorders>
            <w:shd w:val="clear" w:color="auto" w:fill="auto"/>
            <w:noWrap/>
            <w:vAlign w:val="bottom"/>
            <w:hideMark/>
          </w:tcPr>
          <w:p w14:paraId="01D3919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39.0</w:t>
            </w:r>
          </w:p>
        </w:tc>
        <w:tc>
          <w:tcPr>
            <w:tcW w:w="480" w:type="dxa"/>
            <w:tcBorders>
              <w:top w:val="nil"/>
              <w:left w:val="nil"/>
              <w:bottom w:val="single" w:sz="4" w:space="0" w:color="auto"/>
              <w:right w:val="single" w:sz="4" w:space="0" w:color="auto"/>
            </w:tcBorders>
            <w:shd w:val="clear" w:color="auto" w:fill="auto"/>
            <w:noWrap/>
            <w:vAlign w:val="bottom"/>
            <w:hideMark/>
          </w:tcPr>
          <w:p w14:paraId="2C84A2A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32.6</w:t>
            </w:r>
          </w:p>
        </w:tc>
        <w:tc>
          <w:tcPr>
            <w:tcW w:w="480" w:type="dxa"/>
            <w:tcBorders>
              <w:top w:val="nil"/>
              <w:left w:val="nil"/>
              <w:bottom w:val="single" w:sz="4" w:space="0" w:color="auto"/>
              <w:right w:val="single" w:sz="4" w:space="0" w:color="auto"/>
            </w:tcBorders>
            <w:shd w:val="clear" w:color="auto" w:fill="auto"/>
            <w:noWrap/>
            <w:vAlign w:val="bottom"/>
            <w:hideMark/>
          </w:tcPr>
          <w:p w14:paraId="775F8F0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47.5</w:t>
            </w:r>
          </w:p>
        </w:tc>
        <w:tc>
          <w:tcPr>
            <w:tcW w:w="460" w:type="dxa"/>
            <w:tcBorders>
              <w:top w:val="nil"/>
              <w:left w:val="nil"/>
              <w:bottom w:val="single" w:sz="4" w:space="0" w:color="auto"/>
              <w:right w:val="single" w:sz="4" w:space="0" w:color="auto"/>
            </w:tcBorders>
            <w:shd w:val="clear" w:color="auto" w:fill="auto"/>
            <w:noWrap/>
            <w:vAlign w:val="bottom"/>
            <w:hideMark/>
          </w:tcPr>
          <w:p w14:paraId="27FE9AD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37.6</w:t>
            </w:r>
          </w:p>
        </w:tc>
        <w:tc>
          <w:tcPr>
            <w:tcW w:w="460" w:type="dxa"/>
            <w:tcBorders>
              <w:top w:val="nil"/>
              <w:left w:val="nil"/>
              <w:bottom w:val="single" w:sz="4" w:space="0" w:color="auto"/>
              <w:right w:val="single" w:sz="4" w:space="0" w:color="auto"/>
            </w:tcBorders>
            <w:shd w:val="clear" w:color="auto" w:fill="auto"/>
            <w:noWrap/>
            <w:vAlign w:val="bottom"/>
            <w:hideMark/>
          </w:tcPr>
          <w:p w14:paraId="6D86224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64.4</w:t>
            </w:r>
          </w:p>
        </w:tc>
        <w:tc>
          <w:tcPr>
            <w:tcW w:w="460" w:type="dxa"/>
            <w:tcBorders>
              <w:top w:val="nil"/>
              <w:left w:val="nil"/>
              <w:bottom w:val="single" w:sz="4" w:space="0" w:color="auto"/>
              <w:right w:val="single" w:sz="4" w:space="0" w:color="auto"/>
            </w:tcBorders>
            <w:shd w:val="clear" w:color="auto" w:fill="auto"/>
            <w:noWrap/>
            <w:vAlign w:val="bottom"/>
            <w:hideMark/>
          </w:tcPr>
          <w:p w14:paraId="4DDD321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26.6</w:t>
            </w:r>
          </w:p>
        </w:tc>
        <w:tc>
          <w:tcPr>
            <w:tcW w:w="540" w:type="dxa"/>
            <w:tcBorders>
              <w:top w:val="nil"/>
              <w:left w:val="nil"/>
              <w:bottom w:val="single" w:sz="4" w:space="0" w:color="auto"/>
              <w:right w:val="single" w:sz="4" w:space="0" w:color="auto"/>
            </w:tcBorders>
            <w:shd w:val="clear" w:color="auto" w:fill="auto"/>
            <w:noWrap/>
            <w:vAlign w:val="bottom"/>
            <w:hideMark/>
          </w:tcPr>
          <w:p w14:paraId="39D8715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29.3</w:t>
            </w:r>
          </w:p>
        </w:tc>
        <w:tc>
          <w:tcPr>
            <w:tcW w:w="460" w:type="dxa"/>
            <w:tcBorders>
              <w:top w:val="nil"/>
              <w:left w:val="nil"/>
              <w:bottom w:val="single" w:sz="4" w:space="0" w:color="auto"/>
              <w:right w:val="single" w:sz="4" w:space="0" w:color="auto"/>
            </w:tcBorders>
            <w:shd w:val="clear" w:color="auto" w:fill="auto"/>
            <w:noWrap/>
            <w:vAlign w:val="bottom"/>
            <w:hideMark/>
          </w:tcPr>
          <w:p w14:paraId="3F817C5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58.7</w:t>
            </w:r>
          </w:p>
        </w:tc>
        <w:tc>
          <w:tcPr>
            <w:tcW w:w="460" w:type="dxa"/>
            <w:tcBorders>
              <w:top w:val="nil"/>
              <w:left w:val="nil"/>
              <w:bottom w:val="single" w:sz="4" w:space="0" w:color="auto"/>
              <w:right w:val="single" w:sz="4" w:space="0" w:color="auto"/>
            </w:tcBorders>
            <w:shd w:val="clear" w:color="auto" w:fill="auto"/>
            <w:noWrap/>
            <w:vAlign w:val="bottom"/>
            <w:hideMark/>
          </w:tcPr>
          <w:p w14:paraId="658BC5A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9.5</w:t>
            </w:r>
          </w:p>
        </w:tc>
        <w:tc>
          <w:tcPr>
            <w:tcW w:w="480" w:type="dxa"/>
            <w:tcBorders>
              <w:top w:val="nil"/>
              <w:left w:val="nil"/>
              <w:bottom w:val="single" w:sz="4" w:space="0" w:color="auto"/>
              <w:right w:val="single" w:sz="4" w:space="0" w:color="auto"/>
            </w:tcBorders>
            <w:shd w:val="clear" w:color="auto" w:fill="auto"/>
            <w:noWrap/>
            <w:vAlign w:val="bottom"/>
            <w:hideMark/>
          </w:tcPr>
          <w:p w14:paraId="3E29C24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70.6</w:t>
            </w:r>
          </w:p>
        </w:tc>
        <w:tc>
          <w:tcPr>
            <w:tcW w:w="500" w:type="dxa"/>
            <w:tcBorders>
              <w:top w:val="nil"/>
              <w:left w:val="nil"/>
              <w:bottom w:val="single" w:sz="4" w:space="0" w:color="auto"/>
              <w:right w:val="single" w:sz="4" w:space="0" w:color="auto"/>
            </w:tcBorders>
            <w:shd w:val="clear" w:color="auto" w:fill="auto"/>
            <w:noWrap/>
            <w:vAlign w:val="bottom"/>
            <w:hideMark/>
          </w:tcPr>
          <w:p w14:paraId="630DE86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55.3</w:t>
            </w:r>
          </w:p>
        </w:tc>
        <w:tc>
          <w:tcPr>
            <w:tcW w:w="500" w:type="dxa"/>
            <w:tcBorders>
              <w:top w:val="nil"/>
              <w:left w:val="nil"/>
              <w:bottom w:val="single" w:sz="4" w:space="0" w:color="auto"/>
              <w:right w:val="single" w:sz="4" w:space="0" w:color="auto"/>
            </w:tcBorders>
            <w:shd w:val="clear" w:color="auto" w:fill="auto"/>
            <w:noWrap/>
            <w:vAlign w:val="bottom"/>
            <w:hideMark/>
          </w:tcPr>
          <w:p w14:paraId="279927A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54.5</w:t>
            </w:r>
          </w:p>
        </w:tc>
        <w:tc>
          <w:tcPr>
            <w:tcW w:w="460" w:type="dxa"/>
            <w:tcBorders>
              <w:top w:val="nil"/>
              <w:left w:val="nil"/>
              <w:bottom w:val="single" w:sz="4" w:space="0" w:color="auto"/>
              <w:right w:val="single" w:sz="4" w:space="0" w:color="auto"/>
            </w:tcBorders>
            <w:shd w:val="clear" w:color="auto" w:fill="auto"/>
            <w:noWrap/>
            <w:vAlign w:val="bottom"/>
            <w:hideMark/>
          </w:tcPr>
          <w:p w14:paraId="399438D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76.3</w:t>
            </w:r>
          </w:p>
        </w:tc>
        <w:tc>
          <w:tcPr>
            <w:tcW w:w="460" w:type="dxa"/>
            <w:tcBorders>
              <w:top w:val="nil"/>
              <w:left w:val="nil"/>
              <w:bottom w:val="single" w:sz="4" w:space="0" w:color="auto"/>
              <w:right w:val="single" w:sz="4" w:space="0" w:color="auto"/>
            </w:tcBorders>
            <w:shd w:val="clear" w:color="auto" w:fill="auto"/>
            <w:noWrap/>
            <w:vAlign w:val="bottom"/>
            <w:hideMark/>
          </w:tcPr>
          <w:p w14:paraId="065683C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31.2</w:t>
            </w:r>
          </w:p>
        </w:tc>
        <w:tc>
          <w:tcPr>
            <w:tcW w:w="480" w:type="dxa"/>
            <w:tcBorders>
              <w:top w:val="nil"/>
              <w:left w:val="nil"/>
              <w:bottom w:val="single" w:sz="4" w:space="0" w:color="auto"/>
              <w:right w:val="single" w:sz="4" w:space="0" w:color="auto"/>
            </w:tcBorders>
            <w:shd w:val="clear" w:color="auto" w:fill="auto"/>
            <w:noWrap/>
            <w:vAlign w:val="bottom"/>
            <w:hideMark/>
          </w:tcPr>
          <w:p w14:paraId="4009343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52.7</w:t>
            </w:r>
          </w:p>
        </w:tc>
        <w:tc>
          <w:tcPr>
            <w:tcW w:w="480" w:type="dxa"/>
            <w:tcBorders>
              <w:top w:val="nil"/>
              <w:left w:val="nil"/>
              <w:bottom w:val="single" w:sz="4" w:space="0" w:color="auto"/>
              <w:right w:val="single" w:sz="4" w:space="0" w:color="auto"/>
            </w:tcBorders>
            <w:shd w:val="clear" w:color="auto" w:fill="auto"/>
            <w:noWrap/>
            <w:vAlign w:val="bottom"/>
            <w:hideMark/>
          </w:tcPr>
          <w:p w14:paraId="3C2414A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51.8</w:t>
            </w:r>
          </w:p>
        </w:tc>
      </w:tr>
      <w:tr w:rsidR="007D6425" w:rsidRPr="00AF491E" w14:paraId="16B0145F"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1EC3E0F"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IN</w:t>
            </w:r>
          </w:p>
        </w:tc>
        <w:tc>
          <w:tcPr>
            <w:tcW w:w="480" w:type="dxa"/>
            <w:tcBorders>
              <w:top w:val="nil"/>
              <w:left w:val="nil"/>
              <w:bottom w:val="single" w:sz="4" w:space="0" w:color="auto"/>
              <w:right w:val="single" w:sz="4" w:space="0" w:color="auto"/>
            </w:tcBorders>
            <w:shd w:val="clear" w:color="auto" w:fill="auto"/>
            <w:noWrap/>
            <w:vAlign w:val="bottom"/>
            <w:hideMark/>
          </w:tcPr>
          <w:p w14:paraId="0F15B52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18.0</w:t>
            </w:r>
          </w:p>
        </w:tc>
        <w:tc>
          <w:tcPr>
            <w:tcW w:w="480" w:type="dxa"/>
            <w:tcBorders>
              <w:top w:val="nil"/>
              <w:left w:val="nil"/>
              <w:bottom w:val="single" w:sz="4" w:space="0" w:color="auto"/>
              <w:right w:val="single" w:sz="4" w:space="0" w:color="auto"/>
            </w:tcBorders>
            <w:shd w:val="clear" w:color="auto" w:fill="auto"/>
            <w:noWrap/>
            <w:vAlign w:val="bottom"/>
            <w:hideMark/>
          </w:tcPr>
          <w:p w14:paraId="4ED405D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64.0</w:t>
            </w:r>
          </w:p>
        </w:tc>
        <w:tc>
          <w:tcPr>
            <w:tcW w:w="460" w:type="dxa"/>
            <w:tcBorders>
              <w:top w:val="nil"/>
              <w:left w:val="nil"/>
              <w:bottom w:val="single" w:sz="4" w:space="0" w:color="auto"/>
              <w:right w:val="single" w:sz="4" w:space="0" w:color="auto"/>
            </w:tcBorders>
            <w:shd w:val="clear" w:color="auto" w:fill="auto"/>
            <w:noWrap/>
            <w:vAlign w:val="bottom"/>
            <w:hideMark/>
          </w:tcPr>
          <w:p w14:paraId="36F1E7E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69.6</w:t>
            </w:r>
          </w:p>
        </w:tc>
        <w:tc>
          <w:tcPr>
            <w:tcW w:w="480" w:type="dxa"/>
            <w:tcBorders>
              <w:top w:val="nil"/>
              <w:left w:val="nil"/>
              <w:bottom w:val="single" w:sz="4" w:space="0" w:color="auto"/>
              <w:right w:val="single" w:sz="4" w:space="0" w:color="auto"/>
            </w:tcBorders>
            <w:shd w:val="clear" w:color="auto" w:fill="auto"/>
            <w:noWrap/>
            <w:vAlign w:val="bottom"/>
            <w:hideMark/>
          </w:tcPr>
          <w:p w14:paraId="795B0D2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46.1</w:t>
            </w:r>
          </w:p>
        </w:tc>
        <w:tc>
          <w:tcPr>
            <w:tcW w:w="460" w:type="dxa"/>
            <w:tcBorders>
              <w:top w:val="nil"/>
              <w:left w:val="nil"/>
              <w:bottom w:val="single" w:sz="4" w:space="0" w:color="auto"/>
              <w:right w:val="single" w:sz="4" w:space="0" w:color="auto"/>
            </w:tcBorders>
            <w:shd w:val="clear" w:color="auto" w:fill="auto"/>
            <w:noWrap/>
            <w:vAlign w:val="bottom"/>
            <w:hideMark/>
          </w:tcPr>
          <w:p w14:paraId="3514181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38.2</w:t>
            </w:r>
          </w:p>
        </w:tc>
        <w:tc>
          <w:tcPr>
            <w:tcW w:w="480" w:type="dxa"/>
            <w:tcBorders>
              <w:top w:val="nil"/>
              <w:left w:val="nil"/>
              <w:bottom w:val="single" w:sz="4" w:space="0" w:color="auto"/>
              <w:right w:val="single" w:sz="4" w:space="0" w:color="auto"/>
            </w:tcBorders>
            <w:shd w:val="clear" w:color="auto" w:fill="auto"/>
            <w:noWrap/>
            <w:vAlign w:val="bottom"/>
            <w:hideMark/>
          </w:tcPr>
          <w:p w14:paraId="5EEBEC9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39.7</w:t>
            </w:r>
          </w:p>
        </w:tc>
        <w:tc>
          <w:tcPr>
            <w:tcW w:w="480" w:type="dxa"/>
            <w:tcBorders>
              <w:top w:val="nil"/>
              <w:left w:val="nil"/>
              <w:bottom w:val="single" w:sz="4" w:space="0" w:color="auto"/>
              <w:right w:val="single" w:sz="4" w:space="0" w:color="auto"/>
            </w:tcBorders>
            <w:shd w:val="clear" w:color="auto" w:fill="auto"/>
            <w:noWrap/>
            <w:vAlign w:val="bottom"/>
            <w:hideMark/>
          </w:tcPr>
          <w:p w14:paraId="1BDF267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54.5</w:t>
            </w:r>
          </w:p>
        </w:tc>
        <w:tc>
          <w:tcPr>
            <w:tcW w:w="460" w:type="dxa"/>
            <w:tcBorders>
              <w:top w:val="nil"/>
              <w:left w:val="nil"/>
              <w:bottom w:val="single" w:sz="4" w:space="0" w:color="auto"/>
              <w:right w:val="single" w:sz="4" w:space="0" w:color="auto"/>
            </w:tcBorders>
            <w:shd w:val="clear" w:color="auto" w:fill="auto"/>
            <w:noWrap/>
            <w:vAlign w:val="bottom"/>
            <w:hideMark/>
          </w:tcPr>
          <w:p w14:paraId="5AD4122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43.0</w:t>
            </w:r>
          </w:p>
        </w:tc>
        <w:tc>
          <w:tcPr>
            <w:tcW w:w="460" w:type="dxa"/>
            <w:tcBorders>
              <w:top w:val="nil"/>
              <w:left w:val="nil"/>
              <w:bottom w:val="single" w:sz="4" w:space="0" w:color="auto"/>
              <w:right w:val="single" w:sz="4" w:space="0" w:color="auto"/>
            </w:tcBorders>
            <w:shd w:val="clear" w:color="auto" w:fill="auto"/>
            <w:noWrap/>
            <w:vAlign w:val="bottom"/>
            <w:hideMark/>
          </w:tcPr>
          <w:p w14:paraId="14CA2BD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67.7</w:t>
            </w:r>
          </w:p>
        </w:tc>
        <w:tc>
          <w:tcPr>
            <w:tcW w:w="460" w:type="dxa"/>
            <w:tcBorders>
              <w:top w:val="nil"/>
              <w:left w:val="nil"/>
              <w:bottom w:val="single" w:sz="4" w:space="0" w:color="auto"/>
              <w:right w:val="single" w:sz="4" w:space="0" w:color="auto"/>
            </w:tcBorders>
            <w:shd w:val="clear" w:color="auto" w:fill="auto"/>
            <w:noWrap/>
            <w:vAlign w:val="bottom"/>
            <w:hideMark/>
          </w:tcPr>
          <w:p w14:paraId="2B012C6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29.1</w:t>
            </w:r>
          </w:p>
        </w:tc>
        <w:tc>
          <w:tcPr>
            <w:tcW w:w="540" w:type="dxa"/>
            <w:tcBorders>
              <w:top w:val="nil"/>
              <w:left w:val="nil"/>
              <w:bottom w:val="single" w:sz="4" w:space="0" w:color="auto"/>
              <w:right w:val="single" w:sz="4" w:space="0" w:color="auto"/>
            </w:tcBorders>
            <w:shd w:val="clear" w:color="auto" w:fill="auto"/>
            <w:noWrap/>
            <w:vAlign w:val="bottom"/>
            <w:hideMark/>
          </w:tcPr>
          <w:p w14:paraId="6712307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34.9</w:t>
            </w:r>
          </w:p>
        </w:tc>
        <w:tc>
          <w:tcPr>
            <w:tcW w:w="460" w:type="dxa"/>
            <w:tcBorders>
              <w:top w:val="nil"/>
              <w:left w:val="nil"/>
              <w:bottom w:val="single" w:sz="4" w:space="0" w:color="auto"/>
              <w:right w:val="single" w:sz="4" w:space="0" w:color="auto"/>
            </w:tcBorders>
            <w:shd w:val="clear" w:color="auto" w:fill="auto"/>
            <w:noWrap/>
            <w:vAlign w:val="bottom"/>
            <w:hideMark/>
          </w:tcPr>
          <w:p w14:paraId="3FD9D0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60.2</w:t>
            </w:r>
          </w:p>
        </w:tc>
        <w:tc>
          <w:tcPr>
            <w:tcW w:w="460" w:type="dxa"/>
            <w:tcBorders>
              <w:top w:val="nil"/>
              <w:left w:val="nil"/>
              <w:bottom w:val="single" w:sz="4" w:space="0" w:color="auto"/>
              <w:right w:val="single" w:sz="4" w:space="0" w:color="auto"/>
            </w:tcBorders>
            <w:shd w:val="clear" w:color="auto" w:fill="auto"/>
            <w:noWrap/>
            <w:vAlign w:val="bottom"/>
            <w:hideMark/>
          </w:tcPr>
          <w:p w14:paraId="22280E7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12.3</w:t>
            </w:r>
          </w:p>
        </w:tc>
        <w:tc>
          <w:tcPr>
            <w:tcW w:w="480" w:type="dxa"/>
            <w:tcBorders>
              <w:top w:val="nil"/>
              <w:left w:val="nil"/>
              <w:bottom w:val="single" w:sz="4" w:space="0" w:color="auto"/>
              <w:right w:val="single" w:sz="4" w:space="0" w:color="auto"/>
            </w:tcBorders>
            <w:shd w:val="clear" w:color="auto" w:fill="auto"/>
            <w:noWrap/>
            <w:vAlign w:val="bottom"/>
            <w:hideMark/>
          </w:tcPr>
          <w:p w14:paraId="75C0925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67.4</w:t>
            </w:r>
          </w:p>
        </w:tc>
        <w:tc>
          <w:tcPr>
            <w:tcW w:w="500" w:type="dxa"/>
            <w:tcBorders>
              <w:top w:val="nil"/>
              <w:left w:val="nil"/>
              <w:bottom w:val="single" w:sz="4" w:space="0" w:color="auto"/>
              <w:right w:val="single" w:sz="4" w:space="0" w:color="auto"/>
            </w:tcBorders>
            <w:shd w:val="clear" w:color="auto" w:fill="auto"/>
            <w:noWrap/>
            <w:vAlign w:val="bottom"/>
            <w:hideMark/>
          </w:tcPr>
          <w:p w14:paraId="77BC32D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61.3</w:t>
            </w:r>
          </w:p>
        </w:tc>
        <w:tc>
          <w:tcPr>
            <w:tcW w:w="500" w:type="dxa"/>
            <w:tcBorders>
              <w:top w:val="nil"/>
              <w:left w:val="nil"/>
              <w:bottom w:val="single" w:sz="4" w:space="0" w:color="auto"/>
              <w:right w:val="single" w:sz="4" w:space="0" w:color="auto"/>
            </w:tcBorders>
            <w:shd w:val="clear" w:color="auto" w:fill="auto"/>
            <w:noWrap/>
            <w:vAlign w:val="bottom"/>
            <w:hideMark/>
          </w:tcPr>
          <w:p w14:paraId="09F7EE9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59.3</w:t>
            </w:r>
          </w:p>
        </w:tc>
        <w:tc>
          <w:tcPr>
            <w:tcW w:w="460" w:type="dxa"/>
            <w:tcBorders>
              <w:top w:val="nil"/>
              <w:left w:val="nil"/>
              <w:bottom w:val="single" w:sz="4" w:space="0" w:color="auto"/>
              <w:right w:val="single" w:sz="4" w:space="0" w:color="auto"/>
            </w:tcBorders>
            <w:shd w:val="clear" w:color="auto" w:fill="auto"/>
            <w:noWrap/>
            <w:vAlign w:val="bottom"/>
            <w:hideMark/>
          </w:tcPr>
          <w:p w14:paraId="0788505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77.6</w:t>
            </w:r>
          </w:p>
        </w:tc>
        <w:tc>
          <w:tcPr>
            <w:tcW w:w="460" w:type="dxa"/>
            <w:tcBorders>
              <w:top w:val="nil"/>
              <w:left w:val="nil"/>
              <w:bottom w:val="single" w:sz="4" w:space="0" w:color="auto"/>
              <w:right w:val="single" w:sz="4" w:space="0" w:color="auto"/>
            </w:tcBorders>
            <w:shd w:val="clear" w:color="auto" w:fill="auto"/>
            <w:noWrap/>
            <w:vAlign w:val="bottom"/>
            <w:hideMark/>
          </w:tcPr>
          <w:p w14:paraId="137F431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40.0</w:t>
            </w:r>
          </w:p>
        </w:tc>
        <w:tc>
          <w:tcPr>
            <w:tcW w:w="480" w:type="dxa"/>
            <w:tcBorders>
              <w:top w:val="nil"/>
              <w:left w:val="nil"/>
              <w:bottom w:val="single" w:sz="4" w:space="0" w:color="auto"/>
              <w:right w:val="single" w:sz="4" w:space="0" w:color="auto"/>
            </w:tcBorders>
            <w:shd w:val="clear" w:color="auto" w:fill="auto"/>
            <w:noWrap/>
            <w:vAlign w:val="bottom"/>
            <w:hideMark/>
          </w:tcPr>
          <w:p w14:paraId="143DC49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58.5</w:t>
            </w:r>
          </w:p>
        </w:tc>
        <w:tc>
          <w:tcPr>
            <w:tcW w:w="480" w:type="dxa"/>
            <w:tcBorders>
              <w:top w:val="nil"/>
              <w:left w:val="nil"/>
              <w:bottom w:val="single" w:sz="4" w:space="0" w:color="auto"/>
              <w:right w:val="single" w:sz="4" w:space="0" w:color="auto"/>
            </w:tcBorders>
            <w:shd w:val="clear" w:color="auto" w:fill="auto"/>
            <w:noWrap/>
            <w:vAlign w:val="bottom"/>
            <w:hideMark/>
          </w:tcPr>
          <w:p w14:paraId="20AC8D2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54.2</w:t>
            </w:r>
          </w:p>
        </w:tc>
      </w:tr>
      <w:tr w:rsidR="007D6425" w:rsidRPr="00AF491E" w14:paraId="419846A5"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C0A3602"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KS</w:t>
            </w:r>
          </w:p>
        </w:tc>
        <w:tc>
          <w:tcPr>
            <w:tcW w:w="480" w:type="dxa"/>
            <w:tcBorders>
              <w:top w:val="nil"/>
              <w:left w:val="nil"/>
              <w:bottom w:val="single" w:sz="4" w:space="0" w:color="auto"/>
              <w:right w:val="single" w:sz="4" w:space="0" w:color="auto"/>
            </w:tcBorders>
            <w:shd w:val="clear" w:color="auto" w:fill="auto"/>
            <w:noWrap/>
            <w:vAlign w:val="bottom"/>
            <w:hideMark/>
          </w:tcPr>
          <w:p w14:paraId="2EC6DF1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20.6</w:t>
            </w:r>
          </w:p>
        </w:tc>
        <w:tc>
          <w:tcPr>
            <w:tcW w:w="480" w:type="dxa"/>
            <w:tcBorders>
              <w:top w:val="nil"/>
              <w:left w:val="nil"/>
              <w:bottom w:val="single" w:sz="4" w:space="0" w:color="auto"/>
              <w:right w:val="single" w:sz="4" w:space="0" w:color="auto"/>
            </w:tcBorders>
            <w:shd w:val="clear" w:color="auto" w:fill="auto"/>
            <w:noWrap/>
            <w:vAlign w:val="bottom"/>
            <w:hideMark/>
          </w:tcPr>
          <w:p w14:paraId="1E6952A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51.7</w:t>
            </w:r>
          </w:p>
        </w:tc>
        <w:tc>
          <w:tcPr>
            <w:tcW w:w="460" w:type="dxa"/>
            <w:tcBorders>
              <w:top w:val="nil"/>
              <w:left w:val="nil"/>
              <w:bottom w:val="single" w:sz="4" w:space="0" w:color="auto"/>
              <w:right w:val="single" w:sz="4" w:space="0" w:color="auto"/>
            </w:tcBorders>
            <w:shd w:val="clear" w:color="auto" w:fill="auto"/>
            <w:noWrap/>
            <w:vAlign w:val="bottom"/>
            <w:hideMark/>
          </w:tcPr>
          <w:p w14:paraId="49943CE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75.1</w:t>
            </w:r>
          </w:p>
        </w:tc>
        <w:tc>
          <w:tcPr>
            <w:tcW w:w="480" w:type="dxa"/>
            <w:tcBorders>
              <w:top w:val="nil"/>
              <w:left w:val="nil"/>
              <w:bottom w:val="single" w:sz="4" w:space="0" w:color="auto"/>
              <w:right w:val="single" w:sz="4" w:space="0" w:color="auto"/>
            </w:tcBorders>
            <w:shd w:val="clear" w:color="auto" w:fill="auto"/>
            <w:noWrap/>
            <w:vAlign w:val="bottom"/>
            <w:hideMark/>
          </w:tcPr>
          <w:p w14:paraId="56F0AC1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50.6</w:t>
            </w:r>
          </w:p>
        </w:tc>
        <w:tc>
          <w:tcPr>
            <w:tcW w:w="460" w:type="dxa"/>
            <w:tcBorders>
              <w:top w:val="nil"/>
              <w:left w:val="nil"/>
              <w:bottom w:val="single" w:sz="4" w:space="0" w:color="auto"/>
              <w:right w:val="single" w:sz="4" w:space="0" w:color="auto"/>
            </w:tcBorders>
            <w:shd w:val="clear" w:color="auto" w:fill="auto"/>
            <w:noWrap/>
            <w:vAlign w:val="bottom"/>
            <w:hideMark/>
          </w:tcPr>
          <w:p w14:paraId="6A0740E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49.0</w:t>
            </w:r>
          </w:p>
        </w:tc>
        <w:tc>
          <w:tcPr>
            <w:tcW w:w="480" w:type="dxa"/>
            <w:tcBorders>
              <w:top w:val="nil"/>
              <w:left w:val="nil"/>
              <w:bottom w:val="single" w:sz="4" w:space="0" w:color="auto"/>
              <w:right w:val="single" w:sz="4" w:space="0" w:color="auto"/>
            </w:tcBorders>
            <w:shd w:val="clear" w:color="auto" w:fill="auto"/>
            <w:noWrap/>
            <w:vAlign w:val="bottom"/>
            <w:hideMark/>
          </w:tcPr>
          <w:p w14:paraId="3351C77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37.9</w:t>
            </w:r>
          </w:p>
        </w:tc>
        <w:tc>
          <w:tcPr>
            <w:tcW w:w="480" w:type="dxa"/>
            <w:tcBorders>
              <w:top w:val="nil"/>
              <w:left w:val="nil"/>
              <w:bottom w:val="single" w:sz="4" w:space="0" w:color="auto"/>
              <w:right w:val="single" w:sz="4" w:space="0" w:color="auto"/>
            </w:tcBorders>
            <w:shd w:val="clear" w:color="auto" w:fill="auto"/>
            <w:noWrap/>
            <w:vAlign w:val="bottom"/>
            <w:hideMark/>
          </w:tcPr>
          <w:p w14:paraId="635F03F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53.2</w:t>
            </w:r>
          </w:p>
        </w:tc>
        <w:tc>
          <w:tcPr>
            <w:tcW w:w="460" w:type="dxa"/>
            <w:tcBorders>
              <w:top w:val="nil"/>
              <w:left w:val="nil"/>
              <w:bottom w:val="single" w:sz="4" w:space="0" w:color="auto"/>
              <w:right w:val="single" w:sz="4" w:space="0" w:color="auto"/>
            </w:tcBorders>
            <w:shd w:val="clear" w:color="auto" w:fill="auto"/>
            <w:noWrap/>
            <w:vAlign w:val="bottom"/>
            <w:hideMark/>
          </w:tcPr>
          <w:p w14:paraId="4F28EB3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37.5</w:t>
            </w:r>
          </w:p>
        </w:tc>
        <w:tc>
          <w:tcPr>
            <w:tcW w:w="460" w:type="dxa"/>
            <w:tcBorders>
              <w:top w:val="nil"/>
              <w:left w:val="nil"/>
              <w:bottom w:val="single" w:sz="4" w:space="0" w:color="auto"/>
              <w:right w:val="single" w:sz="4" w:space="0" w:color="auto"/>
            </w:tcBorders>
            <w:shd w:val="clear" w:color="auto" w:fill="auto"/>
            <w:noWrap/>
            <w:vAlign w:val="bottom"/>
            <w:hideMark/>
          </w:tcPr>
          <w:p w14:paraId="6FD52CF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73.2</w:t>
            </w:r>
          </w:p>
        </w:tc>
        <w:tc>
          <w:tcPr>
            <w:tcW w:w="460" w:type="dxa"/>
            <w:tcBorders>
              <w:top w:val="nil"/>
              <w:left w:val="nil"/>
              <w:bottom w:val="single" w:sz="4" w:space="0" w:color="auto"/>
              <w:right w:val="single" w:sz="4" w:space="0" w:color="auto"/>
            </w:tcBorders>
            <w:shd w:val="clear" w:color="auto" w:fill="auto"/>
            <w:noWrap/>
            <w:vAlign w:val="bottom"/>
            <w:hideMark/>
          </w:tcPr>
          <w:p w14:paraId="602B0D9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35.7</w:t>
            </w:r>
          </w:p>
        </w:tc>
        <w:tc>
          <w:tcPr>
            <w:tcW w:w="540" w:type="dxa"/>
            <w:tcBorders>
              <w:top w:val="nil"/>
              <w:left w:val="nil"/>
              <w:bottom w:val="single" w:sz="4" w:space="0" w:color="auto"/>
              <w:right w:val="single" w:sz="4" w:space="0" w:color="auto"/>
            </w:tcBorders>
            <w:shd w:val="clear" w:color="auto" w:fill="auto"/>
            <w:noWrap/>
            <w:vAlign w:val="bottom"/>
            <w:hideMark/>
          </w:tcPr>
          <w:p w14:paraId="6EB46E0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45.0</w:t>
            </w:r>
          </w:p>
        </w:tc>
        <w:tc>
          <w:tcPr>
            <w:tcW w:w="460" w:type="dxa"/>
            <w:tcBorders>
              <w:top w:val="nil"/>
              <w:left w:val="nil"/>
              <w:bottom w:val="single" w:sz="4" w:space="0" w:color="auto"/>
              <w:right w:val="single" w:sz="4" w:space="0" w:color="auto"/>
            </w:tcBorders>
            <w:shd w:val="clear" w:color="auto" w:fill="auto"/>
            <w:noWrap/>
            <w:vAlign w:val="bottom"/>
            <w:hideMark/>
          </w:tcPr>
          <w:p w14:paraId="1AEE1A8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57.9</w:t>
            </w:r>
          </w:p>
        </w:tc>
        <w:tc>
          <w:tcPr>
            <w:tcW w:w="460" w:type="dxa"/>
            <w:tcBorders>
              <w:top w:val="nil"/>
              <w:left w:val="nil"/>
              <w:bottom w:val="single" w:sz="4" w:space="0" w:color="auto"/>
              <w:right w:val="single" w:sz="4" w:space="0" w:color="auto"/>
            </w:tcBorders>
            <w:shd w:val="clear" w:color="auto" w:fill="auto"/>
            <w:noWrap/>
            <w:vAlign w:val="bottom"/>
            <w:hideMark/>
          </w:tcPr>
          <w:p w14:paraId="3B7B621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19.8</w:t>
            </w:r>
          </w:p>
        </w:tc>
        <w:tc>
          <w:tcPr>
            <w:tcW w:w="480" w:type="dxa"/>
            <w:tcBorders>
              <w:top w:val="nil"/>
              <w:left w:val="nil"/>
              <w:bottom w:val="single" w:sz="4" w:space="0" w:color="auto"/>
              <w:right w:val="single" w:sz="4" w:space="0" w:color="auto"/>
            </w:tcBorders>
            <w:shd w:val="clear" w:color="auto" w:fill="auto"/>
            <w:noWrap/>
            <w:vAlign w:val="bottom"/>
            <w:hideMark/>
          </w:tcPr>
          <w:p w14:paraId="076DD72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69.7</w:t>
            </w:r>
          </w:p>
        </w:tc>
        <w:tc>
          <w:tcPr>
            <w:tcW w:w="500" w:type="dxa"/>
            <w:tcBorders>
              <w:top w:val="nil"/>
              <w:left w:val="nil"/>
              <w:bottom w:val="single" w:sz="4" w:space="0" w:color="auto"/>
              <w:right w:val="single" w:sz="4" w:space="0" w:color="auto"/>
            </w:tcBorders>
            <w:shd w:val="clear" w:color="auto" w:fill="auto"/>
            <w:noWrap/>
            <w:vAlign w:val="bottom"/>
            <w:hideMark/>
          </w:tcPr>
          <w:p w14:paraId="1BE4D19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59.2</w:t>
            </w:r>
          </w:p>
        </w:tc>
        <w:tc>
          <w:tcPr>
            <w:tcW w:w="500" w:type="dxa"/>
            <w:tcBorders>
              <w:top w:val="nil"/>
              <w:left w:val="nil"/>
              <w:bottom w:val="single" w:sz="4" w:space="0" w:color="auto"/>
              <w:right w:val="single" w:sz="4" w:space="0" w:color="auto"/>
            </w:tcBorders>
            <w:shd w:val="clear" w:color="auto" w:fill="auto"/>
            <w:noWrap/>
            <w:vAlign w:val="bottom"/>
            <w:hideMark/>
          </w:tcPr>
          <w:p w14:paraId="344A159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60.4</w:t>
            </w:r>
          </w:p>
        </w:tc>
        <w:tc>
          <w:tcPr>
            <w:tcW w:w="460" w:type="dxa"/>
            <w:tcBorders>
              <w:top w:val="nil"/>
              <w:left w:val="nil"/>
              <w:bottom w:val="single" w:sz="4" w:space="0" w:color="auto"/>
              <w:right w:val="single" w:sz="4" w:space="0" w:color="auto"/>
            </w:tcBorders>
            <w:shd w:val="clear" w:color="auto" w:fill="auto"/>
            <w:noWrap/>
            <w:vAlign w:val="bottom"/>
            <w:hideMark/>
          </w:tcPr>
          <w:p w14:paraId="192B9D2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62.7</w:t>
            </w:r>
          </w:p>
        </w:tc>
        <w:tc>
          <w:tcPr>
            <w:tcW w:w="460" w:type="dxa"/>
            <w:tcBorders>
              <w:top w:val="nil"/>
              <w:left w:val="nil"/>
              <w:bottom w:val="single" w:sz="4" w:space="0" w:color="auto"/>
              <w:right w:val="single" w:sz="4" w:space="0" w:color="auto"/>
            </w:tcBorders>
            <w:shd w:val="clear" w:color="auto" w:fill="auto"/>
            <w:noWrap/>
            <w:vAlign w:val="bottom"/>
            <w:hideMark/>
          </w:tcPr>
          <w:p w14:paraId="39396DD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39.7</w:t>
            </w:r>
          </w:p>
        </w:tc>
        <w:tc>
          <w:tcPr>
            <w:tcW w:w="480" w:type="dxa"/>
            <w:tcBorders>
              <w:top w:val="nil"/>
              <w:left w:val="nil"/>
              <w:bottom w:val="single" w:sz="4" w:space="0" w:color="auto"/>
              <w:right w:val="single" w:sz="4" w:space="0" w:color="auto"/>
            </w:tcBorders>
            <w:shd w:val="clear" w:color="auto" w:fill="auto"/>
            <w:noWrap/>
            <w:vAlign w:val="bottom"/>
            <w:hideMark/>
          </w:tcPr>
          <w:p w14:paraId="6B3878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59.3</w:t>
            </w:r>
          </w:p>
        </w:tc>
        <w:tc>
          <w:tcPr>
            <w:tcW w:w="480" w:type="dxa"/>
            <w:tcBorders>
              <w:top w:val="nil"/>
              <w:left w:val="nil"/>
              <w:bottom w:val="single" w:sz="4" w:space="0" w:color="auto"/>
              <w:right w:val="single" w:sz="4" w:space="0" w:color="auto"/>
            </w:tcBorders>
            <w:shd w:val="clear" w:color="auto" w:fill="auto"/>
            <w:noWrap/>
            <w:vAlign w:val="bottom"/>
            <w:hideMark/>
          </w:tcPr>
          <w:p w14:paraId="707B347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62.5</w:t>
            </w:r>
          </w:p>
        </w:tc>
      </w:tr>
      <w:tr w:rsidR="007D6425" w:rsidRPr="00AF491E" w14:paraId="2601085A"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9DAEF34"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KY</w:t>
            </w:r>
          </w:p>
        </w:tc>
        <w:tc>
          <w:tcPr>
            <w:tcW w:w="480" w:type="dxa"/>
            <w:tcBorders>
              <w:top w:val="nil"/>
              <w:left w:val="nil"/>
              <w:bottom w:val="single" w:sz="4" w:space="0" w:color="auto"/>
              <w:right w:val="single" w:sz="4" w:space="0" w:color="auto"/>
            </w:tcBorders>
            <w:shd w:val="clear" w:color="auto" w:fill="auto"/>
            <w:noWrap/>
            <w:vAlign w:val="bottom"/>
            <w:hideMark/>
          </w:tcPr>
          <w:p w14:paraId="2F17476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20.8</w:t>
            </w:r>
          </w:p>
        </w:tc>
        <w:tc>
          <w:tcPr>
            <w:tcW w:w="480" w:type="dxa"/>
            <w:tcBorders>
              <w:top w:val="nil"/>
              <w:left w:val="nil"/>
              <w:bottom w:val="single" w:sz="4" w:space="0" w:color="auto"/>
              <w:right w:val="single" w:sz="4" w:space="0" w:color="auto"/>
            </w:tcBorders>
            <w:shd w:val="clear" w:color="auto" w:fill="auto"/>
            <w:noWrap/>
            <w:vAlign w:val="bottom"/>
            <w:hideMark/>
          </w:tcPr>
          <w:p w14:paraId="2B1B060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50.4</w:t>
            </w:r>
          </w:p>
        </w:tc>
        <w:tc>
          <w:tcPr>
            <w:tcW w:w="460" w:type="dxa"/>
            <w:tcBorders>
              <w:top w:val="nil"/>
              <w:left w:val="nil"/>
              <w:bottom w:val="single" w:sz="4" w:space="0" w:color="auto"/>
              <w:right w:val="single" w:sz="4" w:space="0" w:color="auto"/>
            </w:tcBorders>
            <w:shd w:val="clear" w:color="auto" w:fill="auto"/>
            <w:noWrap/>
            <w:vAlign w:val="bottom"/>
            <w:hideMark/>
          </w:tcPr>
          <w:p w14:paraId="46C2D23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79.5</w:t>
            </w:r>
          </w:p>
        </w:tc>
        <w:tc>
          <w:tcPr>
            <w:tcW w:w="480" w:type="dxa"/>
            <w:tcBorders>
              <w:top w:val="nil"/>
              <w:left w:val="nil"/>
              <w:bottom w:val="single" w:sz="4" w:space="0" w:color="auto"/>
              <w:right w:val="single" w:sz="4" w:space="0" w:color="auto"/>
            </w:tcBorders>
            <w:shd w:val="clear" w:color="auto" w:fill="auto"/>
            <w:noWrap/>
            <w:vAlign w:val="bottom"/>
            <w:hideMark/>
          </w:tcPr>
          <w:p w14:paraId="3B07977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57.1</w:t>
            </w:r>
          </w:p>
        </w:tc>
        <w:tc>
          <w:tcPr>
            <w:tcW w:w="460" w:type="dxa"/>
            <w:tcBorders>
              <w:top w:val="nil"/>
              <w:left w:val="nil"/>
              <w:bottom w:val="single" w:sz="4" w:space="0" w:color="auto"/>
              <w:right w:val="single" w:sz="4" w:space="0" w:color="auto"/>
            </w:tcBorders>
            <w:shd w:val="clear" w:color="auto" w:fill="auto"/>
            <w:noWrap/>
            <w:vAlign w:val="bottom"/>
            <w:hideMark/>
          </w:tcPr>
          <w:p w14:paraId="2D4AAA5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52.1</w:t>
            </w:r>
          </w:p>
        </w:tc>
        <w:tc>
          <w:tcPr>
            <w:tcW w:w="480" w:type="dxa"/>
            <w:tcBorders>
              <w:top w:val="nil"/>
              <w:left w:val="nil"/>
              <w:bottom w:val="single" w:sz="4" w:space="0" w:color="auto"/>
              <w:right w:val="single" w:sz="4" w:space="0" w:color="auto"/>
            </w:tcBorders>
            <w:shd w:val="clear" w:color="auto" w:fill="auto"/>
            <w:noWrap/>
            <w:vAlign w:val="bottom"/>
            <w:hideMark/>
          </w:tcPr>
          <w:p w14:paraId="24768E7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30.0</w:t>
            </w:r>
          </w:p>
        </w:tc>
        <w:tc>
          <w:tcPr>
            <w:tcW w:w="480" w:type="dxa"/>
            <w:tcBorders>
              <w:top w:val="nil"/>
              <w:left w:val="nil"/>
              <w:bottom w:val="single" w:sz="4" w:space="0" w:color="auto"/>
              <w:right w:val="single" w:sz="4" w:space="0" w:color="auto"/>
            </w:tcBorders>
            <w:shd w:val="clear" w:color="auto" w:fill="auto"/>
            <w:noWrap/>
            <w:vAlign w:val="bottom"/>
            <w:hideMark/>
          </w:tcPr>
          <w:p w14:paraId="734485E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51.0</w:t>
            </w:r>
          </w:p>
        </w:tc>
        <w:tc>
          <w:tcPr>
            <w:tcW w:w="460" w:type="dxa"/>
            <w:tcBorders>
              <w:top w:val="nil"/>
              <w:left w:val="nil"/>
              <w:bottom w:val="single" w:sz="4" w:space="0" w:color="auto"/>
              <w:right w:val="single" w:sz="4" w:space="0" w:color="auto"/>
            </w:tcBorders>
            <w:shd w:val="clear" w:color="auto" w:fill="auto"/>
            <w:noWrap/>
            <w:vAlign w:val="bottom"/>
            <w:hideMark/>
          </w:tcPr>
          <w:p w14:paraId="26D1055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37.9</w:t>
            </w:r>
          </w:p>
        </w:tc>
        <w:tc>
          <w:tcPr>
            <w:tcW w:w="460" w:type="dxa"/>
            <w:tcBorders>
              <w:top w:val="nil"/>
              <w:left w:val="nil"/>
              <w:bottom w:val="single" w:sz="4" w:space="0" w:color="auto"/>
              <w:right w:val="single" w:sz="4" w:space="0" w:color="auto"/>
            </w:tcBorders>
            <w:shd w:val="clear" w:color="auto" w:fill="auto"/>
            <w:noWrap/>
            <w:vAlign w:val="bottom"/>
            <w:hideMark/>
          </w:tcPr>
          <w:p w14:paraId="3BC6DD8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66.9</w:t>
            </w:r>
          </w:p>
        </w:tc>
        <w:tc>
          <w:tcPr>
            <w:tcW w:w="460" w:type="dxa"/>
            <w:tcBorders>
              <w:top w:val="nil"/>
              <w:left w:val="nil"/>
              <w:bottom w:val="single" w:sz="4" w:space="0" w:color="auto"/>
              <w:right w:val="single" w:sz="4" w:space="0" w:color="auto"/>
            </w:tcBorders>
            <w:shd w:val="clear" w:color="auto" w:fill="auto"/>
            <w:noWrap/>
            <w:vAlign w:val="bottom"/>
            <w:hideMark/>
          </w:tcPr>
          <w:p w14:paraId="572C843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37.6</w:t>
            </w:r>
          </w:p>
        </w:tc>
        <w:tc>
          <w:tcPr>
            <w:tcW w:w="540" w:type="dxa"/>
            <w:tcBorders>
              <w:top w:val="nil"/>
              <w:left w:val="nil"/>
              <w:bottom w:val="single" w:sz="4" w:space="0" w:color="auto"/>
              <w:right w:val="single" w:sz="4" w:space="0" w:color="auto"/>
            </w:tcBorders>
            <w:shd w:val="clear" w:color="auto" w:fill="auto"/>
            <w:noWrap/>
            <w:vAlign w:val="bottom"/>
            <w:hideMark/>
          </w:tcPr>
          <w:p w14:paraId="61D9107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30.9</w:t>
            </w:r>
          </w:p>
        </w:tc>
        <w:tc>
          <w:tcPr>
            <w:tcW w:w="460" w:type="dxa"/>
            <w:tcBorders>
              <w:top w:val="nil"/>
              <w:left w:val="nil"/>
              <w:bottom w:val="single" w:sz="4" w:space="0" w:color="auto"/>
              <w:right w:val="single" w:sz="4" w:space="0" w:color="auto"/>
            </w:tcBorders>
            <w:shd w:val="clear" w:color="auto" w:fill="auto"/>
            <w:noWrap/>
            <w:vAlign w:val="bottom"/>
            <w:hideMark/>
          </w:tcPr>
          <w:p w14:paraId="5F5980F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71.1</w:t>
            </w:r>
          </w:p>
        </w:tc>
        <w:tc>
          <w:tcPr>
            <w:tcW w:w="460" w:type="dxa"/>
            <w:tcBorders>
              <w:top w:val="nil"/>
              <w:left w:val="nil"/>
              <w:bottom w:val="single" w:sz="4" w:space="0" w:color="auto"/>
              <w:right w:val="single" w:sz="4" w:space="0" w:color="auto"/>
            </w:tcBorders>
            <w:shd w:val="clear" w:color="auto" w:fill="auto"/>
            <w:noWrap/>
            <w:vAlign w:val="bottom"/>
            <w:hideMark/>
          </w:tcPr>
          <w:p w14:paraId="07B483F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10.7</w:t>
            </w:r>
          </w:p>
        </w:tc>
        <w:tc>
          <w:tcPr>
            <w:tcW w:w="480" w:type="dxa"/>
            <w:tcBorders>
              <w:top w:val="nil"/>
              <w:left w:val="nil"/>
              <w:bottom w:val="single" w:sz="4" w:space="0" w:color="auto"/>
              <w:right w:val="single" w:sz="4" w:space="0" w:color="auto"/>
            </w:tcBorders>
            <w:shd w:val="clear" w:color="auto" w:fill="auto"/>
            <w:noWrap/>
            <w:vAlign w:val="bottom"/>
            <w:hideMark/>
          </w:tcPr>
          <w:p w14:paraId="3337F34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75.3</w:t>
            </w:r>
          </w:p>
        </w:tc>
        <w:tc>
          <w:tcPr>
            <w:tcW w:w="500" w:type="dxa"/>
            <w:tcBorders>
              <w:top w:val="nil"/>
              <w:left w:val="nil"/>
              <w:bottom w:val="single" w:sz="4" w:space="0" w:color="auto"/>
              <w:right w:val="single" w:sz="4" w:space="0" w:color="auto"/>
            </w:tcBorders>
            <w:shd w:val="clear" w:color="auto" w:fill="auto"/>
            <w:noWrap/>
            <w:vAlign w:val="bottom"/>
            <w:hideMark/>
          </w:tcPr>
          <w:p w14:paraId="047C9C0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57.1</w:t>
            </w:r>
          </w:p>
        </w:tc>
        <w:tc>
          <w:tcPr>
            <w:tcW w:w="500" w:type="dxa"/>
            <w:tcBorders>
              <w:top w:val="nil"/>
              <w:left w:val="nil"/>
              <w:bottom w:val="single" w:sz="4" w:space="0" w:color="auto"/>
              <w:right w:val="single" w:sz="4" w:space="0" w:color="auto"/>
            </w:tcBorders>
            <w:shd w:val="clear" w:color="auto" w:fill="auto"/>
            <w:noWrap/>
            <w:vAlign w:val="bottom"/>
            <w:hideMark/>
          </w:tcPr>
          <w:p w14:paraId="3B7A529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49.9</w:t>
            </w:r>
          </w:p>
        </w:tc>
        <w:tc>
          <w:tcPr>
            <w:tcW w:w="460" w:type="dxa"/>
            <w:tcBorders>
              <w:top w:val="nil"/>
              <w:left w:val="nil"/>
              <w:bottom w:val="single" w:sz="4" w:space="0" w:color="auto"/>
              <w:right w:val="single" w:sz="4" w:space="0" w:color="auto"/>
            </w:tcBorders>
            <w:shd w:val="clear" w:color="auto" w:fill="auto"/>
            <w:noWrap/>
            <w:vAlign w:val="bottom"/>
            <w:hideMark/>
          </w:tcPr>
          <w:p w14:paraId="5EC0595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78.4</w:t>
            </w:r>
          </w:p>
        </w:tc>
        <w:tc>
          <w:tcPr>
            <w:tcW w:w="460" w:type="dxa"/>
            <w:tcBorders>
              <w:top w:val="nil"/>
              <w:left w:val="nil"/>
              <w:bottom w:val="single" w:sz="4" w:space="0" w:color="auto"/>
              <w:right w:val="single" w:sz="4" w:space="0" w:color="auto"/>
            </w:tcBorders>
            <w:shd w:val="clear" w:color="auto" w:fill="auto"/>
            <w:noWrap/>
            <w:vAlign w:val="bottom"/>
            <w:hideMark/>
          </w:tcPr>
          <w:p w14:paraId="142FD4D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31.8</w:t>
            </w:r>
          </w:p>
        </w:tc>
        <w:tc>
          <w:tcPr>
            <w:tcW w:w="480" w:type="dxa"/>
            <w:tcBorders>
              <w:top w:val="nil"/>
              <w:left w:val="nil"/>
              <w:bottom w:val="single" w:sz="4" w:space="0" w:color="auto"/>
              <w:right w:val="single" w:sz="4" w:space="0" w:color="auto"/>
            </w:tcBorders>
            <w:shd w:val="clear" w:color="auto" w:fill="auto"/>
            <w:noWrap/>
            <w:vAlign w:val="bottom"/>
            <w:hideMark/>
          </w:tcPr>
          <w:p w14:paraId="0A060AF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61.9</w:t>
            </w:r>
          </w:p>
        </w:tc>
        <w:tc>
          <w:tcPr>
            <w:tcW w:w="480" w:type="dxa"/>
            <w:tcBorders>
              <w:top w:val="nil"/>
              <w:left w:val="nil"/>
              <w:bottom w:val="single" w:sz="4" w:space="0" w:color="auto"/>
              <w:right w:val="single" w:sz="4" w:space="0" w:color="auto"/>
            </w:tcBorders>
            <w:shd w:val="clear" w:color="auto" w:fill="auto"/>
            <w:noWrap/>
            <w:vAlign w:val="bottom"/>
            <w:hideMark/>
          </w:tcPr>
          <w:p w14:paraId="24DF4FB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60.1</w:t>
            </w:r>
          </w:p>
        </w:tc>
      </w:tr>
      <w:tr w:rsidR="007D6425" w:rsidRPr="00AF491E" w14:paraId="259D9D4C"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0AA3060"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LA</w:t>
            </w:r>
          </w:p>
        </w:tc>
        <w:tc>
          <w:tcPr>
            <w:tcW w:w="480" w:type="dxa"/>
            <w:tcBorders>
              <w:top w:val="nil"/>
              <w:left w:val="nil"/>
              <w:bottom w:val="single" w:sz="4" w:space="0" w:color="auto"/>
              <w:right w:val="single" w:sz="4" w:space="0" w:color="auto"/>
            </w:tcBorders>
            <w:shd w:val="clear" w:color="auto" w:fill="auto"/>
            <w:noWrap/>
            <w:vAlign w:val="bottom"/>
            <w:hideMark/>
          </w:tcPr>
          <w:p w14:paraId="6C0E97E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19.5</w:t>
            </w:r>
          </w:p>
        </w:tc>
        <w:tc>
          <w:tcPr>
            <w:tcW w:w="480" w:type="dxa"/>
            <w:tcBorders>
              <w:top w:val="nil"/>
              <w:left w:val="nil"/>
              <w:bottom w:val="single" w:sz="4" w:space="0" w:color="auto"/>
              <w:right w:val="single" w:sz="4" w:space="0" w:color="auto"/>
            </w:tcBorders>
            <w:shd w:val="clear" w:color="auto" w:fill="auto"/>
            <w:noWrap/>
            <w:vAlign w:val="bottom"/>
            <w:hideMark/>
          </w:tcPr>
          <w:p w14:paraId="06E59E1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42.0</w:t>
            </w:r>
          </w:p>
        </w:tc>
        <w:tc>
          <w:tcPr>
            <w:tcW w:w="460" w:type="dxa"/>
            <w:tcBorders>
              <w:top w:val="nil"/>
              <w:left w:val="nil"/>
              <w:bottom w:val="single" w:sz="4" w:space="0" w:color="auto"/>
              <w:right w:val="single" w:sz="4" w:space="0" w:color="auto"/>
            </w:tcBorders>
            <w:shd w:val="clear" w:color="auto" w:fill="auto"/>
            <w:noWrap/>
            <w:vAlign w:val="bottom"/>
            <w:hideMark/>
          </w:tcPr>
          <w:p w14:paraId="31EF45F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71.8</w:t>
            </w:r>
          </w:p>
        </w:tc>
        <w:tc>
          <w:tcPr>
            <w:tcW w:w="480" w:type="dxa"/>
            <w:tcBorders>
              <w:top w:val="nil"/>
              <w:left w:val="nil"/>
              <w:bottom w:val="single" w:sz="4" w:space="0" w:color="auto"/>
              <w:right w:val="single" w:sz="4" w:space="0" w:color="auto"/>
            </w:tcBorders>
            <w:shd w:val="clear" w:color="auto" w:fill="auto"/>
            <w:noWrap/>
            <w:vAlign w:val="bottom"/>
            <w:hideMark/>
          </w:tcPr>
          <w:p w14:paraId="435B7AC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51.8</w:t>
            </w:r>
          </w:p>
        </w:tc>
        <w:tc>
          <w:tcPr>
            <w:tcW w:w="460" w:type="dxa"/>
            <w:tcBorders>
              <w:top w:val="nil"/>
              <w:left w:val="nil"/>
              <w:bottom w:val="single" w:sz="4" w:space="0" w:color="auto"/>
              <w:right w:val="single" w:sz="4" w:space="0" w:color="auto"/>
            </w:tcBorders>
            <w:shd w:val="clear" w:color="auto" w:fill="auto"/>
            <w:noWrap/>
            <w:vAlign w:val="bottom"/>
            <w:hideMark/>
          </w:tcPr>
          <w:p w14:paraId="2783108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42.6</w:t>
            </w:r>
          </w:p>
        </w:tc>
        <w:tc>
          <w:tcPr>
            <w:tcW w:w="480" w:type="dxa"/>
            <w:tcBorders>
              <w:top w:val="nil"/>
              <w:left w:val="nil"/>
              <w:bottom w:val="single" w:sz="4" w:space="0" w:color="auto"/>
              <w:right w:val="single" w:sz="4" w:space="0" w:color="auto"/>
            </w:tcBorders>
            <w:shd w:val="clear" w:color="auto" w:fill="auto"/>
            <w:noWrap/>
            <w:vAlign w:val="bottom"/>
            <w:hideMark/>
          </w:tcPr>
          <w:p w14:paraId="6A1D966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27.5</w:t>
            </w:r>
          </w:p>
        </w:tc>
        <w:tc>
          <w:tcPr>
            <w:tcW w:w="480" w:type="dxa"/>
            <w:tcBorders>
              <w:top w:val="nil"/>
              <w:left w:val="nil"/>
              <w:bottom w:val="single" w:sz="4" w:space="0" w:color="auto"/>
              <w:right w:val="single" w:sz="4" w:space="0" w:color="auto"/>
            </w:tcBorders>
            <w:shd w:val="clear" w:color="auto" w:fill="auto"/>
            <w:noWrap/>
            <w:vAlign w:val="bottom"/>
            <w:hideMark/>
          </w:tcPr>
          <w:p w14:paraId="0C20EB2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44.3</w:t>
            </w:r>
          </w:p>
        </w:tc>
        <w:tc>
          <w:tcPr>
            <w:tcW w:w="460" w:type="dxa"/>
            <w:tcBorders>
              <w:top w:val="nil"/>
              <w:left w:val="nil"/>
              <w:bottom w:val="single" w:sz="4" w:space="0" w:color="auto"/>
              <w:right w:val="single" w:sz="4" w:space="0" w:color="auto"/>
            </w:tcBorders>
            <w:shd w:val="clear" w:color="auto" w:fill="auto"/>
            <w:noWrap/>
            <w:vAlign w:val="bottom"/>
            <w:hideMark/>
          </w:tcPr>
          <w:p w14:paraId="65EB08C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38.0</w:t>
            </w:r>
          </w:p>
        </w:tc>
        <w:tc>
          <w:tcPr>
            <w:tcW w:w="460" w:type="dxa"/>
            <w:tcBorders>
              <w:top w:val="nil"/>
              <w:left w:val="nil"/>
              <w:bottom w:val="single" w:sz="4" w:space="0" w:color="auto"/>
              <w:right w:val="single" w:sz="4" w:space="0" w:color="auto"/>
            </w:tcBorders>
            <w:shd w:val="clear" w:color="auto" w:fill="auto"/>
            <w:noWrap/>
            <w:vAlign w:val="bottom"/>
            <w:hideMark/>
          </w:tcPr>
          <w:p w14:paraId="04BD3FB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66.2</w:t>
            </w:r>
          </w:p>
        </w:tc>
        <w:tc>
          <w:tcPr>
            <w:tcW w:w="460" w:type="dxa"/>
            <w:tcBorders>
              <w:top w:val="nil"/>
              <w:left w:val="nil"/>
              <w:bottom w:val="single" w:sz="4" w:space="0" w:color="auto"/>
              <w:right w:val="single" w:sz="4" w:space="0" w:color="auto"/>
            </w:tcBorders>
            <w:shd w:val="clear" w:color="auto" w:fill="auto"/>
            <w:noWrap/>
            <w:vAlign w:val="bottom"/>
            <w:hideMark/>
          </w:tcPr>
          <w:p w14:paraId="6B4245D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37.1</w:t>
            </w:r>
          </w:p>
        </w:tc>
        <w:tc>
          <w:tcPr>
            <w:tcW w:w="540" w:type="dxa"/>
            <w:tcBorders>
              <w:top w:val="nil"/>
              <w:left w:val="nil"/>
              <w:bottom w:val="single" w:sz="4" w:space="0" w:color="auto"/>
              <w:right w:val="single" w:sz="4" w:space="0" w:color="auto"/>
            </w:tcBorders>
            <w:shd w:val="clear" w:color="auto" w:fill="auto"/>
            <w:noWrap/>
            <w:vAlign w:val="bottom"/>
            <w:hideMark/>
          </w:tcPr>
          <w:p w14:paraId="687F2F3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33.6</w:t>
            </w:r>
          </w:p>
        </w:tc>
        <w:tc>
          <w:tcPr>
            <w:tcW w:w="460" w:type="dxa"/>
            <w:tcBorders>
              <w:top w:val="nil"/>
              <w:left w:val="nil"/>
              <w:bottom w:val="single" w:sz="4" w:space="0" w:color="auto"/>
              <w:right w:val="single" w:sz="4" w:space="0" w:color="auto"/>
            </w:tcBorders>
            <w:shd w:val="clear" w:color="auto" w:fill="auto"/>
            <w:noWrap/>
            <w:vAlign w:val="bottom"/>
            <w:hideMark/>
          </w:tcPr>
          <w:p w14:paraId="724220A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61.1</w:t>
            </w:r>
          </w:p>
        </w:tc>
        <w:tc>
          <w:tcPr>
            <w:tcW w:w="460" w:type="dxa"/>
            <w:tcBorders>
              <w:top w:val="nil"/>
              <w:left w:val="nil"/>
              <w:bottom w:val="single" w:sz="4" w:space="0" w:color="auto"/>
              <w:right w:val="single" w:sz="4" w:space="0" w:color="auto"/>
            </w:tcBorders>
            <w:shd w:val="clear" w:color="auto" w:fill="auto"/>
            <w:noWrap/>
            <w:vAlign w:val="bottom"/>
            <w:hideMark/>
          </w:tcPr>
          <w:p w14:paraId="6DEC575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13.7</w:t>
            </w:r>
          </w:p>
        </w:tc>
        <w:tc>
          <w:tcPr>
            <w:tcW w:w="480" w:type="dxa"/>
            <w:tcBorders>
              <w:top w:val="nil"/>
              <w:left w:val="nil"/>
              <w:bottom w:val="single" w:sz="4" w:space="0" w:color="auto"/>
              <w:right w:val="single" w:sz="4" w:space="0" w:color="auto"/>
            </w:tcBorders>
            <w:shd w:val="clear" w:color="auto" w:fill="auto"/>
            <w:noWrap/>
            <w:vAlign w:val="bottom"/>
            <w:hideMark/>
          </w:tcPr>
          <w:p w14:paraId="1EDEFA4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69.8</w:t>
            </w:r>
          </w:p>
        </w:tc>
        <w:tc>
          <w:tcPr>
            <w:tcW w:w="500" w:type="dxa"/>
            <w:tcBorders>
              <w:top w:val="nil"/>
              <w:left w:val="nil"/>
              <w:bottom w:val="single" w:sz="4" w:space="0" w:color="auto"/>
              <w:right w:val="single" w:sz="4" w:space="0" w:color="auto"/>
            </w:tcBorders>
            <w:shd w:val="clear" w:color="auto" w:fill="auto"/>
            <w:noWrap/>
            <w:vAlign w:val="bottom"/>
            <w:hideMark/>
          </w:tcPr>
          <w:p w14:paraId="6B34114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55.9</w:t>
            </w:r>
          </w:p>
        </w:tc>
        <w:tc>
          <w:tcPr>
            <w:tcW w:w="500" w:type="dxa"/>
            <w:tcBorders>
              <w:top w:val="nil"/>
              <w:left w:val="nil"/>
              <w:bottom w:val="single" w:sz="4" w:space="0" w:color="auto"/>
              <w:right w:val="single" w:sz="4" w:space="0" w:color="auto"/>
            </w:tcBorders>
            <w:shd w:val="clear" w:color="auto" w:fill="auto"/>
            <w:noWrap/>
            <w:vAlign w:val="bottom"/>
            <w:hideMark/>
          </w:tcPr>
          <w:p w14:paraId="4788371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51.3</w:t>
            </w:r>
          </w:p>
        </w:tc>
        <w:tc>
          <w:tcPr>
            <w:tcW w:w="460" w:type="dxa"/>
            <w:tcBorders>
              <w:top w:val="nil"/>
              <w:left w:val="nil"/>
              <w:bottom w:val="single" w:sz="4" w:space="0" w:color="auto"/>
              <w:right w:val="single" w:sz="4" w:space="0" w:color="auto"/>
            </w:tcBorders>
            <w:shd w:val="clear" w:color="auto" w:fill="auto"/>
            <w:noWrap/>
            <w:vAlign w:val="bottom"/>
            <w:hideMark/>
          </w:tcPr>
          <w:p w14:paraId="4FB7883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73.8</w:t>
            </w:r>
          </w:p>
        </w:tc>
        <w:tc>
          <w:tcPr>
            <w:tcW w:w="460" w:type="dxa"/>
            <w:tcBorders>
              <w:top w:val="nil"/>
              <w:left w:val="nil"/>
              <w:bottom w:val="single" w:sz="4" w:space="0" w:color="auto"/>
              <w:right w:val="single" w:sz="4" w:space="0" w:color="auto"/>
            </w:tcBorders>
            <w:shd w:val="clear" w:color="auto" w:fill="auto"/>
            <w:noWrap/>
            <w:vAlign w:val="bottom"/>
            <w:hideMark/>
          </w:tcPr>
          <w:p w14:paraId="4EF070C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27.9</w:t>
            </w:r>
          </w:p>
        </w:tc>
        <w:tc>
          <w:tcPr>
            <w:tcW w:w="480" w:type="dxa"/>
            <w:tcBorders>
              <w:top w:val="nil"/>
              <w:left w:val="nil"/>
              <w:bottom w:val="single" w:sz="4" w:space="0" w:color="auto"/>
              <w:right w:val="single" w:sz="4" w:space="0" w:color="auto"/>
            </w:tcBorders>
            <w:shd w:val="clear" w:color="auto" w:fill="auto"/>
            <w:noWrap/>
            <w:vAlign w:val="bottom"/>
            <w:hideMark/>
          </w:tcPr>
          <w:p w14:paraId="792460B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61.7</w:t>
            </w:r>
          </w:p>
        </w:tc>
        <w:tc>
          <w:tcPr>
            <w:tcW w:w="480" w:type="dxa"/>
            <w:tcBorders>
              <w:top w:val="nil"/>
              <w:left w:val="nil"/>
              <w:bottom w:val="single" w:sz="4" w:space="0" w:color="auto"/>
              <w:right w:val="single" w:sz="4" w:space="0" w:color="auto"/>
            </w:tcBorders>
            <w:shd w:val="clear" w:color="auto" w:fill="auto"/>
            <w:noWrap/>
            <w:vAlign w:val="bottom"/>
            <w:hideMark/>
          </w:tcPr>
          <w:p w14:paraId="039FD43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54.6</w:t>
            </w:r>
          </w:p>
        </w:tc>
      </w:tr>
      <w:tr w:rsidR="007D6425" w:rsidRPr="00AF491E" w14:paraId="75DBDC28"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AA8397D"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MA</w:t>
            </w:r>
          </w:p>
        </w:tc>
        <w:tc>
          <w:tcPr>
            <w:tcW w:w="480" w:type="dxa"/>
            <w:tcBorders>
              <w:top w:val="nil"/>
              <w:left w:val="nil"/>
              <w:bottom w:val="single" w:sz="4" w:space="0" w:color="auto"/>
              <w:right w:val="single" w:sz="4" w:space="0" w:color="auto"/>
            </w:tcBorders>
            <w:shd w:val="clear" w:color="auto" w:fill="auto"/>
            <w:noWrap/>
            <w:vAlign w:val="bottom"/>
            <w:hideMark/>
          </w:tcPr>
          <w:p w14:paraId="12B231D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25.2</w:t>
            </w:r>
          </w:p>
        </w:tc>
        <w:tc>
          <w:tcPr>
            <w:tcW w:w="480" w:type="dxa"/>
            <w:tcBorders>
              <w:top w:val="nil"/>
              <w:left w:val="nil"/>
              <w:bottom w:val="single" w:sz="4" w:space="0" w:color="auto"/>
              <w:right w:val="single" w:sz="4" w:space="0" w:color="auto"/>
            </w:tcBorders>
            <w:shd w:val="clear" w:color="auto" w:fill="auto"/>
            <w:noWrap/>
            <w:vAlign w:val="bottom"/>
            <w:hideMark/>
          </w:tcPr>
          <w:p w14:paraId="592E351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63.1</w:t>
            </w:r>
          </w:p>
        </w:tc>
        <w:tc>
          <w:tcPr>
            <w:tcW w:w="460" w:type="dxa"/>
            <w:tcBorders>
              <w:top w:val="nil"/>
              <w:left w:val="nil"/>
              <w:bottom w:val="single" w:sz="4" w:space="0" w:color="auto"/>
              <w:right w:val="single" w:sz="4" w:space="0" w:color="auto"/>
            </w:tcBorders>
            <w:shd w:val="clear" w:color="auto" w:fill="auto"/>
            <w:noWrap/>
            <w:vAlign w:val="bottom"/>
            <w:hideMark/>
          </w:tcPr>
          <w:p w14:paraId="5CB740C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71.9</w:t>
            </w:r>
          </w:p>
        </w:tc>
        <w:tc>
          <w:tcPr>
            <w:tcW w:w="480" w:type="dxa"/>
            <w:tcBorders>
              <w:top w:val="nil"/>
              <w:left w:val="nil"/>
              <w:bottom w:val="single" w:sz="4" w:space="0" w:color="auto"/>
              <w:right w:val="single" w:sz="4" w:space="0" w:color="auto"/>
            </w:tcBorders>
            <w:shd w:val="clear" w:color="auto" w:fill="auto"/>
            <w:noWrap/>
            <w:vAlign w:val="bottom"/>
            <w:hideMark/>
          </w:tcPr>
          <w:p w14:paraId="7D3C8CB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38.7</w:t>
            </w:r>
          </w:p>
        </w:tc>
        <w:tc>
          <w:tcPr>
            <w:tcW w:w="460" w:type="dxa"/>
            <w:tcBorders>
              <w:top w:val="nil"/>
              <w:left w:val="nil"/>
              <w:bottom w:val="single" w:sz="4" w:space="0" w:color="auto"/>
              <w:right w:val="single" w:sz="4" w:space="0" w:color="auto"/>
            </w:tcBorders>
            <w:shd w:val="clear" w:color="auto" w:fill="auto"/>
            <w:noWrap/>
            <w:vAlign w:val="bottom"/>
            <w:hideMark/>
          </w:tcPr>
          <w:p w14:paraId="16F06AA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34.2</w:t>
            </w:r>
          </w:p>
        </w:tc>
        <w:tc>
          <w:tcPr>
            <w:tcW w:w="480" w:type="dxa"/>
            <w:tcBorders>
              <w:top w:val="nil"/>
              <w:left w:val="nil"/>
              <w:bottom w:val="single" w:sz="4" w:space="0" w:color="auto"/>
              <w:right w:val="single" w:sz="4" w:space="0" w:color="auto"/>
            </w:tcBorders>
            <w:shd w:val="clear" w:color="auto" w:fill="auto"/>
            <w:noWrap/>
            <w:vAlign w:val="bottom"/>
            <w:hideMark/>
          </w:tcPr>
          <w:p w14:paraId="20387ED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42.8</w:t>
            </w:r>
          </w:p>
        </w:tc>
        <w:tc>
          <w:tcPr>
            <w:tcW w:w="480" w:type="dxa"/>
            <w:tcBorders>
              <w:top w:val="nil"/>
              <w:left w:val="nil"/>
              <w:bottom w:val="single" w:sz="4" w:space="0" w:color="auto"/>
              <w:right w:val="single" w:sz="4" w:space="0" w:color="auto"/>
            </w:tcBorders>
            <w:shd w:val="clear" w:color="auto" w:fill="auto"/>
            <w:noWrap/>
            <w:vAlign w:val="bottom"/>
            <w:hideMark/>
          </w:tcPr>
          <w:p w14:paraId="3266760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56.2</w:t>
            </w:r>
          </w:p>
        </w:tc>
        <w:tc>
          <w:tcPr>
            <w:tcW w:w="460" w:type="dxa"/>
            <w:tcBorders>
              <w:top w:val="nil"/>
              <w:left w:val="nil"/>
              <w:bottom w:val="single" w:sz="4" w:space="0" w:color="auto"/>
              <w:right w:val="single" w:sz="4" w:space="0" w:color="auto"/>
            </w:tcBorders>
            <w:shd w:val="clear" w:color="auto" w:fill="auto"/>
            <w:noWrap/>
            <w:vAlign w:val="bottom"/>
            <w:hideMark/>
          </w:tcPr>
          <w:p w14:paraId="1FCA399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44.6</w:t>
            </w:r>
          </w:p>
        </w:tc>
        <w:tc>
          <w:tcPr>
            <w:tcW w:w="460" w:type="dxa"/>
            <w:tcBorders>
              <w:top w:val="nil"/>
              <w:left w:val="nil"/>
              <w:bottom w:val="single" w:sz="4" w:space="0" w:color="auto"/>
              <w:right w:val="single" w:sz="4" w:space="0" w:color="auto"/>
            </w:tcBorders>
            <w:shd w:val="clear" w:color="auto" w:fill="auto"/>
            <w:noWrap/>
            <w:vAlign w:val="bottom"/>
            <w:hideMark/>
          </w:tcPr>
          <w:p w14:paraId="2C1124C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71.8</w:t>
            </w:r>
          </w:p>
        </w:tc>
        <w:tc>
          <w:tcPr>
            <w:tcW w:w="460" w:type="dxa"/>
            <w:tcBorders>
              <w:top w:val="nil"/>
              <w:left w:val="nil"/>
              <w:bottom w:val="single" w:sz="4" w:space="0" w:color="auto"/>
              <w:right w:val="single" w:sz="4" w:space="0" w:color="auto"/>
            </w:tcBorders>
            <w:shd w:val="clear" w:color="auto" w:fill="auto"/>
            <w:noWrap/>
            <w:vAlign w:val="bottom"/>
            <w:hideMark/>
          </w:tcPr>
          <w:p w14:paraId="28BD0A5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23.5</w:t>
            </w:r>
          </w:p>
        </w:tc>
        <w:tc>
          <w:tcPr>
            <w:tcW w:w="540" w:type="dxa"/>
            <w:tcBorders>
              <w:top w:val="nil"/>
              <w:left w:val="nil"/>
              <w:bottom w:val="single" w:sz="4" w:space="0" w:color="auto"/>
              <w:right w:val="single" w:sz="4" w:space="0" w:color="auto"/>
            </w:tcBorders>
            <w:shd w:val="clear" w:color="auto" w:fill="auto"/>
            <w:noWrap/>
            <w:vAlign w:val="bottom"/>
            <w:hideMark/>
          </w:tcPr>
          <w:p w14:paraId="774169F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39.3</w:t>
            </w:r>
          </w:p>
        </w:tc>
        <w:tc>
          <w:tcPr>
            <w:tcW w:w="460" w:type="dxa"/>
            <w:tcBorders>
              <w:top w:val="nil"/>
              <w:left w:val="nil"/>
              <w:bottom w:val="single" w:sz="4" w:space="0" w:color="auto"/>
              <w:right w:val="single" w:sz="4" w:space="0" w:color="auto"/>
            </w:tcBorders>
            <w:shd w:val="clear" w:color="auto" w:fill="auto"/>
            <w:noWrap/>
            <w:vAlign w:val="bottom"/>
            <w:hideMark/>
          </w:tcPr>
          <w:p w14:paraId="238C015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59.0</w:t>
            </w:r>
          </w:p>
        </w:tc>
        <w:tc>
          <w:tcPr>
            <w:tcW w:w="460" w:type="dxa"/>
            <w:tcBorders>
              <w:top w:val="nil"/>
              <w:left w:val="nil"/>
              <w:bottom w:val="single" w:sz="4" w:space="0" w:color="auto"/>
              <w:right w:val="single" w:sz="4" w:space="0" w:color="auto"/>
            </w:tcBorders>
            <w:shd w:val="clear" w:color="auto" w:fill="auto"/>
            <w:noWrap/>
            <w:vAlign w:val="bottom"/>
            <w:hideMark/>
          </w:tcPr>
          <w:p w14:paraId="4D1BB51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15.6</w:t>
            </w:r>
          </w:p>
        </w:tc>
        <w:tc>
          <w:tcPr>
            <w:tcW w:w="480" w:type="dxa"/>
            <w:tcBorders>
              <w:top w:val="nil"/>
              <w:left w:val="nil"/>
              <w:bottom w:val="single" w:sz="4" w:space="0" w:color="auto"/>
              <w:right w:val="single" w:sz="4" w:space="0" w:color="auto"/>
            </w:tcBorders>
            <w:shd w:val="clear" w:color="auto" w:fill="auto"/>
            <w:noWrap/>
            <w:vAlign w:val="bottom"/>
            <w:hideMark/>
          </w:tcPr>
          <w:p w14:paraId="3AFE97A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65.5</w:t>
            </w:r>
          </w:p>
        </w:tc>
        <w:tc>
          <w:tcPr>
            <w:tcW w:w="500" w:type="dxa"/>
            <w:tcBorders>
              <w:top w:val="nil"/>
              <w:left w:val="nil"/>
              <w:bottom w:val="single" w:sz="4" w:space="0" w:color="auto"/>
              <w:right w:val="single" w:sz="4" w:space="0" w:color="auto"/>
            </w:tcBorders>
            <w:shd w:val="clear" w:color="auto" w:fill="auto"/>
            <w:noWrap/>
            <w:vAlign w:val="bottom"/>
            <w:hideMark/>
          </w:tcPr>
          <w:p w14:paraId="540BF3B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63.2</w:t>
            </w:r>
          </w:p>
        </w:tc>
        <w:tc>
          <w:tcPr>
            <w:tcW w:w="500" w:type="dxa"/>
            <w:tcBorders>
              <w:top w:val="nil"/>
              <w:left w:val="nil"/>
              <w:bottom w:val="single" w:sz="4" w:space="0" w:color="auto"/>
              <w:right w:val="single" w:sz="4" w:space="0" w:color="auto"/>
            </w:tcBorders>
            <w:shd w:val="clear" w:color="auto" w:fill="auto"/>
            <w:noWrap/>
            <w:vAlign w:val="bottom"/>
            <w:hideMark/>
          </w:tcPr>
          <w:p w14:paraId="6992D4A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59.9</w:t>
            </w:r>
          </w:p>
        </w:tc>
        <w:tc>
          <w:tcPr>
            <w:tcW w:w="460" w:type="dxa"/>
            <w:tcBorders>
              <w:top w:val="nil"/>
              <w:left w:val="nil"/>
              <w:bottom w:val="single" w:sz="4" w:space="0" w:color="auto"/>
              <w:right w:val="single" w:sz="4" w:space="0" w:color="auto"/>
            </w:tcBorders>
            <w:shd w:val="clear" w:color="auto" w:fill="auto"/>
            <w:noWrap/>
            <w:vAlign w:val="bottom"/>
            <w:hideMark/>
          </w:tcPr>
          <w:p w14:paraId="40F5FF7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77.9</w:t>
            </w:r>
          </w:p>
        </w:tc>
        <w:tc>
          <w:tcPr>
            <w:tcW w:w="460" w:type="dxa"/>
            <w:tcBorders>
              <w:top w:val="nil"/>
              <w:left w:val="nil"/>
              <w:bottom w:val="single" w:sz="4" w:space="0" w:color="auto"/>
              <w:right w:val="single" w:sz="4" w:space="0" w:color="auto"/>
            </w:tcBorders>
            <w:shd w:val="clear" w:color="auto" w:fill="auto"/>
            <w:noWrap/>
            <w:vAlign w:val="bottom"/>
            <w:hideMark/>
          </w:tcPr>
          <w:p w14:paraId="3855389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43.2</w:t>
            </w:r>
          </w:p>
        </w:tc>
        <w:tc>
          <w:tcPr>
            <w:tcW w:w="480" w:type="dxa"/>
            <w:tcBorders>
              <w:top w:val="nil"/>
              <w:left w:val="nil"/>
              <w:bottom w:val="single" w:sz="4" w:space="0" w:color="auto"/>
              <w:right w:val="single" w:sz="4" w:space="0" w:color="auto"/>
            </w:tcBorders>
            <w:shd w:val="clear" w:color="auto" w:fill="auto"/>
            <w:noWrap/>
            <w:vAlign w:val="bottom"/>
            <w:hideMark/>
          </w:tcPr>
          <w:p w14:paraId="3867D41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61.4</w:t>
            </w:r>
          </w:p>
        </w:tc>
        <w:tc>
          <w:tcPr>
            <w:tcW w:w="480" w:type="dxa"/>
            <w:tcBorders>
              <w:top w:val="nil"/>
              <w:left w:val="nil"/>
              <w:bottom w:val="single" w:sz="4" w:space="0" w:color="auto"/>
              <w:right w:val="single" w:sz="4" w:space="0" w:color="auto"/>
            </w:tcBorders>
            <w:shd w:val="clear" w:color="auto" w:fill="auto"/>
            <w:noWrap/>
            <w:vAlign w:val="bottom"/>
            <w:hideMark/>
          </w:tcPr>
          <w:p w14:paraId="02403FC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57.6</w:t>
            </w:r>
          </w:p>
        </w:tc>
      </w:tr>
      <w:tr w:rsidR="007D6425" w:rsidRPr="00AF491E" w14:paraId="036F98AD"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E99D815"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MD</w:t>
            </w:r>
          </w:p>
        </w:tc>
        <w:tc>
          <w:tcPr>
            <w:tcW w:w="480" w:type="dxa"/>
            <w:tcBorders>
              <w:top w:val="nil"/>
              <w:left w:val="nil"/>
              <w:bottom w:val="single" w:sz="4" w:space="0" w:color="auto"/>
              <w:right w:val="single" w:sz="4" w:space="0" w:color="auto"/>
            </w:tcBorders>
            <w:shd w:val="clear" w:color="auto" w:fill="auto"/>
            <w:noWrap/>
            <w:vAlign w:val="bottom"/>
            <w:hideMark/>
          </w:tcPr>
          <w:p w14:paraId="3F03574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11.4</w:t>
            </w:r>
          </w:p>
        </w:tc>
        <w:tc>
          <w:tcPr>
            <w:tcW w:w="480" w:type="dxa"/>
            <w:tcBorders>
              <w:top w:val="nil"/>
              <w:left w:val="nil"/>
              <w:bottom w:val="single" w:sz="4" w:space="0" w:color="auto"/>
              <w:right w:val="single" w:sz="4" w:space="0" w:color="auto"/>
            </w:tcBorders>
            <w:shd w:val="clear" w:color="auto" w:fill="auto"/>
            <w:noWrap/>
            <w:vAlign w:val="bottom"/>
            <w:hideMark/>
          </w:tcPr>
          <w:p w14:paraId="7E36FFD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59.8</w:t>
            </w:r>
          </w:p>
        </w:tc>
        <w:tc>
          <w:tcPr>
            <w:tcW w:w="460" w:type="dxa"/>
            <w:tcBorders>
              <w:top w:val="nil"/>
              <w:left w:val="nil"/>
              <w:bottom w:val="single" w:sz="4" w:space="0" w:color="auto"/>
              <w:right w:val="single" w:sz="4" w:space="0" w:color="auto"/>
            </w:tcBorders>
            <w:shd w:val="clear" w:color="auto" w:fill="auto"/>
            <w:noWrap/>
            <w:vAlign w:val="bottom"/>
            <w:hideMark/>
          </w:tcPr>
          <w:p w14:paraId="1F03151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74.3</w:t>
            </w:r>
          </w:p>
        </w:tc>
        <w:tc>
          <w:tcPr>
            <w:tcW w:w="480" w:type="dxa"/>
            <w:tcBorders>
              <w:top w:val="nil"/>
              <w:left w:val="nil"/>
              <w:bottom w:val="single" w:sz="4" w:space="0" w:color="auto"/>
              <w:right w:val="single" w:sz="4" w:space="0" w:color="auto"/>
            </w:tcBorders>
            <w:shd w:val="clear" w:color="auto" w:fill="auto"/>
            <w:noWrap/>
            <w:vAlign w:val="bottom"/>
            <w:hideMark/>
          </w:tcPr>
          <w:p w14:paraId="544D99D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37.2</w:t>
            </w:r>
          </w:p>
        </w:tc>
        <w:tc>
          <w:tcPr>
            <w:tcW w:w="460" w:type="dxa"/>
            <w:tcBorders>
              <w:top w:val="nil"/>
              <w:left w:val="nil"/>
              <w:bottom w:val="single" w:sz="4" w:space="0" w:color="auto"/>
              <w:right w:val="single" w:sz="4" w:space="0" w:color="auto"/>
            </w:tcBorders>
            <w:shd w:val="clear" w:color="auto" w:fill="auto"/>
            <w:noWrap/>
            <w:vAlign w:val="bottom"/>
            <w:hideMark/>
          </w:tcPr>
          <w:p w14:paraId="40133ED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36.8</w:t>
            </w:r>
          </w:p>
        </w:tc>
        <w:tc>
          <w:tcPr>
            <w:tcW w:w="480" w:type="dxa"/>
            <w:tcBorders>
              <w:top w:val="nil"/>
              <w:left w:val="nil"/>
              <w:bottom w:val="single" w:sz="4" w:space="0" w:color="auto"/>
              <w:right w:val="single" w:sz="4" w:space="0" w:color="auto"/>
            </w:tcBorders>
            <w:shd w:val="clear" w:color="auto" w:fill="auto"/>
            <w:noWrap/>
            <w:vAlign w:val="bottom"/>
            <w:hideMark/>
          </w:tcPr>
          <w:p w14:paraId="3D5FB73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35.7</w:t>
            </w:r>
          </w:p>
        </w:tc>
        <w:tc>
          <w:tcPr>
            <w:tcW w:w="480" w:type="dxa"/>
            <w:tcBorders>
              <w:top w:val="nil"/>
              <w:left w:val="nil"/>
              <w:bottom w:val="single" w:sz="4" w:space="0" w:color="auto"/>
              <w:right w:val="single" w:sz="4" w:space="0" w:color="auto"/>
            </w:tcBorders>
            <w:shd w:val="clear" w:color="auto" w:fill="auto"/>
            <w:noWrap/>
            <w:vAlign w:val="bottom"/>
            <w:hideMark/>
          </w:tcPr>
          <w:p w14:paraId="1C04C0C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60.3</w:t>
            </w:r>
          </w:p>
        </w:tc>
        <w:tc>
          <w:tcPr>
            <w:tcW w:w="460" w:type="dxa"/>
            <w:tcBorders>
              <w:top w:val="nil"/>
              <w:left w:val="nil"/>
              <w:bottom w:val="single" w:sz="4" w:space="0" w:color="auto"/>
              <w:right w:val="single" w:sz="4" w:space="0" w:color="auto"/>
            </w:tcBorders>
            <w:shd w:val="clear" w:color="auto" w:fill="auto"/>
            <w:noWrap/>
            <w:vAlign w:val="bottom"/>
            <w:hideMark/>
          </w:tcPr>
          <w:p w14:paraId="7D6364A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45.4</w:t>
            </w:r>
          </w:p>
        </w:tc>
        <w:tc>
          <w:tcPr>
            <w:tcW w:w="460" w:type="dxa"/>
            <w:tcBorders>
              <w:top w:val="nil"/>
              <w:left w:val="nil"/>
              <w:bottom w:val="single" w:sz="4" w:space="0" w:color="auto"/>
              <w:right w:val="single" w:sz="4" w:space="0" w:color="auto"/>
            </w:tcBorders>
            <w:shd w:val="clear" w:color="auto" w:fill="auto"/>
            <w:noWrap/>
            <w:vAlign w:val="bottom"/>
            <w:hideMark/>
          </w:tcPr>
          <w:p w14:paraId="691A6CB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71.7</w:t>
            </w:r>
          </w:p>
        </w:tc>
        <w:tc>
          <w:tcPr>
            <w:tcW w:w="460" w:type="dxa"/>
            <w:tcBorders>
              <w:top w:val="nil"/>
              <w:left w:val="nil"/>
              <w:bottom w:val="single" w:sz="4" w:space="0" w:color="auto"/>
              <w:right w:val="single" w:sz="4" w:space="0" w:color="auto"/>
            </w:tcBorders>
            <w:shd w:val="clear" w:color="auto" w:fill="auto"/>
            <w:noWrap/>
            <w:vAlign w:val="bottom"/>
            <w:hideMark/>
          </w:tcPr>
          <w:p w14:paraId="35CA362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25.5</w:t>
            </w:r>
          </w:p>
        </w:tc>
        <w:tc>
          <w:tcPr>
            <w:tcW w:w="540" w:type="dxa"/>
            <w:tcBorders>
              <w:top w:val="nil"/>
              <w:left w:val="nil"/>
              <w:bottom w:val="single" w:sz="4" w:space="0" w:color="auto"/>
              <w:right w:val="single" w:sz="4" w:space="0" w:color="auto"/>
            </w:tcBorders>
            <w:shd w:val="clear" w:color="auto" w:fill="auto"/>
            <w:noWrap/>
            <w:vAlign w:val="bottom"/>
            <w:hideMark/>
          </w:tcPr>
          <w:p w14:paraId="298C1F1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28.4</w:t>
            </w:r>
          </w:p>
        </w:tc>
        <w:tc>
          <w:tcPr>
            <w:tcW w:w="460" w:type="dxa"/>
            <w:tcBorders>
              <w:top w:val="nil"/>
              <w:left w:val="nil"/>
              <w:bottom w:val="single" w:sz="4" w:space="0" w:color="auto"/>
              <w:right w:val="single" w:sz="4" w:space="0" w:color="auto"/>
            </w:tcBorders>
            <w:shd w:val="clear" w:color="auto" w:fill="auto"/>
            <w:noWrap/>
            <w:vAlign w:val="bottom"/>
            <w:hideMark/>
          </w:tcPr>
          <w:p w14:paraId="7F9122D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58.1</w:t>
            </w:r>
          </w:p>
        </w:tc>
        <w:tc>
          <w:tcPr>
            <w:tcW w:w="460" w:type="dxa"/>
            <w:tcBorders>
              <w:top w:val="nil"/>
              <w:left w:val="nil"/>
              <w:bottom w:val="single" w:sz="4" w:space="0" w:color="auto"/>
              <w:right w:val="single" w:sz="4" w:space="0" w:color="auto"/>
            </w:tcBorders>
            <w:shd w:val="clear" w:color="auto" w:fill="auto"/>
            <w:noWrap/>
            <w:vAlign w:val="bottom"/>
            <w:hideMark/>
          </w:tcPr>
          <w:p w14:paraId="7DF2BDD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12.4</w:t>
            </w:r>
          </w:p>
        </w:tc>
        <w:tc>
          <w:tcPr>
            <w:tcW w:w="480" w:type="dxa"/>
            <w:tcBorders>
              <w:top w:val="nil"/>
              <w:left w:val="nil"/>
              <w:bottom w:val="single" w:sz="4" w:space="0" w:color="auto"/>
              <w:right w:val="single" w:sz="4" w:space="0" w:color="auto"/>
            </w:tcBorders>
            <w:shd w:val="clear" w:color="auto" w:fill="auto"/>
            <w:noWrap/>
            <w:vAlign w:val="bottom"/>
            <w:hideMark/>
          </w:tcPr>
          <w:p w14:paraId="6469C73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68.8</w:t>
            </w:r>
          </w:p>
        </w:tc>
        <w:tc>
          <w:tcPr>
            <w:tcW w:w="500" w:type="dxa"/>
            <w:tcBorders>
              <w:top w:val="nil"/>
              <w:left w:val="nil"/>
              <w:bottom w:val="single" w:sz="4" w:space="0" w:color="auto"/>
              <w:right w:val="single" w:sz="4" w:space="0" w:color="auto"/>
            </w:tcBorders>
            <w:shd w:val="clear" w:color="auto" w:fill="auto"/>
            <w:noWrap/>
            <w:vAlign w:val="bottom"/>
            <w:hideMark/>
          </w:tcPr>
          <w:p w14:paraId="490D127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57.0</w:t>
            </w:r>
          </w:p>
        </w:tc>
        <w:tc>
          <w:tcPr>
            <w:tcW w:w="500" w:type="dxa"/>
            <w:tcBorders>
              <w:top w:val="nil"/>
              <w:left w:val="nil"/>
              <w:bottom w:val="single" w:sz="4" w:space="0" w:color="auto"/>
              <w:right w:val="single" w:sz="4" w:space="0" w:color="auto"/>
            </w:tcBorders>
            <w:shd w:val="clear" w:color="auto" w:fill="auto"/>
            <w:noWrap/>
            <w:vAlign w:val="bottom"/>
            <w:hideMark/>
          </w:tcPr>
          <w:p w14:paraId="1589B4D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53.9</w:t>
            </w:r>
          </w:p>
        </w:tc>
        <w:tc>
          <w:tcPr>
            <w:tcW w:w="460" w:type="dxa"/>
            <w:tcBorders>
              <w:top w:val="nil"/>
              <w:left w:val="nil"/>
              <w:bottom w:val="single" w:sz="4" w:space="0" w:color="auto"/>
              <w:right w:val="single" w:sz="4" w:space="0" w:color="auto"/>
            </w:tcBorders>
            <w:shd w:val="clear" w:color="auto" w:fill="auto"/>
            <w:noWrap/>
            <w:vAlign w:val="bottom"/>
            <w:hideMark/>
          </w:tcPr>
          <w:p w14:paraId="5EEABD7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79.7</w:t>
            </w:r>
          </w:p>
        </w:tc>
        <w:tc>
          <w:tcPr>
            <w:tcW w:w="460" w:type="dxa"/>
            <w:tcBorders>
              <w:top w:val="nil"/>
              <w:left w:val="nil"/>
              <w:bottom w:val="single" w:sz="4" w:space="0" w:color="auto"/>
              <w:right w:val="single" w:sz="4" w:space="0" w:color="auto"/>
            </w:tcBorders>
            <w:shd w:val="clear" w:color="auto" w:fill="auto"/>
            <w:noWrap/>
            <w:vAlign w:val="bottom"/>
            <w:hideMark/>
          </w:tcPr>
          <w:p w14:paraId="6E7394F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37.9</w:t>
            </w:r>
          </w:p>
        </w:tc>
        <w:tc>
          <w:tcPr>
            <w:tcW w:w="480" w:type="dxa"/>
            <w:tcBorders>
              <w:top w:val="nil"/>
              <w:left w:val="nil"/>
              <w:bottom w:val="single" w:sz="4" w:space="0" w:color="auto"/>
              <w:right w:val="single" w:sz="4" w:space="0" w:color="auto"/>
            </w:tcBorders>
            <w:shd w:val="clear" w:color="auto" w:fill="auto"/>
            <w:noWrap/>
            <w:vAlign w:val="bottom"/>
            <w:hideMark/>
          </w:tcPr>
          <w:p w14:paraId="6327731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59.9</w:t>
            </w:r>
          </w:p>
        </w:tc>
        <w:tc>
          <w:tcPr>
            <w:tcW w:w="480" w:type="dxa"/>
            <w:tcBorders>
              <w:top w:val="nil"/>
              <w:left w:val="nil"/>
              <w:bottom w:val="single" w:sz="4" w:space="0" w:color="auto"/>
              <w:right w:val="single" w:sz="4" w:space="0" w:color="auto"/>
            </w:tcBorders>
            <w:shd w:val="clear" w:color="auto" w:fill="auto"/>
            <w:noWrap/>
            <w:vAlign w:val="bottom"/>
            <w:hideMark/>
          </w:tcPr>
          <w:p w14:paraId="7B76463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54.6</w:t>
            </w:r>
          </w:p>
        </w:tc>
      </w:tr>
      <w:tr w:rsidR="007D6425" w:rsidRPr="00AF491E" w14:paraId="69EA95FD"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B40D46D"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ME</w:t>
            </w:r>
          </w:p>
        </w:tc>
        <w:tc>
          <w:tcPr>
            <w:tcW w:w="480" w:type="dxa"/>
            <w:tcBorders>
              <w:top w:val="nil"/>
              <w:left w:val="nil"/>
              <w:bottom w:val="single" w:sz="4" w:space="0" w:color="auto"/>
              <w:right w:val="single" w:sz="4" w:space="0" w:color="auto"/>
            </w:tcBorders>
            <w:shd w:val="clear" w:color="auto" w:fill="auto"/>
            <w:noWrap/>
            <w:vAlign w:val="bottom"/>
            <w:hideMark/>
          </w:tcPr>
          <w:p w14:paraId="3122408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18.9</w:t>
            </w:r>
          </w:p>
        </w:tc>
        <w:tc>
          <w:tcPr>
            <w:tcW w:w="480" w:type="dxa"/>
            <w:tcBorders>
              <w:top w:val="nil"/>
              <w:left w:val="nil"/>
              <w:bottom w:val="single" w:sz="4" w:space="0" w:color="auto"/>
              <w:right w:val="single" w:sz="4" w:space="0" w:color="auto"/>
            </w:tcBorders>
            <w:shd w:val="clear" w:color="auto" w:fill="auto"/>
            <w:noWrap/>
            <w:vAlign w:val="bottom"/>
            <w:hideMark/>
          </w:tcPr>
          <w:p w14:paraId="0A132AE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75.8</w:t>
            </w:r>
          </w:p>
        </w:tc>
        <w:tc>
          <w:tcPr>
            <w:tcW w:w="460" w:type="dxa"/>
            <w:tcBorders>
              <w:top w:val="nil"/>
              <w:left w:val="nil"/>
              <w:bottom w:val="single" w:sz="4" w:space="0" w:color="auto"/>
              <w:right w:val="single" w:sz="4" w:space="0" w:color="auto"/>
            </w:tcBorders>
            <w:shd w:val="clear" w:color="auto" w:fill="auto"/>
            <w:noWrap/>
            <w:vAlign w:val="bottom"/>
            <w:hideMark/>
          </w:tcPr>
          <w:p w14:paraId="1C60C26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81.4</w:t>
            </w:r>
          </w:p>
        </w:tc>
        <w:tc>
          <w:tcPr>
            <w:tcW w:w="480" w:type="dxa"/>
            <w:tcBorders>
              <w:top w:val="nil"/>
              <w:left w:val="nil"/>
              <w:bottom w:val="single" w:sz="4" w:space="0" w:color="auto"/>
              <w:right w:val="single" w:sz="4" w:space="0" w:color="auto"/>
            </w:tcBorders>
            <w:shd w:val="clear" w:color="auto" w:fill="auto"/>
            <w:noWrap/>
            <w:vAlign w:val="bottom"/>
            <w:hideMark/>
          </w:tcPr>
          <w:p w14:paraId="470F640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32.4</w:t>
            </w:r>
          </w:p>
        </w:tc>
        <w:tc>
          <w:tcPr>
            <w:tcW w:w="460" w:type="dxa"/>
            <w:tcBorders>
              <w:top w:val="nil"/>
              <w:left w:val="nil"/>
              <w:bottom w:val="single" w:sz="4" w:space="0" w:color="auto"/>
              <w:right w:val="single" w:sz="4" w:space="0" w:color="auto"/>
            </w:tcBorders>
            <w:shd w:val="clear" w:color="auto" w:fill="auto"/>
            <w:noWrap/>
            <w:vAlign w:val="bottom"/>
            <w:hideMark/>
          </w:tcPr>
          <w:p w14:paraId="347E371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26.5</w:t>
            </w:r>
          </w:p>
        </w:tc>
        <w:tc>
          <w:tcPr>
            <w:tcW w:w="480" w:type="dxa"/>
            <w:tcBorders>
              <w:top w:val="nil"/>
              <w:left w:val="nil"/>
              <w:bottom w:val="single" w:sz="4" w:space="0" w:color="auto"/>
              <w:right w:val="single" w:sz="4" w:space="0" w:color="auto"/>
            </w:tcBorders>
            <w:shd w:val="clear" w:color="auto" w:fill="auto"/>
            <w:noWrap/>
            <w:vAlign w:val="bottom"/>
            <w:hideMark/>
          </w:tcPr>
          <w:p w14:paraId="69153F0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41.9</w:t>
            </w:r>
          </w:p>
        </w:tc>
        <w:tc>
          <w:tcPr>
            <w:tcW w:w="480" w:type="dxa"/>
            <w:tcBorders>
              <w:top w:val="nil"/>
              <w:left w:val="nil"/>
              <w:bottom w:val="single" w:sz="4" w:space="0" w:color="auto"/>
              <w:right w:val="single" w:sz="4" w:space="0" w:color="auto"/>
            </w:tcBorders>
            <w:shd w:val="clear" w:color="auto" w:fill="auto"/>
            <w:noWrap/>
            <w:vAlign w:val="bottom"/>
            <w:hideMark/>
          </w:tcPr>
          <w:p w14:paraId="6F20EF0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57.1</w:t>
            </w:r>
          </w:p>
        </w:tc>
        <w:tc>
          <w:tcPr>
            <w:tcW w:w="460" w:type="dxa"/>
            <w:tcBorders>
              <w:top w:val="nil"/>
              <w:left w:val="nil"/>
              <w:bottom w:val="single" w:sz="4" w:space="0" w:color="auto"/>
              <w:right w:val="single" w:sz="4" w:space="0" w:color="auto"/>
            </w:tcBorders>
            <w:shd w:val="clear" w:color="auto" w:fill="auto"/>
            <w:noWrap/>
            <w:vAlign w:val="bottom"/>
            <w:hideMark/>
          </w:tcPr>
          <w:p w14:paraId="5D7EAB7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50.7</w:t>
            </w:r>
          </w:p>
        </w:tc>
        <w:tc>
          <w:tcPr>
            <w:tcW w:w="460" w:type="dxa"/>
            <w:tcBorders>
              <w:top w:val="nil"/>
              <w:left w:val="nil"/>
              <w:bottom w:val="single" w:sz="4" w:space="0" w:color="auto"/>
              <w:right w:val="single" w:sz="4" w:space="0" w:color="auto"/>
            </w:tcBorders>
            <w:shd w:val="clear" w:color="auto" w:fill="auto"/>
            <w:noWrap/>
            <w:vAlign w:val="bottom"/>
            <w:hideMark/>
          </w:tcPr>
          <w:p w14:paraId="5F840E6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80.1</w:t>
            </w:r>
          </w:p>
        </w:tc>
        <w:tc>
          <w:tcPr>
            <w:tcW w:w="460" w:type="dxa"/>
            <w:tcBorders>
              <w:top w:val="nil"/>
              <w:left w:val="nil"/>
              <w:bottom w:val="single" w:sz="4" w:space="0" w:color="auto"/>
              <w:right w:val="single" w:sz="4" w:space="0" w:color="auto"/>
            </w:tcBorders>
            <w:shd w:val="clear" w:color="auto" w:fill="auto"/>
            <w:noWrap/>
            <w:vAlign w:val="bottom"/>
            <w:hideMark/>
          </w:tcPr>
          <w:p w14:paraId="6829650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19.6</w:t>
            </w:r>
          </w:p>
        </w:tc>
        <w:tc>
          <w:tcPr>
            <w:tcW w:w="540" w:type="dxa"/>
            <w:tcBorders>
              <w:top w:val="nil"/>
              <w:left w:val="nil"/>
              <w:bottom w:val="single" w:sz="4" w:space="0" w:color="auto"/>
              <w:right w:val="single" w:sz="4" w:space="0" w:color="auto"/>
            </w:tcBorders>
            <w:shd w:val="clear" w:color="auto" w:fill="auto"/>
            <w:noWrap/>
            <w:vAlign w:val="bottom"/>
            <w:hideMark/>
          </w:tcPr>
          <w:p w14:paraId="17158EB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43.3</w:t>
            </w:r>
          </w:p>
        </w:tc>
        <w:tc>
          <w:tcPr>
            <w:tcW w:w="460" w:type="dxa"/>
            <w:tcBorders>
              <w:top w:val="nil"/>
              <w:left w:val="nil"/>
              <w:bottom w:val="single" w:sz="4" w:space="0" w:color="auto"/>
              <w:right w:val="single" w:sz="4" w:space="0" w:color="auto"/>
            </w:tcBorders>
            <w:shd w:val="clear" w:color="auto" w:fill="auto"/>
            <w:noWrap/>
            <w:vAlign w:val="bottom"/>
            <w:hideMark/>
          </w:tcPr>
          <w:p w14:paraId="310FEB4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54.5</w:t>
            </w:r>
          </w:p>
        </w:tc>
        <w:tc>
          <w:tcPr>
            <w:tcW w:w="460" w:type="dxa"/>
            <w:tcBorders>
              <w:top w:val="nil"/>
              <w:left w:val="nil"/>
              <w:bottom w:val="single" w:sz="4" w:space="0" w:color="auto"/>
              <w:right w:val="single" w:sz="4" w:space="0" w:color="auto"/>
            </w:tcBorders>
            <w:shd w:val="clear" w:color="auto" w:fill="auto"/>
            <w:noWrap/>
            <w:vAlign w:val="bottom"/>
            <w:hideMark/>
          </w:tcPr>
          <w:p w14:paraId="4AC1C78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w:t>
            </w:r>
          </w:p>
        </w:tc>
        <w:tc>
          <w:tcPr>
            <w:tcW w:w="480" w:type="dxa"/>
            <w:tcBorders>
              <w:top w:val="nil"/>
              <w:left w:val="nil"/>
              <w:bottom w:val="single" w:sz="4" w:space="0" w:color="auto"/>
              <w:right w:val="single" w:sz="4" w:space="0" w:color="auto"/>
            </w:tcBorders>
            <w:shd w:val="clear" w:color="auto" w:fill="auto"/>
            <w:noWrap/>
            <w:vAlign w:val="bottom"/>
            <w:hideMark/>
          </w:tcPr>
          <w:p w14:paraId="070F68F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63.6</w:t>
            </w:r>
          </w:p>
        </w:tc>
        <w:tc>
          <w:tcPr>
            <w:tcW w:w="500" w:type="dxa"/>
            <w:tcBorders>
              <w:top w:val="nil"/>
              <w:left w:val="nil"/>
              <w:bottom w:val="single" w:sz="4" w:space="0" w:color="auto"/>
              <w:right w:val="single" w:sz="4" w:space="0" w:color="auto"/>
            </w:tcBorders>
            <w:shd w:val="clear" w:color="auto" w:fill="auto"/>
            <w:noWrap/>
            <w:vAlign w:val="bottom"/>
            <w:hideMark/>
          </w:tcPr>
          <w:p w14:paraId="753BBCE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68.8</w:t>
            </w:r>
          </w:p>
        </w:tc>
        <w:tc>
          <w:tcPr>
            <w:tcW w:w="500" w:type="dxa"/>
            <w:tcBorders>
              <w:top w:val="nil"/>
              <w:left w:val="nil"/>
              <w:bottom w:val="single" w:sz="4" w:space="0" w:color="auto"/>
              <w:right w:val="single" w:sz="4" w:space="0" w:color="auto"/>
            </w:tcBorders>
            <w:shd w:val="clear" w:color="auto" w:fill="auto"/>
            <w:noWrap/>
            <w:vAlign w:val="bottom"/>
            <w:hideMark/>
          </w:tcPr>
          <w:p w14:paraId="0FCAC19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68.8</w:t>
            </w:r>
          </w:p>
        </w:tc>
        <w:tc>
          <w:tcPr>
            <w:tcW w:w="460" w:type="dxa"/>
            <w:tcBorders>
              <w:top w:val="nil"/>
              <w:left w:val="nil"/>
              <w:bottom w:val="single" w:sz="4" w:space="0" w:color="auto"/>
              <w:right w:val="single" w:sz="4" w:space="0" w:color="auto"/>
            </w:tcBorders>
            <w:shd w:val="clear" w:color="auto" w:fill="auto"/>
            <w:noWrap/>
            <w:vAlign w:val="bottom"/>
            <w:hideMark/>
          </w:tcPr>
          <w:p w14:paraId="70715F0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77.3</w:t>
            </w:r>
          </w:p>
        </w:tc>
        <w:tc>
          <w:tcPr>
            <w:tcW w:w="460" w:type="dxa"/>
            <w:tcBorders>
              <w:top w:val="nil"/>
              <w:left w:val="nil"/>
              <w:bottom w:val="single" w:sz="4" w:space="0" w:color="auto"/>
              <w:right w:val="single" w:sz="4" w:space="0" w:color="auto"/>
            </w:tcBorders>
            <w:shd w:val="clear" w:color="auto" w:fill="auto"/>
            <w:noWrap/>
            <w:vAlign w:val="bottom"/>
            <w:hideMark/>
          </w:tcPr>
          <w:p w14:paraId="48583B1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46.8</w:t>
            </w:r>
          </w:p>
        </w:tc>
        <w:tc>
          <w:tcPr>
            <w:tcW w:w="480" w:type="dxa"/>
            <w:tcBorders>
              <w:top w:val="nil"/>
              <w:left w:val="nil"/>
              <w:bottom w:val="single" w:sz="4" w:space="0" w:color="auto"/>
              <w:right w:val="single" w:sz="4" w:space="0" w:color="auto"/>
            </w:tcBorders>
            <w:shd w:val="clear" w:color="auto" w:fill="auto"/>
            <w:noWrap/>
            <w:vAlign w:val="bottom"/>
            <w:hideMark/>
          </w:tcPr>
          <w:p w14:paraId="7BE05C7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61.7</w:t>
            </w:r>
          </w:p>
        </w:tc>
        <w:tc>
          <w:tcPr>
            <w:tcW w:w="480" w:type="dxa"/>
            <w:tcBorders>
              <w:top w:val="nil"/>
              <w:left w:val="nil"/>
              <w:bottom w:val="single" w:sz="4" w:space="0" w:color="auto"/>
              <w:right w:val="single" w:sz="4" w:space="0" w:color="auto"/>
            </w:tcBorders>
            <w:shd w:val="clear" w:color="auto" w:fill="auto"/>
            <w:noWrap/>
            <w:vAlign w:val="bottom"/>
            <w:hideMark/>
          </w:tcPr>
          <w:p w14:paraId="6947288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65.6</w:t>
            </w:r>
          </w:p>
        </w:tc>
      </w:tr>
      <w:tr w:rsidR="007D6425" w:rsidRPr="00AF491E" w14:paraId="3F435B71"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788E7AB"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MI</w:t>
            </w:r>
          </w:p>
        </w:tc>
        <w:tc>
          <w:tcPr>
            <w:tcW w:w="480" w:type="dxa"/>
            <w:tcBorders>
              <w:top w:val="nil"/>
              <w:left w:val="nil"/>
              <w:bottom w:val="single" w:sz="4" w:space="0" w:color="auto"/>
              <w:right w:val="single" w:sz="4" w:space="0" w:color="auto"/>
            </w:tcBorders>
            <w:shd w:val="clear" w:color="auto" w:fill="auto"/>
            <w:noWrap/>
            <w:vAlign w:val="bottom"/>
            <w:hideMark/>
          </w:tcPr>
          <w:p w14:paraId="0A2C866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12.6</w:t>
            </w:r>
          </w:p>
        </w:tc>
        <w:tc>
          <w:tcPr>
            <w:tcW w:w="480" w:type="dxa"/>
            <w:tcBorders>
              <w:top w:val="nil"/>
              <w:left w:val="nil"/>
              <w:bottom w:val="single" w:sz="4" w:space="0" w:color="auto"/>
              <w:right w:val="single" w:sz="4" w:space="0" w:color="auto"/>
            </w:tcBorders>
            <w:shd w:val="clear" w:color="auto" w:fill="auto"/>
            <w:noWrap/>
            <w:vAlign w:val="bottom"/>
            <w:hideMark/>
          </w:tcPr>
          <w:p w14:paraId="692C095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59.4</w:t>
            </w:r>
          </w:p>
        </w:tc>
        <w:tc>
          <w:tcPr>
            <w:tcW w:w="460" w:type="dxa"/>
            <w:tcBorders>
              <w:top w:val="nil"/>
              <w:left w:val="nil"/>
              <w:bottom w:val="single" w:sz="4" w:space="0" w:color="auto"/>
              <w:right w:val="single" w:sz="4" w:space="0" w:color="auto"/>
            </w:tcBorders>
            <w:shd w:val="clear" w:color="auto" w:fill="auto"/>
            <w:noWrap/>
            <w:vAlign w:val="bottom"/>
            <w:hideMark/>
          </w:tcPr>
          <w:p w14:paraId="596FEB4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78.1</w:t>
            </w:r>
          </w:p>
        </w:tc>
        <w:tc>
          <w:tcPr>
            <w:tcW w:w="480" w:type="dxa"/>
            <w:tcBorders>
              <w:top w:val="nil"/>
              <w:left w:val="nil"/>
              <w:bottom w:val="single" w:sz="4" w:space="0" w:color="auto"/>
              <w:right w:val="single" w:sz="4" w:space="0" w:color="auto"/>
            </w:tcBorders>
            <w:shd w:val="clear" w:color="auto" w:fill="auto"/>
            <w:noWrap/>
            <w:vAlign w:val="bottom"/>
            <w:hideMark/>
          </w:tcPr>
          <w:p w14:paraId="35A11ED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50.1</w:t>
            </w:r>
          </w:p>
        </w:tc>
        <w:tc>
          <w:tcPr>
            <w:tcW w:w="460" w:type="dxa"/>
            <w:tcBorders>
              <w:top w:val="nil"/>
              <w:left w:val="nil"/>
              <w:bottom w:val="single" w:sz="4" w:space="0" w:color="auto"/>
              <w:right w:val="single" w:sz="4" w:space="0" w:color="auto"/>
            </w:tcBorders>
            <w:shd w:val="clear" w:color="auto" w:fill="auto"/>
            <w:noWrap/>
            <w:vAlign w:val="bottom"/>
            <w:hideMark/>
          </w:tcPr>
          <w:p w14:paraId="0128EC1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46.6</w:t>
            </w:r>
          </w:p>
        </w:tc>
        <w:tc>
          <w:tcPr>
            <w:tcW w:w="480" w:type="dxa"/>
            <w:tcBorders>
              <w:top w:val="nil"/>
              <w:left w:val="nil"/>
              <w:bottom w:val="single" w:sz="4" w:space="0" w:color="auto"/>
              <w:right w:val="single" w:sz="4" w:space="0" w:color="auto"/>
            </w:tcBorders>
            <w:shd w:val="clear" w:color="auto" w:fill="auto"/>
            <w:noWrap/>
            <w:vAlign w:val="bottom"/>
            <w:hideMark/>
          </w:tcPr>
          <w:p w14:paraId="19F6A50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36.4</w:t>
            </w:r>
          </w:p>
        </w:tc>
        <w:tc>
          <w:tcPr>
            <w:tcW w:w="480" w:type="dxa"/>
            <w:tcBorders>
              <w:top w:val="nil"/>
              <w:left w:val="nil"/>
              <w:bottom w:val="single" w:sz="4" w:space="0" w:color="auto"/>
              <w:right w:val="single" w:sz="4" w:space="0" w:color="auto"/>
            </w:tcBorders>
            <w:shd w:val="clear" w:color="auto" w:fill="auto"/>
            <w:noWrap/>
            <w:vAlign w:val="bottom"/>
            <w:hideMark/>
          </w:tcPr>
          <w:p w14:paraId="2625892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56.7</w:t>
            </w:r>
          </w:p>
        </w:tc>
        <w:tc>
          <w:tcPr>
            <w:tcW w:w="460" w:type="dxa"/>
            <w:tcBorders>
              <w:top w:val="nil"/>
              <w:left w:val="nil"/>
              <w:bottom w:val="single" w:sz="4" w:space="0" w:color="auto"/>
              <w:right w:val="single" w:sz="4" w:space="0" w:color="auto"/>
            </w:tcBorders>
            <w:shd w:val="clear" w:color="auto" w:fill="auto"/>
            <w:noWrap/>
            <w:vAlign w:val="bottom"/>
            <w:hideMark/>
          </w:tcPr>
          <w:p w14:paraId="090BAEC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47.8</w:t>
            </w:r>
          </w:p>
        </w:tc>
        <w:tc>
          <w:tcPr>
            <w:tcW w:w="460" w:type="dxa"/>
            <w:tcBorders>
              <w:top w:val="nil"/>
              <w:left w:val="nil"/>
              <w:bottom w:val="single" w:sz="4" w:space="0" w:color="auto"/>
              <w:right w:val="single" w:sz="4" w:space="0" w:color="auto"/>
            </w:tcBorders>
            <w:shd w:val="clear" w:color="auto" w:fill="auto"/>
            <w:noWrap/>
            <w:vAlign w:val="bottom"/>
            <w:hideMark/>
          </w:tcPr>
          <w:p w14:paraId="203D691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70.9</w:t>
            </w:r>
          </w:p>
        </w:tc>
        <w:tc>
          <w:tcPr>
            <w:tcW w:w="460" w:type="dxa"/>
            <w:tcBorders>
              <w:top w:val="nil"/>
              <w:left w:val="nil"/>
              <w:bottom w:val="single" w:sz="4" w:space="0" w:color="auto"/>
              <w:right w:val="single" w:sz="4" w:space="0" w:color="auto"/>
            </w:tcBorders>
            <w:shd w:val="clear" w:color="auto" w:fill="auto"/>
            <w:noWrap/>
            <w:vAlign w:val="bottom"/>
            <w:hideMark/>
          </w:tcPr>
          <w:p w14:paraId="6EF66B0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33.0</w:t>
            </w:r>
          </w:p>
        </w:tc>
        <w:tc>
          <w:tcPr>
            <w:tcW w:w="540" w:type="dxa"/>
            <w:tcBorders>
              <w:top w:val="nil"/>
              <w:left w:val="nil"/>
              <w:bottom w:val="single" w:sz="4" w:space="0" w:color="auto"/>
              <w:right w:val="single" w:sz="4" w:space="0" w:color="auto"/>
            </w:tcBorders>
            <w:shd w:val="clear" w:color="auto" w:fill="auto"/>
            <w:noWrap/>
            <w:vAlign w:val="bottom"/>
            <w:hideMark/>
          </w:tcPr>
          <w:p w14:paraId="7E755D9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31.7</w:t>
            </w:r>
          </w:p>
        </w:tc>
        <w:tc>
          <w:tcPr>
            <w:tcW w:w="460" w:type="dxa"/>
            <w:tcBorders>
              <w:top w:val="nil"/>
              <w:left w:val="nil"/>
              <w:bottom w:val="single" w:sz="4" w:space="0" w:color="auto"/>
              <w:right w:val="single" w:sz="4" w:space="0" w:color="auto"/>
            </w:tcBorders>
            <w:shd w:val="clear" w:color="auto" w:fill="auto"/>
            <w:noWrap/>
            <w:vAlign w:val="bottom"/>
            <w:hideMark/>
          </w:tcPr>
          <w:p w14:paraId="77949BA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67.5</w:t>
            </w:r>
          </w:p>
        </w:tc>
        <w:tc>
          <w:tcPr>
            <w:tcW w:w="460" w:type="dxa"/>
            <w:tcBorders>
              <w:top w:val="nil"/>
              <w:left w:val="nil"/>
              <w:bottom w:val="single" w:sz="4" w:space="0" w:color="auto"/>
              <w:right w:val="single" w:sz="4" w:space="0" w:color="auto"/>
            </w:tcBorders>
            <w:shd w:val="clear" w:color="auto" w:fill="auto"/>
            <w:noWrap/>
            <w:vAlign w:val="bottom"/>
            <w:hideMark/>
          </w:tcPr>
          <w:p w14:paraId="1B247D9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12.2</w:t>
            </w:r>
          </w:p>
        </w:tc>
        <w:tc>
          <w:tcPr>
            <w:tcW w:w="480" w:type="dxa"/>
            <w:tcBorders>
              <w:top w:val="nil"/>
              <w:left w:val="nil"/>
              <w:bottom w:val="single" w:sz="4" w:space="0" w:color="auto"/>
              <w:right w:val="single" w:sz="4" w:space="0" w:color="auto"/>
            </w:tcBorders>
            <w:shd w:val="clear" w:color="auto" w:fill="auto"/>
            <w:noWrap/>
            <w:vAlign w:val="bottom"/>
            <w:hideMark/>
          </w:tcPr>
          <w:p w14:paraId="61F2993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74.3</w:t>
            </w:r>
          </w:p>
        </w:tc>
        <w:tc>
          <w:tcPr>
            <w:tcW w:w="500" w:type="dxa"/>
            <w:tcBorders>
              <w:top w:val="nil"/>
              <w:left w:val="nil"/>
              <w:bottom w:val="single" w:sz="4" w:space="0" w:color="auto"/>
              <w:right w:val="single" w:sz="4" w:space="0" w:color="auto"/>
            </w:tcBorders>
            <w:shd w:val="clear" w:color="auto" w:fill="auto"/>
            <w:noWrap/>
            <w:vAlign w:val="bottom"/>
            <w:hideMark/>
          </w:tcPr>
          <w:p w14:paraId="32ECB5E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57.5</w:t>
            </w:r>
          </w:p>
        </w:tc>
        <w:tc>
          <w:tcPr>
            <w:tcW w:w="500" w:type="dxa"/>
            <w:tcBorders>
              <w:top w:val="nil"/>
              <w:left w:val="nil"/>
              <w:bottom w:val="single" w:sz="4" w:space="0" w:color="auto"/>
              <w:right w:val="single" w:sz="4" w:space="0" w:color="auto"/>
            </w:tcBorders>
            <w:shd w:val="clear" w:color="auto" w:fill="auto"/>
            <w:noWrap/>
            <w:vAlign w:val="bottom"/>
            <w:hideMark/>
          </w:tcPr>
          <w:p w14:paraId="3E0A965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53.5</w:t>
            </w:r>
          </w:p>
        </w:tc>
        <w:tc>
          <w:tcPr>
            <w:tcW w:w="460" w:type="dxa"/>
            <w:tcBorders>
              <w:top w:val="nil"/>
              <w:left w:val="nil"/>
              <w:bottom w:val="single" w:sz="4" w:space="0" w:color="auto"/>
              <w:right w:val="single" w:sz="4" w:space="0" w:color="auto"/>
            </w:tcBorders>
            <w:shd w:val="clear" w:color="auto" w:fill="auto"/>
            <w:noWrap/>
            <w:vAlign w:val="bottom"/>
            <w:hideMark/>
          </w:tcPr>
          <w:p w14:paraId="3735548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81.1</w:t>
            </w:r>
          </w:p>
        </w:tc>
        <w:tc>
          <w:tcPr>
            <w:tcW w:w="460" w:type="dxa"/>
            <w:tcBorders>
              <w:top w:val="nil"/>
              <w:left w:val="nil"/>
              <w:bottom w:val="single" w:sz="4" w:space="0" w:color="auto"/>
              <w:right w:val="single" w:sz="4" w:space="0" w:color="auto"/>
            </w:tcBorders>
            <w:shd w:val="clear" w:color="auto" w:fill="auto"/>
            <w:noWrap/>
            <w:vAlign w:val="bottom"/>
            <w:hideMark/>
          </w:tcPr>
          <w:p w14:paraId="13F8943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34.3</w:t>
            </w:r>
          </w:p>
        </w:tc>
        <w:tc>
          <w:tcPr>
            <w:tcW w:w="480" w:type="dxa"/>
            <w:tcBorders>
              <w:top w:val="nil"/>
              <w:left w:val="nil"/>
              <w:bottom w:val="single" w:sz="4" w:space="0" w:color="auto"/>
              <w:right w:val="single" w:sz="4" w:space="0" w:color="auto"/>
            </w:tcBorders>
            <w:shd w:val="clear" w:color="auto" w:fill="auto"/>
            <w:noWrap/>
            <w:vAlign w:val="bottom"/>
            <w:hideMark/>
          </w:tcPr>
          <w:p w14:paraId="425BAFC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61.1</w:t>
            </w:r>
          </w:p>
        </w:tc>
        <w:tc>
          <w:tcPr>
            <w:tcW w:w="480" w:type="dxa"/>
            <w:tcBorders>
              <w:top w:val="nil"/>
              <w:left w:val="nil"/>
              <w:bottom w:val="single" w:sz="4" w:space="0" w:color="auto"/>
              <w:right w:val="single" w:sz="4" w:space="0" w:color="auto"/>
            </w:tcBorders>
            <w:shd w:val="clear" w:color="auto" w:fill="auto"/>
            <w:noWrap/>
            <w:vAlign w:val="bottom"/>
            <w:hideMark/>
          </w:tcPr>
          <w:p w14:paraId="5273CB1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58.7</w:t>
            </w:r>
          </w:p>
        </w:tc>
      </w:tr>
      <w:tr w:rsidR="007D6425" w:rsidRPr="00AF491E" w14:paraId="70398319"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617E455"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MN</w:t>
            </w:r>
          </w:p>
        </w:tc>
        <w:tc>
          <w:tcPr>
            <w:tcW w:w="480" w:type="dxa"/>
            <w:tcBorders>
              <w:top w:val="nil"/>
              <w:left w:val="nil"/>
              <w:bottom w:val="single" w:sz="4" w:space="0" w:color="auto"/>
              <w:right w:val="single" w:sz="4" w:space="0" w:color="auto"/>
            </w:tcBorders>
            <w:shd w:val="clear" w:color="auto" w:fill="auto"/>
            <w:noWrap/>
            <w:vAlign w:val="bottom"/>
            <w:hideMark/>
          </w:tcPr>
          <w:p w14:paraId="2D9F420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12.9</w:t>
            </w:r>
          </w:p>
        </w:tc>
        <w:tc>
          <w:tcPr>
            <w:tcW w:w="480" w:type="dxa"/>
            <w:tcBorders>
              <w:top w:val="nil"/>
              <w:left w:val="nil"/>
              <w:bottom w:val="single" w:sz="4" w:space="0" w:color="auto"/>
              <w:right w:val="single" w:sz="4" w:space="0" w:color="auto"/>
            </w:tcBorders>
            <w:shd w:val="clear" w:color="auto" w:fill="auto"/>
            <w:noWrap/>
            <w:vAlign w:val="bottom"/>
            <w:hideMark/>
          </w:tcPr>
          <w:p w14:paraId="51B50CB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55.2</w:t>
            </w:r>
          </w:p>
        </w:tc>
        <w:tc>
          <w:tcPr>
            <w:tcW w:w="460" w:type="dxa"/>
            <w:tcBorders>
              <w:top w:val="nil"/>
              <w:left w:val="nil"/>
              <w:bottom w:val="single" w:sz="4" w:space="0" w:color="auto"/>
              <w:right w:val="single" w:sz="4" w:space="0" w:color="auto"/>
            </w:tcBorders>
            <w:shd w:val="clear" w:color="auto" w:fill="auto"/>
            <w:noWrap/>
            <w:vAlign w:val="bottom"/>
            <w:hideMark/>
          </w:tcPr>
          <w:p w14:paraId="29B694B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74.5</w:t>
            </w:r>
          </w:p>
        </w:tc>
        <w:tc>
          <w:tcPr>
            <w:tcW w:w="480" w:type="dxa"/>
            <w:tcBorders>
              <w:top w:val="nil"/>
              <w:left w:val="nil"/>
              <w:bottom w:val="single" w:sz="4" w:space="0" w:color="auto"/>
              <w:right w:val="single" w:sz="4" w:space="0" w:color="auto"/>
            </w:tcBorders>
            <w:shd w:val="clear" w:color="auto" w:fill="auto"/>
            <w:noWrap/>
            <w:vAlign w:val="bottom"/>
            <w:hideMark/>
          </w:tcPr>
          <w:p w14:paraId="5C73F31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43.2</w:t>
            </w:r>
          </w:p>
        </w:tc>
        <w:tc>
          <w:tcPr>
            <w:tcW w:w="460" w:type="dxa"/>
            <w:tcBorders>
              <w:top w:val="nil"/>
              <w:left w:val="nil"/>
              <w:bottom w:val="single" w:sz="4" w:space="0" w:color="auto"/>
              <w:right w:val="single" w:sz="4" w:space="0" w:color="auto"/>
            </w:tcBorders>
            <w:shd w:val="clear" w:color="auto" w:fill="auto"/>
            <w:noWrap/>
            <w:vAlign w:val="bottom"/>
            <w:hideMark/>
          </w:tcPr>
          <w:p w14:paraId="6741A58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47.4</w:t>
            </w:r>
          </w:p>
        </w:tc>
        <w:tc>
          <w:tcPr>
            <w:tcW w:w="480" w:type="dxa"/>
            <w:tcBorders>
              <w:top w:val="nil"/>
              <w:left w:val="nil"/>
              <w:bottom w:val="single" w:sz="4" w:space="0" w:color="auto"/>
              <w:right w:val="single" w:sz="4" w:space="0" w:color="auto"/>
            </w:tcBorders>
            <w:shd w:val="clear" w:color="auto" w:fill="auto"/>
            <w:noWrap/>
            <w:vAlign w:val="bottom"/>
            <w:hideMark/>
          </w:tcPr>
          <w:p w14:paraId="5C78F72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33.1</w:t>
            </w:r>
          </w:p>
        </w:tc>
        <w:tc>
          <w:tcPr>
            <w:tcW w:w="480" w:type="dxa"/>
            <w:tcBorders>
              <w:top w:val="nil"/>
              <w:left w:val="nil"/>
              <w:bottom w:val="single" w:sz="4" w:space="0" w:color="auto"/>
              <w:right w:val="single" w:sz="4" w:space="0" w:color="auto"/>
            </w:tcBorders>
            <w:shd w:val="clear" w:color="auto" w:fill="auto"/>
            <w:noWrap/>
            <w:vAlign w:val="bottom"/>
            <w:hideMark/>
          </w:tcPr>
          <w:p w14:paraId="27AE605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53.2</w:t>
            </w:r>
          </w:p>
        </w:tc>
        <w:tc>
          <w:tcPr>
            <w:tcW w:w="460" w:type="dxa"/>
            <w:tcBorders>
              <w:top w:val="nil"/>
              <w:left w:val="nil"/>
              <w:bottom w:val="single" w:sz="4" w:space="0" w:color="auto"/>
              <w:right w:val="single" w:sz="4" w:space="0" w:color="auto"/>
            </w:tcBorders>
            <w:shd w:val="clear" w:color="auto" w:fill="auto"/>
            <w:noWrap/>
            <w:vAlign w:val="bottom"/>
            <w:hideMark/>
          </w:tcPr>
          <w:p w14:paraId="67B2ED4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40.8</w:t>
            </w:r>
          </w:p>
        </w:tc>
        <w:tc>
          <w:tcPr>
            <w:tcW w:w="460" w:type="dxa"/>
            <w:tcBorders>
              <w:top w:val="nil"/>
              <w:left w:val="nil"/>
              <w:bottom w:val="single" w:sz="4" w:space="0" w:color="auto"/>
              <w:right w:val="single" w:sz="4" w:space="0" w:color="auto"/>
            </w:tcBorders>
            <w:shd w:val="clear" w:color="auto" w:fill="auto"/>
            <w:noWrap/>
            <w:vAlign w:val="bottom"/>
            <w:hideMark/>
          </w:tcPr>
          <w:p w14:paraId="5644B5E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64.0</w:t>
            </w:r>
          </w:p>
        </w:tc>
        <w:tc>
          <w:tcPr>
            <w:tcW w:w="460" w:type="dxa"/>
            <w:tcBorders>
              <w:top w:val="nil"/>
              <w:left w:val="nil"/>
              <w:bottom w:val="single" w:sz="4" w:space="0" w:color="auto"/>
              <w:right w:val="single" w:sz="4" w:space="0" w:color="auto"/>
            </w:tcBorders>
            <w:shd w:val="clear" w:color="auto" w:fill="auto"/>
            <w:noWrap/>
            <w:vAlign w:val="bottom"/>
            <w:hideMark/>
          </w:tcPr>
          <w:p w14:paraId="2503FA6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34.5</w:t>
            </w:r>
          </w:p>
        </w:tc>
        <w:tc>
          <w:tcPr>
            <w:tcW w:w="540" w:type="dxa"/>
            <w:tcBorders>
              <w:top w:val="nil"/>
              <w:left w:val="nil"/>
              <w:bottom w:val="single" w:sz="4" w:space="0" w:color="auto"/>
              <w:right w:val="single" w:sz="4" w:space="0" w:color="auto"/>
            </w:tcBorders>
            <w:shd w:val="clear" w:color="auto" w:fill="auto"/>
            <w:noWrap/>
            <w:vAlign w:val="bottom"/>
            <w:hideMark/>
          </w:tcPr>
          <w:p w14:paraId="24A8EDF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31.0</w:t>
            </w:r>
          </w:p>
        </w:tc>
        <w:tc>
          <w:tcPr>
            <w:tcW w:w="460" w:type="dxa"/>
            <w:tcBorders>
              <w:top w:val="nil"/>
              <w:left w:val="nil"/>
              <w:bottom w:val="single" w:sz="4" w:space="0" w:color="auto"/>
              <w:right w:val="single" w:sz="4" w:space="0" w:color="auto"/>
            </w:tcBorders>
            <w:shd w:val="clear" w:color="auto" w:fill="auto"/>
            <w:noWrap/>
            <w:vAlign w:val="bottom"/>
            <w:hideMark/>
          </w:tcPr>
          <w:p w14:paraId="7FBE2CA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64.0</w:t>
            </w:r>
          </w:p>
        </w:tc>
        <w:tc>
          <w:tcPr>
            <w:tcW w:w="460" w:type="dxa"/>
            <w:tcBorders>
              <w:top w:val="nil"/>
              <w:left w:val="nil"/>
              <w:bottom w:val="single" w:sz="4" w:space="0" w:color="auto"/>
              <w:right w:val="single" w:sz="4" w:space="0" w:color="auto"/>
            </w:tcBorders>
            <w:shd w:val="clear" w:color="auto" w:fill="auto"/>
            <w:noWrap/>
            <w:vAlign w:val="bottom"/>
            <w:hideMark/>
          </w:tcPr>
          <w:p w14:paraId="3DC4735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13.7</w:t>
            </w:r>
          </w:p>
        </w:tc>
        <w:tc>
          <w:tcPr>
            <w:tcW w:w="480" w:type="dxa"/>
            <w:tcBorders>
              <w:top w:val="nil"/>
              <w:left w:val="nil"/>
              <w:bottom w:val="single" w:sz="4" w:space="0" w:color="auto"/>
              <w:right w:val="single" w:sz="4" w:space="0" w:color="auto"/>
            </w:tcBorders>
            <w:shd w:val="clear" w:color="auto" w:fill="auto"/>
            <w:noWrap/>
            <w:vAlign w:val="bottom"/>
            <w:hideMark/>
          </w:tcPr>
          <w:p w14:paraId="3489949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67.1</w:t>
            </w:r>
          </w:p>
        </w:tc>
        <w:tc>
          <w:tcPr>
            <w:tcW w:w="500" w:type="dxa"/>
            <w:tcBorders>
              <w:top w:val="nil"/>
              <w:left w:val="nil"/>
              <w:bottom w:val="single" w:sz="4" w:space="0" w:color="auto"/>
              <w:right w:val="single" w:sz="4" w:space="0" w:color="auto"/>
            </w:tcBorders>
            <w:shd w:val="clear" w:color="auto" w:fill="auto"/>
            <w:noWrap/>
            <w:vAlign w:val="bottom"/>
            <w:hideMark/>
          </w:tcPr>
          <w:p w14:paraId="1D154ED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55.2</w:t>
            </w:r>
          </w:p>
        </w:tc>
        <w:tc>
          <w:tcPr>
            <w:tcW w:w="500" w:type="dxa"/>
            <w:tcBorders>
              <w:top w:val="nil"/>
              <w:left w:val="nil"/>
              <w:bottom w:val="single" w:sz="4" w:space="0" w:color="auto"/>
              <w:right w:val="single" w:sz="4" w:space="0" w:color="auto"/>
            </w:tcBorders>
            <w:shd w:val="clear" w:color="auto" w:fill="auto"/>
            <w:noWrap/>
            <w:vAlign w:val="bottom"/>
            <w:hideMark/>
          </w:tcPr>
          <w:p w14:paraId="557EC24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50.4</w:t>
            </w:r>
          </w:p>
        </w:tc>
        <w:tc>
          <w:tcPr>
            <w:tcW w:w="460" w:type="dxa"/>
            <w:tcBorders>
              <w:top w:val="nil"/>
              <w:left w:val="nil"/>
              <w:bottom w:val="single" w:sz="4" w:space="0" w:color="auto"/>
              <w:right w:val="single" w:sz="4" w:space="0" w:color="auto"/>
            </w:tcBorders>
            <w:shd w:val="clear" w:color="auto" w:fill="auto"/>
            <w:noWrap/>
            <w:vAlign w:val="bottom"/>
            <w:hideMark/>
          </w:tcPr>
          <w:p w14:paraId="7AF1249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76.9</w:t>
            </w:r>
          </w:p>
        </w:tc>
        <w:tc>
          <w:tcPr>
            <w:tcW w:w="460" w:type="dxa"/>
            <w:tcBorders>
              <w:top w:val="nil"/>
              <w:left w:val="nil"/>
              <w:bottom w:val="single" w:sz="4" w:space="0" w:color="auto"/>
              <w:right w:val="single" w:sz="4" w:space="0" w:color="auto"/>
            </w:tcBorders>
            <w:shd w:val="clear" w:color="auto" w:fill="auto"/>
            <w:noWrap/>
            <w:vAlign w:val="bottom"/>
            <w:hideMark/>
          </w:tcPr>
          <w:p w14:paraId="1016AC0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34.0</w:t>
            </w:r>
          </w:p>
        </w:tc>
        <w:tc>
          <w:tcPr>
            <w:tcW w:w="480" w:type="dxa"/>
            <w:tcBorders>
              <w:top w:val="nil"/>
              <w:left w:val="nil"/>
              <w:bottom w:val="single" w:sz="4" w:space="0" w:color="auto"/>
              <w:right w:val="single" w:sz="4" w:space="0" w:color="auto"/>
            </w:tcBorders>
            <w:shd w:val="clear" w:color="auto" w:fill="auto"/>
            <w:noWrap/>
            <w:vAlign w:val="bottom"/>
            <w:hideMark/>
          </w:tcPr>
          <w:p w14:paraId="50D227F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55.7</w:t>
            </w:r>
          </w:p>
        </w:tc>
        <w:tc>
          <w:tcPr>
            <w:tcW w:w="480" w:type="dxa"/>
            <w:tcBorders>
              <w:top w:val="nil"/>
              <w:left w:val="nil"/>
              <w:bottom w:val="single" w:sz="4" w:space="0" w:color="auto"/>
              <w:right w:val="single" w:sz="4" w:space="0" w:color="auto"/>
            </w:tcBorders>
            <w:shd w:val="clear" w:color="auto" w:fill="auto"/>
            <w:noWrap/>
            <w:vAlign w:val="bottom"/>
            <w:hideMark/>
          </w:tcPr>
          <w:p w14:paraId="2953002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51.2</w:t>
            </w:r>
          </w:p>
        </w:tc>
      </w:tr>
      <w:tr w:rsidR="007D6425" w:rsidRPr="00AF491E" w14:paraId="2096E0E6"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67595B"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lastRenderedPageBreak/>
              <w:t>MO</w:t>
            </w:r>
          </w:p>
        </w:tc>
        <w:tc>
          <w:tcPr>
            <w:tcW w:w="480" w:type="dxa"/>
            <w:tcBorders>
              <w:top w:val="nil"/>
              <w:left w:val="nil"/>
              <w:bottom w:val="single" w:sz="4" w:space="0" w:color="auto"/>
              <w:right w:val="single" w:sz="4" w:space="0" w:color="auto"/>
            </w:tcBorders>
            <w:shd w:val="clear" w:color="auto" w:fill="auto"/>
            <w:noWrap/>
            <w:vAlign w:val="bottom"/>
            <w:hideMark/>
          </w:tcPr>
          <w:p w14:paraId="3CDBDAE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15.5</w:t>
            </w:r>
          </w:p>
        </w:tc>
        <w:tc>
          <w:tcPr>
            <w:tcW w:w="480" w:type="dxa"/>
            <w:tcBorders>
              <w:top w:val="nil"/>
              <w:left w:val="nil"/>
              <w:bottom w:val="single" w:sz="4" w:space="0" w:color="auto"/>
              <w:right w:val="single" w:sz="4" w:space="0" w:color="auto"/>
            </w:tcBorders>
            <w:shd w:val="clear" w:color="auto" w:fill="auto"/>
            <w:noWrap/>
            <w:vAlign w:val="bottom"/>
            <w:hideMark/>
          </w:tcPr>
          <w:p w14:paraId="596926B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56.9</w:t>
            </w:r>
          </w:p>
        </w:tc>
        <w:tc>
          <w:tcPr>
            <w:tcW w:w="460" w:type="dxa"/>
            <w:tcBorders>
              <w:top w:val="nil"/>
              <w:left w:val="nil"/>
              <w:bottom w:val="single" w:sz="4" w:space="0" w:color="auto"/>
              <w:right w:val="single" w:sz="4" w:space="0" w:color="auto"/>
            </w:tcBorders>
            <w:shd w:val="clear" w:color="auto" w:fill="auto"/>
            <w:noWrap/>
            <w:vAlign w:val="bottom"/>
            <w:hideMark/>
          </w:tcPr>
          <w:p w14:paraId="31FECB5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77.0</w:t>
            </w:r>
          </w:p>
        </w:tc>
        <w:tc>
          <w:tcPr>
            <w:tcW w:w="480" w:type="dxa"/>
            <w:tcBorders>
              <w:top w:val="nil"/>
              <w:left w:val="nil"/>
              <w:bottom w:val="single" w:sz="4" w:space="0" w:color="auto"/>
              <w:right w:val="single" w:sz="4" w:space="0" w:color="auto"/>
            </w:tcBorders>
            <w:shd w:val="clear" w:color="auto" w:fill="auto"/>
            <w:noWrap/>
            <w:vAlign w:val="bottom"/>
            <w:hideMark/>
          </w:tcPr>
          <w:p w14:paraId="16CB9D6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54.1</w:t>
            </w:r>
          </w:p>
        </w:tc>
        <w:tc>
          <w:tcPr>
            <w:tcW w:w="460" w:type="dxa"/>
            <w:tcBorders>
              <w:top w:val="nil"/>
              <w:left w:val="nil"/>
              <w:bottom w:val="single" w:sz="4" w:space="0" w:color="auto"/>
              <w:right w:val="single" w:sz="4" w:space="0" w:color="auto"/>
            </w:tcBorders>
            <w:shd w:val="clear" w:color="auto" w:fill="auto"/>
            <w:noWrap/>
            <w:vAlign w:val="bottom"/>
            <w:hideMark/>
          </w:tcPr>
          <w:p w14:paraId="1C6329C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52.0</w:t>
            </w:r>
          </w:p>
        </w:tc>
        <w:tc>
          <w:tcPr>
            <w:tcW w:w="480" w:type="dxa"/>
            <w:tcBorders>
              <w:top w:val="nil"/>
              <w:left w:val="nil"/>
              <w:bottom w:val="single" w:sz="4" w:space="0" w:color="auto"/>
              <w:right w:val="single" w:sz="4" w:space="0" w:color="auto"/>
            </w:tcBorders>
            <w:shd w:val="clear" w:color="auto" w:fill="auto"/>
            <w:noWrap/>
            <w:vAlign w:val="bottom"/>
            <w:hideMark/>
          </w:tcPr>
          <w:p w14:paraId="23458BB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33.8</w:t>
            </w:r>
          </w:p>
        </w:tc>
        <w:tc>
          <w:tcPr>
            <w:tcW w:w="480" w:type="dxa"/>
            <w:tcBorders>
              <w:top w:val="nil"/>
              <w:left w:val="nil"/>
              <w:bottom w:val="single" w:sz="4" w:space="0" w:color="auto"/>
              <w:right w:val="single" w:sz="4" w:space="0" w:color="auto"/>
            </w:tcBorders>
            <w:shd w:val="clear" w:color="auto" w:fill="auto"/>
            <w:noWrap/>
            <w:vAlign w:val="bottom"/>
            <w:hideMark/>
          </w:tcPr>
          <w:p w14:paraId="3E0D7A3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54.3</w:t>
            </w:r>
          </w:p>
        </w:tc>
        <w:tc>
          <w:tcPr>
            <w:tcW w:w="460" w:type="dxa"/>
            <w:tcBorders>
              <w:top w:val="nil"/>
              <w:left w:val="nil"/>
              <w:bottom w:val="single" w:sz="4" w:space="0" w:color="auto"/>
              <w:right w:val="single" w:sz="4" w:space="0" w:color="auto"/>
            </w:tcBorders>
            <w:shd w:val="clear" w:color="auto" w:fill="auto"/>
            <w:noWrap/>
            <w:vAlign w:val="bottom"/>
            <w:hideMark/>
          </w:tcPr>
          <w:p w14:paraId="26176E0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44.6</w:t>
            </w:r>
          </w:p>
        </w:tc>
        <w:tc>
          <w:tcPr>
            <w:tcW w:w="460" w:type="dxa"/>
            <w:tcBorders>
              <w:top w:val="nil"/>
              <w:left w:val="nil"/>
              <w:bottom w:val="single" w:sz="4" w:space="0" w:color="auto"/>
              <w:right w:val="single" w:sz="4" w:space="0" w:color="auto"/>
            </w:tcBorders>
            <w:shd w:val="clear" w:color="auto" w:fill="auto"/>
            <w:noWrap/>
            <w:vAlign w:val="bottom"/>
            <w:hideMark/>
          </w:tcPr>
          <w:p w14:paraId="6BE58DC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70.0</w:t>
            </w:r>
          </w:p>
        </w:tc>
        <w:tc>
          <w:tcPr>
            <w:tcW w:w="460" w:type="dxa"/>
            <w:tcBorders>
              <w:top w:val="nil"/>
              <w:left w:val="nil"/>
              <w:bottom w:val="single" w:sz="4" w:space="0" w:color="auto"/>
              <w:right w:val="single" w:sz="4" w:space="0" w:color="auto"/>
            </w:tcBorders>
            <w:shd w:val="clear" w:color="auto" w:fill="auto"/>
            <w:noWrap/>
            <w:vAlign w:val="bottom"/>
            <w:hideMark/>
          </w:tcPr>
          <w:p w14:paraId="607E3B0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43.3</w:t>
            </w:r>
          </w:p>
        </w:tc>
        <w:tc>
          <w:tcPr>
            <w:tcW w:w="540" w:type="dxa"/>
            <w:tcBorders>
              <w:top w:val="nil"/>
              <w:left w:val="nil"/>
              <w:bottom w:val="single" w:sz="4" w:space="0" w:color="auto"/>
              <w:right w:val="single" w:sz="4" w:space="0" w:color="auto"/>
            </w:tcBorders>
            <w:shd w:val="clear" w:color="auto" w:fill="auto"/>
            <w:noWrap/>
            <w:vAlign w:val="bottom"/>
            <w:hideMark/>
          </w:tcPr>
          <w:p w14:paraId="65AB6D0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35.4</w:t>
            </w:r>
          </w:p>
        </w:tc>
        <w:tc>
          <w:tcPr>
            <w:tcW w:w="460" w:type="dxa"/>
            <w:tcBorders>
              <w:top w:val="nil"/>
              <w:left w:val="nil"/>
              <w:bottom w:val="single" w:sz="4" w:space="0" w:color="auto"/>
              <w:right w:val="single" w:sz="4" w:space="0" w:color="auto"/>
            </w:tcBorders>
            <w:shd w:val="clear" w:color="auto" w:fill="auto"/>
            <w:noWrap/>
            <w:vAlign w:val="bottom"/>
            <w:hideMark/>
          </w:tcPr>
          <w:p w14:paraId="7C83B96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67.1</w:t>
            </w:r>
          </w:p>
        </w:tc>
        <w:tc>
          <w:tcPr>
            <w:tcW w:w="460" w:type="dxa"/>
            <w:tcBorders>
              <w:top w:val="nil"/>
              <w:left w:val="nil"/>
              <w:bottom w:val="single" w:sz="4" w:space="0" w:color="auto"/>
              <w:right w:val="single" w:sz="4" w:space="0" w:color="auto"/>
            </w:tcBorders>
            <w:shd w:val="clear" w:color="auto" w:fill="auto"/>
            <w:noWrap/>
            <w:vAlign w:val="bottom"/>
            <w:hideMark/>
          </w:tcPr>
          <w:p w14:paraId="646CA64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10.5</w:t>
            </w:r>
          </w:p>
        </w:tc>
        <w:tc>
          <w:tcPr>
            <w:tcW w:w="480" w:type="dxa"/>
            <w:tcBorders>
              <w:top w:val="nil"/>
              <w:left w:val="nil"/>
              <w:bottom w:val="single" w:sz="4" w:space="0" w:color="auto"/>
              <w:right w:val="single" w:sz="4" w:space="0" w:color="auto"/>
            </w:tcBorders>
            <w:shd w:val="clear" w:color="auto" w:fill="auto"/>
            <w:noWrap/>
            <w:vAlign w:val="bottom"/>
            <w:hideMark/>
          </w:tcPr>
          <w:p w14:paraId="373376A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73.9</w:t>
            </w:r>
          </w:p>
        </w:tc>
        <w:tc>
          <w:tcPr>
            <w:tcW w:w="500" w:type="dxa"/>
            <w:tcBorders>
              <w:top w:val="nil"/>
              <w:left w:val="nil"/>
              <w:bottom w:val="single" w:sz="4" w:space="0" w:color="auto"/>
              <w:right w:val="single" w:sz="4" w:space="0" w:color="auto"/>
            </w:tcBorders>
            <w:shd w:val="clear" w:color="auto" w:fill="auto"/>
            <w:noWrap/>
            <w:vAlign w:val="bottom"/>
            <w:hideMark/>
          </w:tcPr>
          <w:p w14:paraId="4C5C2A2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61.3</w:t>
            </w:r>
          </w:p>
        </w:tc>
        <w:tc>
          <w:tcPr>
            <w:tcW w:w="500" w:type="dxa"/>
            <w:tcBorders>
              <w:top w:val="nil"/>
              <w:left w:val="nil"/>
              <w:bottom w:val="single" w:sz="4" w:space="0" w:color="auto"/>
              <w:right w:val="single" w:sz="4" w:space="0" w:color="auto"/>
            </w:tcBorders>
            <w:shd w:val="clear" w:color="auto" w:fill="auto"/>
            <w:noWrap/>
            <w:vAlign w:val="bottom"/>
            <w:hideMark/>
          </w:tcPr>
          <w:p w14:paraId="06CAF91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57.7</w:t>
            </w:r>
          </w:p>
        </w:tc>
        <w:tc>
          <w:tcPr>
            <w:tcW w:w="460" w:type="dxa"/>
            <w:tcBorders>
              <w:top w:val="nil"/>
              <w:left w:val="nil"/>
              <w:bottom w:val="single" w:sz="4" w:space="0" w:color="auto"/>
              <w:right w:val="single" w:sz="4" w:space="0" w:color="auto"/>
            </w:tcBorders>
            <w:shd w:val="clear" w:color="auto" w:fill="auto"/>
            <w:noWrap/>
            <w:vAlign w:val="bottom"/>
            <w:hideMark/>
          </w:tcPr>
          <w:p w14:paraId="33C17FD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78.2</w:t>
            </w:r>
          </w:p>
        </w:tc>
        <w:tc>
          <w:tcPr>
            <w:tcW w:w="460" w:type="dxa"/>
            <w:tcBorders>
              <w:top w:val="nil"/>
              <w:left w:val="nil"/>
              <w:bottom w:val="single" w:sz="4" w:space="0" w:color="auto"/>
              <w:right w:val="single" w:sz="4" w:space="0" w:color="auto"/>
            </w:tcBorders>
            <w:shd w:val="clear" w:color="auto" w:fill="auto"/>
            <w:noWrap/>
            <w:vAlign w:val="bottom"/>
            <w:hideMark/>
          </w:tcPr>
          <w:p w14:paraId="2151B78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36.7</w:t>
            </w:r>
          </w:p>
        </w:tc>
        <w:tc>
          <w:tcPr>
            <w:tcW w:w="480" w:type="dxa"/>
            <w:tcBorders>
              <w:top w:val="nil"/>
              <w:left w:val="nil"/>
              <w:bottom w:val="single" w:sz="4" w:space="0" w:color="auto"/>
              <w:right w:val="single" w:sz="4" w:space="0" w:color="auto"/>
            </w:tcBorders>
            <w:shd w:val="clear" w:color="auto" w:fill="auto"/>
            <w:noWrap/>
            <w:vAlign w:val="bottom"/>
            <w:hideMark/>
          </w:tcPr>
          <w:p w14:paraId="56FA121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59.6</w:t>
            </w:r>
          </w:p>
        </w:tc>
        <w:tc>
          <w:tcPr>
            <w:tcW w:w="480" w:type="dxa"/>
            <w:tcBorders>
              <w:top w:val="nil"/>
              <w:left w:val="nil"/>
              <w:bottom w:val="single" w:sz="4" w:space="0" w:color="auto"/>
              <w:right w:val="single" w:sz="4" w:space="0" w:color="auto"/>
            </w:tcBorders>
            <w:shd w:val="clear" w:color="auto" w:fill="auto"/>
            <w:noWrap/>
            <w:vAlign w:val="bottom"/>
            <w:hideMark/>
          </w:tcPr>
          <w:p w14:paraId="52945BE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59.1</w:t>
            </w:r>
          </w:p>
        </w:tc>
      </w:tr>
      <w:tr w:rsidR="007D6425" w:rsidRPr="00AF491E" w14:paraId="5A9DED19"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3E9691"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MS</w:t>
            </w:r>
          </w:p>
        </w:tc>
        <w:tc>
          <w:tcPr>
            <w:tcW w:w="480" w:type="dxa"/>
            <w:tcBorders>
              <w:top w:val="nil"/>
              <w:left w:val="nil"/>
              <w:bottom w:val="single" w:sz="4" w:space="0" w:color="auto"/>
              <w:right w:val="single" w:sz="4" w:space="0" w:color="auto"/>
            </w:tcBorders>
            <w:shd w:val="clear" w:color="auto" w:fill="auto"/>
            <w:noWrap/>
            <w:vAlign w:val="bottom"/>
            <w:hideMark/>
          </w:tcPr>
          <w:p w14:paraId="17232FA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19.1</w:t>
            </w:r>
          </w:p>
        </w:tc>
        <w:tc>
          <w:tcPr>
            <w:tcW w:w="480" w:type="dxa"/>
            <w:tcBorders>
              <w:top w:val="nil"/>
              <w:left w:val="nil"/>
              <w:bottom w:val="single" w:sz="4" w:space="0" w:color="auto"/>
              <w:right w:val="single" w:sz="4" w:space="0" w:color="auto"/>
            </w:tcBorders>
            <w:shd w:val="clear" w:color="auto" w:fill="auto"/>
            <w:noWrap/>
            <w:vAlign w:val="bottom"/>
            <w:hideMark/>
          </w:tcPr>
          <w:p w14:paraId="3BE8515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59.8</w:t>
            </w:r>
          </w:p>
        </w:tc>
        <w:tc>
          <w:tcPr>
            <w:tcW w:w="460" w:type="dxa"/>
            <w:tcBorders>
              <w:top w:val="nil"/>
              <w:left w:val="nil"/>
              <w:bottom w:val="single" w:sz="4" w:space="0" w:color="auto"/>
              <w:right w:val="single" w:sz="4" w:space="0" w:color="auto"/>
            </w:tcBorders>
            <w:shd w:val="clear" w:color="auto" w:fill="auto"/>
            <w:noWrap/>
            <w:vAlign w:val="bottom"/>
            <w:hideMark/>
          </w:tcPr>
          <w:p w14:paraId="5A8471F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75.9</w:t>
            </w:r>
          </w:p>
        </w:tc>
        <w:tc>
          <w:tcPr>
            <w:tcW w:w="480" w:type="dxa"/>
            <w:tcBorders>
              <w:top w:val="nil"/>
              <w:left w:val="nil"/>
              <w:bottom w:val="single" w:sz="4" w:space="0" w:color="auto"/>
              <w:right w:val="single" w:sz="4" w:space="0" w:color="auto"/>
            </w:tcBorders>
            <w:shd w:val="clear" w:color="auto" w:fill="auto"/>
            <w:noWrap/>
            <w:vAlign w:val="bottom"/>
            <w:hideMark/>
          </w:tcPr>
          <w:p w14:paraId="2615970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66.7</w:t>
            </w:r>
          </w:p>
        </w:tc>
        <w:tc>
          <w:tcPr>
            <w:tcW w:w="460" w:type="dxa"/>
            <w:tcBorders>
              <w:top w:val="nil"/>
              <w:left w:val="nil"/>
              <w:bottom w:val="single" w:sz="4" w:space="0" w:color="auto"/>
              <w:right w:val="single" w:sz="4" w:space="0" w:color="auto"/>
            </w:tcBorders>
            <w:shd w:val="clear" w:color="auto" w:fill="auto"/>
            <w:noWrap/>
            <w:vAlign w:val="bottom"/>
            <w:hideMark/>
          </w:tcPr>
          <w:p w14:paraId="2550CB0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54.8</w:t>
            </w:r>
          </w:p>
        </w:tc>
        <w:tc>
          <w:tcPr>
            <w:tcW w:w="480" w:type="dxa"/>
            <w:tcBorders>
              <w:top w:val="nil"/>
              <w:left w:val="nil"/>
              <w:bottom w:val="single" w:sz="4" w:space="0" w:color="auto"/>
              <w:right w:val="single" w:sz="4" w:space="0" w:color="auto"/>
            </w:tcBorders>
            <w:shd w:val="clear" w:color="auto" w:fill="auto"/>
            <w:noWrap/>
            <w:vAlign w:val="bottom"/>
            <w:hideMark/>
          </w:tcPr>
          <w:p w14:paraId="2788B3D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36.8</w:t>
            </w:r>
          </w:p>
        </w:tc>
        <w:tc>
          <w:tcPr>
            <w:tcW w:w="480" w:type="dxa"/>
            <w:tcBorders>
              <w:top w:val="nil"/>
              <w:left w:val="nil"/>
              <w:bottom w:val="single" w:sz="4" w:space="0" w:color="auto"/>
              <w:right w:val="single" w:sz="4" w:space="0" w:color="auto"/>
            </w:tcBorders>
            <w:shd w:val="clear" w:color="auto" w:fill="auto"/>
            <w:noWrap/>
            <w:vAlign w:val="bottom"/>
            <w:hideMark/>
          </w:tcPr>
          <w:p w14:paraId="4267133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51.0</w:t>
            </w:r>
          </w:p>
        </w:tc>
        <w:tc>
          <w:tcPr>
            <w:tcW w:w="460" w:type="dxa"/>
            <w:tcBorders>
              <w:top w:val="nil"/>
              <w:left w:val="nil"/>
              <w:bottom w:val="single" w:sz="4" w:space="0" w:color="auto"/>
              <w:right w:val="single" w:sz="4" w:space="0" w:color="auto"/>
            </w:tcBorders>
            <w:shd w:val="clear" w:color="auto" w:fill="auto"/>
            <w:noWrap/>
            <w:vAlign w:val="bottom"/>
            <w:hideMark/>
          </w:tcPr>
          <w:p w14:paraId="0759315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49.7</w:t>
            </w:r>
          </w:p>
        </w:tc>
        <w:tc>
          <w:tcPr>
            <w:tcW w:w="460" w:type="dxa"/>
            <w:tcBorders>
              <w:top w:val="nil"/>
              <w:left w:val="nil"/>
              <w:bottom w:val="single" w:sz="4" w:space="0" w:color="auto"/>
              <w:right w:val="single" w:sz="4" w:space="0" w:color="auto"/>
            </w:tcBorders>
            <w:shd w:val="clear" w:color="auto" w:fill="auto"/>
            <w:noWrap/>
            <w:vAlign w:val="bottom"/>
            <w:hideMark/>
          </w:tcPr>
          <w:p w14:paraId="03C5F8C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73.9</w:t>
            </w:r>
          </w:p>
        </w:tc>
        <w:tc>
          <w:tcPr>
            <w:tcW w:w="460" w:type="dxa"/>
            <w:tcBorders>
              <w:top w:val="nil"/>
              <w:left w:val="nil"/>
              <w:bottom w:val="single" w:sz="4" w:space="0" w:color="auto"/>
              <w:right w:val="single" w:sz="4" w:space="0" w:color="auto"/>
            </w:tcBorders>
            <w:shd w:val="clear" w:color="auto" w:fill="auto"/>
            <w:noWrap/>
            <w:vAlign w:val="bottom"/>
            <w:hideMark/>
          </w:tcPr>
          <w:p w14:paraId="5CE6741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51.0</w:t>
            </w:r>
          </w:p>
        </w:tc>
        <w:tc>
          <w:tcPr>
            <w:tcW w:w="540" w:type="dxa"/>
            <w:tcBorders>
              <w:top w:val="nil"/>
              <w:left w:val="nil"/>
              <w:bottom w:val="single" w:sz="4" w:space="0" w:color="auto"/>
              <w:right w:val="single" w:sz="4" w:space="0" w:color="auto"/>
            </w:tcBorders>
            <w:shd w:val="clear" w:color="auto" w:fill="auto"/>
            <w:noWrap/>
            <w:vAlign w:val="bottom"/>
            <w:hideMark/>
          </w:tcPr>
          <w:p w14:paraId="0FFF6E5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43.7</w:t>
            </w:r>
          </w:p>
        </w:tc>
        <w:tc>
          <w:tcPr>
            <w:tcW w:w="460" w:type="dxa"/>
            <w:tcBorders>
              <w:top w:val="nil"/>
              <w:left w:val="nil"/>
              <w:bottom w:val="single" w:sz="4" w:space="0" w:color="auto"/>
              <w:right w:val="single" w:sz="4" w:space="0" w:color="auto"/>
            </w:tcBorders>
            <w:shd w:val="clear" w:color="auto" w:fill="auto"/>
            <w:noWrap/>
            <w:vAlign w:val="bottom"/>
            <w:hideMark/>
          </w:tcPr>
          <w:p w14:paraId="5539DCD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69.8</w:t>
            </w:r>
          </w:p>
        </w:tc>
        <w:tc>
          <w:tcPr>
            <w:tcW w:w="460" w:type="dxa"/>
            <w:tcBorders>
              <w:top w:val="nil"/>
              <w:left w:val="nil"/>
              <w:bottom w:val="single" w:sz="4" w:space="0" w:color="auto"/>
              <w:right w:val="single" w:sz="4" w:space="0" w:color="auto"/>
            </w:tcBorders>
            <w:shd w:val="clear" w:color="auto" w:fill="auto"/>
            <w:noWrap/>
            <w:vAlign w:val="bottom"/>
            <w:hideMark/>
          </w:tcPr>
          <w:p w14:paraId="27DA3C5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16.4</w:t>
            </w:r>
          </w:p>
        </w:tc>
        <w:tc>
          <w:tcPr>
            <w:tcW w:w="480" w:type="dxa"/>
            <w:tcBorders>
              <w:top w:val="nil"/>
              <w:left w:val="nil"/>
              <w:bottom w:val="single" w:sz="4" w:space="0" w:color="auto"/>
              <w:right w:val="single" w:sz="4" w:space="0" w:color="auto"/>
            </w:tcBorders>
            <w:shd w:val="clear" w:color="auto" w:fill="auto"/>
            <w:noWrap/>
            <w:vAlign w:val="bottom"/>
            <w:hideMark/>
          </w:tcPr>
          <w:p w14:paraId="7A4A72D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75.7</w:t>
            </w:r>
          </w:p>
        </w:tc>
        <w:tc>
          <w:tcPr>
            <w:tcW w:w="500" w:type="dxa"/>
            <w:tcBorders>
              <w:top w:val="nil"/>
              <w:left w:val="nil"/>
              <w:bottom w:val="single" w:sz="4" w:space="0" w:color="auto"/>
              <w:right w:val="single" w:sz="4" w:space="0" w:color="auto"/>
            </w:tcBorders>
            <w:shd w:val="clear" w:color="auto" w:fill="auto"/>
            <w:noWrap/>
            <w:vAlign w:val="bottom"/>
            <w:hideMark/>
          </w:tcPr>
          <w:p w14:paraId="152528C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71.2</w:t>
            </w:r>
          </w:p>
        </w:tc>
        <w:tc>
          <w:tcPr>
            <w:tcW w:w="500" w:type="dxa"/>
            <w:tcBorders>
              <w:top w:val="nil"/>
              <w:left w:val="nil"/>
              <w:bottom w:val="single" w:sz="4" w:space="0" w:color="auto"/>
              <w:right w:val="single" w:sz="4" w:space="0" w:color="auto"/>
            </w:tcBorders>
            <w:shd w:val="clear" w:color="auto" w:fill="auto"/>
            <w:noWrap/>
            <w:vAlign w:val="bottom"/>
            <w:hideMark/>
          </w:tcPr>
          <w:p w14:paraId="4D9B3A6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68.5</w:t>
            </w:r>
          </w:p>
        </w:tc>
        <w:tc>
          <w:tcPr>
            <w:tcW w:w="460" w:type="dxa"/>
            <w:tcBorders>
              <w:top w:val="nil"/>
              <w:left w:val="nil"/>
              <w:bottom w:val="single" w:sz="4" w:space="0" w:color="auto"/>
              <w:right w:val="single" w:sz="4" w:space="0" w:color="auto"/>
            </w:tcBorders>
            <w:shd w:val="clear" w:color="auto" w:fill="auto"/>
            <w:noWrap/>
            <w:vAlign w:val="bottom"/>
            <w:hideMark/>
          </w:tcPr>
          <w:p w14:paraId="571B896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79.3</w:t>
            </w:r>
          </w:p>
        </w:tc>
        <w:tc>
          <w:tcPr>
            <w:tcW w:w="460" w:type="dxa"/>
            <w:tcBorders>
              <w:top w:val="nil"/>
              <w:left w:val="nil"/>
              <w:bottom w:val="single" w:sz="4" w:space="0" w:color="auto"/>
              <w:right w:val="single" w:sz="4" w:space="0" w:color="auto"/>
            </w:tcBorders>
            <w:shd w:val="clear" w:color="auto" w:fill="auto"/>
            <w:noWrap/>
            <w:vAlign w:val="bottom"/>
            <w:hideMark/>
          </w:tcPr>
          <w:p w14:paraId="56724EE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37.6</w:t>
            </w:r>
          </w:p>
        </w:tc>
        <w:tc>
          <w:tcPr>
            <w:tcW w:w="480" w:type="dxa"/>
            <w:tcBorders>
              <w:top w:val="nil"/>
              <w:left w:val="nil"/>
              <w:bottom w:val="single" w:sz="4" w:space="0" w:color="auto"/>
              <w:right w:val="single" w:sz="4" w:space="0" w:color="auto"/>
            </w:tcBorders>
            <w:shd w:val="clear" w:color="auto" w:fill="auto"/>
            <w:noWrap/>
            <w:vAlign w:val="bottom"/>
            <w:hideMark/>
          </w:tcPr>
          <w:p w14:paraId="7A4955F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68.3</w:t>
            </w:r>
          </w:p>
        </w:tc>
        <w:tc>
          <w:tcPr>
            <w:tcW w:w="480" w:type="dxa"/>
            <w:tcBorders>
              <w:top w:val="nil"/>
              <w:left w:val="nil"/>
              <w:bottom w:val="single" w:sz="4" w:space="0" w:color="auto"/>
              <w:right w:val="single" w:sz="4" w:space="0" w:color="auto"/>
            </w:tcBorders>
            <w:shd w:val="clear" w:color="auto" w:fill="auto"/>
            <w:noWrap/>
            <w:vAlign w:val="bottom"/>
            <w:hideMark/>
          </w:tcPr>
          <w:p w14:paraId="6A730BF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68.4</w:t>
            </w:r>
          </w:p>
        </w:tc>
      </w:tr>
      <w:tr w:rsidR="007D6425" w:rsidRPr="00AF491E" w14:paraId="009AE10F"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9DBC09"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MT</w:t>
            </w:r>
          </w:p>
        </w:tc>
        <w:tc>
          <w:tcPr>
            <w:tcW w:w="480" w:type="dxa"/>
            <w:tcBorders>
              <w:top w:val="nil"/>
              <w:left w:val="nil"/>
              <w:bottom w:val="single" w:sz="4" w:space="0" w:color="auto"/>
              <w:right w:val="single" w:sz="4" w:space="0" w:color="auto"/>
            </w:tcBorders>
            <w:shd w:val="clear" w:color="auto" w:fill="auto"/>
            <w:noWrap/>
            <w:vAlign w:val="bottom"/>
            <w:hideMark/>
          </w:tcPr>
          <w:p w14:paraId="79438AF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16.4</w:t>
            </w:r>
          </w:p>
        </w:tc>
        <w:tc>
          <w:tcPr>
            <w:tcW w:w="480" w:type="dxa"/>
            <w:tcBorders>
              <w:top w:val="nil"/>
              <w:left w:val="nil"/>
              <w:bottom w:val="single" w:sz="4" w:space="0" w:color="auto"/>
              <w:right w:val="single" w:sz="4" w:space="0" w:color="auto"/>
            </w:tcBorders>
            <w:shd w:val="clear" w:color="auto" w:fill="auto"/>
            <w:noWrap/>
            <w:vAlign w:val="bottom"/>
            <w:hideMark/>
          </w:tcPr>
          <w:p w14:paraId="2F36527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51.6</w:t>
            </w:r>
          </w:p>
        </w:tc>
        <w:tc>
          <w:tcPr>
            <w:tcW w:w="460" w:type="dxa"/>
            <w:tcBorders>
              <w:top w:val="nil"/>
              <w:left w:val="nil"/>
              <w:bottom w:val="single" w:sz="4" w:space="0" w:color="auto"/>
              <w:right w:val="single" w:sz="4" w:space="0" w:color="auto"/>
            </w:tcBorders>
            <w:shd w:val="clear" w:color="auto" w:fill="auto"/>
            <w:noWrap/>
            <w:vAlign w:val="bottom"/>
            <w:hideMark/>
          </w:tcPr>
          <w:p w14:paraId="5207408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66.2</w:t>
            </w:r>
          </w:p>
        </w:tc>
        <w:tc>
          <w:tcPr>
            <w:tcW w:w="480" w:type="dxa"/>
            <w:tcBorders>
              <w:top w:val="nil"/>
              <w:left w:val="nil"/>
              <w:bottom w:val="single" w:sz="4" w:space="0" w:color="auto"/>
              <w:right w:val="single" w:sz="4" w:space="0" w:color="auto"/>
            </w:tcBorders>
            <w:shd w:val="clear" w:color="auto" w:fill="auto"/>
            <w:noWrap/>
            <w:vAlign w:val="bottom"/>
            <w:hideMark/>
          </w:tcPr>
          <w:p w14:paraId="7B4360F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46.2</w:t>
            </w:r>
          </w:p>
        </w:tc>
        <w:tc>
          <w:tcPr>
            <w:tcW w:w="460" w:type="dxa"/>
            <w:tcBorders>
              <w:top w:val="nil"/>
              <w:left w:val="nil"/>
              <w:bottom w:val="single" w:sz="4" w:space="0" w:color="auto"/>
              <w:right w:val="single" w:sz="4" w:space="0" w:color="auto"/>
            </w:tcBorders>
            <w:shd w:val="clear" w:color="auto" w:fill="auto"/>
            <w:noWrap/>
            <w:vAlign w:val="bottom"/>
            <w:hideMark/>
          </w:tcPr>
          <w:p w14:paraId="62EAFEF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30.7</w:t>
            </w:r>
          </w:p>
        </w:tc>
        <w:tc>
          <w:tcPr>
            <w:tcW w:w="480" w:type="dxa"/>
            <w:tcBorders>
              <w:top w:val="nil"/>
              <w:left w:val="nil"/>
              <w:bottom w:val="single" w:sz="4" w:space="0" w:color="auto"/>
              <w:right w:val="single" w:sz="4" w:space="0" w:color="auto"/>
            </w:tcBorders>
            <w:shd w:val="clear" w:color="auto" w:fill="auto"/>
            <w:noWrap/>
            <w:vAlign w:val="bottom"/>
            <w:hideMark/>
          </w:tcPr>
          <w:p w14:paraId="6C43A4C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35.7</w:t>
            </w:r>
          </w:p>
        </w:tc>
        <w:tc>
          <w:tcPr>
            <w:tcW w:w="480" w:type="dxa"/>
            <w:tcBorders>
              <w:top w:val="nil"/>
              <w:left w:val="nil"/>
              <w:bottom w:val="single" w:sz="4" w:space="0" w:color="auto"/>
              <w:right w:val="single" w:sz="4" w:space="0" w:color="auto"/>
            </w:tcBorders>
            <w:shd w:val="clear" w:color="auto" w:fill="auto"/>
            <w:noWrap/>
            <w:vAlign w:val="bottom"/>
            <w:hideMark/>
          </w:tcPr>
          <w:p w14:paraId="7A15C48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39.9</w:t>
            </w:r>
          </w:p>
        </w:tc>
        <w:tc>
          <w:tcPr>
            <w:tcW w:w="460" w:type="dxa"/>
            <w:tcBorders>
              <w:top w:val="nil"/>
              <w:left w:val="nil"/>
              <w:bottom w:val="single" w:sz="4" w:space="0" w:color="auto"/>
              <w:right w:val="single" w:sz="4" w:space="0" w:color="auto"/>
            </w:tcBorders>
            <w:shd w:val="clear" w:color="auto" w:fill="auto"/>
            <w:noWrap/>
            <w:vAlign w:val="bottom"/>
            <w:hideMark/>
          </w:tcPr>
          <w:p w14:paraId="302165A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21.6</w:t>
            </w:r>
          </w:p>
        </w:tc>
        <w:tc>
          <w:tcPr>
            <w:tcW w:w="460" w:type="dxa"/>
            <w:tcBorders>
              <w:top w:val="nil"/>
              <w:left w:val="nil"/>
              <w:bottom w:val="single" w:sz="4" w:space="0" w:color="auto"/>
              <w:right w:val="single" w:sz="4" w:space="0" w:color="auto"/>
            </w:tcBorders>
            <w:shd w:val="clear" w:color="auto" w:fill="auto"/>
            <w:noWrap/>
            <w:vAlign w:val="bottom"/>
            <w:hideMark/>
          </w:tcPr>
          <w:p w14:paraId="0C45A63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64.1</w:t>
            </w:r>
          </w:p>
        </w:tc>
        <w:tc>
          <w:tcPr>
            <w:tcW w:w="460" w:type="dxa"/>
            <w:tcBorders>
              <w:top w:val="nil"/>
              <w:left w:val="nil"/>
              <w:bottom w:val="single" w:sz="4" w:space="0" w:color="auto"/>
              <w:right w:val="single" w:sz="4" w:space="0" w:color="auto"/>
            </w:tcBorders>
            <w:shd w:val="clear" w:color="auto" w:fill="auto"/>
            <w:noWrap/>
            <w:vAlign w:val="bottom"/>
            <w:hideMark/>
          </w:tcPr>
          <w:p w14:paraId="6705563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31.5</w:t>
            </w:r>
          </w:p>
        </w:tc>
        <w:tc>
          <w:tcPr>
            <w:tcW w:w="540" w:type="dxa"/>
            <w:tcBorders>
              <w:top w:val="nil"/>
              <w:left w:val="nil"/>
              <w:bottom w:val="single" w:sz="4" w:space="0" w:color="auto"/>
              <w:right w:val="single" w:sz="4" w:space="0" w:color="auto"/>
            </w:tcBorders>
            <w:shd w:val="clear" w:color="auto" w:fill="auto"/>
            <w:noWrap/>
            <w:vAlign w:val="bottom"/>
            <w:hideMark/>
          </w:tcPr>
          <w:p w14:paraId="52C8EFC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20.0</w:t>
            </w:r>
          </w:p>
        </w:tc>
        <w:tc>
          <w:tcPr>
            <w:tcW w:w="460" w:type="dxa"/>
            <w:tcBorders>
              <w:top w:val="nil"/>
              <w:left w:val="nil"/>
              <w:bottom w:val="single" w:sz="4" w:space="0" w:color="auto"/>
              <w:right w:val="single" w:sz="4" w:space="0" w:color="auto"/>
            </w:tcBorders>
            <w:shd w:val="clear" w:color="auto" w:fill="auto"/>
            <w:noWrap/>
            <w:vAlign w:val="bottom"/>
            <w:hideMark/>
          </w:tcPr>
          <w:p w14:paraId="01A31B1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58.4</w:t>
            </w:r>
          </w:p>
        </w:tc>
        <w:tc>
          <w:tcPr>
            <w:tcW w:w="460" w:type="dxa"/>
            <w:tcBorders>
              <w:top w:val="nil"/>
              <w:left w:val="nil"/>
              <w:bottom w:val="single" w:sz="4" w:space="0" w:color="auto"/>
              <w:right w:val="single" w:sz="4" w:space="0" w:color="auto"/>
            </w:tcBorders>
            <w:shd w:val="clear" w:color="auto" w:fill="auto"/>
            <w:noWrap/>
            <w:vAlign w:val="bottom"/>
            <w:hideMark/>
          </w:tcPr>
          <w:p w14:paraId="695399A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w:t>
            </w:r>
          </w:p>
        </w:tc>
        <w:tc>
          <w:tcPr>
            <w:tcW w:w="480" w:type="dxa"/>
            <w:tcBorders>
              <w:top w:val="nil"/>
              <w:left w:val="nil"/>
              <w:bottom w:val="single" w:sz="4" w:space="0" w:color="auto"/>
              <w:right w:val="single" w:sz="4" w:space="0" w:color="auto"/>
            </w:tcBorders>
            <w:shd w:val="clear" w:color="auto" w:fill="auto"/>
            <w:noWrap/>
            <w:vAlign w:val="bottom"/>
            <w:hideMark/>
          </w:tcPr>
          <w:p w14:paraId="473B448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61.4</w:t>
            </w:r>
          </w:p>
        </w:tc>
        <w:tc>
          <w:tcPr>
            <w:tcW w:w="500" w:type="dxa"/>
            <w:tcBorders>
              <w:top w:val="nil"/>
              <w:left w:val="nil"/>
              <w:bottom w:val="single" w:sz="4" w:space="0" w:color="auto"/>
              <w:right w:val="single" w:sz="4" w:space="0" w:color="auto"/>
            </w:tcBorders>
            <w:shd w:val="clear" w:color="auto" w:fill="auto"/>
            <w:noWrap/>
            <w:vAlign w:val="bottom"/>
            <w:hideMark/>
          </w:tcPr>
          <w:p w14:paraId="47C1140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49.0</w:t>
            </w:r>
          </w:p>
        </w:tc>
        <w:tc>
          <w:tcPr>
            <w:tcW w:w="500" w:type="dxa"/>
            <w:tcBorders>
              <w:top w:val="nil"/>
              <w:left w:val="nil"/>
              <w:bottom w:val="single" w:sz="4" w:space="0" w:color="auto"/>
              <w:right w:val="single" w:sz="4" w:space="0" w:color="auto"/>
            </w:tcBorders>
            <w:shd w:val="clear" w:color="auto" w:fill="auto"/>
            <w:noWrap/>
            <w:vAlign w:val="bottom"/>
            <w:hideMark/>
          </w:tcPr>
          <w:p w14:paraId="552A760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47.8</w:t>
            </w:r>
          </w:p>
        </w:tc>
        <w:tc>
          <w:tcPr>
            <w:tcW w:w="460" w:type="dxa"/>
            <w:tcBorders>
              <w:top w:val="nil"/>
              <w:left w:val="nil"/>
              <w:bottom w:val="single" w:sz="4" w:space="0" w:color="auto"/>
              <w:right w:val="single" w:sz="4" w:space="0" w:color="auto"/>
            </w:tcBorders>
            <w:shd w:val="clear" w:color="auto" w:fill="auto"/>
            <w:noWrap/>
            <w:vAlign w:val="bottom"/>
            <w:hideMark/>
          </w:tcPr>
          <w:p w14:paraId="590000A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76.6</w:t>
            </w:r>
          </w:p>
        </w:tc>
        <w:tc>
          <w:tcPr>
            <w:tcW w:w="460" w:type="dxa"/>
            <w:tcBorders>
              <w:top w:val="nil"/>
              <w:left w:val="nil"/>
              <w:bottom w:val="single" w:sz="4" w:space="0" w:color="auto"/>
              <w:right w:val="single" w:sz="4" w:space="0" w:color="auto"/>
            </w:tcBorders>
            <w:shd w:val="clear" w:color="auto" w:fill="auto"/>
            <w:noWrap/>
            <w:vAlign w:val="bottom"/>
            <w:hideMark/>
          </w:tcPr>
          <w:p w14:paraId="7025F36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31.6</w:t>
            </w:r>
          </w:p>
        </w:tc>
        <w:tc>
          <w:tcPr>
            <w:tcW w:w="480" w:type="dxa"/>
            <w:tcBorders>
              <w:top w:val="nil"/>
              <w:left w:val="nil"/>
              <w:bottom w:val="single" w:sz="4" w:space="0" w:color="auto"/>
              <w:right w:val="single" w:sz="4" w:space="0" w:color="auto"/>
            </w:tcBorders>
            <w:shd w:val="clear" w:color="auto" w:fill="auto"/>
            <w:noWrap/>
            <w:vAlign w:val="bottom"/>
            <w:hideMark/>
          </w:tcPr>
          <w:p w14:paraId="7AF70C4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52.9</w:t>
            </w:r>
          </w:p>
        </w:tc>
        <w:tc>
          <w:tcPr>
            <w:tcW w:w="480" w:type="dxa"/>
            <w:tcBorders>
              <w:top w:val="nil"/>
              <w:left w:val="nil"/>
              <w:bottom w:val="single" w:sz="4" w:space="0" w:color="auto"/>
              <w:right w:val="single" w:sz="4" w:space="0" w:color="auto"/>
            </w:tcBorders>
            <w:shd w:val="clear" w:color="auto" w:fill="auto"/>
            <w:noWrap/>
            <w:vAlign w:val="bottom"/>
            <w:hideMark/>
          </w:tcPr>
          <w:p w14:paraId="72A0098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47.1</w:t>
            </w:r>
          </w:p>
        </w:tc>
      </w:tr>
      <w:tr w:rsidR="007D6425" w:rsidRPr="00AF491E" w14:paraId="4933D54A"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0B89B8B"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NC</w:t>
            </w:r>
          </w:p>
        </w:tc>
        <w:tc>
          <w:tcPr>
            <w:tcW w:w="480" w:type="dxa"/>
            <w:tcBorders>
              <w:top w:val="nil"/>
              <w:left w:val="nil"/>
              <w:bottom w:val="single" w:sz="4" w:space="0" w:color="auto"/>
              <w:right w:val="single" w:sz="4" w:space="0" w:color="auto"/>
            </w:tcBorders>
            <w:shd w:val="clear" w:color="auto" w:fill="auto"/>
            <w:noWrap/>
            <w:vAlign w:val="bottom"/>
            <w:hideMark/>
          </w:tcPr>
          <w:p w14:paraId="55340BF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15.6</w:t>
            </w:r>
          </w:p>
        </w:tc>
        <w:tc>
          <w:tcPr>
            <w:tcW w:w="480" w:type="dxa"/>
            <w:tcBorders>
              <w:top w:val="nil"/>
              <w:left w:val="nil"/>
              <w:bottom w:val="single" w:sz="4" w:space="0" w:color="auto"/>
              <w:right w:val="single" w:sz="4" w:space="0" w:color="auto"/>
            </w:tcBorders>
            <w:shd w:val="clear" w:color="auto" w:fill="auto"/>
            <w:noWrap/>
            <w:vAlign w:val="bottom"/>
            <w:hideMark/>
          </w:tcPr>
          <w:p w14:paraId="48BB302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58.1</w:t>
            </w:r>
          </w:p>
        </w:tc>
        <w:tc>
          <w:tcPr>
            <w:tcW w:w="460" w:type="dxa"/>
            <w:tcBorders>
              <w:top w:val="nil"/>
              <w:left w:val="nil"/>
              <w:bottom w:val="single" w:sz="4" w:space="0" w:color="auto"/>
              <w:right w:val="single" w:sz="4" w:space="0" w:color="auto"/>
            </w:tcBorders>
            <w:shd w:val="clear" w:color="auto" w:fill="auto"/>
            <w:noWrap/>
            <w:vAlign w:val="bottom"/>
            <w:hideMark/>
          </w:tcPr>
          <w:p w14:paraId="5033684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79.1</w:t>
            </w:r>
          </w:p>
        </w:tc>
        <w:tc>
          <w:tcPr>
            <w:tcW w:w="480" w:type="dxa"/>
            <w:tcBorders>
              <w:top w:val="nil"/>
              <w:left w:val="nil"/>
              <w:bottom w:val="single" w:sz="4" w:space="0" w:color="auto"/>
              <w:right w:val="single" w:sz="4" w:space="0" w:color="auto"/>
            </w:tcBorders>
            <w:shd w:val="clear" w:color="auto" w:fill="auto"/>
            <w:noWrap/>
            <w:vAlign w:val="bottom"/>
            <w:hideMark/>
          </w:tcPr>
          <w:p w14:paraId="5F34BF1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52.1</w:t>
            </w:r>
          </w:p>
        </w:tc>
        <w:tc>
          <w:tcPr>
            <w:tcW w:w="460" w:type="dxa"/>
            <w:tcBorders>
              <w:top w:val="nil"/>
              <w:left w:val="nil"/>
              <w:bottom w:val="single" w:sz="4" w:space="0" w:color="auto"/>
              <w:right w:val="single" w:sz="4" w:space="0" w:color="auto"/>
            </w:tcBorders>
            <w:shd w:val="clear" w:color="auto" w:fill="auto"/>
            <w:noWrap/>
            <w:vAlign w:val="bottom"/>
            <w:hideMark/>
          </w:tcPr>
          <w:p w14:paraId="0593B7E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48.4</w:t>
            </w:r>
          </w:p>
        </w:tc>
        <w:tc>
          <w:tcPr>
            <w:tcW w:w="480" w:type="dxa"/>
            <w:tcBorders>
              <w:top w:val="nil"/>
              <w:left w:val="nil"/>
              <w:bottom w:val="single" w:sz="4" w:space="0" w:color="auto"/>
              <w:right w:val="single" w:sz="4" w:space="0" w:color="auto"/>
            </w:tcBorders>
            <w:shd w:val="clear" w:color="auto" w:fill="auto"/>
            <w:noWrap/>
            <w:vAlign w:val="bottom"/>
            <w:hideMark/>
          </w:tcPr>
          <w:p w14:paraId="0F0253D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35.4</w:t>
            </w:r>
          </w:p>
        </w:tc>
        <w:tc>
          <w:tcPr>
            <w:tcW w:w="480" w:type="dxa"/>
            <w:tcBorders>
              <w:top w:val="nil"/>
              <w:left w:val="nil"/>
              <w:bottom w:val="single" w:sz="4" w:space="0" w:color="auto"/>
              <w:right w:val="single" w:sz="4" w:space="0" w:color="auto"/>
            </w:tcBorders>
            <w:shd w:val="clear" w:color="auto" w:fill="auto"/>
            <w:noWrap/>
            <w:vAlign w:val="bottom"/>
            <w:hideMark/>
          </w:tcPr>
          <w:p w14:paraId="6757007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52.4</w:t>
            </w:r>
          </w:p>
        </w:tc>
        <w:tc>
          <w:tcPr>
            <w:tcW w:w="460" w:type="dxa"/>
            <w:tcBorders>
              <w:top w:val="nil"/>
              <w:left w:val="nil"/>
              <w:bottom w:val="single" w:sz="4" w:space="0" w:color="auto"/>
              <w:right w:val="single" w:sz="4" w:space="0" w:color="auto"/>
            </w:tcBorders>
            <w:shd w:val="clear" w:color="auto" w:fill="auto"/>
            <w:noWrap/>
            <w:vAlign w:val="bottom"/>
            <w:hideMark/>
          </w:tcPr>
          <w:p w14:paraId="0FB90F1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43.0</w:t>
            </w:r>
          </w:p>
        </w:tc>
        <w:tc>
          <w:tcPr>
            <w:tcW w:w="460" w:type="dxa"/>
            <w:tcBorders>
              <w:top w:val="nil"/>
              <w:left w:val="nil"/>
              <w:bottom w:val="single" w:sz="4" w:space="0" w:color="auto"/>
              <w:right w:val="single" w:sz="4" w:space="0" w:color="auto"/>
            </w:tcBorders>
            <w:shd w:val="clear" w:color="auto" w:fill="auto"/>
            <w:noWrap/>
            <w:vAlign w:val="bottom"/>
            <w:hideMark/>
          </w:tcPr>
          <w:p w14:paraId="49850B5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67.1</w:t>
            </w:r>
          </w:p>
        </w:tc>
        <w:tc>
          <w:tcPr>
            <w:tcW w:w="460" w:type="dxa"/>
            <w:tcBorders>
              <w:top w:val="nil"/>
              <w:left w:val="nil"/>
              <w:bottom w:val="single" w:sz="4" w:space="0" w:color="auto"/>
              <w:right w:val="single" w:sz="4" w:space="0" w:color="auto"/>
            </w:tcBorders>
            <w:shd w:val="clear" w:color="auto" w:fill="auto"/>
            <w:noWrap/>
            <w:vAlign w:val="bottom"/>
            <w:hideMark/>
          </w:tcPr>
          <w:p w14:paraId="10102F7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35.0</w:t>
            </w:r>
          </w:p>
        </w:tc>
        <w:tc>
          <w:tcPr>
            <w:tcW w:w="540" w:type="dxa"/>
            <w:tcBorders>
              <w:top w:val="nil"/>
              <w:left w:val="nil"/>
              <w:bottom w:val="single" w:sz="4" w:space="0" w:color="auto"/>
              <w:right w:val="single" w:sz="4" w:space="0" w:color="auto"/>
            </w:tcBorders>
            <w:shd w:val="clear" w:color="auto" w:fill="auto"/>
            <w:noWrap/>
            <w:vAlign w:val="bottom"/>
            <w:hideMark/>
          </w:tcPr>
          <w:p w14:paraId="57F8D60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31.5</w:t>
            </w:r>
          </w:p>
        </w:tc>
        <w:tc>
          <w:tcPr>
            <w:tcW w:w="460" w:type="dxa"/>
            <w:tcBorders>
              <w:top w:val="nil"/>
              <w:left w:val="nil"/>
              <w:bottom w:val="single" w:sz="4" w:space="0" w:color="auto"/>
              <w:right w:val="single" w:sz="4" w:space="0" w:color="auto"/>
            </w:tcBorders>
            <w:shd w:val="clear" w:color="auto" w:fill="auto"/>
            <w:noWrap/>
            <w:vAlign w:val="bottom"/>
            <w:hideMark/>
          </w:tcPr>
          <w:p w14:paraId="0038559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63.8</w:t>
            </w:r>
          </w:p>
        </w:tc>
        <w:tc>
          <w:tcPr>
            <w:tcW w:w="460" w:type="dxa"/>
            <w:tcBorders>
              <w:top w:val="nil"/>
              <w:left w:val="nil"/>
              <w:bottom w:val="single" w:sz="4" w:space="0" w:color="auto"/>
              <w:right w:val="single" w:sz="4" w:space="0" w:color="auto"/>
            </w:tcBorders>
            <w:shd w:val="clear" w:color="auto" w:fill="auto"/>
            <w:noWrap/>
            <w:vAlign w:val="bottom"/>
            <w:hideMark/>
          </w:tcPr>
          <w:p w14:paraId="0C38436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13.5</w:t>
            </w:r>
          </w:p>
        </w:tc>
        <w:tc>
          <w:tcPr>
            <w:tcW w:w="480" w:type="dxa"/>
            <w:tcBorders>
              <w:top w:val="nil"/>
              <w:left w:val="nil"/>
              <w:bottom w:val="single" w:sz="4" w:space="0" w:color="auto"/>
              <w:right w:val="single" w:sz="4" w:space="0" w:color="auto"/>
            </w:tcBorders>
            <w:shd w:val="clear" w:color="auto" w:fill="auto"/>
            <w:noWrap/>
            <w:vAlign w:val="bottom"/>
            <w:hideMark/>
          </w:tcPr>
          <w:p w14:paraId="657F373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71.8</w:t>
            </w:r>
          </w:p>
        </w:tc>
        <w:tc>
          <w:tcPr>
            <w:tcW w:w="500" w:type="dxa"/>
            <w:tcBorders>
              <w:top w:val="nil"/>
              <w:left w:val="nil"/>
              <w:bottom w:val="single" w:sz="4" w:space="0" w:color="auto"/>
              <w:right w:val="single" w:sz="4" w:space="0" w:color="auto"/>
            </w:tcBorders>
            <w:shd w:val="clear" w:color="auto" w:fill="auto"/>
            <w:noWrap/>
            <w:vAlign w:val="bottom"/>
            <w:hideMark/>
          </w:tcPr>
          <w:p w14:paraId="5C76FF6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58.4</w:t>
            </w:r>
          </w:p>
        </w:tc>
        <w:tc>
          <w:tcPr>
            <w:tcW w:w="500" w:type="dxa"/>
            <w:tcBorders>
              <w:top w:val="nil"/>
              <w:left w:val="nil"/>
              <w:bottom w:val="single" w:sz="4" w:space="0" w:color="auto"/>
              <w:right w:val="single" w:sz="4" w:space="0" w:color="auto"/>
            </w:tcBorders>
            <w:shd w:val="clear" w:color="auto" w:fill="auto"/>
            <w:noWrap/>
            <w:vAlign w:val="bottom"/>
            <w:hideMark/>
          </w:tcPr>
          <w:p w14:paraId="5C321F8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54.5</w:t>
            </w:r>
          </w:p>
        </w:tc>
        <w:tc>
          <w:tcPr>
            <w:tcW w:w="460" w:type="dxa"/>
            <w:tcBorders>
              <w:top w:val="nil"/>
              <w:left w:val="nil"/>
              <w:bottom w:val="single" w:sz="4" w:space="0" w:color="auto"/>
              <w:right w:val="single" w:sz="4" w:space="0" w:color="auto"/>
            </w:tcBorders>
            <w:shd w:val="clear" w:color="auto" w:fill="auto"/>
            <w:noWrap/>
            <w:vAlign w:val="bottom"/>
            <w:hideMark/>
          </w:tcPr>
          <w:p w14:paraId="09F0BF4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78.9</w:t>
            </w:r>
          </w:p>
        </w:tc>
        <w:tc>
          <w:tcPr>
            <w:tcW w:w="460" w:type="dxa"/>
            <w:tcBorders>
              <w:top w:val="nil"/>
              <w:left w:val="nil"/>
              <w:bottom w:val="single" w:sz="4" w:space="0" w:color="auto"/>
              <w:right w:val="single" w:sz="4" w:space="0" w:color="auto"/>
            </w:tcBorders>
            <w:shd w:val="clear" w:color="auto" w:fill="auto"/>
            <w:noWrap/>
            <w:vAlign w:val="bottom"/>
            <w:hideMark/>
          </w:tcPr>
          <w:p w14:paraId="73E7184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34.6</w:t>
            </w:r>
          </w:p>
        </w:tc>
        <w:tc>
          <w:tcPr>
            <w:tcW w:w="480" w:type="dxa"/>
            <w:tcBorders>
              <w:top w:val="nil"/>
              <w:left w:val="nil"/>
              <w:bottom w:val="single" w:sz="4" w:space="0" w:color="auto"/>
              <w:right w:val="single" w:sz="4" w:space="0" w:color="auto"/>
            </w:tcBorders>
            <w:shd w:val="clear" w:color="auto" w:fill="auto"/>
            <w:noWrap/>
            <w:vAlign w:val="bottom"/>
            <w:hideMark/>
          </w:tcPr>
          <w:p w14:paraId="039C387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60.2</w:t>
            </w:r>
          </w:p>
        </w:tc>
        <w:tc>
          <w:tcPr>
            <w:tcW w:w="480" w:type="dxa"/>
            <w:tcBorders>
              <w:top w:val="nil"/>
              <w:left w:val="nil"/>
              <w:bottom w:val="single" w:sz="4" w:space="0" w:color="auto"/>
              <w:right w:val="single" w:sz="4" w:space="0" w:color="auto"/>
            </w:tcBorders>
            <w:shd w:val="clear" w:color="auto" w:fill="auto"/>
            <w:noWrap/>
            <w:vAlign w:val="bottom"/>
            <w:hideMark/>
          </w:tcPr>
          <w:p w14:paraId="1B2DDAE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55.9</w:t>
            </w:r>
          </w:p>
        </w:tc>
      </w:tr>
      <w:tr w:rsidR="007D6425" w:rsidRPr="00AF491E" w14:paraId="198E3CFB"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8A5E02" w14:textId="77777777" w:rsidR="007D6425" w:rsidRPr="00921336" w:rsidRDefault="007D6425" w:rsidP="00225D38">
            <w:pPr>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ND</w:t>
            </w:r>
          </w:p>
        </w:tc>
        <w:tc>
          <w:tcPr>
            <w:tcW w:w="480" w:type="dxa"/>
            <w:tcBorders>
              <w:top w:val="nil"/>
              <w:left w:val="nil"/>
              <w:bottom w:val="single" w:sz="4" w:space="0" w:color="auto"/>
              <w:right w:val="single" w:sz="4" w:space="0" w:color="auto"/>
            </w:tcBorders>
            <w:shd w:val="clear" w:color="auto" w:fill="auto"/>
            <w:noWrap/>
            <w:vAlign w:val="bottom"/>
            <w:hideMark/>
          </w:tcPr>
          <w:p w14:paraId="2B4562AC"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33.7</w:t>
            </w:r>
          </w:p>
        </w:tc>
        <w:tc>
          <w:tcPr>
            <w:tcW w:w="480" w:type="dxa"/>
            <w:tcBorders>
              <w:top w:val="nil"/>
              <w:left w:val="nil"/>
              <w:bottom w:val="single" w:sz="4" w:space="0" w:color="auto"/>
              <w:right w:val="single" w:sz="4" w:space="0" w:color="auto"/>
            </w:tcBorders>
            <w:shd w:val="clear" w:color="auto" w:fill="auto"/>
            <w:noWrap/>
            <w:vAlign w:val="bottom"/>
            <w:hideMark/>
          </w:tcPr>
          <w:p w14:paraId="1FE72233"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60.0</w:t>
            </w:r>
          </w:p>
        </w:tc>
        <w:tc>
          <w:tcPr>
            <w:tcW w:w="460" w:type="dxa"/>
            <w:tcBorders>
              <w:top w:val="nil"/>
              <w:left w:val="nil"/>
              <w:bottom w:val="single" w:sz="4" w:space="0" w:color="auto"/>
              <w:right w:val="single" w:sz="4" w:space="0" w:color="auto"/>
            </w:tcBorders>
            <w:shd w:val="clear" w:color="auto" w:fill="auto"/>
            <w:noWrap/>
            <w:vAlign w:val="bottom"/>
            <w:hideMark/>
          </w:tcPr>
          <w:p w14:paraId="0117BD79"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78.8</w:t>
            </w:r>
          </w:p>
        </w:tc>
        <w:tc>
          <w:tcPr>
            <w:tcW w:w="480" w:type="dxa"/>
            <w:tcBorders>
              <w:top w:val="nil"/>
              <w:left w:val="nil"/>
              <w:bottom w:val="single" w:sz="4" w:space="0" w:color="auto"/>
              <w:right w:val="single" w:sz="4" w:space="0" w:color="auto"/>
            </w:tcBorders>
            <w:shd w:val="clear" w:color="auto" w:fill="auto"/>
            <w:noWrap/>
            <w:vAlign w:val="bottom"/>
            <w:hideMark/>
          </w:tcPr>
          <w:p w14:paraId="06CC6E41"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67.5</w:t>
            </w:r>
          </w:p>
        </w:tc>
        <w:tc>
          <w:tcPr>
            <w:tcW w:w="460" w:type="dxa"/>
            <w:tcBorders>
              <w:top w:val="nil"/>
              <w:left w:val="nil"/>
              <w:bottom w:val="single" w:sz="4" w:space="0" w:color="auto"/>
              <w:right w:val="single" w:sz="4" w:space="0" w:color="auto"/>
            </w:tcBorders>
            <w:shd w:val="clear" w:color="auto" w:fill="auto"/>
            <w:noWrap/>
            <w:vAlign w:val="bottom"/>
            <w:hideMark/>
          </w:tcPr>
          <w:p w14:paraId="6BAE55EE"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82.1</w:t>
            </w:r>
          </w:p>
        </w:tc>
        <w:tc>
          <w:tcPr>
            <w:tcW w:w="480" w:type="dxa"/>
            <w:tcBorders>
              <w:top w:val="nil"/>
              <w:left w:val="nil"/>
              <w:bottom w:val="single" w:sz="4" w:space="0" w:color="auto"/>
              <w:right w:val="single" w:sz="4" w:space="0" w:color="auto"/>
            </w:tcBorders>
            <w:shd w:val="clear" w:color="auto" w:fill="auto"/>
            <w:noWrap/>
            <w:vAlign w:val="bottom"/>
            <w:hideMark/>
          </w:tcPr>
          <w:p w14:paraId="1A237826"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28.1</w:t>
            </w:r>
          </w:p>
        </w:tc>
        <w:tc>
          <w:tcPr>
            <w:tcW w:w="480" w:type="dxa"/>
            <w:tcBorders>
              <w:top w:val="nil"/>
              <w:left w:val="nil"/>
              <w:bottom w:val="single" w:sz="4" w:space="0" w:color="auto"/>
              <w:right w:val="single" w:sz="4" w:space="0" w:color="auto"/>
            </w:tcBorders>
            <w:shd w:val="clear" w:color="auto" w:fill="auto"/>
            <w:noWrap/>
            <w:vAlign w:val="bottom"/>
            <w:hideMark/>
          </w:tcPr>
          <w:p w14:paraId="5DC4FC3B"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80.9</w:t>
            </w:r>
          </w:p>
        </w:tc>
        <w:tc>
          <w:tcPr>
            <w:tcW w:w="460" w:type="dxa"/>
            <w:tcBorders>
              <w:top w:val="nil"/>
              <w:left w:val="nil"/>
              <w:bottom w:val="single" w:sz="4" w:space="0" w:color="auto"/>
              <w:right w:val="single" w:sz="4" w:space="0" w:color="auto"/>
            </w:tcBorders>
            <w:shd w:val="clear" w:color="auto" w:fill="auto"/>
            <w:noWrap/>
            <w:vAlign w:val="bottom"/>
            <w:hideMark/>
          </w:tcPr>
          <w:p w14:paraId="690D46A3"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54.3</w:t>
            </w:r>
          </w:p>
        </w:tc>
        <w:tc>
          <w:tcPr>
            <w:tcW w:w="460" w:type="dxa"/>
            <w:tcBorders>
              <w:top w:val="nil"/>
              <w:left w:val="nil"/>
              <w:bottom w:val="single" w:sz="4" w:space="0" w:color="auto"/>
              <w:right w:val="single" w:sz="4" w:space="0" w:color="auto"/>
            </w:tcBorders>
            <w:shd w:val="clear" w:color="auto" w:fill="auto"/>
            <w:noWrap/>
            <w:vAlign w:val="bottom"/>
            <w:hideMark/>
          </w:tcPr>
          <w:p w14:paraId="3D5BC7F0"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65.0</w:t>
            </w:r>
          </w:p>
        </w:tc>
        <w:tc>
          <w:tcPr>
            <w:tcW w:w="460" w:type="dxa"/>
            <w:tcBorders>
              <w:top w:val="nil"/>
              <w:left w:val="nil"/>
              <w:bottom w:val="single" w:sz="4" w:space="0" w:color="auto"/>
              <w:right w:val="single" w:sz="4" w:space="0" w:color="auto"/>
            </w:tcBorders>
            <w:shd w:val="clear" w:color="auto" w:fill="auto"/>
            <w:noWrap/>
            <w:vAlign w:val="bottom"/>
            <w:hideMark/>
          </w:tcPr>
          <w:p w14:paraId="05120B2C"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50.9</w:t>
            </w:r>
          </w:p>
        </w:tc>
        <w:tc>
          <w:tcPr>
            <w:tcW w:w="540" w:type="dxa"/>
            <w:tcBorders>
              <w:top w:val="nil"/>
              <w:left w:val="nil"/>
              <w:bottom w:val="single" w:sz="4" w:space="0" w:color="auto"/>
              <w:right w:val="single" w:sz="4" w:space="0" w:color="auto"/>
            </w:tcBorders>
            <w:shd w:val="clear" w:color="auto" w:fill="auto"/>
            <w:noWrap/>
            <w:vAlign w:val="bottom"/>
            <w:hideMark/>
          </w:tcPr>
          <w:p w14:paraId="20434751"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39.6</w:t>
            </w:r>
          </w:p>
        </w:tc>
        <w:tc>
          <w:tcPr>
            <w:tcW w:w="460" w:type="dxa"/>
            <w:tcBorders>
              <w:top w:val="nil"/>
              <w:left w:val="nil"/>
              <w:bottom w:val="single" w:sz="4" w:space="0" w:color="auto"/>
              <w:right w:val="single" w:sz="4" w:space="0" w:color="auto"/>
            </w:tcBorders>
            <w:shd w:val="clear" w:color="auto" w:fill="auto"/>
            <w:noWrap/>
            <w:vAlign w:val="bottom"/>
            <w:hideMark/>
          </w:tcPr>
          <w:p w14:paraId="5013A7F8"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70.6</w:t>
            </w:r>
          </w:p>
        </w:tc>
        <w:tc>
          <w:tcPr>
            <w:tcW w:w="460" w:type="dxa"/>
            <w:tcBorders>
              <w:top w:val="nil"/>
              <w:left w:val="nil"/>
              <w:bottom w:val="single" w:sz="4" w:space="0" w:color="auto"/>
              <w:right w:val="single" w:sz="4" w:space="0" w:color="auto"/>
            </w:tcBorders>
            <w:shd w:val="clear" w:color="auto" w:fill="auto"/>
            <w:noWrap/>
            <w:vAlign w:val="bottom"/>
            <w:hideMark/>
          </w:tcPr>
          <w:p w14:paraId="1D1FC21E"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13.2</w:t>
            </w:r>
          </w:p>
        </w:tc>
        <w:tc>
          <w:tcPr>
            <w:tcW w:w="480" w:type="dxa"/>
            <w:tcBorders>
              <w:top w:val="nil"/>
              <w:left w:val="nil"/>
              <w:bottom w:val="single" w:sz="4" w:space="0" w:color="auto"/>
              <w:right w:val="single" w:sz="4" w:space="0" w:color="auto"/>
            </w:tcBorders>
            <w:shd w:val="clear" w:color="auto" w:fill="auto"/>
            <w:noWrap/>
            <w:vAlign w:val="bottom"/>
            <w:hideMark/>
          </w:tcPr>
          <w:p w14:paraId="6666B763"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82.1</w:t>
            </w:r>
          </w:p>
        </w:tc>
        <w:tc>
          <w:tcPr>
            <w:tcW w:w="500" w:type="dxa"/>
            <w:tcBorders>
              <w:top w:val="nil"/>
              <w:left w:val="nil"/>
              <w:bottom w:val="single" w:sz="4" w:space="0" w:color="auto"/>
              <w:right w:val="single" w:sz="4" w:space="0" w:color="auto"/>
            </w:tcBorders>
            <w:shd w:val="clear" w:color="auto" w:fill="auto"/>
            <w:noWrap/>
            <w:vAlign w:val="bottom"/>
            <w:hideMark/>
          </w:tcPr>
          <w:p w14:paraId="0D963D8A"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56.4</w:t>
            </w:r>
          </w:p>
        </w:tc>
        <w:tc>
          <w:tcPr>
            <w:tcW w:w="500" w:type="dxa"/>
            <w:tcBorders>
              <w:top w:val="nil"/>
              <w:left w:val="nil"/>
              <w:bottom w:val="single" w:sz="4" w:space="0" w:color="auto"/>
              <w:right w:val="single" w:sz="4" w:space="0" w:color="auto"/>
            </w:tcBorders>
            <w:shd w:val="clear" w:color="auto" w:fill="auto"/>
            <w:noWrap/>
            <w:vAlign w:val="bottom"/>
            <w:hideMark/>
          </w:tcPr>
          <w:p w14:paraId="57C3922D"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49.5</w:t>
            </w:r>
          </w:p>
        </w:tc>
        <w:tc>
          <w:tcPr>
            <w:tcW w:w="460" w:type="dxa"/>
            <w:tcBorders>
              <w:top w:val="nil"/>
              <w:left w:val="nil"/>
              <w:bottom w:val="single" w:sz="4" w:space="0" w:color="auto"/>
              <w:right w:val="single" w:sz="4" w:space="0" w:color="auto"/>
            </w:tcBorders>
            <w:shd w:val="clear" w:color="auto" w:fill="auto"/>
            <w:noWrap/>
            <w:vAlign w:val="bottom"/>
            <w:hideMark/>
          </w:tcPr>
          <w:p w14:paraId="04CBA749"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82.8</w:t>
            </w:r>
          </w:p>
        </w:tc>
        <w:tc>
          <w:tcPr>
            <w:tcW w:w="460" w:type="dxa"/>
            <w:tcBorders>
              <w:top w:val="nil"/>
              <w:left w:val="nil"/>
              <w:bottom w:val="single" w:sz="4" w:space="0" w:color="auto"/>
              <w:right w:val="single" w:sz="4" w:space="0" w:color="auto"/>
            </w:tcBorders>
            <w:shd w:val="clear" w:color="auto" w:fill="auto"/>
            <w:noWrap/>
            <w:vAlign w:val="bottom"/>
            <w:hideMark/>
          </w:tcPr>
          <w:p w14:paraId="13DD5451"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34.8</w:t>
            </w:r>
          </w:p>
        </w:tc>
        <w:tc>
          <w:tcPr>
            <w:tcW w:w="480" w:type="dxa"/>
            <w:tcBorders>
              <w:top w:val="nil"/>
              <w:left w:val="nil"/>
              <w:bottom w:val="single" w:sz="4" w:space="0" w:color="auto"/>
              <w:right w:val="single" w:sz="4" w:space="0" w:color="auto"/>
            </w:tcBorders>
            <w:shd w:val="clear" w:color="auto" w:fill="auto"/>
            <w:noWrap/>
            <w:vAlign w:val="bottom"/>
            <w:hideMark/>
          </w:tcPr>
          <w:p w14:paraId="2CF87521"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60.4</w:t>
            </w:r>
          </w:p>
        </w:tc>
        <w:tc>
          <w:tcPr>
            <w:tcW w:w="480" w:type="dxa"/>
            <w:tcBorders>
              <w:top w:val="nil"/>
              <w:left w:val="nil"/>
              <w:bottom w:val="single" w:sz="4" w:space="0" w:color="auto"/>
              <w:right w:val="single" w:sz="4" w:space="0" w:color="auto"/>
            </w:tcBorders>
            <w:shd w:val="clear" w:color="auto" w:fill="auto"/>
            <w:noWrap/>
            <w:vAlign w:val="bottom"/>
            <w:hideMark/>
          </w:tcPr>
          <w:p w14:paraId="52B23453" w14:textId="77777777" w:rsidR="007D6425" w:rsidRPr="00921336" w:rsidRDefault="007D6425" w:rsidP="00225D38">
            <w:pPr>
              <w:jc w:val="right"/>
              <w:rPr>
                <w:rFonts w:ascii="Cambria" w:eastAsia="Times New Roman" w:hAnsi="Cambria" w:cs="Calibri"/>
                <w:color w:val="A6A6A6" w:themeColor="background1" w:themeShade="A6"/>
                <w:sz w:val="20"/>
                <w:szCs w:val="20"/>
              </w:rPr>
            </w:pPr>
            <w:r w:rsidRPr="00921336">
              <w:rPr>
                <w:rFonts w:ascii="Cambria" w:eastAsia="Times New Roman" w:hAnsi="Cambria" w:cs="Calibri"/>
                <w:color w:val="A6A6A6" w:themeColor="background1" w:themeShade="A6"/>
                <w:sz w:val="20"/>
                <w:szCs w:val="20"/>
              </w:rPr>
              <w:t>47.2</w:t>
            </w:r>
          </w:p>
        </w:tc>
      </w:tr>
      <w:tr w:rsidR="007D6425" w:rsidRPr="00AF491E" w14:paraId="79612DD7"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0C62116"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NE</w:t>
            </w:r>
          </w:p>
        </w:tc>
        <w:tc>
          <w:tcPr>
            <w:tcW w:w="480" w:type="dxa"/>
            <w:tcBorders>
              <w:top w:val="nil"/>
              <w:left w:val="nil"/>
              <w:bottom w:val="single" w:sz="4" w:space="0" w:color="auto"/>
              <w:right w:val="single" w:sz="4" w:space="0" w:color="auto"/>
            </w:tcBorders>
            <w:shd w:val="clear" w:color="auto" w:fill="auto"/>
            <w:noWrap/>
            <w:vAlign w:val="bottom"/>
            <w:hideMark/>
          </w:tcPr>
          <w:p w14:paraId="4BEFE97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23.0</w:t>
            </w:r>
          </w:p>
        </w:tc>
        <w:tc>
          <w:tcPr>
            <w:tcW w:w="480" w:type="dxa"/>
            <w:tcBorders>
              <w:top w:val="nil"/>
              <w:left w:val="nil"/>
              <w:bottom w:val="single" w:sz="4" w:space="0" w:color="auto"/>
              <w:right w:val="single" w:sz="4" w:space="0" w:color="auto"/>
            </w:tcBorders>
            <w:shd w:val="clear" w:color="auto" w:fill="auto"/>
            <w:noWrap/>
            <w:vAlign w:val="bottom"/>
            <w:hideMark/>
          </w:tcPr>
          <w:p w14:paraId="4DDB3A1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69.7</w:t>
            </w:r>
          </w:p>
        </w:tc>
        <w:tc>
          <w:tcPr>
            <w:tcW w:w="460" w:type="dxa"/>
            <w:tcBorders>
              <w:top w:val="nil"/>
              <w:left w:val="nil"/>
              <w:bottom w:val="single" w:sz="4" w:space="0" w:color="auto"/>
              <w:right w:val="single" w:sz="4" w:space="0" w:color="auto"/>
            </w:tcBorders>
            <w:shd w:val="clear" w:color="auto" w:fill="auto"/>
            <w:noWrap/>
            <w:vAlign w:val="bottom"/>
            <w:hideMark/>
          </w:tcPr>
          <w:p w14:paraId="6E515A5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79.8</w:t>
            </w:r>
          </w:p>
        </w:tc>
        <w:tc>
          <w:tcPr>
            <w:tcW w:w="480" w:type="dxa"/>
            <w:tcBorders>
              <w:top w:val="nil"/>
              <w:left w:val="nil"/>
              <w:bottom w:val="single" w:sz="4" w:space="0" w:color="auto"/>
              <w:right w:val="single" w:sz="4" w:space="0" w:color="auto"/>
            </w:tcBorders>
            <w:shd w:val="clear" w:color="auto" w:fill="auto"/>
            <w:noWrap/>
            <w:vAlign w:val="bottom"/>
            <w:hideMark/>
          </w:tcPr>
          <w:p w14:paraId="420322A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50.5</w:t>
            </w:r>
          </w:p>
        </w:tc>
        <w:tc>
          <w:tcPr>
            <w:tcW w:w="460" w:type="dxa"/>
            <w:tcBorders>
              <w:top w:val="nil"/>
              <w:left w:val="nil"/>
              <w:bottom w:val="single" w:sz="4" w:space="0" w:color="auto"/>
              <w:right w:val="single" w:sz="4" w:space="0" w:color="auto"/>
            </w:tcBorders>
            <w:shd w:val="clear" w:color="auto" w:fill="auto"/>
            <w:noWrap/>
            <w:vAlign w:val="bottom"/>
            <w:hideMark/>
          </w:tcPr>
          <w:p w14:paraId="0D554E4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36.1</w:t>
            </w:r>
          </w:p>
        </w:tc>
        <w:tc>
          <w:tcPr>
            <w:tcW w:w="480" w:type="dxa"/>
            <w:tcBorders>
              <w:top w:val="nil"/>
              <w:left w:val="nil"/>
              <w:bottom w:val="single" w:sz="4" w:space="0" w:color="auto"/>
              <w:right w:val="single" w:sz="4" w:space="0" w:color="auto"/>
            </w:tcBorders>
            <w:shd w:val="clear" w:color="auto" w:fill="auto"/>
            <w:noWrap/>
            <w:vAlign w:val="bottom"/>
            <w:hideMark/>
          </w:tcPr>
          <w:p w14:paraId="1CA93CC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54.5</w:t>
            </w:r>
          </w:p>
        </w:tc>
        <w:tc>
          <w:tcPr>
            <w:tcW w:w="480" w:type="dxa"/>
            <w:tcBorders>
              <w:top w:val="nil"/>
              <w:left w:val="nil"/>
              <w:bottom w:val="single" w:sz="4" w:space="0" w:color="auto"/>
              <w:right w:val="single" w:sz="4" w:space="0" w:color="auto"/>
            </w:tcBorders>
            <w:shd w:val="clear" w:color="auto" w:fill="auto"/>
            <w:noWrap/>
            <w:vAlign w:val="bottom"/>
            <w:hideMark/>
          </w:tcPr>
          <w:p w14:paraId="238CAA1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59.9</w:t>
            </w:r>
          </w:p>
        </w:tc>
        <w:tc>
          <w:tcPr>
            <w:tcW w:w="460" w:type="dxa"/>
            <w:tcBorders>
              <w:top w:val="nil"/>
              <w:left w:val="nil"/>
              <w:bottom w:val="single" w:sz="4" w:space="0" w:color="auto"/>
              <w:right w:val="single" w:sz="4" w:space="0" w:color="auto"/>
            </w:tcBorders>
            <w:shd w:val="clear" w:color="auto" w:fill="auto"/>
            <w:noWrap/>
            <w:vAlign w:val="bottom"/>
            <w:hideMark/>
          </w:tcPr>
          <w:p w14:paraId="6665A5A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50.6</w:t>
            </w:r>
          </w:p>
        </w:tc>
        <w:tc>
          <w:tcPr>
            <w:tcW w:w="460" w:type="dxa"/>
            <w:tcBorders>
              <w:top w:val="nil"/>
              <w:left w:val="nil"/>
              <w:bottom w:val="single" w:sz="4" w:space="0" w:color="auto"/>
              <w:right w:val="single" w:sz="4" w:space="0" w:color="auto"/>
            </w:tcBorders>
            <w:shd w:val="clear" w:color="auto" w:fill="auto"/>
            <w:noWrap/>
            <w:vAlign w:val="bottom"/>
            <w:hideMark/>
          </w:tcPr>
          <w:p w14:paraId="64917A3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75.3</w:t>
            </w:r>
          </w:p>
        </w:tc>
        <w:tc>
          <w:tcPr>
            <w:tcW w:w="460" w:type="dxa"/>
            <w:tcBorders>
              <w:top w:val="nil"/>
              <w:left w:val="nil"/>
              <w:bottom w:val="single" w:sz="4" w:space="0" w:color="auto"/>
              <w:right w:val="single" w:sz="4" w:space="0" w:color="auto"/>
            </w:tcBorders>
            <w:shd w:val="clear" w:color="auto" w:fill="auto"/>
            <w:noWrap/>
            <w:vAlign w:val="bottom"/>
            <w:hideMark/>
          </w:tcPr>
          <w:p w14:paraId="3C0B96A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26.7</w:t>
            </w:r>
          </w:p>
        </w:tc>
        <w:tc>
          <w:tcPr>
            <w:tcW w:w="540" w:type="dxa"/>
            <w:tcBorders>
              <w:top w:val="nil"/>
              <w:left w:val="nil"/>
              <w:bottom w:val="single" w:sz="4" w:space="0" w:color="auto"/>
              <w:right w:val="single" w:sz="4" w:space="0" w:color="auto"/>
            </w:tcBorders>
            <w:shd w:val="clear" w:color="auto" w:fill="auto"/>
            <w:noWrap/>
            <w:vAlign w:val="bottom"/>
            <w:hideMark/>
          </w:tcPr>
          <w:p w14:paraId="239F87B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51.3</w:t>
            </w:r>
          </w:p>
        </w:tc>
        <w:tc>
          <w:tcPr>
            <w:tcW w:w="460" w:type="dxa"/>
            <w:tcBorders>
              <w:top w:val="nil"/>
              <w:left w:val="nil"/>
              <w:bottom w:val="single" w:sz="4" w:space="0" w:color="auto"/>
              <w:right w:val="single" w:sz="4" w:space="0" w:color="auto"/>
            </w:tcBorders>
            <w:shd w:val="clear" w:color="auto" w:fill="auto"/>
            <w:noWrap/>
            <w:vAlign w:val="bottom"/>
            <w:hideMark/>
          </w:tcPr>
          <w:p w14:paraId="3A266BC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60.9</w:t>
            </w:r>
          </w:p>
        </w:tc>
        <w:tc>
          <w:tcPr>
            <w:tcW w:w="460" w:type="dxa"/>
            <w:tcBorders>
              <w:top w:val="nil"/>
              <w:left w:val="nil"/>
              <w:bottom w:val="single" w:sz="4" w:space="0" w:color="auto"/>
              <w:right w:val="single" w:sz="4" w:space="0" w:color="auto"/>
            </w:tcBorders>
            <w:shd w:val="clear" w:color="auto" w:fill="auto"/>
            <w:noWrap/>
            <w:vAlign w:val="bottom"/>
            <w:hideMark/>
          </w:tcPr>
          <w:p w14:paraId="6F013AC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9.2</w:t>
            </w:r>
          </w:p>
        </w:tc>
        <w:tc>
          <w:tcPr>
            <w:tcW w:w="480" w:type="dxa"/>
            <w:tcBorders>
              <w:top w:val="nil"/>
              <w:left w:val="nil"/>
              <w:bottom w:val="single" w:sz="4" w:space="0" w:color="auto"/>
              <w:right w:val="single" w:sz="4" w:space="0" w:color="auto"/>
            </w:tcBorders>
            <w:shd w:val="clear" w:color="auto" w:fill="auto"/>
            <w:noWrap/>
            <w:vAlign w:val="bottom"/>
            <w:hideMark/>
          </w:tcPr>
          <w:p w14:paraId="1D39F3A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74.9</w:t>
            </w:r>
          </w:p>
        </w:tc>
        <w:tc>
          <w:tcPr>
            <w:tcW w:w="500" w:type="dxa"/>
            <w:tcBorders>
              <w:top w:val="nil"/>
              <w:left w:val="nil"/>
              <w:bottom w:val="single" w:sz="4" w:space="0" w:color="auto"/>
              <w:right w:val="single" w:sz="4" w:space="0" w:color="auto"/>
            </w:tcBorders>
            <w:shd w:val="clear" w:color="auto" w:fill="auto"/>
            <w:noWrap/>
            <w:vAlign w:val="bottom"/>
            <w:hideMark/>
          </w:tcPr>
          <w:p w14:paraId="534579E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65.1</w:t>
            </w:r>
          </w:p>
        </w:tc>
        <w:tc>
          <w:tcPr>
            <w:tcW w:w="500" w:type="dxa"/>
            <w:tcBorders>
              <w:top w:val="nil"/>
              <w:left w:val="nil"/>
              <w:bottom w:val="single" w:sz="4" w:space="0" w:color="auto"/>
              <w:right w:val="single" w:sz="4" w:space="0" w:color="auto"/>
            </w:tcBorders>
            <w:shd w:val="clear" w:color="auto" w:fill="auto"/>
            <w:noWrap/>
            <w:vAlign w:val="bottom"/>
            <w:hideMark/>
          </w:tcPr>
          <w:p w14:paraId="2B6369A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66.2</w:t>
            </w:r>
          </w:p>
        </w:tc>
        <w:tc>
          <w:tcPr>
            <w:tcW w:w="460" w:type="dxa"/>
            <w:tcBorders>
              <w:top w:val="nil"/>
              <w:left w:val="nil"/>
              <w:bottom w:val="single" w:sz="4" w:space="0" w:color="auto"/>
              <w:right w:val="single" w:sz="4" w:space="0" w:color="auto"/>
            </w:tcBorders>
            <w:shd w:val="clear" w:color="auto" w:fill="auto"/>
            <w:noWrap/>
            <w:vAlign w:val="bottom"/>
            <w:hideMark/>
          </w:tcPr>
          <w:p w14:paraId="1FD88BA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81.4</w:t>
            </w:r>
          </w:p>
        </w:tc>
        <w:tc>
          <w:tcPr>
            <w:tcW w:w="460" w:type="dxa"/>
            <w:tcBorders>
              <w:top w:val="nil"/>
              <w:left w:val="nil"/>
              <w:bottom w:val="single" w:sz="4" w:space="0" w:color="auto"/>
              <w:right w:val="single" w:sz="4" w:space="0" w:color="auto"/>
            </w:tcBorders>
            <w:shd w:val="clear" w:color="auto" w:fill="auto"/>
            <w:noWrap/>
            <w:vAlign w:val="bottom"/>
            <w:hideMark/>
          </w:tcPr>
          <w:p w14:paraId="5173302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50.9</w:t>
            </w:r>
          </w:p>
        </w:tc>
        <w:tc>
          <w:tcPr>
            <w:tcW w:w="480" w:type="dxa"/>
            <w:tcBorders>
              <w:top w:val="nil"/>
              <w:left w:val="nil"/>
              <w:bottom w:val="single" w:sz="4" w:space="0" w:color="auto"/>
              <w:right w:val="single" w:sz="4" w:space="0" w:color="auto"/>
            </w:tcBorders>
            <w:shd w:val="clear" w:color="auto" w:fill="auto"/>
            <w:noWrap/>
            <w:vAlign w:val="bottom"/>
            <w:hideMark/>
          </w:tcPr>
          <w:p w14:paraId="4B0C47B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66.7</w:t>
            </w:r>
          </w:p>
        </w:tc>
        <w:tc>
          <w:tcPr>
            <w:tcW w:w="480" w:type="dxa"/>
            <w:tcBorders>
              <w:top w:val="nil"/>
              <w:left w:val="nil"/>
              <w:bottom w:val="single" w:sz="4" w:space="0" w:color="auto"/>
              <w:right w:val="single" w:sz="4" w:space="0" w:color="auto"/>
            </w:tcBorders>
            <w:shd w:val="clear" w:color="auto" w:fill="auto"/>
            <w:noWrap/>
            <w:vAlign w:val="bottom"/>
            <w:hideMark/>
          </w:tcPr>
          <w:p w14:paraId="31287D7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71.7</w:t>
            </w:r>
          </w:p>
        </w:tc>
      </w:tr>
      <w:tr w:rsidR="007D6425" w:rsidRPr="00AF491E" w14:paraId="238CCBB9"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028907C"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NH</w:t>
            </w:r>
          </w:p>
        </w:tc>
        <w:tc>
          <w:tcPr>
            <w:tcW w:w="480" w:type="dxa"/>
            <w:tcBorders>
              <w:top w:val="nil"/>
              <w:left w:val="nil"/>
              <w:bottom w:val="single" w:sz="4" w:space="0" w:color="auto"/>
              <w:right w:val="single" w:sz="4" w:space="0" w:color="auto"/>
            </w:tcBorders>
            <w:shd w:val="clear" w:color="auto" w:fill="auto"/>
            <w:noWrap/>
            <w:vAlign w:val="bottom"/>
            <w:hideMark/>
          </w:tcPr>
          <w:p w14:paraId="4F3BB6C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19.5</w:t>
            </w:r>
          </w:p>
        </w:tc>
        <w:tc>
          <w:tcPr>
            <w:tcW w:w="480" w:type="dxa"/>
            <w:tcBorders>
              <w:top w:val="nil"/>
              <w:left w:val="nil"/>
              <w:bottom w:val="single" w:sz="4" w:space="0" w:color="auto"/>
              <w:right w:val="single" w:sz="4" w:space="0" w:color="auto"/>
            </w:tcBorders>
            <w:shd w:val="clear" w:color="auto" w:fill="auto"/>
            <w:noWrap/>
            <w:vAlign w:val="bottom"/>
            <w:hideMark/>
          </w:tcPr>
          <w:p w14:paraId="40E06A1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52.6</w:t>
            </w:r>
          </w:p>
        </w:tc>
        <w:tc>
          <w:tcPr>
            <w:tcW w:w="460" w:type="dxa"/>
            <w:tcBorders>
              <w:top w:val="nil"/>
              <w:left w:val="nil"/>
              <w:bottom w:val="single" w:sz="4" w:space="0" w:color="auto"/>
              <w:right w:val="single" w:sz="4" w:space="0" w:color="auto"/>
            </w:tcBorders>
            <w:shd w:val="clear" w:color="auto" w:fill="auto"/>
            <w:noWrap/>
            <w:vAlign w:val="bottom"/>
            <w:hideMark/>
          </w:tcPr>
          <w:p w14:paraId="7C5357E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74.3</w:t>
            </w:r>
          </w:p>
        </w:tc>
        <w:tc>
          <w:tcPr>
            <w:tcW w:w="480" w:type="dxa"/>
            <w:tcBorders>
              <w:top w:val="nil"/>
              <w:left w:val="nil"/>
              <w:bottom w:val="single" w:sz="4" w:space="0" w:color="auto"/>
              <w:right w:val="single" w:sz="4" w:space="0" w:color="auto"/>
            </w:tcBorders>
            <w:shd w:val="clear" w:color="auto" w:fill="auto"/>
            <w:noWrap/>
            <w:vAlign w:val="bottom"/>
            <w:hideMark/>
          </w:tcPr>
          <w:p w14:paraId="2460782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50.9</w:t>
            </w:r>
          </w:p>
        </w:tc>
        <w:tc>
          <w:tcPr>
            <w:tcW w:w="460" w:type="dxa"/>
            <w:tcBorders>
              <w:top w:val="nil"/>
              <w:left w:val="nil"/>
              <w:bottom w:val="single" w:sz="4" w:space="0" w:color="auto"/>
              <w:right w:val="single" w:sz="4" w:space="0" w:color="auto"/>
            </w:tcBorders>
            <w:shd w:val="clear" w:color="auto" w:fill="auto"/>
            <w:noWrap/>
            <w:vAlign w:val="bottom"/>
            <w:hideMark/>
          </w:tcPr>
          <w:p w14:paraId="23ED9F2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44.2</w:t>
            </w:r>
          </w:p>
        </w:tc>
        <w:tc>
          <w:tcPr>
            <w:tcW w:w="480" w:type="dxa"/>
            <w:tcBorders>
              <w:top w:val="nil"/>
              <w:left w:val="nil"/>
              <w:bottom w:val="single" w:sz="4" w:space="0" w:color="auto"/>
              <w:right w:val="single" w:sz="4" w:space="0" w:color="auto"/>
            </w:tcBorders>
            <w:shd w:val="clear" w:color="auto" w:fill="auto"/>
            <w:noWrap/>
            <w:vAlign w:val="bottom"/>
            <w:hideMark/>
          </w:tcPr>
          <w:p w14:paraId="6E00274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27.3</w:t>
            </w:r>
          </w:p>
        </w:tc>
        <w:tc>
          <w:tcPr>
            <w:tcW w:w="480" w:type="dxa"/>
            <w:tcBorders>
              <w:top w:val="nil"/>
              <w:left w:val="nil"/>
              <w:bottom w:val="single" w:sz="4" w:space="0" w:color="auto"/>
              <w:right w:val="single" w:sz="4" w:space="0" w:color="auto"/>
            </w:tcBorders>
            <w:shd w:val="clear" w:color="auto" w:fill="auto"/>
            <w:noWrap/>
            <w:vAlign w:val="bottom"/>
            <w:hideMark/>
          </w:tcPr>
          <w:p w14:paraId="16EF0BB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53.6</w:t>
            </w:r>
          </w:p>
        </w:tc>
        <w:tc>
          <w:tcPr>
            <w:tcW w:w="460" w:type="dxa"/>
            <w:tcBorders>
              <w:top w:val="nil"/>
              <w:left w:val="nil"/>
              <w:bottom w:val="single" w:sz="4" w:space="0" w:color="auto"/>
              <w:right w:val="single" w:sz="4" w:space="0" w:color="auto"/>
            </w:tcBorders>
            <w:shd w:val="clear" w:color="auto" w:fill="auto"/>
            <w:noWrap/>
            <w:vAlign w:val="bottom"/>
            <w:hideMark/>
          </w:tcPr>
          <w:p w14:paraId="6BA1EF6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50.1</w:t>
            </w:r>
          </w:p>
        </w:tc>
        <w:tc>
          <w:tcPr>
            <w:tcW w:w="460" w:type="dxa"/>
            <w:tcBorders>
              <w:top w:val="nil"/>
              <w:left w:val="nil"/>
              <w:bottom w:val="single" w:sz="4" w:space="0" w:color="auto"/>
              <w:right w:val="single" w:sz="4" w:space="0" w:color="auto"/>
            </w:tcBorders>
            <w:shd w:val="clear" w:color="auto" w:fill="auto"/>
            <w:noWrap/>
            <w:vAlign w:val="bottom"/>
            <w:hideMark/>
          </w:tcPr>
          <w:p w14:paraId="3E6A46E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63.4</w:t>
            </w:r>
          </w:p>
        </w:tc>
        <w:tc>
          <w:tcPr>
            <w:tcW w:w="460" w:type="dxa"/>
            <w:tcBorders>
              <w:top w:val="nil"/>
              <w:left w:val="nil"/>
              <w:bottom w:val="single" w:sz="4" w:space="0" w:color="auto"/>
              <w:right w:val="single" w:sz="4" w:space="0" w:color="auto"/>
            </w:tcBorders>
            <w:shd w:val="clear" w:color="auto" w:fill="auto"/>
            <w:noWrap/>
            <w:vAlign w:val="bottom"/>
            <w:hideMark/>
          </w:tcPr>
          <w:p w14:paraId="0E2E781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38.2</w:t>
            </w:r>
          </w:p>
        </w:tc>
        <w:tc>
          <w:tcPr>
            <w:tcW w:w="540" w:type="dxa"/>
            <w:tcBorders>
              <w:top w:val="nil"/>
              <w:left w:val="nil"/>
              <w:bottom w:val="single" w:sz="4" w:space="0" w:color="auto"/>
              <w:right w:val="single" w:sz="4" w:space="0" w:color="auto"/>
            </w:tcBorders>
            <w:shd w:val="clear" w:color="auto" w:fill="auto"/>
            <w:noWrap/>
            <w:vAlign w:val="bottom"/>
            <w:hideMark/>
          </w:tcPr>
          <w:p w14:paraId="27C0D27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26.6</w:t>
            </w:r>
          </w:p>
        </w:tc>
        <w:tc>
          <w:tcPr>
            <w:tcW w:w="460" w:type="dxa"/>
            <w:tcBorders>
              <w:top w:val="nil"/>
              <w:left w:val="nil"/>
              <w:bottom w:val="single" w:sz="4" w:space="0" w:color="auto"/>
              <w:right w:val="single" w:sz="4" w:space="0" w:color="auto"/>
            </w:tcBorders>
            <w:shd w:val="clear" w:color="auto" w:fill="auto"/>
            <w:noWrap/>
            <w:vAlign w:val="bottom"/>
            <w:hideMark/>
          </w:tcPr>
          <w:p w14:paraId="2B579C4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47.4</w:t>
            </w:r>
          </w:p>
        </w:tc>
        <w:tc>
          <w:tcPr>
            <w:tcW w:w="460" w:type="dxa"/>
            <w:tcBorders>
              <w:top w:val="nil"/>
              <w:left w:val="nil"/>
              <w:bottom w:val="single" w:sz="4" w:space="0" w:color="auto"/>
              <w:right w:val="single" w:sz="4" w:space="0" w:color="auto"/>
            </w:tcBorders>
            <w:shd w:val="clear" w:color="auto" w:fill="auto"/>
            <w:noWrap/>
            <w:vAlign w:val="bottom"/>
            <w:hideMark/>
          </w:tcPr>
          <w:p w14:paraId="5B129F8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12.2</w:t>
            </w:r>
          </w:p>
        </w:tc>
        <w:tc>
          <w:tcPr>
            <w:tcW w:w="480" w:type="dxa"/>
            <w:tcBorders>
              <w:top w:val="nil"/>
              <w:left w:val="nil"/>
              <w:bottom w:val="single" w:sz="4" w:space="0" w:color="auto"/>
              <w:right w:val="single" w:sz="4" w:space="0" w:color="auto"/>
            </w:tcBorders>
            <w:shd w:val="clear" w:color="auto" w:fill="auto"/>
            <w:noWrap/>
            <w:vAlign w:val="bottom"/>
            <w:hideMark/>
          </w:tcPr>
          <w:p w14:paraId="747F4BD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69.0</w:t>
            </w:r>
          </w:p>
        </w:tc>
        <w:tc>
          <w:tcPr>
            <w:tcW w:w="500" w:type="dxa"/>
            <w:tcBorders>
              <w:top w:val="nil"/>
              <w:left w:val="nil"/>
              <w:bottom w:val="single" w:sz="4" w:space="0" w:color="auto"/>
              <w:right w:val="single" w:sz="4" w:space="0" w:color="auto"/>
            </w:tcBorders>
            <w:shd w:val="clear" w:color="auto" w:fill="auto"/>
            <w:noWrap/>
            <w:vAlign w:val="bottom"/>
            <w:hideMark/>
          </w:tcPr>
          <w:p w14:paraId="528E829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54.2</w:t>
            </w:r>
          </w:p>
        </w:tc>
        <w:tc>
          <w:tcPr>
            <w:tcW w:w="500" w:type="dxa"/>
            <w:tcBorders>
              <w:top w:val="nil"/>
              <w:left w:val="nil"/>
              <w:bottom w:val="single" w:sz="4" w:space="0" w:color="auto"/>
              <w:right w:val="single" w:sz="4" w:space="0" w:color="auto"/>
            </w:tcBorders>
            <w:shd w:val="clear" w:color="auto" w:fill="auto"/>
            <w:noWrap/>
            <w:vAlign w:val="bottom"/>
            <w:hideMark/>
          </w:tcPr>
          <w:p w14:paraId="4034363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51.1</w:t>
            </w:r>
          </w:p>
        </w:tc>
        <w:tc>
          <w:tcPr>
            <w:tcW w:w="460" w:type="dxa"/>
            <w:tcBorders>
              <w:top w:val="nil"/>
              <w:left w:val="nil"/>
              <w:bottom w:val="single" w:sz="4" w:space="0" w:color="auto"/>
              <w:right w:val="single" w:sz="4" w:space="0" w:color="auto"/>
            </w:tcBorders>
            <w:shd w:val="clear" w:color="auto" w:fill="auto"/>
            <w:noWrap/>
            <w:vAlign w:val="bottom"/>
            <w:hideMark/>
          </w:tcPr>
          <w:p w14:paraId="2E10BCA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70.4</w:t>
            </w:r>
          </w:p>
        </w:tc>
        <w:tc>
          <w:tcPr>
            <w:tcW w:w="460" w:type="dxa"/>
            <w:tcBorders>
              <w:top w:val="nil"/>
              <w:left w:val="nil"/>
              <w:bottom w:val="single" w:sz="4" w:space="0" w:color="auto"/>
              <w:right w:val="single" w:sz="4" w:space="0" w:color="auto"/>
            </w:tcBorders>
            <w:shd w:val="clear" w:color="auto" w:fill="auto"/>
            <w:noWrap/>
            <w:vAlign w:val="bottom"/>
            <w:hideMark/>
          </w:tcPr>
          <w:p w14:paraId="53219F3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36.5</w:t>
            </w:r>
          </w:p>
        </w:tc>
        <w:tc>
          <w:tcPr>
            <w:tcW w:w="480" w:type="dxa"/>
            <w:tcBorders>
              <w:top w:val="nil"/>
              <w:left w:val="nil"/>
              <w:bottom w:val="single" w:sz="4" w:space="0" w:color="auto"/>
              <w:right w:val="single" w:sz="4" w:space="0" w:color="auto"/>
            </w:tcBorders>
            <w:shd w:val="clear" w:color="auto" w:fill="auto"/>
            <w:noWrap/>
            <w:vAlign w:val="bottom"/>
            <w:hideMark/>
          </w:tcPr>
          <w:p w14:paraId="4BE4FCC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61.9</w:t>
            </w:r>
          </w:p>
        </w:tc>
        <w:tc>
          <w:tcPr>
            <w:tcW w:w="480" w:type="dxa"/>
            <w:tcBorders>
              <w:top w:val="nil"/>
              <w:left w:val="nil"/>
              <w:bottom w:val="single" w:sz="4" w:space="0" w:color="auto"/>
              <w:right w:val="single" w:sz="4" w:space="0" w:color="auto"/>
            </w:tcBorders>
            <w:shd w:val="clear" w:color="auto" w:fill="auto"/>
            <w:noWrap/>
            <w:vAlign w:val="bottom"/>
            <w:hideMark/>
          </w:tcPr>
          <w:p w14:paraId="2AC35B2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54.0</w:t>
            </w:r>
          </w:p>
        </w:tc>
      </w:tr>
      <w:tr w:rsidR="007D6425" w:rsidRPr="00AF491E" w14:paraId="0C680895"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B7048E7"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NJ</w:t>
            </w:r>
          </w:p>
        </w:tc>
        <w:tc>
          <w:tcPr>
            <w:tcW w:w="480" w:type="dxa"/>
            <w:tcBorders>
              <w:top w:val="nil"/>
              <w:left w:val="nil"/>
              <w:bottom w:val="single" w:sz="4" w:space="0" w:color="auto"/>
              <w:right w:val="single" w:sz="4" w:space="0" w:color="auto"/>
            </w:tcBorders>
            <w:shd w:val="clear" w:color="auto" w:fill="auto"/>
            <w:noWrap/>
            <w:vAlign w:val="bottom"/>
            <w:hideMark/>
          </w:tcPr>
          <w:p w14:paraId="4DA9B7C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18.3</w:t>
            </w:r>
          </w:p>
        </w:tc>
        <w:tc>
          <w:tcPr>
            <w:tcW w:w="480" w:type="dxa"/>
            <w:tcBorders>
              <w:top w:val="nil"/>
              <w:left w:val="nil"/>
              <w:bottom w:val="single" w:sz="4" w:space="0" w:color="auto"/>
              <w:right w:val="single" w:sz="4" w:space="0" w:color="auto"/>
            </w:tcBorders>
            <w:shd w:val="clear" w:color="auto" w:fill="auto"/>
            <w:noWrap/>
            <w:vAlign w:val="bottom"/>
            <w:hideMark/>
          </w:tcPr>
          <w:p w14:paraId="02FD5DA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53.4</w:t>
            </w:r>
          </w:p>
        </w:tc>
        <w:tc>
          <w:tcPr>
            <w:tcW w:w="460" w:type="dxa"/>
            <w:tcBorders>
              <w:top w:val="nil"/>
              <w:left w:val="nil"/>
              <w:bottom w:val="single" w:sz="4" w:space="0" w:color="auto"/>
              <w:right w:val="single" w:sz="4" w:space="0" w:color="auto"/>
            </w:tcBorders>
            <w:shd w:val="clear" w:color="auto" w:fill="auto"/>
            <w:noWrap/>
            <w:vAlign w:val="bottom"/>
            <w:hideMark/>
          </w:tcPr>
          <w:p w14:paraId="4CFDFD1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72.5</w:t>
            </w:r>
          </w:p>
        </w:tc>
        <w:tc>
          <w:tcPr>
            <w:tcW w:w="480" w:type="dxa"/>
            <w:tcBorders>
              <w:top w:val="nil"/>
              <w:left w:val="nil"/>
              <w:bottom w:val="single" w:sz="4" w:space="0" w:color="auto"/>
              <w:right w:val="single" w:sz="4" w:space="0" w:color="auto"/>
            </w:tcBorders>
            <w:shd w:val="clear" w:color="auto" w:fill="auto"/>
            <w:noWrap/>
            <w:vAlign w:val="bottom"/>
            <w:hideMark/>
          </w:tcPr>
          <w:p w14:paraId="46E37B7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43.8</w:t>
            </w:r>
          </w:p>
        </w:tc>
        <w:tc>
          <w:tcPr>
            <w:tcW w:w="460" w:type="dxa"/>
            <w:tcBorders>
              <w:top w:val="nil"/>
              <w:left w:val="nil"/>
              <w:bottom w:val="single" w:sz="4" w:space="0" w:color="auto"/>
              <w:right w:val="single" w:sz="4" w:space="0" w:color="auto"/>
            </w:tcBorders>
            <w:shd w:val="clear" w:color="auto" w:fill="auto"/>
            <w:noWrap/>
            <w:vAlign w:val="bottom"/>
            <w:hideMark/>
          </w:tcPr>
          <w:p w14:paraId="2004EE8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42.5</w:t>
            </w:r>
          </w:p>
        </w:tc>
        <w:tc>
          <w:tcPr>
            <w:tcW w:w="480" w:type="dxa"/>
            <w:tcBorders>
              <w:top w:val="nil"/>
              <w:left w:val="nil"/>
              <w:bottom w:val="single" w:sz="4" w:space="0" w:color="auto"/>
              <w:right w:val="single" w:sz="4" w:space="0" w:color="auto"/>
            </w:tcBorders>
            <w:shd w:val="clear" w:color="auto" w:fill="auto"/>
            <w:noWrap/>
            <w:vAlign w:val="bottom"/>
            <w:hideMark/>
          </w:tcPr>
          <w:p w14:paraId="783FB0D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31.3</w:t>
            </w:r>
          </w:p>
        </w:tc>
        <w:tc>
          <w:tcPr>
            <w:tcW w:w="480" w:type="dxa"/>
            <w:tcBorders>
              <w:top w:val="nil"/>
              <w:left w:val="nil"/>
              <w:bottom w:val="single" w:sz="4" w:space="0" w:color="auto"/>
              <w:right w:val="single" w:sz="4" w:space="0" w:color="auto"/>
            </w:tcBorders>
            <w:shd w:val="clear" w:color="auto" w:fill="auto"/>
            <w:noWrap/>
            <w:vAlign w:val="bottom"/>
            <w:hideMark/>
          </w:tcPr>
          <w:p w14:paraId="3E71303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49.0</w:t>
            </w:r>
          </w:p>
        </w:tc>
        <w:tc>
          <w:tcPr>
            <w:tcW w:w="460" w:type="dxa"/>
            <w:tcBorders>
              <w:top w:val="nil"/>
              <w:left w:val="nil"/>
              <w:bottom w:val="single" w:sz="4" w:space="0" w:color="auto"/>
              <w:right w:val="single" w:sz="4" w:space="0" w:color="auto"/>
            </w:tcBorders>
            <w:shd w:val="clear" w:color="auto" w:fill="auto"/>
            <w:noWrap/>
            <w:vAlign w:val="bottom"/>
            <w:hideMark/>
          </w:tcPr>
          <w:p w14:paraId="175328F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39.0</w:t>
            </w:r>
          </w:p>
        </w:tc>
        <w:tc>
          <w:tcPr>
            <w:tcW w:w="460" w:type="dxa"/>
            <w:tcBorders>
              <w:top w:val="nil"/>
              <w:left w:val="nil"/>
              <w:bottom w:val="single" w:sz="4" w:space="0" w:color="auto"/>
              <w:right w:val="single" w:sz="4" w:space="0" w:color="auto"/>
            </w:tcBorders>
            <w:shd w:val="clear" w:color="auto" w:fill="auto"/>
            <w:noWrap/>
            <w:vAlign w:val="bottom"/>
            <w:hideMark/>
          </w:tcPr>
          <w:p w14:paraId="6C5738A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59.8</w:t>
            </w:r>
          </w:p>
        </w:tc>
        <w:tc>
          <w:tcPr>
            <w:tcW w:w="460" w:type="dxa"/>
            <w:tcBorders>
              <w:top w:val="nil"/>
              <w:left w:val="nil"/>
              <w:bottom w:val="single" w:sz="4" w:space="0" w:color="auto"/>
              <w:right w:val="single" w:sz="4" w:space="0" w:color="auto"/>
            </w:tcBorders>
            <w:shd w:val="clear" w:color="auto" w:fill="auto"/>
            <w:noWrap/>
            <w:vAlign w:val="bottom"/>
            <w:hideMark/>
          </w:tcPr>
          <w:p w14:paraId="6926912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30.5</w:t>
            </w:r>
          </w:p>
        </w:tc>
        <w:tc>
          <w:tcPr>
            <w:tcW w:w="540" w:type="dxa"/>
            <w:tcBorders>
              <w:top w:val="nil"/>
              <w:left w:val="nil"/>
              <w:bottom w:val="single" w:sz="4" w:space="0" w:color="auto"/>
              <w:right w:val="single" w:sz="4" w:space="0" w:color="auto"/>
            </w:tcBorders>
            <w:shd w:val="clear" w:color="auto" w:fill="auto"/>
            <w:noWrap/>
            <w:vAlign w:val="bottom"/>
            <w:hideMark/>
          </w:tcPr>
          <w:p w14:paraId="079C521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31.5</w:t>
            </w:r>
          </w:p>
        </w:tc>
        <w:tc>
          <w:tcPr>
            <w:tcW w:w="460" w:type="dxa"/>
            <w:tcBorders>
              <w:top w:val="nil"/>
              <w:left w:val="nil"/>
              <w:bottom w:val="single" w:sz="4" w:space="0" w:color="auto"/>
              <w:right w:val="single" w:sz="4" w:space="0" w:color="auto"/>
            </w:tcBorders>
            <w:shd w:val="clear" w:color="auto" w:fill="auto"/>
            <w:noWrap/>
            <w:vAlign w:val="bottom"/>
            <w:hideMark/>
          </w:tcPr>
          <w:p w14:paraId="13057DD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59.8</w:t>
            </w:r>
          </w:p>
        </w:tc>
        <w:tc>
          <w:tcPr>
            <w:tcW w:w="460" w:type="dxa"/>
            <w:tcBorders>
              <w:top w:val="nil"/>
              <w:left w:val="nil"/>
              <w:bottom w:val="single" w:sz="4" w:space="0" w:color="auto"/>
              <w:right w:val="single" w:sz="4" w:space="0" w:color="auto"/>
            </w:tcBorders>
            <w:shd w:val="clear" w:color="auto" w:fill="auto"/>
            <w:noWrap/>
            <w:vAlign w:val="bottom"/>
            <w:hideMark/>
          </w:tcPr>
          <w:p w14:paraId="54BA74C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15.5</w:t>
            </w:r>
          </w:p>
        </w:tc>
        <w:tc>
          <w:tcPr>
            <w:tcW w:w="480" w:type="dxa"/>
            <w:tcBorders>
              <w:top w:val="nil"/>
              <w:left w:val="nil"/>
              <w:bottom w:val="single" w:sz="4" w:space="0" w:color="auto"/>
              <w:right w:val="single" w:sz="4" w:space="0" w:color="auto"/>
            </w:tcBorders>
            <w:shd w:val="clear" w:color="auto" w:fill="auto"/>
            <w:noWrap/>
            <w:vAlign w:val="bottom"/>
            <w:hideMark/>
          </w:tcPr>
          <w:p w14:paraId="101DF86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68.6</w:t>
            </w:r>
          </w:p>
        </w:tc>
        <w:tc>
          <w:tcPr>
            <w:tcW w:w="500" w:type="dxa"/>
            <w:tcBorders>
              <w:top w:val="nil"/>
              <w:left w:val="nil"/>
              <w:bottom w:val="single" w:sz="4" w:space="0" w:color="auto"/>
              <w:right w:val="single" w:sz="4" w:space="0" w:color="auto"/>
            </w:tcBorders>
            <w:shd w:val="clear" w:color="auto" w:fill="auto"/>
            <w:noWrap/>
            <w:vAlign w:val="bottom"/>
            <w:hideMark/>
          </w:tcPr>
          <w:p w14:paraId="68CFCE5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51.7</w:t>
            </w:r>
          </w:p>
        </w:tc>
        <w:tc>
          <w:tcPr>
            <w:tcW w:w="500" w:type="dxa"/>
            <w:tcBorders>
              <w:top w:val="nil"/>
              <w:left w:val="nil"/>
              <w:bottom w:val="single" w:sz="4" w:space="0" w:color="auto"/>
              <w:right w:val="single" w:sz="4" w:space="0" w:color="auto"/>
            </w:tcBorders>
            <w:shd w:val="clear" w:color="auto" w:fill="auto"/>
            <w:noWrap/>
            <w:vAlign w:val="bottom"/>
            <w:hideMark/>
          </w:tcPr>
          <w:p w14:paraId="072C365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48.9</w:t>
            </w:r>
          </w:p>
        </w:tc>
        <w:tc>
          <w:tcPr>
            <w:tcW w:w="460" w:type="dxa"/>
            <w:tcBorders>
              <w:top w:val="nil"/>
              <w:left w:val="nil"/>
              <w:bottom w:val="single" w:sz="4" w:space="0" w:color="auto"/>
              <w:right w:val="single" w:sz="4" w:space="0" w:color="auto"/>
            </w:tcBorders>
            <w:shd w:val="clear" w:color="auto" w:fill="auto"/>
            <w:noWrap/>
            <w:vAlign w:val="bottom"/>
            <w:hideMark/>
          </w:tcPr>
          <w:p w14:paraId="462DE48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76.8</w:t>
            </w:r>
          </w:p>
        </w:tc>
        <w:tc>
          <w:tcPr>
            <w:tcW w:w="460" w:type="dxa"/>
            <w:tcBorders>
              <w:top w:val="nil"/>
              <w:left w:val="nil"/>
              <w:bottom w:val="single" w:sz="4" w:space="0" w:color="auto"/>
              <w:right w:val="single" w:sz="4" w:space="0" w:color="auto"/>
            </w:tcBorders>
            <w:shd w:val="clear" w:color="auto" w:fill="auto"/>
            <w:noWrap/>
            <w:vAlign w:val="bottom"/>
            <w:hideMark/>
          </w:tcPr>
          <w:p w14:paraId="69A3D91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33.2</w:t>
            </w:r>
          </w:p>
        </w:tc>
        <w:tc>
          <w:tcPr>
            <w:tcW w:w="480" w:type="dxa"/>
            <w:tcBorders>
              <w:top w:val="nil"/>
              <w:left w:val="nil"/>
              <w:bottom w:val="single" w:sz="4" w:space="0" w:color="auto"/>
              <w:right w:val="single" w:sz="4" w:space="0" w:color="auto"/>
            </w:tcBorders>
            <w:shd w:val="clear" w:color="auto" w:fill="auto"/>
            <w:noWrap/>
            <w:vAlign w:val="bottom"/>
            <w:hideMark/>
          </w:tcPr>
          <w:p w14:paraId="4DCD2CD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54.7</w:t>
            </w:r>
          </w:p>
        </w:tc>
        <w:tc>
          <w:tcPr>
            <w:tcW w:w="480" w:type="dxa"/>
            <w:tcBorders>
              <w:top w:val="nil"/>
              <w:left w:val="nil"/>
              <w:bottom w:val="single" w:sz="4" w:space="0" w:color="auto"/>
              <w:right w:val="single" w:sz="4" w:space="0" w:color="auto"/>
            </w:tcBorders>
            <w:shd w:val="clear" w:color="auto" w:fill="auto"/>
            <w:noWrap/>
            <w:vAlign w:val="bottom"/>
            <w:hideMark/>
          </w:tcPr>
          <w:p w14:paraId="533DFEE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53.3</w:t>
            </w:r>
          </w:p>
        </w:tc>
      </w:tr>
      <w:tr w:rsidR="007D6425" w:rsidRPr="00AF491E" w14:paraId="0B1C6688"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E1E05DD"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NM</w:t>
            </w:r>
          </w:p>
        </w:tc>
        <w:tc>
          <w:tcPr>
            <w:tcW w:w="480" w:type="dxa"/>
            <w:tcBorders>
              <w:top w:val="nil"/>
              <w:left w:val="nil"/>
              <w:bottom w:val="single" w:sz="4" w:space="0" w:color="auto"/>
              <w:right w:val="single" w:sz="4" w:space="0" w:color="auto"/>
            </w:tcBorders>
            <w:shd w:val="clear" w:color="auto" w:fill="auto"/>
            <w:noWrap/>
            <w:vAlign w:val="bottom"/>
            <w:hideMark/>
          </w:tcPr>
          <w:p w14:paraId="30D3989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21.0</w:t>
            </w:r>
          </w:p>
        </w:tc>
        <w:tc>
          <w:tcPr>
            <w:tcW w:w="480" w:type="dxa"/>
            <w:tcBorders>
              <w:top w:val="nil"/>
              <w:left w:val="nil"/>
              <w:bottom w:val="single" w:sz="4" w:space="0" w:color="auto"/>
              <w:right w:val="single" w:sz="4" w:space="0" w:color="auto"/>
            </w:tcBorders>
            <w:shd w:val="clear" w:color="auto" w:fill="auto"/>
            <w:noWrap/>
            <w:vAlign w:val="bottom"/>
            <w:hideMark/>
          </w:tcPr>
          <w:p w14:paraId="4090F61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50.8</w:t>
            </w:r>
          </w:p>
        </w:tc>
        <w:tc>
          <w:tcPr>
            <w:tcW w:w="460" w:type="dxa"/>
            <w:tcBorders>
              <w:top w:val="nil"/>
              <w:left w:val="nil"/>
              <w:bottom w:val="single" w:sz="4" w:space="0" w:color="auto"/>
              <w:right w:val="single" w:sz="4" w:space="0" w:color="auto"/>
            </w:tcBorders>
            <w:shd w:val="clear" w:color="auto" w:fill="auto"/>
            <w:noWrap/>
            <w:vAlign w:val="bottom"/>
            <w:hideMark/>
          </w:tcPr>
          <w:p w14:paraId="143E0DD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77.6</w:t>
            </w:r>
          </w:p>
        </w:tc>
        <w:tc>
          <w:tcPr>
            <w:tcW w:w="480" w:type="dxa"/>
            <w:tcBorders>
              <w:top w:val="nil"/>
              <w:left w:val="nil"/>
              <w:bottom w:val="single" w:sz="4" w:space="0" w:color="auto"/>
              <w:right w:val="single" w:sz="4" w:space="0" w:color="auto"/>
            </w:tcBorders>
            <w:shd w:val="clear" w:color="auto" w:fill="auto"/>
            <w:noWrap/>
            <w:vAlign w:val="bottom"/>
            <w:hideMark/>
          </w:tcPr>
          <w:p w14:paraId="2BA625D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52.4</w:t>
            </w:r>
          </w:p>
        </w:tc>
        <w:tc>
          <w:tcPr>
            <w:tcW w:w="460" w:type="dxa"/>
            <w:tcBorders>
              <w:top w:val="nil"/>
              <w:left w:val="nil"/>
              <w:bottom w:val="single" w:sz="4" w:space="0" w:color="auto"/>
              <w:right w:val="single" w:sz="4" w:space="0" w:color="auto"/>
            </w:tcBorders>
            <w:shd w:val="clear" w:color="auto" w:fill="auto"/>
            <w:noWrap/>
            <w:vAlign w:val="bottom"/>
            <w:hideMark/>
          </w:tcPr>
          <w:p w14:paraId="20063AB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41.1</w:t>
            </w:r>
          </w:p>
        </w:tc>
        <w:tc>
          <w:tcPr>
            <w:tcW w:w="480" w:type="dxa"/>
            <w:tcBorders>
              <w:top w:val="nil"/>
              <w:left w:val="nil"/>
              <w:bottom w:val="single" w:sz="4" w:space="0" w:color="auto"/>
              <w:right w:val="single" w:sz="4" w:space="0" w:color="auto"/>
            </w:tcBorders>
            <w:shd w:val="clear" w:color="auto" w:fill="auto"/>
            <w:noWrap/>
            <w:vAlign w:val="bottom"/>
            <w:hideMark/>
          </w:tcPr>
          <w:p w14:paraId="2A074C4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42.2</w:t>
            </w:r>
          </w:p>
        </w:tc>
        <w:tc>
          <w:tcPr>
            <w:tcW w:w="480" w:type="dxa"/>
            <w:tcBorders>
              <w:top w:val="nil"/>
              <w:left w:val="nil"/>
              <w:bottom w:val="single" w:sz="4" w:space="0" w:color="auto"/>
              <w:right w:val="single" w:sz="4" w:space="0" w:color="auto"/>
            </w:tcBorders>
            <w:shd w:val="clear" w:color="auto" w:fill="auto"/>
            <w:noWrap/>
            <w:vAlign w:val="bottom"/>
            <w:hideMark/>
          </w:tcPr>
          <w:p w14:paraId="7505484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46.3</w:t>
            </w:r>
          </w:p>
        </w:tc>
        <w:tc>
          <w:tcPr>
            <w:tcW w:w="460" w:type="dxa"/>
            <w:tcBorders>
              <w:top w:val="nil"/>
              <w:left w:val="nil"/>
              <w:bottom w:val="single" w:sz="4" w:space="0" w:color="auto"/>
              <w:right w:val="single" w:sz="4" w:space="0" w:color="auto"/>
            </w:tcBorders>
            <w:shd w:val="clear" w:color="auto" w:fill="auto"/>
            <w:noWrap/>
            <w:vAlign w:val="bottom"/>
            <w:hideMark/>
          </w:tcPr>
          <w:p w14:paraId="66B2D6D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45.9</w:t>
            </w:r>
          </w:p>
        </w:tc>
        <w:tc>
          <w:tcPr>
            <w:tcW w:w="460" w:type="dxa"/>
            <w:tcBorders>
              <w:top w:val="nil"/>
              <w:left w:val="nil"/>
              <w:bottom w:val="single" w:sz="4" w:space="0" w:color="auto"/>
              <w:right w:val="single" w:sz="4" w:space="0" w:color="auto"/>
            </w:tcBorders>
            <w:shd w:val="clear" w:color="auto" w:fill="auto"/>
            <w:noWrap/>
            <w:vAlign w:val="bottom"/>
            <w:hideMark/>
          </w:tcPr>
          <w:p w14:paraId="75E9948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70.6</w:t>
            </w:r>
          </w:p>
        </w:tc>
        <w:tc>
          <w:tcPr>
            <w:tcW w:w="460" w:type="dxa"/>
            <w:tcBorders>
              <w:top w:val="nil"/>
              <w:left w:val="nil"/>
              <w:bottom w:val="single" w:sz="4" w:space="0" w:color="auto"/>
              <w:right w:val="single" w:sz="4" w:space="0" w:color="auto"/>
            </w:tcBorders>
            <w:shd w:val="clear" w:color="auto" w:fill="auto"/>
            <w:noWrap/>
            <w:vAlign w:val="bottom"/>
            <w:hideMark/>
          </w:tcPr>
          <w:p w14:paraId="1CF4F53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45.1</w:t>
            </w:r>
          </w:p>
        </w:tc>
        <w:tc>
          <w:tcPr>
            <w:tcW w:w="540" w:type="dxa"/>
            <w:tcBorders>
              <w:top w:val="nil"/>
              <w:left w:val="nil"/>
              <w:bottom w:val="single" w:sz="4" w:space="0" w:color="auto"/>
              <w:right w:val="single" w:sz="4" w:space="0" w:color="auto"/>
            </w:tcBorders>
            <w:shd w:val="clear" w:color="auto" w:fill="auto"/>
            <w:noWrap/>
            <w:vAlign w:val="bottom"/>
            <w:hideMark/>
          </w:tcPr>
          <w:p w14:paraId="7C70DD2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36.0</w:t>
            </w:r>
          </w:p>
        </w:tc>
        <w:tc>
          <w:tcPr>
            <w:tcW w:w="460" w:type="dxa"/>
            <w:tcBorders>
              <w:top w:val="nil"/>
              <w:left w:val="nil"/>
              <w:bottom w:val="single" w:sz="4" w:space="0" w:color="auto"/>
              <w:right w:val="single" w:sz="4" w:space="0" w:color="auto"/>
            </w:tcBorders>
            <w:shd w:val="clear" w:color="auto" w:fill="auto"/>
            <w:noWrap/>
            <w:vAlign w:val="bottom"/>
            <w:hideMark/>
          </w:tcPr>
          <w:p w14:paraId="10E02F2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51.4</w:t>
            </w:r>
          </w:p>
        </w:tc>
        <w:tc>
          <w:tcPr>
            <w:tcW w:w="460" w:type="dxa"/>
            <w:tcBorders>
              <w:top w:val="nil"/>
              <w:left w:val="nil"/>
              <w:bottom w:val="single" w:sz="4" w:space="0" w:color="auto"/>
              <w:right w:val="single" w:sz="4" w:space="0" w:color="auto"/>
            </w:tcBorders>
            <w:shd w:val="clear" w:color="auto" w:fill="auto"/>
            <w:noWrap/>
            <w:vAlign w:val="bottom"/>
            <w:hideMark/>
          </w:tcPr>
          <w:p w14:paraId="037CCD7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w:t>
            </w:r>
          </w:p>
        </w:tc>
        <w:tc>
          <w:tcPr>
            <w:tcW w:w="480" w:type="dxa"/>
            <w:tcBorders>
              <w:top w:val="nil"/>
              <w:left w:val="nil"/>
              <w:bottom w:val="single" w:sz="4" w:space="0" w:color="auto"/>
              <w:right w:val="single" w:sz="4" w:space="0" w:color="auto"/>
            </w:tcBorders>
            <w:shd w:val="clear" w:color="auto" w:fill="auto"/>
            <w:noWrap/>
            <w:vAlign w:val="bottom"/>
            <w:hideMark/>
          </w:tcPr>
          <w:p w14:paraId="65E25AB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69.8</w:t>
            </w:r>
          </w:p>
        </w:tc>
        <w:tc>
          <w:tcPr>
            <w:tcW w:w="500" w:type="dxa"/>
            <w:tcBorders>
              <w:top w:val="nil"/>
              <w:left w:val="nil"/>
              <w:bottom w:val="single" w:sz="4" w:space="0" w:color="auto"/>
              <w:right w:val="single" w:sz="4" w:space="0" w:color="auto"/>
            </w:tcBorders>
            <w:shd w:val="clear" w:color="auto" w:fill="auto"/>
            <w:noWrap/>
            <w:vAlign w:val="bottom"/>
            <w:hideMark/>
          </w:tcPr>
          <w:p w14:paraId="37BE0E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56.3</w:t>
            </w:r>
          </w:p>
        </w:tc>
        <w:tc>
          <w:tcPr>
            <w:tcW w:w="500" w:type="dxa"/>
            <w:tcBorders>
              <w:top w:val="nil"/>
              <w:left w:val="nil"/>
              <w:bottom w:val="single" w:sz="4" w:space="0" w:color="auto"/>
              <w:right w:val="single" w:sz="4" w:space="0" w:color="auto"/>
            </w:tcBorders>
            <w:shd w:val="clear" w:color="auto" w:fill="auto"/>
            <w:noWrap/>
            <w:vAlign w:val="bottom"/>
            <w:hideMark/>
          </w:tcPr>
          <w:p w14:paraId="114686B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57.3</w:t>
            </w:r>
          </w:p>
        </w:tc>
        <w:tc>
          <w:tcPr>
            <w:tcW w:w="460" w:type="dxa"/>
            <w:tcBorders>
              <w:top w:val="nil"/>
              <w:left w:val="nil"/>
              <w:bottom w:val="single" w:sz="4" w:space="0" w:color="auto"/>
              <w:right w:val="single" w:sz="4" w:space="0" w:color="auto"/>
            </w:tcBorders>
            <w:shd w:val="clear" w:color="auto" w:fill="auto"/>
            <w:noWrap/>
            <w:vAlign w:val="bottom"/>
            <w:hideMark/>
          </w:tcPr>
          <w:p w14:paraId="59AA582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78.4</w:t>
            </w:r>
          </w:p>
        </w:tc>
        <w:tc>
          <w:tcPr>
            <w:tcW w:w="460" w:type="dxa"/>
            <w:tcBorders>
              <w:top w:val="nil"/>
              <w:left w:val="nil"/>
              <w:bottom w:val="single" w:sz="4" w:space="0" w:color="auto"/>
              <w:right w:val="single" w:sz="4" w:space="0" w:color="auto"/>
            </w:tcBorders>
            <w:shd w:val="clear" w:color="auto" w:fill="auto"/>
            <w:noWrap/>
            <w:vAlign w:val="bottom"/>
            <w:hideMark/>
          </w:tcPr>
          <w:p w14:paraId="77054CF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39.8</w:t>
            </w:r>
          </w:p>
        </w:tc>
        <w:tc>
          <w:tcPr>
            <w:tcW w:w="480" w:type="dxa"/>
            <w:tcBorders>
              <w:top w:val="nil"/>
              <w:left w:val="nil"/>
              <w:bottom w:val="single" w:sz="4" w:space="0" w:color="auto"/>
              <w:right w:val="single" w:sz="4" w:space="0" w:color="auto"/>
            </w:tcBorders>
            <w:shd w:val="clear" w:color="auto" w:fill="auto"/>
            <w:noWrap/>
            <w:vAlign w:val="bottom"/>
            <w:hideMark/>
          </w:tcPr>
          <w:p w14:paraId="2166E71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62.3</w:t>
            </w:r>
          </w:p>
        </w:tc>
        <w:tc>
          <w:tcPr>
            <w:tcW w:w="480" w:type="dxa"/>
            <w:tcBorders>
              <w:top w:val="nil"/>
              <w:left w:val="nil"/>
              <w:bottom w:val="single" w:sz="4" w:space="0" w:color="auto"/>
              <w:right w:val="single" w:sz="4" w:space="0" w:color="auto"/>
            </w:tcBorders>
            <w:shd w:val="clear" w:color="auto" w:fill="auto"/>
            <w:noWrap/>
            <w:vAlign w:val="bottom"/>
            <w:hideMark/>
          </w:tcPr>
          <w:p w14:paraId="03BD2AB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55.6</w:t>
            </w:r>
          </w:p>
        </w:tc>
      </w:tr>
      <w:tr w:rsidR="007D6425" w:rsidRPr="00AF491E" w14:paraId="4D7F823D"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961DC9"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NV</w:t>
            </w:r>
          </w:p>
        </w:tc>
        <w:tc>
          <w:tcPr>
            <w:tcW w:w="480" w:type="dxa"/>
            <w:tcBorders>
              <w:top w:val="nil"/>
              <w:left w:val="nil"/>
              <w:bottom w:val="single" w:sz="4" w:space="0" w:color="auto"/>
              <w:right w:val="single" w:sz="4" w:space="0" w:color="auto"/>
            </w:tcBorders>
            <w:shd w:val="clear" w:color="auto" w:fill="auto"/>
            <w:noWrap/>
            <w:vAlign w:val="bottom"/>
            <w:hideMark/>
          </w:tcPr>
          <w:p w14:paraId="2901929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14.7</w:t>
            </w:r>
          </w:p>
        </w:tc>
        <w:tc>
          <w:tcPr>
            <w:tcW w:w="480" w:type="dxa"/>
            <w:tcBorders>
              <w:top w:val="nil"/>
              <w:left w:val="nil"/>
              <w:bottom w:val="single" w:sz="4" w:space="0" w:color="auto"/>
              <w:right w:val="single" w:sz="4" w:space="0" w:color="auto"/>
            </w:tcBorders>
            <w:shd w:val="clear" w:color="auto" w:fill="auto"/>
            <w:noWrap/>
            <w:vAlign w:val="bottom"/>
            <w:hideMark/>
          </w:tcPr>
          <w:p w14:paraId="3C60A9C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62.7</w:t>
            </w:r>
          </w:p>
        </w:tc>
        <w:tc>
          <w:tcPr>
            <w:tcW w:w="460" w:type="dxa"/>
            <w:tcBorders>
              <w:top w:val="nil"/>
              <w:left w:val="nil"/>
              <w:bottom w:val="single" w:sz="4" w:space="0" w:color="auto"/>
              <w:right w:val="single" w:sz="4" w:space="0" w:color="auto"/>
            </w:tcBorders>
            <w:shd w:val="clear" w:color="auto" w:fill="auto"/>
            <w:noWrap/>
            <w:vAlign w:val="bottom"/>
            <w:hideMark/>
          </w:tcPr>
          <w:p w14:paraId="635D2C3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71.0</w:t>
            </w:r>
          </w:p>
        </w:tc>
        <w:tc>
          <w:tcPr>
            <w:tcW w:w="480" w:type="dxa"/>
            <w:tcBorders>
              <w:top w:val="nil"/>
              <w:left w:val="nil"/>
              <w:bottom w:val="single" w:sz="4" w:space="0" w:color="auto"/>
              <w:right w:val="single" w:sz="4" w:space="0" w:color="auto"/>
            </w:tcBorders>
            <w:shd w:val="clear" w:color="auto" w:fill="auto"/>
            <w:noWrap/>
            <w:vAlign w:val="bottom"/>
            <w:hideMark/>
          </w:tcPr>
          <w:p w14:paraId="0876821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46.1</w:t>
            </w:r>
          </w:p>
        </w:tc>
        <w:tc>
          <w:tcPr>
            <w:tcW w:w="460" w:type="dxa"/>
            <w:tcBorders>
              <w:top w:val="nil"/>
              <w:left w:val="nil"/>
              <w:bottom w:val="single" w:sz="4" w:space="0" w:color="auto"/>
              <w:right w:val="single" w:sz="4" w:space="0" w:color="auto"/>
            </w:tcBorders>
            <w:shd w:val="clear" w:color="auto" w:fill="auto"/>
            <w:noWrap/>
            <w:vAlign w:val="bottom"/>
            <w:hideMark/>
          </w:tcPr>
          <w:p w14:paraId="456A729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40.9</w:t>
            </w:r>
          </w:p>
        </w:tc>
        <w:tc>
          <w:tcPr>
            <w:tcW w:w="480" w:type="dxa"/>
            <w:tcBorders>
              <w:top w:val="nil"/>
              <w:left w:val="nil"/>
              <w:bottom w:val="single" w:sz="4" w:space="0" w:color="auto"/>
              <w:right w:val="single" w:sz="4" w:space="0" w:color="auto"/>
            </w:tcBorders>
            <w:shd w:val="clear" w:color="auto" w:fill="auto"/>
            <w:noWrap/>
            <w:vAlign w:val="bottom"/>
            <w:hideMark/>
          </w:tcPr>
          <w:p w14:paraId="1FBB05D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34.3</w:t>
            </w:r>
          </w:p>
        </w:tc>
        <w:tc>
          <w:tcPr>
            <w:tcW w:w="480" w:type="dxa"/>
            <w:tcBorders>
              <w:top w:val="nil"/>
              <w:left w:val="nil"/>
              <w:bottom w:val="single" w:sz="4" w:space="0" w:color="auto"/>
              <w:right w:val="single" w:sz="4" w:space="0" w:color="auto"/>
            </w:tcBorders>
            <w:shd w:val="clear" w:color="auto" w:fill="auto"/>
            <w:noWrap/>
            <w:vAlign w:val="bottom"/>
            <w:hideMark/>
          </w:tcPr>
          <w:p w14:paraId="64DAD92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57.5</w:t>
            </w:r>
          </w:p>
        </w:tc>
        <w:tc>
          <w:tcPr>
            <w:tcW w:w="460" w:type="dxa"/>
            <w:tcBorders>
              <w:top w:val="nil"/>
              <w:left w:val="nil"/>
              <w:bottom w:val="single" w:sz="4" w:space="0" w:color="auto"/>
              <w:right w:val="single" w:sz="4" w:space="0" w:color="auto"/>
            </w:tcBorders>
            <w:shd w:val="clear" w:color="auto" w:fill="auto"/>
            <w:noWrap/>
            <w:vAlign w:val="bottom"/>
            <w:hideMark/>
          </w:tcPr>
          <w:p w14:paraId="3ACA5A4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40.8</w:t>
            </w:r>
          </w:p>
        </w:tc>
        <w:tc>
          <w:tcPr>
            <w:tcW w:w="460" w:type="dxa"/>
            <w:tcBorders>
              <w:top w:val="nil"/>
              <w:left w:val="nil"/>
              <w:bottom w:val="single" w:sz="4" w:space="0" w:color="auto"/>
              <w:right w:val="single" w:sz="4" w:space="0" w:color="auto"/>
            </w:tcBorders>
            <w:shd w:val="clear" w:color="auto" w:fill="auto"/>
            <w:noWrap/>
            <w:vAlign w:val="bottom"/>
            <w:hideMark/>
          </w:tcPr>
          <w:p w14:paraId="7FF73C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69.2</w:t>
            </w:r>
          </w:p>
        </w:tc>
        <w:tc>
          <w:tcPr>
            <w:tcW w:w="460" w:type="dxa"/>
            <w:tcBorders>
              <w:top w:val="nil"/>
              <w:left w:val="nil"/>
              <w:bottom w:val="single" w:sz="4" w:space="0" w:color="auto"/>
              <w:right w:val="single" w:sz="4" w:space="0" w:color="auto"/>
            </w:tcBorders>
            <w:shd w:val="clear" w:color="auto" w:fill="auto"/>
            <w:noWrap/>
            <w:vAlign w:val="bottom"/>
            <w:hideMark/>
          </w:tcPr>
          <w:p w14:paraId="4AE07B1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28.6</w:t>
            </w:r>
          </w:p>
        </w:tc>
        <w:tc>
          <w:tcPr>
            <w:tcW w:w="540" w:type="dxa"/>
            <w:tcBorders>
              <w:top w:val="nil"/>
              <w:left w:val="nil"/>
              <w:bottom w:val="single" w:sz="4" w:space="0" w:color="auto"/>
              <w:right w:val="single" w:sz="4" w:space="0" w:color="auto"/>
            </w:tcBorders>
            <w:shd w:val="clear" w:color="auto" w:fill="auto"/>
            <w:noWrap/>
            <w:vAlign w:val="bottom"/>
            <w:hideMark/>
          </w:tcPr>
          <w:p w14:paraId="20DFEA8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30.8</w:t>
            </w:r>
          </w:p>
        </w:tc>
        <w:tc>
          <w:tcPr>
            <w:tcW w:w="460" w:type="dxa"/>
            <w:tcBorders>
              <w:top w:val="nil"/>
              <w:left w:val="nil"/>
              <w:bottom w:val="single" w:sz="4" w:space="0" w:color="auto"/>
              <w:right w:val="single" w:sz="4" w:space="0" w:color="auto"/>
            </w:tcBorders>
            <w:shd w:val="clear" w:color="auto" w:fill="auto"/>
            <w:noWrap/>
            <w:vAlign w:val="bottom"/>
            <w:hideMark/>
          </w:tcPr>
          <w:p w14:paraId="4934A1C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50.4</w:t>
            </w:r>
          </w:p>
        </w:tc>
        <w:tc>
          <w:tcPr>
            <w:tcW w:w="460" w:type="dxa"/>
            <w:tcBorders>
              <w:top w:val="nil"/>
              <w:left w:val="nil"/>
              <w:bottom w:val="single" w:sz="4" w:space="0" w:color="auto"/>
              <w:right w:val="single" w:sz="4" w:space="0" w:color="auto"/>
            </w:tcBorders>
            <w:shd w:val="clear" w:color="auto" w:fill="auto"/>
            <w:noWrap/>
            <w:vAlign w:val="bottom"/>
            <w:hideMark/>
          </w:tcPr>
          <w:p w14:paraId="032ED7E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9.1</w:t>
            </w:r>
          </w:p>
        </w:tc>
        <w:tc>
          <w:tcPr>
            <w:tcW w:w="480" w:type="dxa"/>
            <w:tcBorders>
              <w:top w:val="nil"/>
              <w:left w:val="nil"/>
              <w:bottom w:val="single" w:sz="4" w:space="0" w:color="auto"/>
              <w:right w:val="single" w:sz="4" w:space="0" w:color="auto"/>
            </w:tcBorders>
            <w:shd w:val="clear" w:color="auto" w:fill="auto"/>
            <w:noWrap/>
            <w:vAlign w:val="bottom"/>
            <w:hideMark/>
          </w:tcPr>
          <w:p w14:paraId="371DDB3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73.5</w:t>
            </w:r>
          </w:p>
        </w:tc>
        <w:tc>
          <w:tcPr>
            <w:tcW w:w="500" w:type="dxa"/>
            <w:tcBorders>
              <w:top w:val="nil"/>
              <w:left w:val="nil"/>
              <w:bottom w:val="single" w:sz="4" w:space="0" w:color="auto"/>
              <w:right w:val="single" w:sz="4" w:space="0" w:color="auto"/>
            </w:tcBorders>
            <w:shd w:val="clear" w:color="auto" w:fill="auto"/>
            <w:noWrap/>
            <w:vAlign w:val="bottom"/>
            <w:hideMark/>
          </w:tcPr>
          <w:p w14:paraId="0F6F911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56.0</w:t>
            </w:r>
          </w:p>
        </w:tc>
        <w:tc>
          <w:tcPr>
            <w:tcW w:w="500" w:type="dxa"/>
            <w:tcBorders>
              <w:top w:val="nil"/>
              <w:left w:val="nil"/>
              <w:bottom w:val="single" w:sz="4" w:space="0" w:color="auto"/>
              <w:right w:val="single" w:sz="4" w:space="0" w:color="auto"/>
            </w:tcBorders>
            <w:shd w:val="clear" w:color="auto" w:fill="auto"/>
            <w:noWrap/>
            <w:vAlign w:val="bottom"/>
            <w:hideMark/>
          </w:tcPr>
          <w:p w14:paraId="461E147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56.1</w:t>
            </w:r>
          </w:p>
        </w:tc>
        <w:tc>
          <w:tcPr>
            <w:tcW w:w="460" w:type="dxa"/>
            <w:tcBorders>
              <w:top w:val="nil"/>
              <w:left w:val="nil"/>
              <w:bottom w:val="single" w:sz="4" w:space="0" w:color="auto"/>
              <w:right w:val="single" w:sz="4" w:space="0" w:color="auto"/>
            </w:tcBorders>
            <w:shd w:val="clear" w:color="auto" w:fill="auto"/>
            <w:noWrap/>
            <w:vAlign w:val="bottom"/>
            <w:hideMark/>
          </w:tcPr>
          <w:p w14:paraId="0B0415C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80.6</w:t>
            </w:r>
          </w:p>
        </w:tc>
        <w:tc>
          <w:tcPr>
            <w:tcW w:w="460" w:type="dxa"/>
            <w:tcBorders>
              <w:top w:val="nil"/>
              <w:left w:val="nil"/>
              <w:bottom w:val="single" w:sz="4" w:space="0" w:color="auto"/>
              <w:right w:val="single" w:sz="4" w:space="0" w:color="auto"/>
            </w:tcBorders>
            <w:shd w:val="clear" w:color="auto" w:fill="auto"/>
            <w:noWrap/>
            <w:vAlign w:val="bottom"/>
            <w:hideMark/>
          </w:tcPr>
          <w:p w14:paraId="36C3AF5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33.6</w:t>
            </w:r>
          </w:p>
        </w:tc>
        <w:tc>
          <w:tcPr>
            <w:tcW w:w="480" w:type="dxa"/>
            <w:tcBorders>
              <w:top w:val="nil"/>
              <w:left w:val="nil"/>
              <w:bottom w:val="single" w:sz="4" w:space="0" w:color="auto"/>
              <w:right w:val="single" w:sz="4" w:space="0" w:color="auto"/>
            </w:tcBorders>
            <w:shd w:val="clear" w:color="auto" w:fill="auto"/>
            <w:noWrap/>
            <w:vAlign w:val="bottom"/>
            <w:hideMark/>
          </w:tcPr>
          <w:p w14:paraId="0C2A336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67.1</w:t>
            </w:r>
          </w:p>
        </w:tc>
        <w:tc>
          <w:tcPr>
            <w:tcW w:w="480" w:type="dxa"/>
            <w:tcBorders>
              <w:top w:val="nil"/>
              <w:left w:val="nil"/>
              <w:bottom w:val="single" w:sz="4" w:space="0" w:color="auto"/>
              <w:right w:val="single" w:sz="4" w:space="0" w:color="auto"/>
            </w:tcBorders>
            <w:shd w:val="clear" w:color="auto" w:fill="auto"/>
            <w:noWrap/>
            <w:vAlign w:val="bottom"/>
            <w:hideMark/>
          </w:tcPr>
          <w:p w14:paraId="4A0218D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60.6</w:t>
            </w:r>
          </w:p>
        </w:tc>
      </w:tr>
      <w:tr w:rsidR="007D6425" w:rsidRPr="00AF491E" w14:paraId="69EFD8E8"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FB4365A"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NY</w:t>
            </w:r>
          </w:p>
        </w:tc>
        <w:tc>
          <w:tcPr>
            <w:tcW w:w="480" w:type="dxa"/>
            <w:tcBorders>
              <w:top w:val="nil"/>
              <w:left w:val="nil"/>
              <w:bottom w:val="single" w:sz="4" w:space="0" w:color="auto"/>
              <w:right w:val="single" w:sz="4" w:space="0" w:color="auto"/>
            </w:tcBorders>
            <w:shd w:val="clear" w:color="auto" w:fill="auto"/>
            <w:noWrap/>
            <w:vAlign w:val="bottom"/>
            <w:hideMark/>
          </w:tcPr>
          <w:p w14:paraId="2F95EC8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30.0</w:t>
            </w:r>
          </w:p>
        </w:tc>
        <w:tc>
          <w:tcPr>
            <w:tcW w:w="480" w:type="dxa"/>
            <w:tcBorders>
              <w:top w:val="nil"/>
              <w:left w:val="nil"/>
              <w:bottom w:val="single" w:sz="4" w:space="0" w:color="auto"/>
              <w:right w:val="single" w:sz="4" w:space="0" w:color="auto"/>
            </w:tcBorders>
            <w:shd w:val="clear" w:color="auto" w:fill="auto"/>
            <w:noWrap/>
            <w:vAlign w:val="bottom"/>
            <w:hideMark/>
          </w:tcPr>
          <w:p w14:paraId="259F6B4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64.6</w:t>
            </w:r>
          </w:p>
        </w:tc>
        <w:tc>
          <w:tcPr>
            <w:tcW w:w="460" w:type="dxa"/>
            <w:tcBorders>
              <w:top w:val="nil"/>
              <w:left w:val="nil"/>
              <w:bottom w:val="single" w:sz="4" w:space="0" w:color="auto"/>
              <w:right w:val="single" w:sz="4" w:space="0" w:color="auto"/>
            </w:tcBorders>
            <w:shd w:val="clear" w:color="auto" w:fill="auto"/>
            <w:noWrap/>
            <w:vAlign w:val="bottom"/>
            <w:hideMark/>
          </w:tcPr>
          <w:p w14:paraId="6FE36F2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77.9</w:t>
            </w:r>
          </w:p>
        </w:tc>
        <w:tc>
          <w:tcPr>
            <w:tcW w:w="480" w:type="dxa"/>
            <w:tcBorders>
              <w:top w:val="nil"/>
              <w:left w:val="nil"/>
              <w:bottom w:val="single" w:sz="4" w:space="0" w:color="auto"/>
              <w:right w:val="single" w:sz="4" w:space="0" w:color="auto"/>
            </w:tcBorders>
            <w:shd w:val="clear" w:color="auto" w:fill="auto"/>
            <w:noWrap/>
            <w:vAlign w:val="bottom"/>
            <w:hideMark/>
          </w:tcPr>
          <w:p w14:paraId="032B849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49.9</w:t>
            </w:r>
          </w:p>
        </w:tc>
        <w:tc>
          <w:tcPr>
            <w:tcW w:w="460" w:type="dxa"/>
            <w:tcBorders>
              <w:top w:val="nil"/>
              <w:left w:val="nil"/>
              <w:bottom w:val="single" w:sz="4" w:space="0" w:color="auto"/>
              <w:right w:val="single" w:sz="4" w:space="0" w:color="auto"/>
            </w:tcBorders>
            <w:shd w:val="clear" w:color="auto" w:fill="auto"/>
            <w:noWrap/>
            <w:vAlign w:val="bottom"/>
            <w:hideMark/>
          </w:tcPr>
          <w:p w14:paraId="378A0D2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51.8</w:t>
            </w:r>
          </w:p>
        </w:tc>
        <w:tc>
          <w:tcPr>
            <w:tcW w:w="480" w:type="dxa"/>
            <w:tcBorders>
              <w:top w:val="nil"/>
              <w:left w:val="nil"/>
              <w:bottom w:val="single" w:sz="4" w:space="0" w:color="auto"/>
              <w:right w:val="single" w:sz="4" w:space="0" w:color="auto"/>
            </w:tcBorders>
            <w:shd w:val="clear" w:color="auto" w:fill="auto"/>
            <w:noWrap/>
            <w:vAlign w:val="bottom"/>
            <w:hideMark/>
          </w:tcPr>
          <w:p w14:paraId="4626DCB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46.4</w:t>
            </w:r>
          </w:p>
        </w:tc>
        <w:tc>
          <w:tcPr>
            <w:tcW w:w="480" w:type="dxa"/>
            <w:tcBorders>
              <w:top w:val="nil"/>
              <w:left w:val="nil"/>
              <w:bottom w:val="single" w:sz="4" w:space="0" w:color="auto"/>
              <w:right w:val="single" w:sz="4" w:space="0" w:color="auto"/>
            </w:tcBorders>
            <w:shd w:val="clear" w:color="auto" w:fill="auto"/>
            <w:noWrap/>
            <w:vAlign w:val="bottom"/>
            <w:hideMark/>
          </w:tcPr>
          <w:p w14:paraId="5BEE69F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62.0</w:t>
            </w:r>
          </w:p>
        </w:tc>
        <w:tc>
          <w:tcPr>
            <w:tcW w:w="460" w:type="dxa"/>
            <w:tcBorders>
              <w:top w:val="nil"/>
              <w:left w:val="nil"/>
              <w:bottom w:val="single" w:sz="4" w:space="0" w:color="auto"/>
              <w:right w:val="single" w:sz="4" w:space="0" w:color="auto"/>
            </w:tcBorders>
            <w:shd w:val="clear" w:color="auto" w:fill="auto"/>
            <w:noWrap/>
            <w:vAlign w:val="bottom"/>
            <w:hideMark/>
          </w:tcPr>
          <w:p w14:paraId="6465055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49.3</w:t>
            </w:r>
          </w:p>
        </w:tc>
        <w:tc>
          <w:tcPr>
            <w:tcW w:w="460" w:type="dxa"/>
            <w:tcBorders>
              <w:top w:val="nil"/>
              <w:left w:val="nil"/>
              <w:bottom w:val="single" w:sz="4" w:space="0" w:color="auto"/>
              <w:right w:val="single" w:sz="4" w:space="0" w:color="auto"/>
            </w:tcBorders>
            <w:shd w:val="clear" w:color="auto" w:fill="auto"/>
            <w:noWrap/>
            <w:vAlign w:val="bottom"/>
            <w:hideMark/>
          </w:tcPr>
          <w:p w14:paraId="128BEE0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70.1</w:t>
            </w:r>
          </w:p>
        </w:tc>
        <w:tc>
          <w:tcPr>
            <w:tcW w:w="460" w:type="dxa"/>
            <w:tcBorders>
              <w:top w:val="nil"/>
              <w:left w:val="nil"/>
              <w:bottom w:val="single" w:sz="4" w:space="0" w:color="auto"/>
              <w:right w:val="single" w:sz="4" w:space="0" w:color="auto"/>
            </w:tcBorders>
            <w:shd w:val="clear" w:color="auto" w:fill="auto"/>
            <w:noWrap/>
            <w:vAlign w:val="bottom"/>
            <w:hideMark/>
          </w:tcPr>
          <w:p w14:paraId="1D370DD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42.3</w:t>
            </w:r>
          </w:p>
        </w:tc>
        <w:tc>
          <w:tcPr>
            <w:tcW w:w="540" w:type="dxa"/>
            <w:tcBorders>
              <w:top w:val="nil"/>
              <w:left w:val="nil"/>
              <w:bottom w:val="single" w:sz="4" w:space="0" w:color="auto"/>
              <w:right w:val="single" w:sz="4" w:space="0" w:color="auto"/>
            </w:tcBorders>
            <w:shd w:val="clear" w:color="auto" w:fill="auto"/>
            <w:noWrap/>
            <w:vAlign w:val="bottom"/>
            <w:hideMark/>
          </w:tcPr>
          <w:p w14:paraId="641B74C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42.8</w:t>
            </w:r>
          </w:p>
        </w:tc>
        <w:tc>
          <w:tcPr>
            <w:tcW w:w="460" w:type="dxa"/>
            <w:tcBorders>
              <w:top w:val="nil"/>
              <w:left w:val="nil"/>
              <w:bottom w:val="single" w:sz="4" w:space="0" w:color="auto"/>
              <w:right w:val="single" w:sz="4" w:space="0" w:color="auto"/>
            </w:tcBorders>
            <w:shd w:val="clear" w:color="auto" w:fill="auto"/>
            <w:noWrap/>
            <w:vAlign w:val="bottom"/>
            <w:hideMark/>
          </w:tcPr>
          <w:p w14:paraId="0C5CF26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66.2</w:t>
            </w:r>
          </w:p>
        </w:tc>
        <w:tc>
          <w:tcPr>
            <w:tcW w:w="460" w:type="dxa"/>
            <w:tcBorders>
              <w:top w:val="nil"/>
              <w:left w:val="nil"/>
              <w:bottom w:val="single" w:sz="4" w:space="0" w:color="auto"/>
              <w:right w:val="single" w:sz="4" w:space="0" w:color="auto"/>
            </w:tcBorders>
            <w:shd w:val="clear" w:color="auto" w:fill="auto"/>
            <w:noWrap/>
            <w:vAlign w:val="bottom"/>
            <w:hideMark/>
          </w:tcPr>
          <w:p w14:paraId="64CC450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27.4</w:t>
            </w:r>
          </w:p>
        </w:tc>
        <w:tc>
          <w:tcPr>
            <w:tcW w:w="480" w:type="dxa"/>
            <w:tcBorders>
              <w:top w:val="nil"/>
              <w:left w:val="nil"/>
              <w:bottom w:val="single" w:sz="4" w:space="0" w:color="auto"/>
              <w:right w:val="single" w:sz="4" w:space="0" w:color="auto"/>
            </w:tcBorders>
            <w:shd w:val="clear" w:color="auto" w:fill="auto"/>
            <w:noWrap/>
            <w:vAlign w:val="bottom"/>
            <w:hideMark/>
          </w:tcPr>
          <w:p w14:paraId="0B807E0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72.9</w:t>
            </w:r>
          </w:p>
        </w:tc>
        <w:tc>
          <w:tcPr>
            <w:tcW w:w="500" w:type="dxa"/>
            <w:tcBorders>
              <w:top w:val="nil"/>
              <w:left w:val="nil"/>
              <w:bottom w:val="single" w:sz="4" w:space="0" w:color="auto"/>
              <w:right w:val="single" w:sz="4" w:space="0" w:color="auto"/>
            </w:tcBorders>
            <w:shd w:val="clear" w:color="auto" w:fill="auto"/>
            <w:noWrap/>
            <w:vAlign w:val="bottom"/>
            <w:hideMark/>
          </w:tcPr>
          <w:p w14:paraId="5B6E8DC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62.6</w:t>
            </w:r>
          </w:p>
        </w:tc>
        <w:tc>
          <w:tcPr>
            <w:tcW w:w="500" w:type="dxa"/>
            <w:tcBorders>
              <w:top w:val="nil"/>
              <w:left w:val="nil"/>
              <w:bottom w:val="single" w:sz="4" w:space="0" w:color="auto"/>
              <w:right w:val="single" w:sz="4" w:space="0" w:color="auto"/>
            </w:tcBorders>
            <w:shd w:val="clear" w:color="auto" w:fill="auto"/>
            <w:noWrap/>
            <w:vAlign w:val="bottom"/>
            <w:hideMark/>
          </w:tcPr>
          <w:p w14:paraId="3B420BF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61.9</w:t>
            </w:r>
          </w:p>
        </w:tc>
        <w:tc>
          <w:tcPr>
            <w:tcW w:w="460" w:type="dxa"/>
            <w:tcBorders>
              <w:top w:val="nil"/>
              <w:left w:val="nil"/>
              <w:bottom w:val="single" w:sz="4" w:space="0" w:color="auto"/>
              <w:right w:val="single" w:sz="4" w:space="0" w:color="auto"/>
            </w:tcBorders>
            <w:shd w:val="clear" w:color="auto" w:fill="auto"/>
            <w:noWrap/>
            <w:vAlign w:val="bottom"/>
            <w:hideMark/>
          </w:tcPr>
          <w:p w14:paraId="6FD1180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79.6</w:t>
            </w:r>
          </w:p>
        </w:tc>
        <w:tc>
          <w:tcPr>
            <w:tcW w:w="460" w:type="dxa"/>
            <w:tcBorders>
              <w:top w:val="nil"/>
              <w:left w:val="nil"/>
              <w:bottom w:val="single" w:sz="4" w:space="0" w:color="auto"/>
              <w:right w:val="single" w:sz="4" w:space="0" w:color="auto"/>
            </w:tcBorders>
            <w:shd w:val="clear" w:color="auto" w:fill="auto"/>
            <w:noWrap/>
            <w:vAlign w:val="bottom"/>
            <w:hideMark/>
          </w:tcPr>
          <w:p w14:paraId="4393D1E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46.8</w:t>
            </w:r>
          </w:p>
        </w:tc>
        <w:tc>
          <w:tcPr>
            <w:tcW w:w="480" w:type="dxa"/>
            <w:tcBorders>
              <w:top w:val="nil"/>
              <w:left w:val="nil"/>
              <w:bottom w:val="single" w:sz="4" w:space="0" w:color="auto"/>
              <w:right w:val="single" w:sz="4" w:space="0" w:color="auto"/>
            </w:tcBorders>
            <w:shd w:val="clear" w:color="auto" w:fill="auto"/>
            <w:noWrap/>
            <w:vAlign w:val="bottom"/>
            <w:hideMark/>
          </w:tcPr>
          <w:p w14:paraId="18E98E6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63.1</w:t>
            </w:r>
          </w:p>
        </w:tc>
        <w:tc>
          <w:tcPr>
            <w:tcW w:w="480" w:type="dxa"/>
            <w:tcBorders>
              <w:top w:val="nil"/>
              <w:left w:val="nil"/>
              <w:bottom w:val="single" w:sz="4" w:space="0" w:color="auto"/>
              <w:right w:val="single" w:sz="4" w:space="0" w:color="auto"/>
            </w:tcBorders>
            <w:shd w:val="clear" w:color="auto" w:fill="auto"/>
            <w:noWrap/>
            <w:vAlign w:val="bottom"/>
            <w:hideMark/>
          </w:tcPr>
          <w:p w14:paraId="5307B67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63.9</w:t>
            </w:r>
          </w:p>
        </w:tc>
      </w:tr>
      <w:tr w:rsidR="007D6425" w:rsidRPr="00AF491E" w14:paraId="7F86D35C"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16128C7"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OH</w:t>
            </w:r>
          </w:p>
        </w:tc>
        <w:tc>
          <w:tcPr>
            <w:tcW w:w="480" w:type="dxa"/>
            <w:tcBorders>
              <w:top w:val="nil"/>
              <w:left w:val="nil"/>
              <w:bottom w:val="single" w:sz="4" w:space="0" w:color="auto"/>
              <w:right w:val="single" w:sz="4" w:space="0" w:color="auto"/>
            </w:tcBorders>
            <w:shd w:val="clear" w:color="auto" w:fill="auto"/>
            <w:noWrap/>
            <w:vAlign w:val="bottom"/>
            <w:hideMark/>
          </w:tcPr>
          <w:p w14:paraId="776634B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10.9</w:t>
            </w:r>
          </w:p>
        </w:tc>
        <w:tc>
          <w:tcPr>
            <w:tcW w:w="480" w:type="dxa"/>
            <w:tcBorders>
              <w:top w:val="nil"/>
              <w:left w:val="nil"/>
              <w:bottom w:val="single" w:sz="4" w:space="0" w:color="auto"/>
              <w:right w:val="single" w:sz="4" w:space="0" w:color="auto"/>
            </w:tcBorders>
            <w:shd w:val="clear" w:color="auto" w:fill="auto"/>
            <w:noWrap/>
            <w:vAlign w:val="bottom"/>
            <w:hideMark/>
          </w:tcPr>
          <w:p w14:paraId="2701CCF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56.1</w:t>
            </w:r>
          </w:p>
        </w:tc>
        <w:tc>
          <w:tcPr>
            <w:tcW w:w="460" w:type="dxa"/>
            <w:tcBorders>
              <w:top w:val="nil"/>
              <w:left w:val="nil"/>
              <w:bottom w:val="single" w:sz="4" w:space="0" w:color="auto"/>
              <w:right w:val="single" w:sz="4" w:space="0" w:color="auto"/>
            </w:tcBorders>
            <w:shd w:val="clear" w:color="auto" w:fill="auto"/>
            <w:noWrap/>
            <w:vAlign w:val="bottom"/>
            <w:hideMark/>
          </w:tcPr>
          <w:p w14:paraId="0B21E4D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70.4</w:t>
            </w:r>
          </w:p>
        </w:tc>
        <w:tc>
          <w:tcPr>
            <w:tcW w:w="480" w:type="dxa"/>
            <w:tcBorders>
              <w:top w:val="nil"/>
              <w:left w:val="nil"/>
              <w:bottom w:val="single" w:sz="4" w:space="0" w:color="auto"/>
              <w:right w:val="single" w:sz="4" w:space="0" w:color="auto"/>
            </w:tcBorders>
            <w:shd w:val="clear" w:color="auto" w:fill="auto"/>
            <w:noWrap/>
            <w:vAlign w:val="bottom"/>
            <w:hideMark/>
          </w:tcPr>
          <w:p w14:paraId="2E5511A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48.4</w:t>
            </w:r>
          </w:p>
        </w:tc>
        <w:tc>
          <w:tcPr>
            <w:tcW w:w="460" w:type="dxa"/>
            <w:tcBorders>
              <w:top w:val="nil"/>
              <w:left w:val="nil"/>
              <w:bottom w:val="single" w:sz="4" w:space="0" w:color="auto"/>
              <w:right w:val="single" w:sz="4" w:space="0" w:color="auto"/>
            </w:tcBorders>
            <w:shd w:val="clear" w:color="auto" w:fill="auto"/>
            <w:noWrap/>
            <w:vAlign w:val="bottom"/>
            <w:hideMark/>
          </w:tcPr>
          <w:p w14:paraId="10921B3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42.5</w:t>
            </w:r>
          </w:p>
        </w:tc>
        <w:tc>
          <w:tcPr>
            <w:tcW w:w="480" w:type="dxa"/>
            <w:tcBorders>
              <w:top w:val="nil"/>
              <w:left w:val="nil"/>
              <w:bottom w:val="single" w:sz="4" w:space="0" w:color="auto"/>
              <w:right w:val="single" w:sz="4" w:space="0" w:color="auto"/>
            </w:tcBorders>
            <w:shd w:val="clear" w:color="auto" w:fill="auto"/>
            <w:noWrap/>
            <w:vAlign w:val="bottom"/>
            <w:hideMark/>
          </w:tcPr>
          <w:p w14:paraId="5029E82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30.8</w:t>
            </w:r>
          </w:p>
        </w:tc>
        <w:tc>
          <w:tcPr>
            <w:tcW w:w="480" w:type="dxa"/>
            <w:tcBorders>
              <w:top w:val="nil"/>
              <w:left w:val="nil"/>
              <w:bottom w:val="single" w:sz="4" w:space="0" w:color="auto"/>
              <w:right w:val="single" w:sz="4" w:space="0" w:color="auto"/>
            </w:tcBorders>
            <w:shd w:val="clear" w:color="auto" w:fill="auto"/>
            <w:noWrap/>
            <w:vAlign w:val="bottom"/>
            <w:hideMark/>
          </w:tcPr>
          <w:p w14:paraId="72BB6F8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53.6</w:t>
            </w:r>
          </w:p>
        </w:tc>
        <w:tc>
          <w:tcPr>
            <w:tcW w:w="460" w:type="dxa"/>
            <w:tcBorders>
              <w:top w:val="nil"/>
              <w:left w:val="nil"/>
              <w:bottom w:val="single" w:sz="4" w:space="0" w:color="auto"/>
              <w:right w:val="single" w:sz="4" w:space="0" w:color="auto"/>
            </w:tcBorders>
            <w:shd w:val="clear" w:color="auto" w:fill="auto"/>
            <w:noWrap/>
            <w:vAlign w:val="bottom"/>
            <w:hideMark/>
          </w:tcPr>
          <w:p w14:paraId="1BB2DF6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41.5</w:t>
            </w:r>
          </w:p>
        </w:tc>
        <w:tc>
          <w:tcPr>
            <w:tcW w:w="460" w:type="dxa"/>
            <w:tcBorders>
              <w:top w:val="nil"/>
              <w:left w:val="nil"/>
              <w:bottom w:val="single" w:sz="4" w:space="0" w:color="auto"/>
              <w:right w:val="single" w:sz="4" w:space="0" w:color="auto"/>
            </w:tcBorders>
            <w:shd w:val="clear" w:color="auto" w:fill="auto"/>
            <w:noWrap/>
            <w:vAlign w:val="bottom"/>
            <w:hideMark/>
          </w:tcPr>
          <w:p w14:paraId="3830ECA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67.9</w:t>
            </w:r>
          </w:p>
        </w:tc>
        <w:tc>
          <w:tcPr>
            <w:tcW w:w="460" w:type="dxa"/>
            <w:tcBorders>
              <w:top w:val="nil"/>
              <w:left w:val="nil"/>
              <w:bottom w:val="single" w:sz="4" w:space="0" w:color="auto"/>
              <w:right w:val="single" w:sz="4" w:space="0" w:color="auto"/>
            </w:tcBorders>
            <w:shd w:val="clear" w:color="auto" w:fill="auto"/>
            <w:noWrap/>
            <w:vAlign w:val="bottom"/>
            <w:hideMark/>
          </w:tcPr>
          <w:p w14:paraId="47F376A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30.7</w:t>
            </w:r>
          </w:p>
        </w:tc>
        <w:tc>
          <w:tcPr>
            <w:tcW w:w="540" w:type="dxa"/>
            <w:tcBorders>
              <w:top w:val="nil"/>
              <w:left w:val="nil"/>
              <w:bottom w:val="single" w:sz="4" w:space="0" w:color="auto"/>
              <w:right w:val="single" w:sz="4" w:space="0" w:color="auto"/>
            </w:tcBorders>
            <w:shd w:val="clear" w:color="auto" w:fill="auto"/>
            <w:noWrap/>
            <w:vAlign w:val="bottom"/>
            <w:hideMark/>
          </w:tcPr>
          <w:p w14:paraId="621C5A3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30.2</w:t>
            </w:r>
          </w:p>
        </w:tc>
        <w:tc>
          <w:tcPr>
            <w:tcW w:w="460" w:type="dxa"/>
            <w:tcBorders>
              <w:top w:val="nil"/>
              <w:left w:val="nil"/>
              <w:bottom w:val="single" w:sz="4" w:space="0" w:color="auto"/>
              <w:right w:val="single" w:sz="4" w:space="0" w:color="auto"/>
            </w:tcBorders>
            <w:shd w:val="clear" w:color="auto" w:fill="auto"/>
            <w:noWrap/>
            <w:vAlign w:val="bottom"/>
            <w:hideMark/>
          </w:tcPr>
          <w:p w14:paraId="74BD862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63.6</w:t>
            </w:r>
          </w:p>
        </w:tc>
        <w:tc>
          <w:tcPr>
            <w:tcW w:w="460" w:type="dxa"/>
            <w:tcBorders>
              <w:top w:val="nil"/>
              <w:left w:val="nil"/>
              <w:bottom w:val="single" w:sz="4" w:space="0" w:color="auto"/>
              <w:right w:val="single" w:sz="4" w:space="0" w:color="auto"/>
            </w:tcBorders>
            <w:shd w:val="clear" w:color="auto" w:fill="auto"/>
            <w:noWrap/>
            <w:vAlign w:val="bottom"/>
            <w:hideMark/>
          </w:tcPr>
          <w:p w14:paraId="25D0A3B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12.0</w:t>
            </w:r>
          </w:p>
        </w:tc>
        <w:tc>
          <w:tcPr>
            <w:tcW w:w="480" w:type="dxa"/>
            <w:tcBorders>
              <w:top w:val="nil"/>
              <w:left w:val="nil"/>
              <w:bottom w:val="single" w:sz="4" w:space="0" w:color="auto"/>
              <w:right w:val="single" w:sz="4" w:space="0" w:color="auto"/>
            </w:tcBorders>
            <w:shd w:val="clear" w:color="auto" w:fill="auto"/>
            <w:noWrap/>
            <w:vAlign w:val="bottom"/>
            <w:hideMark/>
          </w:tcPr>
          <w:p w14:paraId="5026899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69.5</w:t>
            </w:r>
          </w:p>
        </w:tc>
        <w:tc>
          <w:tcPr>
            <w:tcW w:w="500" w:type="dxa"/>
            <w:tcBorders>
              <w:top w:val="nil"/>
              <w:left w:val="nil"/>
              <w:bottom w:val="single" w:sz="4" w:space="0" w:color="auto"/>
              <w:right w:val="single" w:sz="4" w:space="0" w:color="auto"/>
            </w:tcBorders>
            <w:shd w:val="clear" w:color="auto" w:fill="auto"/>
            <w:noWrap/>
            <w:vAlign w:val="bottom"/>
            <w:hideMark/>
          </w:tcPr>
          <w:p w14:paraId="7178357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55.6</w:t>
            </w:r>
          </w:p>
        </w:tc>
        <w:tc>
          <w:tcPr>
            <w:tcW w:w="500" w:type="dxa"/>
            <w:tcBorders>
              <w:top w:val="nil"/>
              <w:left w:val="nil"/>
              <w:bottom w:val="single" w:sz="4" w:space="0" w:color="auto"/>
              <w:right w:val="single" w:sz="4" w:space="0" w:color="auto"/>
            </w:tcBorders>
            <w:shd w:val="clear" w:color="auto" w:fill="auto"/>
            <w:noWrap/>
            <w:vAlign w:val="bottom"/>
            <w:hideMark/>
          </w:tcPr>
          <w:p w14:paraId="2BA84CD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52.0</w:t>
            </w:r>
          </w:p>
        </w:tc>
        <w:tc>
          <w:tcPr>
            <w:tcW w:w="460" w:type="dxa"/>
            <w:tcBorders>
              <w:top w:val="nil"/>
              <w:left w:val="nil"/>
              <w:bottom w:val="single" w:sz="4" w:space="0" w:color="auto"/>
              <w:right w:val="single" w:sz="4" w:space="0" w:color="auto"/>
            </w:tcBorders>
            <w:shd w:val="clear" w:color="auto" w:fill="auto"/>
            <w:noWrap/>
            <w:vAlign w:val="bottom"/>
            <w:hideMark/>
          </w:tcPr>
          <w:p w14:paraId="7298542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75.3</w:t>
            </w:r>
          </w:p>
        </w:tc>
        <w:tc>
          <w:tcPr>
            <w:tcW w:w="460" w:type="dxa"/>
            <w:tcBorders>
              <w:top w:val="nil"/>
              <w:left w:val="nil"/>
              <w:bottom w:val="single" w:sz="4" w:space="0" w:color="auto"/>
              <w:right w:val="single" w:sz="4" w:space="0" w:color="auto"/>
            </w:tcBorders>
            <w:shd w:val="clear" w:color="auto" w:fill="auto"/>
            <w:noWrap/>
            <w:vAlign w:val="bottom"/>
            <w:hideMark/>
          </w:tcPr>
          <w:p w14:paraId="58E2498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30.4</w:t>
            </w:r>
          </w:p>
        </w:tc>
        <w:tc>
          <w:tcPr>
            <w:tcW w:w="480" w:type="dxa"/>
            <w:tcBorders>
              <w:top w:val="nil"/>
              <w:left w:val="nil"/>
              <w:bottom w:val="single" w:sz="4" w:space="0" w:color="auto"/>
              <w:right w:val="single" w:sz="4" w:space="0" w:color="auto"/>
            </w:tcBorders>
            <w:shd w:val="clear" w:color="auto" w:fill="auto"/>
            <w:noWrap/>
            <w:vAlign w:val="bottom"/>
            <w:hideMark/>
          </w:tcPr>
          <w:p w14:paraId="7C2B40D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54.3</w:t>
            </w:r>
          </w:p>
        </w:tc>
        <w:tc>
          <w:tcPr>
            <w:tcW w:w="480" w:type="dxa"/>
            <w:tcBorders>
              <w:top w:val="nil"/>
              <w:left w:val="nil"/>
              <w:bottom w:val="single" w:sz="4" w:space="0" w:color="auto"/>
              <w:right w:val="single" w:sz="4" w:space="0" w:color="auto"/>
            </w:tcBorders>
            <w:shd w:val="clear" w:color="auto" w:fill="auto"/>
            <w:noWrap/>
            <w:vAlign w:val="bottom"/>
            <w:hideMark/>
          </w:tcPr>
          <w:p w14:paraId="22645E6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52.9</w:t>
            </w:r>
          </w:p>
        </w:tc>
      </w:tr>
      <w:tr w:rsidR="007D6425" w:rsidRPr="00AF491E" w14:paraId="101F05B6"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2675BDE"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OK</w:t>
            </w:r>
          </w:p>
        </w:tc>
        <w:tc>
          <w:tcPr>
            <w:tcW w:w="480" w:type="dxa"/>
            <w:tcBorders>
              <w:top w:val="nil"/>
              <w:left w:val="nil"/>
              <w:bottom w:val="single" w:sz="4" w:space="0" w:color="auto"/>
              <w:right w:val="single" w:sz="4" w:space="0" w:color="auto"/>
            </w:tcBorders>
            <w:shd w:val="clear" w:color="auto" w:fill="auto"/>
            <w:noWrap/>
            <w:vAlign w:val="bottom"/>
            <w:hideMark/>
          </w:tcPr>
          <w:p w14:paraId="023C3FC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24.5</w:t>
            </w:r>
          </w:p>
        </w:tc>
        <w:tc>
          <w:tcPr>
            <w:tcW w:w="480" w:type="dxa"/>
            <w:tcBorders>
              <w:top w:val="nil"/>
              <w:left w:val="nil"/>
              <w:bottom w:val="single" w:sz="4" w:space="0" w:color="auto"/>
              <w:right w:val="single" w:sz="4" w:space="0" w:color="auto"/>
            </w:tcBorders>
            <w:shd w:val="clear" w:color="auto" w:fill="auto"/>
            <w:noWrap/>
            <w:vAlign w:val="bottom"/>
            <w:hideMark/>
          </w:tcPr>
          <w:p w14:paraId="5C67469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52.1</w:t>
            </w:r>
          </w:p>
        </w:tc>
        <w:tc>
          <w:tcPr>
            <w:tcW w:w="460" w:type="dxa"/>
            <w:tcBorders>
              <w:top w:val="nil"/>
              <w:left w:val="nil"/>
              <w:bottom w:val="single" w:sz="4" w:space="0" w:color="auto"/>
              <w:right w:val="single" w:sz="4" w:space="0" w:color="auto"/>
            </w:tcBorders>
            <w:shd w:val="clear" w:color="auto" w:fill="auto"/>
            <w:noWrap/>
            <w:vAlign w:val="bottom"/>
            <w:hideMark/>
          </w:tcPr>
          <w:p w14:paraId="010C5A3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68.9</w:t>
            </w:r>
          </w:p>
        </w:tc>
        <w:tc>
          <w:tcPr>
            <w:tcW w:w="480" w:type="dxa"/>
            <w:tcBorders>
              <w:top w:val="nil"/>
              <w:left w:val="nil"/>
              <w:bottom w:val="single" w:sz="4" w:space="0" w:color="auto"/>
              <w:right w:val="single" w:sz="4" w:space="0" w:color="auto"/>
            </w:tcBorders>
            <w:shd w:val="clear" w:color="auto" w:fill="auto"/>
            <w:noWrap/>
            <w:vAlign w:val="bottom"/>
            <w:hideMark/>
          </w:tcPr>
          <w:p w14:paraId="51EDB96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51.4</w:t>
            </w:r>
          </w:p>
        </w:tc>
        <w:tc>
          <w:tcPr>
            <w:tcW w:w="460" w:type="dxa"/>
            <w:tcBorders>
              <w:top w:val="nil"/>
              <w:left w:val="nil"/>
              <w:bottom w:val="single" w:sz="4" w:space="0" w:color="auto"/>
              <w:right w:val="single" w:sz="4" w:space="0" w:color="auto"/>
            </w:tcBorders>
            <w:shd w:val="clear" w:color="auto" w:fill="auto"/>
            <w:noWrap/>
            <w:vAlign w:val="bottom"/>
            <w:hideMark/>
          </w:tcPr>
          <w:p w14:paraId="27EECB4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48.7</w:t>
            </w:r>
          </w:p>
        </w:tc>
        <w:tc>
          <w:tcPr>
            <w:tcW w:w="480" w:type="dxa"/>
            <w:tcBorders>
              <w:top w:val="nil"/>
              <w:left w:val="nil"/>
              <w:bottom w:val="single" w:sz="4" w:space="0" w:color="auto"/>
              <w:right w:val="single" w:sz="4" w:space="0" w:color="auto"/>
            </w:tcBorders>
            <w:shd w:val="clear" w:color="auto" w:fill="auto"/>
            <w:noWrap/>
            <w:vAlign w:val="bottom"/>
            <w:hideMark/>
          </w:tcPr>
          <w:p w14:paraId="0EF9822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41.0</w:t>
            </w:r>
          </w:p>
        </w:tc>
        <w:tc>
          <w:tcPr>
            <w:tcW w:w="480" w:type="dxa"/>
            <w:tcBorders>
              <w:top w:val="nil"/>
              <w:left w:val="nil"/>
              <w:bottom w:val="single" w:sz="4" w:space="0" w:color="auto"/>
              <w:right w:val="single" w:sz="4" w:space="0" w:color="auto"/>
            </w:tcBorders>
            <w:shd w:val="clear" w:color="auto" w:fill="auto"/>
            <w:noWrap/>
            <w:vAlign w:val="bottom"/>
            <w:hideMark/>
          </w:tcPr>
          <w:p w14:paraId="15036C8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52.4</w:t>
            </w:r>
          </w:p>
        </w:tc>
        <w:tc>
          <w:tcPr>
            <w:tcW w:w="460" w:type="dxa"/>
            <w:tcBorders>
              <w:top w:val="nil"/>
              <w:left w:val="nil"/>
              <w:bottom w:val="single" w:sz="4" w:space="0" w:color="auto"/>
              <w:right w:val="single" w:sz="4" w:space="0" w:color="auto"/>
            </w:tcBorders>
            <w:shd w:val="clear" w:color="auto" w:fill="auto"/>
            <w:noWrap/>
            <w:vAlign w:val="bottom"/>
            <w:hideMark/>
          </w:tcPr>
          <w:p w14:paraId="3F669C9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53.9</w:t>
            </w:r>
          </w:p>
        </w:tc>
        <w:tc>
          <w:tcPr>
            <w:tcW w:w="460" w:type="dxa"/>
            <w:tcBorders>
              <w:top w:val="nil"/>
              <w:left w:val="nil"/>
              <w:bottom w:val="single" w:sz="4" w:space="0" w:color="auto"/>
              <w:right w:val="single" w:sz="4" w:space="0" w:color="auto"/>
            </w:tcBorders>
            <w:shd w:val="clear" w:color="auto" w:fill="auto"/>
            <w:noWrap/>
            <w:vAlign w:val="bottom"/>
            <w:hideMark/>
          </w:tcPr>
          <w:p w14:paraId="5E92B6E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73.5</w:t>
            </w:r>
          </w:p>
        </w:tc>
        <w:tc>
          <w:tcPr>
            <w:tcW w:w="460" w:type="dxa"/>
            <w:tcBorders>
              <w:top w:val="nil"/>
              <w:left w:val="nil"/>
              <w:bottom w:val="single" w:sz="4" w:space="0" w:color="auto"/>
              <w:right w:val="single" w:sz="4" w:space="0" w:color="auto"/>
            </w:tcBorders>
            <w:shd w:val="clear" w:color="auto" w:fill="auto"/>
            <w:noWrap/>
            <w:vAlign w:val="bottom"/>
            <w:hideMark/>
          </w:tcPr>
          <w:p w14:paraId="3D80B36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38.1</w:t>
            </w:r>
          </w:p>
        </w:tc>
        <w:tc>
          <w:tcPr>
            <w:tcW w:w="540" w:type="dxa"/>
            <w:tcBorders>
              <w:top w:val="nil"/>
              <w:left w:val="nil"/>
              <w:bottom w:val="single" w:sz="4" w:space="0" w:color="auto"/>
              <w:right w:val="single" w:sz="4" w:space="0" w:color="auto"/>
            </w:tcBorders>
            <w:shd w:val="clear" w:color="auto" w:fill="auto"/>
            <w:noWrap/>
            <w:vAlign w:val="bottom"/>
            <w:hideMark/>
          </w:tcPr>
          <w:p w14:paraId="0D6E982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39.9</w:t>
            </w:r>
          </w:p>
        </w:tc>
        <w:tc>
          <w:tcPr>
            <w:tcW w:w="460" w:type="dxa"/>
            <w:tcBorders>
              <w:top w:val="nil"/>
              <w:left w:val="nil"/>
              <w:bottom w:val="single" w:sz="4" w:space="0" w:color="auto"/>
              <w:right w:val="single" w:sz="4" w:space="0" w:color="auto"/>
            </w:tcBorders>
            <w:shd w:val="clear" w:color="auto" w:fill="auto"/>
            <w:noWrap/>
            <w:vAlign w:val="bottom"/>
            <w:hideMark/>
          </w:tcPr>
          <w:p w14:paraId="66D0236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63.3</w:t>
            </w:r>
          </w:p>
        </w:tc>
        <w:tc>
          <w:tcPr>
            <w:tcW w:w="460" w:type="dxa"/>
            <w:tcBorders>
              <w:top w:val="nil"/>
              <w:left w:val="nil"/>
              <w:bottom w:val="single" w:sz="4" w:space="0" w:color="auto"/>
              <w:right w:val="single" w:sz="4" w:space="0" w:color="auto"/>
            </w:tcBorders>
            <w:shd w:val="clear" w:color="auto" w:fill="auto"/>
            <w:noWrap/>
            <w:vAlign w:val="bottom"/>
            <w:hideMark/>
          </w:tcPr>
          <w:p w14:paraId="59EAFD5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14.5</w:t>
            </w:r>
          </w:p>
        </w:tc>
        <w:tc>
          <w:tcPr>
            <w:tcW w:w="480" w:type="dxa"/>
            <w:tcBorders>
              <w:top w:val="nil"/>
              <w:left w:val="nil"/>
              <w:bottom w:val="single" w:sz="4" w:space="0" w:color="auto"/>
              <w:right w:val="single" w:sz="4" w:space="0" w:color="auto"/>
            </w:tcBorders>
            <w:shd w:val="clear" w:color="auto" w:fill="auto"/>
            <w:noWrap/>
            <w:vAlign w:val="bottom"/>
            <w:hideMark/>
          </w:tcPr>
          <w:p w14:paraId="27059A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71.0</w:t>
            </w:r>
          </w:p>
        </w:tc>
        <w:tc>
          <w:tcPr>
            <w:tcW w:w="500" w:type="dxa"/>
            <w:tcBorders>
              <w:top w:val="nil"/>
              <w:left w:val="nil"/>
              <w:bottom w:val="single" w:sz="4" w:space="0" w:color="auto"/>
              <w:right w:val="single" w:sz="4" w:space="0" w:color="auto"/>
            </w:tcBorders>
            <w:shd w:val="clear" w:color="auto" w:fill="auto"/>
            <w:noWrap/>
            <w:vAlign w:val="bottom"/>
            <w:hideMark/>
          </w:tcPr>
          <w:p w14:paraId="1D0C58F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59.6</w:t>
            </w:r>
          </w:p>
        </w:tc>
        <w:tc>
          <w:tcPr>
            <w:tcW w:w="500" w:type="dxa"/>
            <w:tcBorders>
              <w:top w:val="nil"/>
              <w:left w:val="nil"/>
              <w:bottom w:val="single" w:sz="4" w:space="0" w:color="auto"/>
              <w:right w:val="single" w:sz="4" w:space="0" w:color="auto"/>
            </w:tcBorders>
            <w:shd w:val="clear" w:color="auto" w:fill="auto"/>
            <w:noWrap/>
            <w:vAlign w:val="bottom"/>
            <w:hideMark/>
          </w:tcPr>
          <w:p w14:paraId="7DBD94F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58.8</w:t>
            </w:r>
          </w:p>
        </w:tc>
        <w:tc>
          <w:tcPr>
            <w:tcW w:w="460" w:type="dxa"/>
            <w:tcBorders>
              <w:top w:val="nil"/>
              <w:left w:val="nil"/>
              <w:bottom w:val="single" w:sz="4" w:space="0" w:color="auto"/>
              <w:right w:val="single" w:sz="4" w:space="0" w:color="auto"/>
            </w:tcBorders>
            <w:shd w:val="clear" w:color="auto" w:fill="auto"/>
            <w:noWrap/>
            <w:vAlign w:val="bottom"/>
            <w:hideMark/>
          </w:tcPr>
          <w:p w14:paraId="6D09433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77.7</w:t>
            </w:r>
          </w:p>
        </w:tc>
        <w:tc>
          <w:tcPr>
            <w:tcW w:w="460" w:type="dxa"/>
            <w:tcBorders>
              <w:top w:val="nil"/>
              <w:left w:val="nil"/>
              <w:bottom w:val="single" w:sz="4" w:space="0" w:color="auto"/>
              <w:right w:val="single" w:sz="4" w:space="0" w:color="auto"/>
            </w:tcBorders>
            <w:shd w:val="clear" w:color="auto" w:fill="auto"/>
            <w:noWrap/>
            <w:vAlign w:val="bottom"/>
            <w:hideMark/>
          </w:tcPr>
          <w:p w14:paraId="176378C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37.9</w:t>
            </w:r>
          </w:p>
        </w:tc>
        <w:tc>
          <w:tcPr>
            <w:tcW w:w="480" w:type="dxa"/>
            <w:tcBorders>
              <w:top w:val="nil"/>
              <w:left w:val="nil"/>
              <w:bottom w:val="single" w:sz="4" w:space="0" w:color="auto"/>
              <w:right w:val="single" w:sz="4" w:space="0" w:color="auto"/>
            </w:tcBorders>
            <w:shd w:val="clear" w:color="auto" w:fill="auto"/>
            <w:noWrap/>
            <w:vAlign w:val="bottom"/>
            <w:hideMark/>
          </w:tcPr>
          <w:p w14:paraId="5E1C68B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56.3</w:t>
            </w:r>
          </w:p>
        </w:tc>
        <w:tc>
          <w:tcPr>
            <w:tcW w:w="480" w:type="dxa"/>
            <w:tcBorders>
              <w:top w:val="nil"/>
              <w:left w:val="nil"/>
              <w:bottom w:val="single" w:sz="4" w:space="0" w:color="auto"/>
              <w:right w:val="single" w:sz="4" w:space="0" w:color="auto"/>
            </w:tcBorders>
            <w:shd w:val="clear" w:color="auto" w:fill="auto"/>
            <w:noWrap/>
            <w:vAlign w:val="bottom"/>
            <w:hideMark/>
          </w:tcPr>
          <w:p w14:paraId="02EB18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59.7</w:t>
            </w:r>
          </w:p>
        </w:tc>
      </w:tr>
      <w:tr w:rsidR="007D6425" w:rsidRPr="00AF491E" w14:paraId="2A5FB819"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12ACE92"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OR</w:t>
            </w:r>
          </w:p>
        </w:tc>
        <w:tc>
          <w:tcPr>
            <w:tcW w:w="480" w:type="dxa"/>
            <w:tcBorders>
              <w:top w:val="nil"/>
              <w:left w:val="nil"/>
              <w:bottom w:val="single" w:sz="4" w:space="0" w:color="auto"/>
              <w:right w:val="single" w:sz="4" w:space="0" w:color="auto"/>
            </w:tcBorders>
            <w:shd w:val="clear" w:color="auto" w:fill="auto"/>
            <w:noWrap/>
            <w:vAlign w:val="bottom"/>
            <w:hideMark/>
          </w:tcPr>
          <w:p w14:paraId="32436B0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18.6</w:t>
            </w:r>
          </w:p>
        </w:tc>
        <w:tc>
          <w:tcPr>
            <w:tcW w:w="480" w:type="dxa"/>
            <w:tcBorders>
              <w:top w:val="nil"/>
              <w:left w:val="nil"/>
              <w:bottom w:val="single" w:sz="4" w:space="0" w:color="auto"/>
              <w:right w:val="single" w:sz="4" w:space="0" w:color="auto"/>
            </w:tcBorders>
            <w:shd w:val="clear" w:color="auto" w:fill="auto"/>
            <w:noWrap/>
            <w:vAlign w:val="bottom"/>
            <w:hideMark/>
          </w:tcPr>
          <w:p w14:paraId="5F6E3AB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58.3</w:t>
            </w:r>
          </w:p>
        </w:tc>
        <w:tc>
          <w:tcPr>
            <w:tcW w:w="460" w:type="dxa"/>
            <w:tcBorders>
              <w:top w:val="nil"/>
              <w:left w:val="nil"/>
              <w:bottom w:val="single" w:sz="4" w:space="0" w:color="auto"/>
              <w:right w:val="single" w:sz="4" w:space="0" w:color="auto"/>
            </w:tcBorders>
            <w:shd w:val="clear" w:color="auto" w:fill="auto"/>
            <w:noWrap/>
            <w:vAlign w:val="bottom"/>
            <w:hideMark/>
          </w:tcPr>
          <w:p w14:paraId="22CF87C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70.9</w:t>
            </w:r>
          </w:p>
        </w:tc>
        <w:tc>
          <w:tcPr>
            <w:tcW w:w="480" w:type="dxa"/>
            <w:tcBorders>
              <w:top w:val="nil"/>
              <w:left w:val="nil"/>
              <w:bottom w:val="single" w:sz="4" w:space="0" w:color="auto"/>
              <w:right w:val="single" w:sz="4" w:space="0" w:color="auto"/>
            </w:tcBorders>
            <w:shd w:val="clear" w:color="auto" w:fill="auto"/>
            <w:noWrap/>
            <w:vAlign w:val="bottom"/>
            <w:hideMark/>
          </w:tcPr>
          <w:p w14:paraId="0E97A19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37.8</w:t>
            </w:r>
          </w:p>
        </w:tc>
        <w:tc>
          <w:tcPr>
            <w:tcW w:w="460" w:type="dxa"/>
            <w:tcBorders>
              <w:top w:val="nil"/>
              <w:left w:val="nil"/>
              <w:bottom w:val="single" w:sz="4" w:space="0" w:color="auto"/>
              <w:right w:val="single" w:sz="4" w:space="0" w:color="auto"/>
            </w:tcBorders>
            <w:shd w:val="clear" w:color="auto" w:fill="auto"/>
            <w:noWrap/>
            <w:vAlign w:val="bottom"/>
            <w:hideMark/>
          </w:tcPr>
          <w:p w14:paraId="6A1F440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31.3</w:t>
            </w:r>
          </w:p>
        </w:tc>
        <w:tc>
          <w:tcPr>
            <w:tcW w:w="480" w:type="dxa"/>
            <w:tcBorders>
              <w:top w:val="nil"/>
              <w:left w:val="nil"/>
              <w:bottom w:val="single" w:sz="4" w:space="0" w:color="auto"/>
              <w:right w:val="single" w:sz="4" w:space="0" w:color="auto"/>
            </w:tcBorders>
            <w:shd w:val="clear" w:color="auto" w:fill="auto"/>
            <w:noWrap/>
            <w:vAlign w:val="bottom"/>
            <w:hideMark/>
          </w:tcPr>
          <w:p w14:paraId="4C82558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43.7</w:t>
            </w:r>
          </w:p>
        </w:tc>
        <w:tc>
          <w:tcPr>
            <w:tcW w:w="480" w:type="dxa"/>
            <w:tcBorders>
              <w:top w:val="nil"/>
              <w:left w:val="nil"/>
              <w:bottom w:val="single" w:sz="4" w:space="0" w:color="auto"/>
              <w:right w:val="single" w:sz="4" w:space="0" w:color="auto"/>
            </w:tcBorders>
            <w:shd w:val="clear" w:color="auto" w:fill="auto"/>
            <w:noWrap/>
            <w:vAlign w:val="bottom"/>
            <w:hideMark/>
          </w:tcPr>
          <w:p w14:paraId="3F18F03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49.7</w:t>
            </w:r>
          </w:p>
        </w:tc>
        <w:tc>
          <w:tcPr>
            <w:tcW w:w="460" w:type="dxa"/>
            <w:tcBorders>
              <w:top w:val="nil"/>
              <w:left w:val="nil"/>
              <w:bottom w:val="single" w:sz="4" w:space="0" w:color="auto"/>
              <w:right w:val="single" w:sz="4" w:space="0" w:color="auto"/>
            </w:tcBorders>
            <w:shd w:val="clear" w:color="auto" w:fill="auto"/>
            <w:noWrap/>
            <w:vAlign w:val="bottom"/>
            <w:hideMark/>
          </w:tcPr>
          <w:p w14:paraId="3AC460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45.4</w:t>
            </w:r>
          </w:p>
        </w:tc>
        <w:tc>
          <w:tcPr>
            <w:tcW w:w="460" w:type="dxa"/>
            <w:tcBorders>
              <w:top w:val="nil"/>
              <w:left w:val="nil"/>
              <w:bottom w:val="single" w:sz="4" w:space="0" w:color="auto"/>
              <w:right w:val="single" w:sz="4" w:space="0" w:color="auto"/>
            </w:tcBorders>
            <w:shd w:val="clear" w:color="auto" w:fill="auto"/>
            <w:noWrap/>
            <w:vAlign w:val="bottom"/>
            <w:hideMark/>
          </w:tcPr>
          <w:p w14:paraId="1ABE6A0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66.2</w:t>
            </w:r>
          </w:p>
        </w:tc>
        <w:tc>
          <w:tcPr>
            <w:tcW w:w="460" w:type="dxa"/>
            <w:tcBorders>
              <w:top w:val="nil"/>
              <w:left w:val="nil"/>
              <w:bottom w:val="single" w:sz="4" w:space="0" w:color="auto"/>
              <w:right w:val="single" w:sz="4" w:space="0" w:color="auto"/>
            </w:tcBorders>
            <w:shd w:val="clear" w:color="auto" w:fill="auto"/>
            <w:noWrap/>
            <w:vAlign w:val="bottom"/>
            <w:hideMark/>
          </w:tcPr>
          <w:p w14:paraId="15F64E7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24.8</w:t>
            </w:r>
          </w:p>
        </w:tc>
        <w:tc>
          <w:tcPr>
            <w:tcW w:w="540" w:type="dxa"/>
            <w:tcBorders>
              <w:top w:val="nil"/>
              <w:left w:val="nil"/>
              <w:bottom w:val="single" w:sz="4" w:space="0" w:color="auto"/>
              <w:right w:val="single" w:sz="4" w:space="0" w:color="auto"/>
            </w:tcBorders>
            <w:shd w:val="clear" w:color="auto" w:fill="auto"/>
            <w:noWrap/>
            <w:vAlign w:val="bottom"/>
            <w:hideMark/>
          </w:tcPr>
          <w:p w14:paraId="252CB60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40.5</w:t>
            </w:r>
          </w:p>
        </w:tc>
        <w:tc>
          <w:tcPr>
            <w:tcW w:w="460" w:type="dxa"/>
            <w:tcBorders>
              <w:top w:val="nil"/>
              <w:left w:val="nil"/>
              <w:bottom w:val="single" w:sz="4" w:space="0" w:color="auto"/>
              <w:right w:val="single" w:sz="4" w:space="0" w:color="auto"/>
            </w:tcBorders>
            <w:shd w:val="clear" w:color="auto" w:fill="auto"/>
            <w:noWrap/>
            <w:vAlign w:val="bottom"/>
            <w:hideMark/>
          </w:tcPr>
          <w:p w14:paraId="3F4FBDA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45.9</w:t>
            </w:r>
          </w:p>
        </w:tc>
        <w:tc>
          <w:tcPr>
            <w:tcW w:w="460" w:type="dxa"/>
            <w:tcBorders>
              <w:top w:val="nil"/>
              <w:left w:val="nil"/>
              <w:bottom w:val="single" w:sz="4" w:space="0" w:color="auto"/>
              <w:right w:val="single" w:sz="4" w:space="0" w:color="auto"/>
            </w:tcBorders>
            <w:shd w:val="clear" w:color="auto" w:fill="auto"/>
            <w:noWrap/>
            <w:vAlign w:val="bottom"/>
            <w:hideMark/>
          </w:tcPr>
          <w:p w14:paraId="712B6F5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9.5</w:t>
            </w:r>
          </w:p>
        </w:tc>
        <w:tc>
          <w:tcPr>
            <w:tcW w:w="480" w:type="dxa"/>
            <w:tcBorders>
              <w:top w:val="nil"/>
              <w:left w:val="nil"/>
              <w:bottom w:val="single" w:sz="4" w:space="0" w:color="auto"/>
              <w:right w:val="single" w:sz="4" w:space="0" w:color="auto"/>
            </w:tcBorders>
            <w:shd w:val="clear" w:color="auto" w:fill="auto"/>
            <w:noWrap/>
            <w:vAlign w:val="bottom"/>
            <w:hideMark/>
          </w:tcPr>
          <w:p w14:paraId="2A5BDF0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61.1</w:t>
            </w:r>
          </w:p>
        </w:tc>
        <w:tc>
          <w:tcPr>
            <w:tcW w:w="500" w:type="dxa"/>
            <w:tcBorders>
              <w:top w:val="nil"/>
              <w:left w:val="nil"/>
              <w:bottom w:val="single" w:sz="4" w:space="0" w:color="auto"/>
              <w:right w:val="single" w:sz="4" w:space="0" w:color="auto"/>
            </w:tcBorders>
            <w:shd w:val="clear" w:color="auto" w:fill="auto"/>
            <w:noWrap/>
            <w:vAlign w:val="bottom"/>
            <w:hideMark/>
          </w:tcPr>
          <w:p w14:paraId="2188222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59.0</w:t>
            </w:r>
          </w:p>
        </w:tc>
        <w:tc>
          <w:tcPr>
            <w:tcW w:w="500" w:type="dxa"/>
            <w:tcBorders>
              <w:top w:val="nil"/>
              <w:left w:val="nil"/>
              <w:bottom w:val="single" w:sz="4" w:space="0" w:color="auto"/>
              <w:right w:val="single" w:sz="4" w:space="0" w:color="auto"/>
            </w:tcBorders>
            <w:shd w:val="clear" w:color="auto" w:fill="auto"/>
            <w:noWrap/>
            <w:vAlign w:val="bottom"/>
            <w:hideMark/>
          </w:tcPr>
          <w:p w14:paraId="7E94043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58.0</w:t>
            </w:r>
          </w:p>
        </w:tc>
        <w:tc>
          <w:tcPr>
            <w:tcW w:w="460" w:type="dxa"/>
            <w:tcBorders>
              <w:top w:val="nil"/>
              <w:left w:val="nil"/>
              <w:bottom w:val="single" w:sz="4" w:space="0" w:color="auto"/>
              <w:right w:val="single" w:sz="4" w:space="0" w:color="auto"/>
            </w:tcBorders>
            <w:shd w:val="clear" w:color="auto" w:fill="auto"/>
            <w:noWrap/>
            <w:vAlign w:val="bottom"/>
            <w:hideMark/>
          </w:tcPr>
          <w:p w14:paraId="0F73ADF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75.1</w:t>
            </w:r>
          </w:p>
        </w:tc>
        <w:tc>
          <w:tcPr>
            <w:tcW w:w="460" w:type="dxa"/>
            <w:tcBorders>
              <w:top w:val="nil"/>
              <w:left w:val="nil"/>
              <w:bottom w:val="single" w:sz="4" w:space="0" w:color="auto"/>
              <w:right w:val="single" w:sz="4" w:space="0" w:color="auto"/>
            </w:tcBorders>
            <w:shd w:val="clear" w:color="auto" w:fill="auto"/>
            <w:noWrap/>
            <w:vAlign w:val="bottom"/>
            <w:hideMark/>
          </w:tcPr>
          <w:p w14:paraId="63E4D44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42.0</w:t>
            </w:r>
          </w:p>
        </w:tc>
        <w:tc>
          <w:tcPr>
            <w:tcW w:w="480" w:type="dxa"/>
            <w:tcBorders>
              <w:top w:val="nil"/>
              <w:left w:val="nil"/>
              <w:bottom w:val="single" w:sz="4" w:space="0" w:color="auto"/>
              <w:right w:val="single" w:sz="4" w:space="0" w:color="auto"/>
            </w:tcBorders>
            <w:shd w:val="clear" w:color="auto" w:fill="auto"/>
            <w:noWrap/>
            <w:vAlign w:val="bottom"/>
            <w:hideMark/>
          </w:tcPr>
          <w:p w14:paraId="5CB0D74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57.0</w:t>
            </w:r>
          </w:p>
        </w:tc>
        <w:tc>
          <w:tcPr>
            <w:tcW w:w="480" w:type="dxa"/>
            <w:tcBorders>
              <w:top w:val="nil"/>
              <w:left w:val="nil"/>
              <w:bottom w:val="single" w:sz="4" w:space="0" w:color="auto"/>
              <w:right w:val="single" w:sz="4" w:space="0" w:color="auto"/>
            </w:tcBorders>
            <w:shd w:val="clear" w:color="auto" w:fill="auto"/>
            <w:noWrap/>
            <w:vAlign w:val="bottom"/>
            <w:hideMark/>
          </w:tcPr>
          <w:p w14:paraId="073F81B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59.1</w:t>
            </w:r>
          </w:p>
        </w:tc>
      </w:tr>
      <w:tr w:rsidR="007D6425" w:rsidRPr="00AF491E" w14:paraId="1C786C26"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266B87"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PA</w:t>
            </w:r>
          </w:p>
        </w:tc>
        <w:tc>
          <w:tcPr>
            <w:tcW w:w="480" w:type="dxa"/>
            <w:tcBorders>
              <w:top w:val="nil"/>
              <w:left w:val="nil"/>
              <w:bottom w:val="single" w:sz="4" w:space="0" w:color="auto"/>
              <w:right w:val="single" w:sz="4" w:space="0" w:color="auto"/>
            </w:tcBorders>
            <w:shd w:val="clear" w:color="auto" w:fill="auto"/>
            <w:noWrap/>
            <w:vAlign w:val="bottom"/>
            <w:hideMark/>
          </w:tcPr>
          <w:p w14:paraId="1DF7E8B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17.1</w:t>
            </w:r>
          </w:p>
        </w:tc>
        <w:tc>
          <w:tcPr>
            <w:tcW w:w="480" w:type="dxa"/>
            <w:tcBorders>
              <w:top w:val="nil"/>
              <w:left w:val="nil"/>
              <w:bottom w:val="single" w:sz="4" w:space="0" w:color="auto"/>
              <w:right w:val="single" w:sz="4" w:space="0" w:color="auto"/>
            </w:tcBorders>
            <w:shd w:val="clear" w:color="auto" w:fill="auto"/>
            <w:noWrap/>
            <w:vAlign w:val="bottom"/>
            <w:hideMark/>
          </w:tcPr>
          <w:p w14:paraId="4AA7AA0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57.1</w:t>
            </w:r>
          </w:p>
        </w:tc>
        <w:tc>
          <w:tcPr>
            <w:tcW w:w="460" w:type="dxa"/>
            <w:tcBorders>
              <w:top w:val="nil"/>
              <w:left w:val="nil"/>
              <w:bottom w:val="single" w:sz="4" w:space="0" w:color="auto"/>
              <w:right w:val="single" w:sz="4" w:space="0" w:color="auto"/>
            </w:tcBorders>
            <w:shd w:val="clear" w:color="auto" w:fill="auto"/>
            <w:noWrap/>
            <w:vAlign w:val="bottom"/>
            <w:hideMark/>
          </w:tcPr>
          <w:p w14:paraId="1D33419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76.3</w:t>
            </w:r>
          </w:p>
        </w:tc>
        <w:tc>
          <w:tcPr>
            <w:tcW w:w="480" w:type="dxa"/>
            <w:tcBorders>
              <w:top w:val="nil"/>
              <w:left w:val="nil"/>
              <w:bottom w:val="single" w:sz="4" w:space="0" w:color="auto"/>
              <w:right w:val="single" w:sz="4" w:space="0" w:color="auto"/>
            </w:tcBorders>
            <w:shd w:val="clear" w:color="auto" w:fill="auto"/>
            <w:noWrap/>
            <w:vAlign w:val="bottom"/>
            <w:hideMark/>
          </w:tcPr>
          <w:p w14:paraId="5268E0C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46.0</w:t>
            </w:r>
          </w:p>
        </w:tc>
        <w:tc>
          <w:tcPr>
            <w:tcW w:w="460" w:type="dxa"/>
            <w:tcBorders>
              <w:top w:val="nil"/>
              <w:left w:val="nil"/>
              <w:bottom w:val="single" w:sz="4" w:space="0" w:color="auto"/>
              <w:right w:val="single" w:sz="4" w:space="0" w:color="auto"/>
            </w:tcBorders>
            <w:shd w:val="clear" w:color="auto" w:fill="auto"/>
            <w:noWrap/>
            <w:vAlign w:val="bottom"/>
            <w:hideMark/>
          </w:tcPr>
          <w:p w14:paraId="1C84FE3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42.4</w:t>
            </w:r>
          </w:p>
        </w:tc>
        <w:tc>
          <w:tcPr>
            <w:tcW w:w="480" w:type="dxa"/>
            <w:tcBorders>
              <w:top w:val="nil"/>
              <w:left w:val="nil"/>
              <w:bottom w:val="single" w:sz="4" w:space="0" w:color="auto"/>
              <w:right w:val="single" w:sz="4" w:space="0" w:color="auto"/>
            </w:tcBorders>
            <w:shd w:val="clear" w:color="auto" w:fill="auto"/>
            <w:noWrap/>
            <w:vAlign w:val="bottom"/>
            <w:hideMark/>
          </w:tcPr>
          <w:p w14:paraId="3519C42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37.0</w:t>
            </w:r>
          </w:p>
        </w:tc>
        <w:tc>
          <w:tcPr>
            <w:tcW w:w="480" w:type="dxa"/>
            <w:tcBorders>
              <w:top w:val="nil"/>
              <w:left w:val="nil"/>
              <w:bottom w:val="single" w:sz="4" w:space="0" w:color="auto"/>
              <w:right w:val="single" w:sz="4" w:space="0" w:color="auto"/>
            </w:tcBorders>
            <w:shd w:val="clear" w:color="auto" w:fill="auto"/>
            <w:noWrap/>
            <w:vAlign w:val="bottom"/>
            <w:hideMark/>
          </w:tcPr>
          <w:p w14:paraId="3887A24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54.4</w:t>
            </w:r>
          </w:p>
        </w:tc>
        <w:tc>
          <w:tcPr>
            <w:tcW w:w="460" w:type="dxa"/>
            <w:tcBorders>
              <w:top w:val="nil"/>
              <w:left w:val="nil"/>
              <w:bottom w:val="single" w:sz="4" w:space="0" w:color="auto"/>
              <w:right w:val="single" w:sz="4" w:space="0" w:color="auto"/>
            </w:tcBorders>
            <w:shd w:val="clear" w:color="auto" w:fill="auto"/>
            <w:noWrap/>
            <w:vAlign w:val="bottom"/>
            <w:hideMark/>
          </w:tcPr>
          <w:p w14:paraId="466A476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45.4</w:t>
            </w:r>
          </w:p>
        </w:tc>
        <w:tc>
          <w:tcPr>
            <w:tcW w:w="460" w:type="dxa"/>
            <w:tcBorders>
              <w:top w:val="nil"/>
              <w:left w:val="nil"/>
              <w:bottom w:val="single" w:sz="4" w:space="0" w:color="auto"/>
              <w:right w:val="single" w:sz="4" w:space="0" w:color="auto"/>
            </w:tcBorders>
            <w:shd w:val="clear" w:color="auto" w:fill="auto"/>
            <w:noWrap/>
            <w:vAlign w:val="bottom"/>
            <w:hideMark/>
          </w:tcPr>
          <w:p w14:paraId="764215A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68.1</w:t>
            </w:r>
          </w:p>
        </w:tc>
        <w:tc>
          <w:tcPr>
            <w:tcW w:w="460" w:type="dxa"/>
            <w:tcBorders>
              <w:top w:val="nil"/>
              <w:left w:val="nil"/>
              <w:bottom w:val="single" w:sz="4" w:space="0" w:color="auto"/>
              <w:right w:val="single" w:sz="4" w:space="0" w:color="auto"/>
            </w:tcBorders>
            <w:shd w:val="clear" w:color="auto" w:fill="auto"/>
            <w:noWrap/>
            <w:vAlign w:val="bottom"/>
            <w:hideMark/>
          </w:tcPr>
          <w:p w14:paraId="6046973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31.3</w:t>
            </w:r>
          </w:p>
        </w:tc>
        <w:tc>
          <w:tcPr>
            <w:tcW w:w="540" w:type="dxa"/>
            <w:tcBorders>
              <w:top w:val="nil"/>
              <w:left w:val="nil"/>
              <w:bottom w:val="single" w:sz="4" w:space="0" w:color="auto"/>
              <w:right w:val="single" w:sz="4" w:space="0" w:color="auto"/>
            </w:tcBorders>
            <w:shd w:val="clear" w:color="auto" w:fill="auto"/>
            <w:noWrap/>
            <w:vAlign w:val="bottom"/>
            <w:hideMark/>
          </w:tcPr>
          <w:p w14:paraId="0F230A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36.2</w:t>
            </w:r>
          </w:p>
        </w:tc>
        <w:tc>
          <w:tcPr>
            <w:tcW w:w="460" w:type="dxa"/>
            <w:tcBorders>
              <w:top w:val="nil"/>
              <w:left w:val="nil"/>
              <w:bottom w:val="single" w:sz="4" w:space="0" w:color="auto"/>
              <w:right w:val="single" w:sz="4" w:space="0" w:color="auto"/>
            </w:tcBorders>
            <w:shd w:val="clear" w:color="auto" w:fill="auto"/>
            <w:noWrap/>
            <w:vAlign w:val="bottom"/>
            <w:hideMark/>
          </w:tcPr>
          <w:p w14:paraId="4E5E049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58.5</w:t>
            </w:r>
          </w:p>
        </w:tc>
        <w:tc>
          <w:tcPr>
            <w:tcW w:w="460" w:type="dxa"/>
            <w:tcBorders>
              <w:top w:val="nil"/>
              <w:left w:val="nil"/>
              <w:bottom w:val="single" w:sz="4" w:space="0" w:color="auto"/>
              <w:right w:val="single" w:sz="4" w:space="0" w:color="auto"/>
            </w:tcBorders>
            <w:shd w:val="clear" w:color="auto" w:fill="auto"/>
            <w:noWrap/>
            <w:vAlign w:val="bottom"/>
            <w:hideMark/>
          </w:tcPr>
          <w:p w14:paraId="07E3CC7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10.6</w:t>
            </w:r>
          </w:p>
        </w:tc>
        <w:tc>
          <w:tcPr>
            <w:tcW w:w="480" w:type="dxa"/>
            <w:tcBorders>
              <w:top w:val="nil"/>
              <w:left w:val="nil"/>
              <w:bottom w:val="single" w:sz="4" w:space="0" w:color="auto"/>
              <w:right w:val="single" w:sz="4" w:space="0" w:color="auto"/>
            </w:tcBorders>
            <w:shd w:val="clear" w:color="auto" w:fill="auto"/>
            <w:noWrap/>
            <w:vAlign w:val="bottom"/>
            <w:hideMark/>
          </w:tcPr>
          <w:p w14:paraId="4928758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71.8</w:t>
            </w:r>
          </w:p>
        </w:tc>
        <w:tc>
          <w:tcPr>
            <w:tcW w:w="500" w:type="dxa"/>
            <w:tcBorders>
              <w:top w:val="nil"/>
              <w:left w:val="nil"/>
              <w:bottom w:val="single" w:sz="4" w:space="0" w:color="auto"/>
              <w:right w:val="single" w:sz="4" w:space="0" w:color="auto"/>
            </w:tcBorders>
            <w:shd w:val="clear" w:color="auto" w:fill="auto"/>
            <w:noWrap/>
            <w:vAlign w:val="bottom"/>
            <w:hideMark/>
          </w:tcPr>
          <w:p w14:paraId="3031BCF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57.0</w:t>
            </w:r>
          </w:p>
        </w:tc>
        <w:tc>
          <w:tcPr>
            <w:tcW w:w="500" w:type="dxa"/>
            <w:tcBorders>
              <w:top w:val="nil"/>
              <w:left w:val="nil"/>
              <w:bottom w:val="single" w:sz="4" w:space="0" w:color="auto"/>
              <w:right w:val="single" w:sz="4" w:space="0" w:color="auto"/>
            </w:tcBorders>
            <w:shd w:val="clear" w:color="auto" w:fill="auto"/>
            <w:noWrap/>
            <w:vAlign w:val="bottom"/>
            <w:hideMark/>
          </w:tcPr>
          <w:p w14:paraId="7F2C4D4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55.8</w:t>
            </w:r>
          </w:p>
        </w:tc>
        <w:tc>
          <w:tcPr>
            <w:tcW w:w="460" w:type="dxa"/>
            <w:tcBorders>
              <w:top w:val="nil"/>
              <w:left w:val="nil"/>
              <w:bottom w:val="single" w:sz="4" w:space="0" w:color="auto"/>
              <w:right w:val="single" w:sz="4" w:space="0" w:color="auto"/>
            </w:tcBorders>
            <w:shd w:val="clear" w:color="auto" w:fill="auto"/>
            <w:noWrap/>
            <w:vAlign w:val="bottom"/>
            <w:hideMark/>
          </w:tcPr>
          <w:p w14:paraId="619D003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76.3</w:t>
            </w:r>
          </w:p>
        </w:tc>
        <w:tc>
          <w:tcPr>
            <w:tcW w:w="460" w:type="dxa"/>
            <w:tcBorders>
              <w:top w:val="nil"/>
              <w:left w:val="nil"/>
              <w:bottom w:val="single" w:sz="4" w:space="0" w:color="auto"/>
              <w:right w:val="single" w:sz="4" w:space="0" w:color="auto"/>
            </w:tcBorders>
            <w:shd w:val="clear" w:color="auto" w:fill="auto"/>
            <w:noWrap/>
            <w:vAlign w:val="bottom"/>
            <w:hideMark/>
          </w:tcPr>
          <w:p w14:paraId="5F1F42E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35.7</w:t>
            </w:r>
          </w:p>
        </w:tc>
        <w:tc>
          <w:tcPr>
            <w:tcW w:w="480" w:type="dxa"/>
            <w:tcBorders>
              <w:top w:val="nil"/>
              <w:left w:val="nil"/>
              <w:bottom w:val="single" w:sz="4" w:space="0" w:color="auto"/>
              <w:right w:val="single" w:sz="4" w:space="0" w:color="auto"/>
            </w:tcBorders>
            <w:shd w:val="clear" w:color="auto" w:fill="auto"/>
            <w:noWrap/>
            <w:vAlign w:val="bottom"/>
            <w:hideMark/>
          </w:tcPr>
          <w:p w14:paraId="4D57A0B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59.8</w:t>
            </w:r>
          </w:p>
        </w:tc>
        <w:tc>
          <w:tcPr>
            <w:tcW w:w="480" w:type="dxa"/>
            <w:tcBorders>
              <w:top w:val="nil"/>
              <w:left w:val="nil"/>
              <w:bottom w:val="single" w:sz="4" w:space="0" w:color="auto"/>
              <w:right w:val="single" w:sz="4" w:space="0" w:color="auto"/>
            </w:tcBorders>
            <w:shd w:val="clear" w:color="auto" w:fill="auto"/>
            <w:noWrap/>
            <w:vAlign w:val="bottom"/>
            <w:hideMark/>
          </w:tcPr>
          <w:p w14:paraId="35BC864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58.8</w:t>
            </w:r>
          </w:p>
        </w:tc>
      </w:tr>
      <w:tr w:rsidR="007D6425" w:rsidRPr="00AF491E" w14:paraId="1BC50909"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D9A82C"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RI</w:t>
            </w:r>
          </w:p>
        </w:tc>
        <w:tc>
          <w:tcPr>
            <w:tcW w:w="480" w:type="dxa"/>
            <w:tcBorders>
              <w:top w:val="nil"/>
              <w:left w:val="nil"/>
              <w:bottom w:val="single" w:sz="4" w:space="0" w:color="auto"/>
              <w:right w:val="single" w:sz="4" w:space="0" w:color="auto"/>
            </w:tcBorders>
            <w:shd w:val="clear" w:color="auto" w:fill="auto"/>
            <w:noWrap/>
            <w:vAlign w:val="bottom"/>
            <w:hideMark/>
          </w:tcPr>
          <w:p w14:paraId="03158CE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15.4</w:t>
            </w:r>
          </w:p>
        </w:tc>
        <w:tc>
          <w:tcPr>
            <w:tcW w:w="480" w:type="dxa"/>
            <w:tcBorders>
              <w:top w:val="nil"/>
              <w:left w:val="nil"/>
              <w:bottom w:val="single" w:sz="4" w:space="0" w:color="auto"/>
              <w:right w:val="single" w:sz="4" w:space="0" w:color="auto"/>
            </w:tcBorders>
            <w:shd w:val="clear" w:color="auto" w:fill="auto"/>
            <w:noWrap/>
            <w:vAlign w:val="bottom"/>
            <w:hideMark/>
          </w:tcPr>
          <w:p w14:paraId="6CCC645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65.6</w:t>
            </w:r>
          </w:p>
        </w:tc>
        <w:tc>
          <w:tcPr>
            <w:tcW w:w="460" w:type="dxa"/>
            <w:tcBorders>
              <w:top w:val="nil"/>
              <w:left w:val="nil"/>
              <w:bottom w:val="single" w:sz="4" w:space="0" w:color="auto"/>
              <w:right w:val="single" w:sz="4" w:space="0" w:color="auto"/>
            </w:tcBorders>
            <w:shd w:val="clear" w:color="auto" w:fill="auto"/>
            <w:noWrap/>
            <w:vAlign w:val="bottom"/>
            <w:hideMark/>
          </w:tcPr>
          <w:p w14:paraId="783274A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83.7</w:t>
            </w:r>
          </w:p>
        </w:tc>
        <w:tc>
          <w:tcPr>
            <w:tcW w:w="480" w:type="dxa"/>
            <w:tcBorders>
              <w:top w:val="nil"/>
              <w:left w:val="nil"/>
              <w:bottom w:val="single" w:sz="4" w:space="0" w:color="auto"/>
              <w:right w:val="single" w:sz="4" w:space="0" w:color="auto"/>
            </w:tcBorders>
            <w:shd w:val="clear" w:color="auto" w:fill="auto"/>
            <w:noWrap/>
            <w:vAlign w:val="bottom"/>
            <w:hideMark/>
          </w:tcPr>
          <w:p w14:paraId="42B26F8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44.8</w:t>
            </w:r>
          </w:p>
        </w:tc>
        <w:tc>
          <w:tcPr>
            <w:tcW w:w="460" w:type="dxa"/>
            <w:tcBorders>
              <w:top w:val="nil"/>
              <w:left w:val="nil"/>
              <w:bottom w:val="single" w:sz="4" w:space="0" w:color="auto"/>
              <w:right w:val="single" w:sz="4" w:space="0" w:color="auto"/>
            </w:tcBorders>
            <w:shd w:val="clear" w:color="auto" w:fill="auto"/>
            <w:noWrap/>
            <w:vAlign w:val="bottom"/>
            <w:hideMark/>
          </w:tcPr>
          <w:p w14:paraId="526C884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51.6</w:t>
            </w:r>
          </w:p>
        </w:tc>
        <w:tc>
          <w:tcPr>
            <w:tcW w:w="480" w:type="dxa"/>
            <w:tcBorders>
              <w:top w:val="nil"/>
              <w:left w:val="nil"/>
              <w:bottom w:val="single" w:sz="4" w:space="0" w:color="auto"/>
              <w:right w:val="single" w:sz="4" w:space="0" w:color="auto"/>
            </w:tcBorders>
            <w:shd w:val="clear" w:color="auto" w:fill="auto"/>
            <w:noWrap/>
            <w:vAlign w:val="bottom"/>
            <w:hideMark/>
          </w:tcPr>
          <w:p w14:paraId="28B59CA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40.8</w:t>
            </w:r>
          </w:p>
        </w:tc>
        <w:tc>
          <w:tcPr>
            <w:tcW w:w="480" w:type="dxa"/>
            <w:tcBorders>
              <w:top w:val="nil"/>
              <w:left w:val="nil"/>
              <w:bottom w:val="single" w:sz="4" w:space="0" w:color="auto"/>
              <w:right w:val="single" w:sz="4" w:space="0" w:color="auto"/>
            </w:tcBorders>
            <w:shd w:val="clear" w:color="auto" w:fill="auto"/>
            <w:noWrap/>
            <w:vAlign w:val="bottom"/>
            <w:hideMark/>
          </w:tcPr>
          <w:p w14:paraId="5A48AD9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61.5</w:t>
            </w:r>
          </w:p>
        </w:tc>
        <w:tc>
          <w:tcPr>
            <w:tcW w:w="460" w:type="dxa"/>
            <w:tcBorders>
              <w:top w:val="nil"/>
              <w:left w:val="nil"/>
              <w:bottom w:val="single" w:sz="4" w:space="0" w:color="auto"/>
              <w:right w:val="single" w:sz="4" w:space="0" w:color="auto"/>
            </w:tcBorders>
            <w:shd w:val="clear" w:color="auto" w:fill="auto"/>
            <w:noWrap/>
            <w:vAlign w:val="bottom"/>
            <w:hideMark/>
          </w:tcPr>
          <w:p w14:paraId="3137F5F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55.7</w:t>
            </w:r>
          </w:p>
        </w:tc>
        <w:tc>
          <w:tcPr>
            <w:tcW w:w="460" w:type="dxa"/>
            <w:tcBorders>
              <w:top w:val="nil"/>
              <w:left w:val="nil"/>
              <w:bottom w:val="single" w:sz="4" w:space="0" w:color="auto"/>
              <w:right w:val="single" w:sz="4" w:space="0" w:color="auto"/>
            </w:tcBorders>
            <w:shd w:val="clear" w:color="auto" w:fill="auto"/>
            <w:noWrap/>
            <w:vAlign w:val="bottom"/>
            <w:hideMark/>
          </w:tcPr>
          <w:p w14:paraId="4AE3A71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62.1</w:t>
            </w:r>
          </w:p>
        </w:tc>
        <w:tc>
          <w:tcPr>
            <w:tcW w:w="460" w:type="dxa"/>
            <w:tcBorders>
              <w:top w:val="nil"/>
              <w:left w:val="nil"/>
              <w:bottom w:val="single" w:sz="4" w:space="0" w:color="auto"/>
              <w:right w:val="single" w:sz="4" w:space="0" w:color="auto"/>
            </w:tcBorders>
            <w:shd w:val="clear" w:color="auto" w:fill="auto"/>
            <w:noWrap/>
            <w:vAlign w:val="bottom"/>
            <w:hideMark/>
          </w:tcPr>
          <w:p w14:paraId="1A8F386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24.3</w:t>
            </w:r>
          </w:p>
        </w:tc>
        <w:tc>
          <w:tcPr>
            <w:tcW w:w="540" w:type="dxa"/>
            <w:tcBorders>
              <w:top w:val="nil"/>
              <w:left w:val="nil"/>
              <w:bottom w:val="single" w:sz="4" w:space="0" w:color="auto"/>
              <w:right w:val="single" w:sz="4" w:space="0" w:color="auto"/>
            </w:tcBorders>
            <w:shd w:val="clear" w:color="auto" w:fill="auto"/>
            <w:noWrap/>
            <w:vAlign w:val="bottom"/>
            <w:hideMark/>
          </w:tcPr>
          <w:p w14:paraId="0374006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39.3</w:t>
            </w:r>
          </w:p>
        </w:tc>
        <w:tc>
          <w:tcPr>
            <w:tcW w:w="460" w:type="dxa"/>
            <w:tcBorders>
              <w:top w:val="nil"/>
              <w:left w:val="nil"/>
              <w:bottom w:val="single" w:sz="4" w:space="0" w:color="auto"/>
              <w:right w:val="single" w:sz="4" w:space="0" w:color="auto"/>
            </w:tcBorders>
            <w:shd w:val="clear" w:color="auto" w:fill="auto"/>
            <w:noWrap/>
            <w:vAlign w:val="bottom"/>
            <w:hideMark/>
          </w:tcPr>
          <w:p w14:paraId="1440CE6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69.8</w:t>
            </w:r>
          </w:p>
        </w:tc>
        <w:tc>
          <w:tcPr>
            <w:tcW w:w="460" w:type="dxa"/>
            <w:tcBorders>
              <w:top w:val="nil"/>
              <w:left w:val="nil"/>
              <w:bottom w:val="single" w:sz="4" w:space="0" w:color="auto"/>
              <w:right w:val="single" w:sz="4" w:space="0" w:color="auto"/>
            </w:tcBorders>
            <w:shd w:val="clear" w:color="auto" w:fill="auto"/>
            <w:noWrap/>
            <w:vAlign w:val="bottom"/>
            <w:hideMark/>
          </w:tcPr>
          <w:p w14:paraId="153B34D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11.4</w:t>
            </w:r>
          </w:p>
        </w:tc>
        <w:tc>
          <w:tcPr>
            <w:tcW w:w="480" w:type="dxa"/>
            <w:tcBorders>
              <w:top w:val="nil"/>
              <w:left w:val="nil"/>
              <w:bottom w:val="single" w:sz="4" w:space="0" w:color="auto"/>
              <w:right w:val="single" w:sz="4" w:space="0" w:color="auto"/>
            </w:tcBorders>
            <w:shd w:val="clear" w:color="auto" w:fill="auto"/>
            <w:noWrap/>
            <w:vAlign w:val="bottom"/>
            <w:hideMark/>
          </w:tcPr>
          <w:p w14:paraId="1B66D36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73.1</w:t>
            </w:r>
          </w:p>
        </w:tc>
        <w:tc>
          <w:tcPr>
            <w:tcW w:w="500" w:type="dxa"/>
            <w:tcBorders>
              <w:top w:val="nil"/>
              <w:left w:val="nil"/>
              <w:bottom w:val="single" w:sz="4" w:space="0" w:color="auto"/>
              <w:right w:val="single" w:sz="4" w:space="0" w:color="auto"/>
            </w:tcBorders>
            <w:shd w:val="clear" w:color="auto" w:fill="auto"/>
            <w:noWrap/>
            <w:vAlign w:val="bottom"/>
            <w:hideMark/>
          </w:tcPr>
          <w:p w14:paraId="52C8F23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55.4</w:t>
            </w:r>
          </w:p>
        </w:tc>
        <w:tc>
          <w:tcPr>
            <w:tcW w:w="500" w:type="dxa"/>
            <w:tcBorders>
              <w:top w:val="nil"/>
              <w:left w:val="nil"/>
              <w:bottom w:val="single" w:sz="4" w:space="0" w:color="auto"/>
              <w:right w:val="single" w:sz="4" w:space="0" w:color="auto"/>
            </w:tcBorders>
            <w:shd w:val="clear" w:color="auto" w:fill="auto"/>
            <w:noWrap/>
            <w:vAlign w:val="bottom"/>
            <w:hideMark/>
          </w:tcPr>
          <w:p w14:paraId="0200A24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61.5</w:t>
            </w:r>
          </w:p>
        </w:tc>
        <w:tc>
          <w:tcPr>
            <w:tcW w:w="460" w:type="dxa"/>
            <w:tcBorders>
              <w:top w:val="nil"/>
              <w:left w:val="nil"/>
              <w:bottom w:val="single" w:sz="4" w:space="0" w:color="auto"/>
              <w:right w:val="single" w:sz="4" w:space="0" w:color="auto"/>
            </w:tcBorders>
            <w:shd w:val="clear" w:color="auto" w:fill="auto"/>
            <w:noWrap/>
            <w:vAlign w:val="bottom"/>
            <w:hideMark/>
          </w:tcPr>
          <w:p w14:paraId="6D5EABD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73.7</w:t>
            </w:r>
          </w:p>
        </w:tc>
        <w:tc>
          <w:tcPr>
            <w:tcW w:w="460" w:type="dxa"/>
            <w:tcBorders>
              <w:top w:val="nil"/>
              <w:left w:val="nil"/>
              <w:bottom w:val="single" w:sz="4" w:space="0" w:color="auto"/>
              <w:right w:val="single" w:sz="4" w:space="0" w:color="auto"/>
            </w:tcBorders>
            <w:shd w:val="clear" w:color="auto" w:fill="auto"/>
            <w:noWrap/>
            <w:vAlign w:val="bottom"/>
            <w:hideMark/>
          </w:tcPr>
          <w:p w14:paraId="63F3A22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41.0</w:t>
            </w:r>
          </w:p>
        </w:tc>
        <w:tc>
          <w:tcPr>
            <w:tcW w:w="480" w:type="dxa"/>
            <w:tcBorders>
              <w:top w:val="nil"/>
              <w:left w:val="nil"/>
              <w:bottom w:val="single" w:sz="4" w:space="0" w:color="auto"/>
              <w:right w:val="single" w:sz="4" w:space="0" w:color="auto"/>
            </w:tcBorders>
            <w:shd w:val="clear" w:color="auto" w:fill="auto"/>
            <w:noWrap/>
            <w:vAlign w:val="bottom"/>
            <w:hideMark/>
          </w:tcPr>
          <w:p w14:paraId="14A0F94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47.9</w:t>
            </w:r>
          </w:p>
        </w:tc>
        <w:tc>
          <w:tcPr>
            <w:tcW w:w="480" w:type="dxa"/>
            <w:tcBorders>
              <w:top w:val="nil"/>
              <w:left w:val="nil"/>
              <w:bottom w:val="single" w:sz="4" w:space="0" w:color="auto"/>
              <w:right w:val="single" w:sz="4" w:space="0" w:color="auto"/>
            </w:tcBorders>
            <w:shd w:val="clear" w:color="auto" w:fill="auto"/>
            <w:noWrap/>
            <w:vAlign w:val="bottom"/>
            <w:hideMark/>
          </w:tcPr>
          <w:p w14:paraId="7E86FDD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57.5</w:t>
            </w:r>
          </w:p>
        </w:tc>
      </w:tr>
      <w:tr w:rsidR="007D6425" w:rsidRPr="00AF491E" w14:paraId="0777C9A7"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F84F58"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SC</w:t>
            </w:r>
          </w:p>
        </w:tc>
        <w:tc>
          <w:tcPr>
            <w:tcW w:w="480" w:type="dxa"/>
            <w:tcBorders>
              <w:top w:val="nil"/>
              <w:left w:val="nil"/>
              <w:bottom w:val="single" w:sz="4" w:space="0" w:color="auto"/>
              <w:right w:val="single" w:sz="4" w:space="0" w:color="auto"/>
            </w:tcBorders>
            <w:shd w:val="clear" w:color="auto" w:fill="auto"/>
            <w:noWrap/>
            <w:vAlign w:val="bottom"/>
            <w:hideMark/>
          </w:tcPr>
          <w:p w14:paraId="0108E23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27.7</w:t>
            </w:r>
          </w:p>
        </w:tc>
        <w:tc>
          <w:tcPr>
            <w:tcW w:w="480" w:type="dxa"/>
            <w:tcBorders>
              <w:top w:val="nil"/>
              <w:left w:val="nil"/>
              <w:bottom w:val="single" w:sz="4" w:space="0" w:color="auto"/>
              <w:right w:val="single" w:sz="4" w:space="0" w:color="auto"/>
            </w:tcBorders>
            <w:shd w:val="clear" w:color="auto" w:fill="auto"/>
            <w:noWrap/>
            <w:vAlign w:val="bottom"/>
            <w:hideMark/>
          </w:tcPr>
          <w:p w14:paraId="4CDA827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60.8</w:t>
            </w:r>
          </w:p>
        </w:tc>
        <w:tc>
          <w:tcPr>
            <w:tcW w:w="460" w:type="dxa"/>
            <w:tcBorders>
              <w:top w:val="nil"/>
              <w:left w:val="nil"/>
              <w:bottom w:val="single" w:sz="4" w:space="0" w:color="auto"/>
              <w:right w:val="single" w:sz="4" w:space="0" w:color="auto"/>
            </w:tcBorders>
            <w:shd w:val="clear" w:color="auto" w:fill="auto"/>
            <w:noWrap/>
            <w:vAlign w:val="bottom"/>
            <w:hideMark/>
          </w:tcPr>
          <w:p w14:paraId="75CCC59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73.7</w:t>
            </w:r>
          </w:p>
        </w:tc>
        <w:tc>
          <w:tcPr>
            <w:tcW w:w="480" w:type="dxa"/>
            <w:tcBorders>
              <w:top w:val="nil"/>
              <w:left w:val="nil"/>
              <w:bottom w:val="single" w:sz="4" w:space="0" w:color="auto"/>
              <w:right w:val="single" w:sz="4" w:space="0" w:color="auto"/>
            </w:tcBorders>
            <w:shd w:val="clear" w:color="auto" w:fill="auto"/>
            <w:noWrap/>
            <w:vAlign w:val="bottom"/>
            <w:hideMark/>
          </w:tcPr>
          <w:p w14:paraId="4BC4D81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52.5</w:t>
            </w:r>
          </w:p>
        </w:tc>
        <w:tc>
          <w:tcPr>
            <w:tcW w:w="460" w:type="dxa"/>
            <w:tcBorders>
              <w:top w:val="nil"/>
              <w:left w:val="nil"/>
              <w:bottom w:val="single" w:sz="4" w:space="0" w:color="auto"/>
              <w:right w:val="single" w:sz="4" w:space="0" w:color="auto"/>
            </w:tcBorders>
            <w:shd w:val="clear" w:color="auto" w:fill="auto"/>
            <w:noWrap/>
            <w:vAlign w:val="bottom"/>
            <w:hideMark/>
          </w:tcPr>
          <w:p w14:paraId="59A1F69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54.9</w:t>
            </w:r>
          </w:p>
        </w:tc>
        <w:tc>
          <w:tcPr>
            <w:tcW w:w="480" w:type="dxa"/>
            <w:tcBorders>
              <w:top w:val="nil"/>
              <w:left w:val="nil"/>
              <w:bottom w:val="single" w:sz="4" w:space="0" w:color="auto"/>
              <w:right w:val="single" w:sz="4" w:space="0" w:color="auto"/>
            </w:tcBorders>
            <w:shd w:val="clear" w:color="auto" w:fill="auto"/>
            <w:noWrap/>
            <w:vAlign w:val="bottom"/>
            <w:hideMark/>
          </w:tcPr>
          <w:p w14:paraId="357DE6B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37.2</w:t>
            </w:r>
          </w:p>
        </w:tc>
        <w:tc>
          <w:tcPr>
            <w:tcW w:w="480" w:type="dxa"/>
            <w:tcBorders>
              <w:top w:val="nil"/>
              <w:left w:val="nil"/>
              <w:bottom w:val="single" w:sz="4" w:space="0" w:color="auto"/>
              <w:right w:val="single" w:sz="4" w:space="0" w:color="auto"/>
            </w:tcBorders>
            <w:shd w:val="clear" w:color="auto" w:fill="auto"/>
            <w:noWrap/>
            <w:vAlign w:val="bottom"/>
            <w:hideMark/>
          </w:tcPr>
          <w:p w14:paraId="3A087E2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64.7</w:t>
            </w:r>
          </w:p>
        </w:tc>
        <w:tc>
          <w:tcPr>
            <w:tcW w:w="460" w:type="dxa"/>
            <w:tcBorders>
              <w:top w:val="nil"/>
              <w:left w:val="nil"/>
              <w:bottom w:val="single" w:sz="4" w:space="0" w:color="auto"/>
              <w:right w:val="single" w:sz="4" w:space="0" w:color="auto"/>
            </w:tcBorders>
            <w:shd w:val="clear" w:color="auto" w:fill="auto"/>
            <w:noWrap/>
            <w:vAlign w:val="bottom"/>
            <w:hideMark/>
          </w:tcPr>
          <w:p w14:paraId="72DC742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51.3</w:t>
            </w:r>
          </w:p>
        </w:tc>
        <w:tc>
          <w:tcPr>
            <w:tcW w:w="460" w:type="dxa"/>
            <w:tcBorders>
              <w:top w:val="nil"/>
              <w:left w:val="nil"/>
              <w:bottom w:val="single" w:sz="4" w:space="0" w:color="auto"/>
              <w:right w:val="single" w:sz="4" w:space="0" w:color="auto"/>
            </w:tcBorders>
            <w:shd w:val="clear" w:color="auto" w:fill="auto"/>
            <w:noWrap/>
            <w:vAlign w:val="bottom"/>
            <w:hideMark/>
          </w:tcPr>
          <w:p w14:paraId="0E621CF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68.2</w:t>
            </w:r>
          </w:p>
        </w:tc>
        <w:tc>
          <w:tcPr>
            <w:tcW w:w="460" w:type="dxa"/>
            <w:tcBorders>
              <w:top w:val="nil"/>
              <w:left w:val="nil"/>
              <w:bottom w:val="single" w:sz="4" w:space="0" w:color="auto"/>
              <w:right w:val="single" w:sz="4" w:space="0" w:color="auto"/>
            </w:tcBorders>
            <w:shd w:val="clear" w:color="auto" w:fill="auto"/>
            <w:noWrap/>
            <w:vAlign w:val="bottom"/>
            <w:hideMark/>
          </w:tcPr>
          <w:p w14:paraId="64FF281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39.8</w:t>
            </w:r>
          </w:p>
        </w:tc>
        <w:tc>
          <w:tcPr>
            <w:tcW w:w="540" w:type="dxa"/>
            <w:tcBorders>
              <w:top w:val="nil"/>
              <w:left w:val="nil"/>
              <w:bottom w:val="single" w:sz="4" w:space="0" w:color="auto"/>
              <w:right w:val="single" w:sz="4" w:space="0" w:color="auto"/>
            </w:tcBorders>
            <w:shd w:val="clear" w:color="auto" w:fill="auto"/>
            <w:noWrap/>
            <w:vAlign w:val="bottom"/>
            <w:hideMark/>
          </w:tcPr>
          <w:p w14:paraId="2BB2092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40.2</w:t>
            </w:r>
          </w:p>
        </w:tc>
        <w:tc>
          <w:tcPr>
            <w:tcW w:w="460" w:type="dxa"/>
            <w:tcBorders>
              <w:top w:val="nil"/>
              <w:left w:val="nil"/>
              <w:bottom w:val="single" w:sz="4" w:space="0" w:color="auto"/>
              <w:right w:val="single" w:sz="4" w:space="0" w:color="auto"/>
            </w:tcBorders>
            <w:shd w:val="clear" w:color="auto" w:fill="auto"/>
            <w:noWrap/>
            <w:vAlign w:val="bottom"/>
            <w:hideMark/>
          </w:tcPr>
          <w:p w14:paraId="6816986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62.6</w:t>
            </w:r>
          </w:p>
        </w:tc>
        <w:tc>
          <w:tcPr>
            <w:tcW w:w="460" w:type="dxa"/>
            <w:tcBorders>
              <w:top w:val="nil"/>
              <w:left w:val="nil"/>
              <w:bottom w:val="single" w:sz="4" w:space="0" w:color="auto"/>
              <w:right w:val="single" w:sz="4" w:space="0" w:color="auto"/>
            </w:tcBorders>
            <w:shd w:val="clear" w:color="auto" w:fill="auto"/>
            <w:noWrap/>
            <w:vAlign w:val="bottom"/>
            <w:hideMark/>
          </w:tcPr>
          <w:p w14:paraId="45E182D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10.2</w:t>
            </w:r>
          </w:p>
        </w:tc>
        <w:tc>
          <w:tcPr>
            <w:tcW w:w="480" w:type="dxa"/>
            <w:tcBorders>
              <w:top w:val="nil"/>
              <w:left w:val="nil"/>
              <w:bottom w:val="single" w:sz="4" w:space="0" w:color="auto"/>
              <w:right w:val="single" w:sz="4" w:space="0" w:color="auto"/>
            </w:tcBorders>
            <w:shd w:val="clear" w:color="auto" w:fill="auto"/>
            <w:noWrap/>
            <w:vAlign w:val="bottom"/>
            <w:hideMark/>
          </w:tcPr>
          <w:p w14:paraId="7764EFE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73.5</w:t>
            </w:r>
          </w:p>
        </w:tc>
        <w:tc>
          <w:tcPr>
            <w:tcW w:w="500" w:type="dxa"/>
            <w:tcBorders>
              <w:top w:val="nil"/>
              <w:left w:val="nil"/>
              <w:bottom w:val="single" w:sz="4" w:space="0" w:color="auto"/>
              <w:right w:val="single" w:sz="4" w:space="0" w:color="auto"/>
            </w:tcBorders>
            <w:shd w:val="clear" w:color="auto" w:fill="auto"/>
            <w:noWrap/>
            <w:vAlign w:val="bottom"/>
            <w:hideMark/>
          </w:tcPr>
          <w:p w14:paraId="7655736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63.4</w:t>
            </w:r>
          </w:p>
        </w:tc>
        <w:tc>
          <w:tcPr>
            <w:tcW w:w="500" w:type="dxa"/>
            <w:tcBorders>
              <w:top w:val="nil"/>
              <w:left w:val="nil"/>
              <w:bottom w:val="single" w:sz="4" w:space="0" w:color="auto"/>
              <w:right w:val="single" w:sz="4" w:space="0" w:color="auto"/>
            </w:tcBorders>
            <w:shd w:val="clear" w:color="auto" w:fill="auto"/>
            <w:noWrap/>
            <w:vAlign w:val="bottom"/>
            <w:hideMark/>
          </w:tcPr>
          <w:p w14:paraId="4738E64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59.6</w:t>
            </w:r>
          </w:p>
        </w:tc>
        <w:tc>
          <w:tcPr>
            <w:tcW w:w="460" w:type="dxa"/>
            <w:tcBorders>
              <w:top w:val="nil"/>
              <w:left w:val="nil"/>
              <w:bottom w:val="single" w:sz="4" w:space="0" w:color="auto"/>
              <w:right w:val="single" w:sz="4" w:space="0" w:color="auto"/>
            </w:tcBorders>
            <w:shd w:val="clear" w:color="auto" w:fill="auto"/>
            <w:noWrap/>
            <w:vAlign w:val="bottom"/>
            <w:hideMark/>
          </w:tcPr>
          <w:p w14:paraId="6CE7CE2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78.9</w:t>
            </w:r>
          </w:p>
        </w:tc>
        <w:tc>
          <w:tcPr>
            <w:tcW w:w="460" w:type="dxa"/>
            <w:tcBorders>
              <w:top w:val="nil"/>
              <w:left w:val="nil"/>
              <w:bottom w:val="single" w:sz="4" w:space="0" w:color="auto"/>
              <w:right w:val="single" w:sz="4" w:space="0" w:color="auto"/>
            </w:tcBorders>
            <w:shd w:val="clear" w:color="auto" w:fill="auto"/>
            <w:noWrap/>
            <w:vAlign w:val="bottom"/>
            <w:hideMark/>
          </w:tcPr>
          <w:p w14:paraId="13DC47C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33.3</w:t>
            </w:r>
          </w:p>
        </w:tc>
        <w:tc>
          <w:tcPr>
            <w:tcW w:w="480" w:type="dxa"/>
            <w:tcBorders>
              <w:top w:val="nil"/>
              <w:left w:val="nil"/>
              <w:bottom w:val="single" w:sz="4" w:space="0" w:color="auto"/>
              <w:right w:val="single" w:sz="4" w:space="0" w:color="auto"/>
            </w:tcBorders>
            <w:shd w:val="clear" w:color="auto" w:fill="auto"/>
            <w:noWrap/>
            <w:vAlign w:val="bottom"/>
            <w:hideMark/>
          </w:tcPr>
          <w:p w14:paraId="04BB156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62.5</w:t>
            </w:r>
          </w:p>
        </w:tc>
        <w:tc>
          <w:tcPr>
            <w:tcW w:w="480" w:type="dxa"/>
            <w:tcBorders>
              <w:top w:val="nil"/>
              <w:left w:val="nil"/>
              <w:bottom w:val="single" w:sz="4" w:space="0" w:color="auto"/>
              <w:right w:val="single" w:sz="4" w:space="0" w:color="auto"/>
            </w:tcBorders>
            <w:shd w:val="clear" w:color="auto" w:fill="auto"/>
            <w:noWrap/>
            <w:vAlign w:val="bottom"/>
            <w:hideMark/>
          </w:tcPr>
          <w:p w14:paraId="183013E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60.7</w:t>
            </w:r>
          </w:p>
        </w:tc>
      </w:tr>
      <w:tr w:rsidR="007D6425" w:rsidRPr="00AF491E" w14:paraId="476C63C9"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97FCB82"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SD</w:t>
            </w:r>
          </w:p>
        </w:tc>
        <w:tc>
          <w:tcPr>
            <w:tcW w:w="480" w:type="dxa"/>
            <w:tcBorders>
              <w:top w:val="nil"/>
              <w:left w:val="nil"/>
              <w:bottom w:val="single" w:sz="4" w:space="0" w:color="auto"/>
              <w:right w:val="single" w:sz="4" w:space="0" w:color="auto"/>
            </w:tcBorders>
            <w:shd w:val="clear" w:color="auto" w:fill="auto"/>
            <w:noWrap/>
            <w:vAlign w:val="bottom"/>
            <w:hideMark/>
          </w:tcPr>
          <w:p w14:paraId="56AF0AC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20.8</w:t>
            </w:r>
          </w:p>
        </w:tc>
        <w:tc>
          <w:tcPr>
            <w:tcW w:w="480" w:type="dxa"/>
            <w:tcBorders>
              <w:top w:val="nil"/>
              <w:left w:val="nil"/>
              <w:bottom w:val="single" w:sz="4" w:space="0" w:color="auto"/>
              <w:right w:val="single" w:sz="4" w:space="0" w:color="auto"/>
            </w:tcBorders>
            <w:shd w:val="clear" w:color="auto" w:fill="auto"/>
            <w:noWrap/>
            <w:vAlign w:val="bottom"/>
            <w:hideMark/>
          </w:tcPr>
          <w:p w14:paraId="143D31E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48.4</w:t>
            </w:r>
          </w:p>
        </w:tc>
        <w:tc>
          <w:tcPr>
            <w:tcW w:w="460" w:type="dxa"/>
            <w:tcBorders>
              <w:top w:val="nil"/>
              <w:left w:val="nil"/>
              <w:bottom w:val="single" w:sz="4" w:space="0" w:color="auto"/>
              <w:right w:val="single" w:sz="4" w:space="0" w:color="auto"/>
            </w:tcBorders>
            <w:shd w:val="clear" w:color="auto" w:fill="auto"/>
            <w:noWrap/>
            <w:vAlign w:val="bottom"/>
            <w:hideMark/>
          </w:tcPr>
          <w:p w14:paraId="0AAF90C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77.7</w:t>
            </w:r>
          </w:p>
        </w:tc>
        <w:tc>
          <w:tcPr>
            <w:tcW w:w="480" w:type="dxa"/>
            <w:tcBorders>
              <w:top w:val="nil"/>
              <w:left w:val="nil"/>
              <w:bottom w:val="single" w:sz="4" w:space="0" w:color="auto"/>
              <w:right w:val="single" w:sz="4" w:space="0" w:color="auto"/>
            </w:tcBorders>
            <w:shd w:val="clear" w:color="auto" w:fill="auto"/>
            <w:noWrap/>
            <w:vAlign w:val="bottom"/>
            <w:hideMark/>
          </w:tcPr>
          <w:p w14:paraId="0C520EC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38.2</w:t>
            </w:r>
          </w:p>
        </w:tc>
        <w:tc>
          <w:tcPr>
            <w:tcW w:w="460" w:type="dxa"/>
            <w:tcBorders>
              <w:top w:val="nil"/>
              <w:left w:val="nil"/>
              <w:bottom w:val="single" w:sz="4" w:space="0" w:color="auto"/>
              <w:right w:val="single" w:sz="4" w:space="0" w:color="auto"/>
            </w:tcBorders>
            <w:shd w:val="clear" w:color="auto" w:fill="auto"/>
            <w:noWrap/>
            <w:vAlign w:val="bottom"/>
            <w:hideMark/>
          </w:tcPr>
          <w:p w14:paraId="430E35D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35.4</w:t>
            </w:r>
          </w:p>
        </w:tc>
        <w:tc>
          <w:tcPr>
            <w:tcW w:w="480" w:type="dxa"/>
            <w:tcBorders>
              <w:top w:val="nil"/>
              <w:left w:val="nil"/>
              <w:bottom w:val="single" w:sz="4" w:space="0" w:color="auto"/>
              <w:right w:val="single" w:sz="4" w:space="0" w:color="auto"/>
            </w:tcBorders>
            <w:shd w:val="clear" w:color="auto" w:fill="auto"/>
            <w:noWrap/>
            <w:vAlign w:val="bottom"/>
            <w:hideMark/>
          </w:tcPr>
          <w:p w14:paraId="13339C5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42.8</w:t>
            </w:r>
          </w:p>
        </w:tc>
        <w:tc>
          <w:tcPr>
            <w:tcW w:w="480" w:type="dxa"/>
            <w:tcBorders>
              <w:top w:val="nil"/>
              <w:left w:val="nil"/>
              <w:bottom w:val="single" w:sz="4" w:space="0" w:color="auto"/>
              <w:right w:val="single" w:sz="4" w:space="0" w:color="auto"/>
            </w:tcBorders>
            <w:shd w:val="clear" w:color="auto" w:fill="auto"/>
            <w:noWrap/>
            <w:vAlign w:val="bottom"/>
            <w:hideMark/>
          </w:tcPr>
          <w:p w14:paraId="3E01BAC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38.2</w:t>
            </w:r>
          </w:p>
        </w:tc>
        <w:tc>
          <w:tcPr>
            <w:tcW w:w="460" w:type="dxa"/>
            <w:tcBorders>
              <w:top w:val="nil"/>
              <w:left w:val="nil"/>
              <w:bottom w:val="single" w:sz="4" w:space="0" w:color="auto"/>
              <w:right w:val="single" w:sz="4" w:space="0" w:color="auto"/>
            </w:tcBorders>
            <w:shd w:val="clear" w:color="auto" w:fill="auto"/>
            <w:noWrap/>
            <w:vAlign w:val="bottom"/>
            <w:hideMark/>
          </w:tcPr>
          <w:p w14:paraId="63664F5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39.9</w:t>
            </w:r>
          </w:p>
        </w:tc>
        <w:tc>
          <w:tcPr>
            <w:tcW w:w="460" w:type="dxa"/>
            <w:tcBorders>
              <w:top w:val="nil"/>
              <w:left w:val="nil"/>
              <w:bottom w:val="single" w:sz="4" w:space="0" w:color="auto"/>
              <w:right w:val="single" w:sz="4" w:space="0" w:color="auto"/>
            </w:tcBorders>
            <w:shd w:val="clear" w:color="auto" w:fill="auto"/>
            <w:noWrap/>
            <w:vAlign w:val="bottom"/>
            <w:hideMark/>
          </w:tcPr>
          <w:p w14:paraId="66FE6C2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73.0</w:t>
            </w:r>
          </w:p>
        </w:tc>
        <w:tc>
          <w:tcPr>
            <w:tcW w:w="460" w:type="dxa"/>
            <w:tcBorders>
              <w:top w:val="nil"/>
              <w:left w:val="nil"/>
              <w:bottom w:val="single" w:sz="4" w:space="0" w:color="auto"/>
              <w:right w:val="single" w:sz="4" w:space="0" w:color="auto"/>
            </w:tcBorders>
            <w:shd w:val="clear" w:color="auto" w:fill="auto"/>
            <w:noWrap/>
            <w:vAlign w:val="bottom"/>
            <w:hideMark/>
          </w:tcPr>
          <w:p w14:paraId="49892E0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22.3</w:t>
            </w:r>
          </w:p>
        </w:tc>
        <w:tc>
          <w:tcPr>
            <w:tcW w:w="540" w:type="dxa"/>
            <w:tcBorders>
              <w:top w:val="nil"/>
              <w:left w:val="nil"/>
              <w:bottom w:val="single" w:sz="4" w:space="0" w:color="auto"/>
              <w:right w:val="single" w:sz="4" w:space="0" w:color="auto"/>
            </w:tcBorders>
            <w:shd w:val="clear" w:color="auto" w:fill="auto"/>
            <w:noWrap/>
            <w:vAlign w:val="bottom"/>
            <w:hideMark/>
          </w:tcPr>
          <w:p w14:paraId="2EB78C0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40.5</w:t>
            </w:r>
          </w:p>
        </w:tc>
        <w:tc>
          <w:tcPr>
            <w:tcW w:w="460" w:type="dxa"/>
            <w:tcBorders>
              <w:top w:val="nil"/>
              <w:left w:val="nil"/>
              <w:bottom w:val="single" w:sz="4" w:space="0" w:color="auto"/>
              <w:right w:val="single" w:sz="4" w:space="0" w:color="auto"/>
            </w:tcBorders>
            <w:shd w:val="clear" w:color="auto" w:fill="auto"/>
            <w:noWrap/>
            <w:vAlign w:val="bottom"/>
            <w:hideMark/>
          </w:tcPr>
          <w:p w14:paraId="5284897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68.4</w:t>
            </w:r>
          </w:p>
        </w:tc>
        <w:tc>
          <w:tcPr>
            <w:tcW w:w="460" w:type="dxa"/>
            <w:tcBorders>
              <w:top w:val="nil"/>
              <w:left w:val="nil"/>
              <w:bottom w:val="single" w:sz="4" w:space="0" w:color="auto"/>
              <w:right w:val="single" w:sz="4" w:space="0" w:color="auto"/>
            </w:tcBorders>
            <w:shd w:val="clear" w:color="auto" w:fill="auto"/>
            <w:noWrap/>
            <w:vAlign w:val="bottom"/>
            <w:hideMark/>
          </w:tcPr>
          <w:p w14:paraId="419A83A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14.1</w:t>
            </w:r>
          </w:p>
        </w:tc>
        <w:tc>
          <w:tcPr>
            <w:tcW w:w="480" w:type="dxa"/>
            <w:tcBorders>
              <w:top w:val="nil"/>
              <w:left w:val="nil"/>
              <w:bottom w:val="single" w:sz="4" w:space="0" w:color="auto"/>
              <w:right w:val="single" w:sz="4" w:space="0" w:color="auto"/>
            </w:tcBorders>
            <w:shd w:val="clear" w:color="auto" w:fill="auto"/>
            <w:noWrap/>
            <w:vAlign w:val="bottom"/>
            <w:hideMark/>
          </w:tcPr>
          <w:p w14:paraId="5FB98D4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68.4</w:t>
            </w:r>
          </w:p>
        </w:tc>
        <w:tc>
          <w:tcPr>
            <w:tcW w:w="500" w:type="dxa"/>
            <w:tcBorders>
              <w:top w:val="nil"/>
              <w:left w:val="nil"/>
              <w:bottom w:val="single" w:sz="4" w:space="0" w:color="auto"/>
              <w:right w:val="single" w:sz="4" w:space="0" w:color="auto"/>
            </w:tcBorders>
            <w:shd w:val="clear" w:color="auto" w:fill="auto"/>
            <w:noWrap/>
            <w:vAlign w:val="bottom"/>
            <w:hideMark/>
          </w:tcPr>
          <w:p w14:paraId="6C6F024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40.9</w:t>
            </w:r>
          </w:p>
        </w:tc>
        <w:tc>
          <w:tcPr>
            <w:tcW w:w="500" w:type="dxa"/>
            <w:tcBorders>
              <w:top w:val="nil"/>
              <w:left w:val="nil"/>
              <w:bottom w:val="single" w:sz="4" w:space="0" w:color="auto"/>
              <w:right w:val="single" w:sz="4" w:space="0" w:color="auto"/>
            </w:tcBorders>
            <w:shd w:val="clear" w:color="auto" w:fill="auto"/>
            <w:noWrap/>
            <w:vAlign w:val="bottom"/>
            <w:hideMark/>
          </w:tcPr>
          <w:p w14:paraId="79B6BA2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33.1</w:t>
            </w:r>
          </w:p>
        </w:tc>
        <w:tc>
          <w:tcPr>
            <w:tcW w:w="460" w:type="dxa"/>
            <w:tcBorders>
              <w:top w:val="nil"/>
              <w:left w:val="nil"/>
              <w:bottom w:val="single" w:sz="4" w:space="0" w:color="auto"/>
              <w:right w:val="single" w:sz="4" w:space="0" w:color="auto"/>
            </w:tcBorders>
            <w:shd w:val="clear" w:color="auto" w:fill="auto"/>
            <w:noWrap/>
            <w:vAlign w:val="bottom"/>
            <w:hideMark/>
          </w:tcPr>
          <w:p w14:paraId="720F4C2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80.0</w:t>
            </w:r>
          </w:p>
        </w:tc>
        <w:tc>
          <w:tcPr>
            <w:tcW w:w="460" w:type="dxa"/>
            <w:tcBorders>
              <w:top w:val="nil"/>
              <w:left w:val="nil"/>
              <w:bottom w:val="single" w:sz="4" w:space="0" w:color="auto"/>
              <w:right w:val="single" w:sz="4" w:space="0" w:color="auto"/>
            </w:tcBorders>
            <w:shd w:val="clear" w:color="auto" w:fill="auto"/>
            <w:noWrap/>
            <w:vAlign w:val="bottom"/>
            <w:hideMark/>
          </w:tcPr>
          <w:p w14:paraId="4FE8FE4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42.8</w:t>
            </w:r>
          </w:p>
        </w:tc>
        <w:tc>
          <w:tcPr>
            <w:tcW w:w="480" w:type="dxa"/>
            <w:tcBorders>
              <w:top w:val="nil"/>
              <w:left w:val="nil"/>
              <w:bottom w:val="single" w:sz="4" w:space="0" w:color="auto"/>
              <w:right w:val="single" w:sz="4" w:space="0" w:color="auto"/>
            </w:tcBorders>
            <w:shd w:val="clear" w:color="auto" w:fill="auto"/>
            <w:noWrap/>
            <w:vAlign w:val="bottom"/>
            <w:hideMark/>
          </w:tcPr>
          <w:p w14:paraId="386FFE1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42.8</w:t>
            </w:r>
          </w:p>
        </w:tc>
        <w:tc>
          <w:tcPr>
            <w:tcW w:w="480" w:type="dxa"/>
            <w:tcBorders>
              <w:top w:val="nil"/>
              <w:left w:val="nil"/>
              <w:bottom w:val="single" w:sz="4" w:space="0" w:color="auto"/>
              <w:right w:val="single" w:sz="4" w:space="0" w:color="auto"/>
            </w:tcBorders>
            <w:shd w:val="clear" w:color="auto" w:fill="auto"/>
            <w:noWrap/>
            <w:vAlign w:val="bottom"/>
            <w:hideMark/>
          </w:tcPr>
          <w:p w14:paraId="3B730AA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44.7</w:t>
            </w:r>
          </w:p>
        </w:tc>
      </w:tr>
      <w:tr w:rsidR="007D6425" w:rsidRPr="00AF491E" w14:paraId="1CF3B262"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43CFBED"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TN</w:t>
            </w:r>
          </w:p>
        </w:tc>
        <w:tc>
          <w:tcPr>
            <w:tcW w:w="480" w:type="dxa"/>
            <w:tcBorders>
              <w:top w:val="nil"/>
              <w:left w:val="nil"/>
              <w:bottom w:val="single" w:sz="4" w:space="0" w:color="auto"/>
              <w:right w:val="single" w:sz="4" w:space="0" w:color="auto"/>
            </w:tcBorders>
            <w:shd w:val="clear" w:color="auto" w:fill="auto"/>
            <w:noWrap/>
            <w:vAlign w:val="bottom"/>
            <w:hideMark/>
          </w:tcPr>
          <w:p w14:paraId="529967C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20.5</w:t>
            </w:r>
          </w:p>
        </w:tc>
        <w:tc>
          <w:tcPr>
            <w:tcW w:w="480" w:type="dxa"/>
            <w:tcBorders>
              <w:top w:val="nil"/>
              <w:left w:val="nil"/>
              <w:bottom w:val="single" w:sz="4" w:space="0" w:color="auto"/>
              <w:right w:val="single" w:sz="4" w:space="0" w:color="auto"/>
            </w:tcBorders>
            <w:shd w:val="clear" w:color="auto" w:fill="auto"/>
            <w:noWrap/>
            <w:vAlign w:val="bottom"/>
            <w:hideMark/>
          </w:tcPr>
          <w:p w14:paraId="622EE50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64.7</w:t>
            </w:r>
          </w:p>
        </w:tc>
        <w:tc>
          <w:tcPr>
            <w:tcW w:w="460" w:type="dxa"/>
            <w:tcBorders>
              <w:top w:val="nil"/>
              <w:left w:val="nil"/>
              <w:bottom w:val="single" w:sz="4" w:space="0" w:color="auto"/>
              <w:right w:val="single" w:sz="4" w:space="0" w:color="auto"/>
            </w:tcBorders>
            <w:shd w:val="clear" w:color="auto" w:fill="auto"/>
            <w:noWrap/>
            <w:vAlign w:val="bottom"/>
            <w:hideMark/>
          </w:tcPr>
          <w:p w14:paraId="3C143B8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77.0</w:t>
            </w:r>
          </w:p>
        </w:tc>
        <w:tc>
          <w:tcPr>
            <w:tcW w:w="480" w:type="dxa"/>
            <w:tcBorders>
              <w:top w:val="nil"/>
              <w:left w:val="nil"/>
              <w:bottom w:val="single" w:sz="4" w:space="0" w:color="auto"/>
              <w:right w:val="single" w:sz="4" w:space="0" w:color="auto"/>
            </w:tcBorders>
            <w:shd w:val="clear" w:color="auto" w:fill="auto"/>
            <w:noWrap/>
            <w:vAlign w:val="bottom"/>
            <w:hideMark/>
          </w:tcPr>
          <w:p w14:paraId="6F3D17B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55.1</w:t>
            </w:r>
          </w:p>
        </w:tc>
        <w:tc>
          <w:tcPr>
            <w:tcW w:w="460" w:type="dxa"/>
            <w:tcBorders>
              <w:top w:val="nil"/>
              <w:left w:val="nil"/>
              <w:bottom w:val="single" w:sz="4" w:space="0" w:color="auto"/>
              <w:right w:val="single" w:sz="4" w:space="0" w:color="auto"/>
            </w:tcBorders>
            <w:shd w:val="clear" w:color="auto" w:fill="auto"/>
            <w:noWrap/>
            <w:vAlign w:val="bottom"/>
            <w:hideMark/>
          </w:tcPr>
          <w:p w14:paraId="15C3A79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43.3</w:t>
            </w:r>
          </w:p>
        </w:tc>
        <w:tc>
          <w:tcPr>
            <w:tcW w:w="480" w:type="dxa"/>
            <w:tcBorders>
              <w:top w:val="nil"/>
              <w:left w:val="nil"/>
              <w:bottom w:val="single" w:sz="4" w:space="0" w:color="auto"/>
              <w:right w:val="single" w:sz="4" w:space="0" w:color="auto"/>
            </w:tcBorders>
            <w:shd w:val="clear" w:color="auto" w:fill="auto"/>
            <w:noWrap/>
            <w:vAlign w:val="bottom"/>
            <w:hideMark/>
          </w:tcPr>
          <w:p w14:paraId="0E020DA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43.5</w:t>
            </w:r>
          </w:p>
        </w:tc>
        <w:tc>
          <w:tcPr>
            <w:tcW w:w="480" w:type="dxa"/>
            <w:tcBorders>
              <w:top w:val="nil"/>
              <w:left w:val="nil"/>
              <w:bottom w:val="single" w:sz="4" w:space="0" w:color="auto"/>
              <w:right w:val="single" w:sz="4" w:space="0" w:color="auto"/>
            </w:tcBorders>
            <w:shd w:val="clear" w:color="auto" w:fill="auto"/>
            <w:noWrap/>
            <w:vAlign w:val="bottom"/>
            <w:hideMark/>
          </w:tcPr>
          <w:p w14:paraId="7FD35EF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56.9</w:t>
            </w:r>
          </w:p>
        </w:tc>
        <w:tc>
          <w:tcPr>
            <w:tcW w:w="460" w:type="dxa"/>
            <w:tcBorders>
              <w:top w:val="nil"/>
              <w:left w:val="nil"/>
              <w:bottom w:val="single" w:sz="4" w:space="0" w:color="auto"/>
              <w:right w:val="single" w:sz="4" w:space="0" w:color="auto"/>
            </w:tcBorders>
            <w:shd w:val="clear" w:color="auto" w:fill="auto"/>
            <w:noWrap/>
            <w:vAlign w:val="bottom"/>
            <w:hideMark/>
          </w:tcPr>
          <w:p w14:paraId="6AEE2D1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46.8</w:t>
            </w:r>
          </w:p>
        </w:tc>
        <w:tc>
          <w:tcPr>
            <w:tcW w:w="460" w:type="dxa"/>
            <w:tcBorders>
              <w:top w:val="nil"/>
              <w:left w:val="nil"/>
              <w:bottom w:val="single" w:sz="4" w:space="0" w:color="auto"/>
              <w:right w:val="single" w:sz="4" w:space="0" w:color="auto"/>
            </w:tcBorders>
            <w:shd w:val="clear" w:color="auto" w:fill="auto"/>
            <w:noWrap/>
            <w:vAlign w:val="bottom"/>
            <w:hideMark/>
          </w:tcPr>
          <w:p w14:paraId="4E45FBE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71.9</w:t>
            </w:r>
          </w:p>
        </w:tc>
        <w:tc>
          <w:tcPr>
            <w:tcW w:w="460" w:type="dxa"/>
            <w:tcBorders>
              <w:top w:val="nil"/>
              <w:left w:val="nil"/>
              <w:bottom w:val="single" w:sz="4" w:space="0" w:color="auto"/>
              <w:right w:val="single" w:sz="4" w:space="0" w:color="auto"/>
            </w:tcBorders>
            <w:shd w:val="clear" w:color="auto" w:fill="auto"/>
            <w:noWrap/>
            <w:vAlign w:val="bottom"/>
            <w:hideMark/>
          </w:tcPr>
          <w:p w14:paraId="6DDE315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36.9</w:t>
            </w:r>
          </w:p>
        </w:tc>
        <w:tc>
          <w:tcPr>
            <w:tcW w:w="540" w:type="dxa"/>
            <w:tcBorders>
              <w:top w:val="nil"/>
              <w:left w:val="nil"/>
              <w:bottom w:val="single" w:sz="4" w:space="0" w:color="auto"/>
              <w:right w:val="single" w:sz="4" w:space="0" w:color="auto"/>
            </w:tcBorders>
            <w:shd w:val="clear" w:color="auto" w:fill="auto"/>
            <w:noWrap/>
            <w:vAlign w:val="bottom"/>
            <w:hideMark/>
          </w:tcPr>
          <w:p w14:paraId="001902E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42.6</w:t>
            </w:r>
          </w:p>
        </w:tc>
        <w:tc>
          <w:tcPr>
            <w:tcW w:w="460" w:type="dxa"/>
            <w:tcBorders>
              <w:top w:val="nil"/>
              <w:left w:val="nil"/>
              <w:bottom w:val="single" w:sz="4" w:space="0" w:color="auto"/>
              <w:right w:val="single" w:sz="4" w:space="0" w:color="auto"/>
            </w:tcBorders>
            <w:shd w:val="clear" w:color="auto" w:fill="auto"/>
            <w:noWrap/>
            <w:vAlign w:val="bottom"/>
            <w:hideMark/>
          </w:tcPr>
          <w:p w14:paraId="5A90EEE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60.0</w:t>
            </w:r>
          </w:p>
        </w:tc>
        <w:tc>
          <w:tcPr>
            <w:tcW w:w="460" w:type="dxa"/>
            <w:tcBorders>
              <w:top w:val="nil"/>
              <w:left w:val="nil"/>
              <w:bottom w:val="single" w:sz="4" w:space="0" w:color="auto"/>
              <w:right w:val="single" w:sz="4" w:space="0" w:color="auto"/>
            </w:tcBorders>
            <w:shd w:val="clear" w:color="auto" w:fill="auto"/>
            <w:noWrap/>
            <w:vAlign w:val="bottom"/>
            <w:hideMark/>
          </w:tcPr>
          <w:p w14:paraId="052AA48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9.8</w:t>
            </w:r>
          </w:p>
        </w:tc>
        <w:tc>
          <w:tcPr>
            <w:tcW w:w="480" w:type="dxa"/>
            <w:tcBorders>
              <w:top w:val="nil"/>
              <w:left w:val="nil"/>
              <w:bottom w:val="single" w:sz="4" w:space="0" w:color="auto"/>
              <w:right w:val="single" w:sz="4" w:space="0" w:color="auto"/>
            </w:tcBorders>
            <w:shd w:val="clear" w:color="auto" w:fill="auto"/>
            <w:noWrap/>
            <w:vAlign w:val="bottom"/>
            <w:hideMark/>
          </w:tcPr>
          <w:p w14:paraId="4FF5EF5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72.5</w:t>
            </w:r>
          </w:p>
        </w:tc>
        <w:tc>
          <w:tcPr>
            <w:tcW w:w="500" w:type="dxa"/>
            <w:tcBorders>
              <w:top w:val="nil"/>
              <w:left w:val="nil"/>
              <w:bottom w:val="single" w:sz="4" w:space="0" w:color="auto"/>
              <w:right w:val="single" w:sz="4" w:space="0" w:color="auto"/>
            </w:tcBorders>
            <w:shd w:val="clear" w:color="auto" w:fill="auto"/>
            <w:noWrap/>
            <w:vAlign w:val="bottom"/>
            <w:hideMark/>
          </w:tcPr>
          <w:p w14:paraId="28EC77F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63.1</w:t>
            </w:r>
          </w:p>
        </w:tc>
        <w:tc>
          <w:tcPr>
            <w:tcW w:w="500" w:type="dxa"/>
            <w:tcBorders>
              <w:top w:val="nil"/>
              <w:left w:val="nil"/>
              <w:bottom w:val="single" w:sz="4" w:space="0" w:color="auto"/>
              <w:right w:val="single" w:sz="4" w:space="0" w:color="auto"/>
            </w:tcBorders>
            <w:shd w:val="clear" w:color="auto" w:fill="auto"/>
            <w:noWrap/>
            <w:vAlign w:val="bottom"/>
            <w:hideMark/>
          </w:tcPr>
          <w:p w14:paraId="12C3D70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56.8</w:t>
            </w:r>
          </w:p>
        </w:tc>
        <w:tc>
          <w:tcPr>
            <w:tcW w:w="460" w:type="dxa"/>
            <w:tcBorders>
              <w:top w:val="nil"/>
              <w:left w:val="nil"/>
              <w:bottom w:val="single" w:sz="4" w:space="0" w:color="auto"/>
              <w:right w:val="single" w:sz="4" w:space="0" w:color="auto"/>
            </w:tcBorders>
            <w:shd w:val="clear" w:color="auto" w:fill="auto"/>
            <w:noWrap/>
            <w:vAlign w:val="bottom"/>
            <w:hideMark/>
          </w:tcPr>
          <w:p w14:paraId="7E1D61F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79.2</w:t>
            </w:r>
          </w:p>
        </w:tc>
        <w:tc>
          <w:tcPr>
            <w:tcW w:w="460" w:type="dxa"/>
            <w:tcBorders>
              <w:top w:val="nil"/>
              <w:left w:val="nil"/>
              <w:bottom w:val="single" w:sz="4" w:space="0" w:color="auto"/>
              <w:right w:val="single" w:sz="4" w:space="0" w:color="auto"/>
            </w:tcBorders>
            <w:shd w:val="clear" w:color="auto" w:fill="auto"/>
            <w:noWrap/>
            <w:vAlign w:val="bottom"/>
            <w:hideMark/>
          </w:tcPr>
          <w:p w14:paraId="4844179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40.5</w:t>
            </w:r>
          </w:p>
        </w:tc>
        <w:tc>
          <w:tcPr>
            <w:tcW w:w="480" w:type="dxa"/>
            <w:tcBorders>
              <w:top w:val="nil"/>
              <w:left w:val="nil"/>
              <w:bottom w:val="single" w:sz="4" w:space="0" w:color="auto"/>
              <w:right w:val="single" w:sz="4" w:space="0" w:color="auto"/>
            </w:tcBorders>
            <w:shd w:val="clear" w:color="auto" w:fill="auto"/>
            <w:noWrap/>
            <w:vAlign w:val="bottom"/>
            <w:hideMark/>
          </w:tcPr>
          <w:p w14:paraId="774929F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61.4</w:t>
            </w:r>
          </w:p>
        </w:tc>
        <w:tc>
          <w:tcPr>
            <w:tcW w:w="480" w:type="dxa"/>
            <w:tcBorders>
              <w:top w:val="nil"/>
              <w:left w:val="nil"/>
              <w:bottom w:val="single" w:sz="4" w:space="0" w:color="auto"/>
              <w:right w:val="single" w:sz="4" w:space="0" w:color="auto"/>
            </w:tcBorders>
            <w:shd w:val="clear" w:color="auto" w:fill="auto"/>
            <w:noWrap/>
            <w:vAlign w:val="bottom"/>
            <w:hideMark/>
          </w:tcPr>
          <w:p w14:paraId="4CDB87C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64.1</w:t>
            </w:r>
          </w:p>
        </w:tc>
      </w:tr>
      <w:tr w:rsidR="007D6425" w:rsidRPr="00AF491E" w14:paraId="52699492"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0F2714"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TX</w:t>
            </w:r>
          </w:p>
        </w:tc>
        <w:tc>
          <w:tcPr>
            <w:tcW w:w="480" w:type="dxa"/>
            <w:tcBorders>
              <w:top w:val="nil"/>
              <w:left w:val="nil"/>
              <w:bottom w:val="single" w:sz="4" w:space="0" w:color="auto"/>
              <w:right w:val="single" w:sz="4" w:space="0" w:color="auto"/>
            </w:tcBorders>
            <w:shd w:val="clear" w:color="auto" w:fill="auto"/>
            <w:noWrap/>
            <w:vAlign w:val="bottom"/>
            <w:hideMark/>
          </w:tcPr>
          <w:p w14:paraId="7C5AFD0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26.6</w:t>
            </w:r>
          </w:p>
        </w:tc>
        <w:tc>
          <w:tcPr>
            <w:tcW w:w="480" w:type="dxa"/>
            <w:tcBorders>
              <w:top w:val="nil"/>
              <w:left w:val="nil"/>
              <w:bottom w:val="single" w:sz="4" w:space="0" w:color="auto"/>
              <w:right w:val="single" w:sz="4" w:space="0" w:color="auto"/>
            </w:tcBorders>
            <w:shd w:val="clear" w:color="auto" w:fill="auto"/>
            <w:noWrap/>
            <w:vAlign w:val="bottom"/>
            <w:hideMark/>
          </w:tcPr>
          <w:p w14:paraId="49AB1DA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54.7</w:t>
            </w:r>
          </w:p>
        </w:tc>
        <w:tc>
          <w:tcPr>
            <w:tcW w:w="460" w:type="dxa"/>
            <w:tcBorders>
              <w:top w:val="nil"/>
              <w:left w:val="nil"/>
              <w:bottom w:val="single" w:sz="4" w:space="0" w:color="auto"/>
              <w:right w:val="single" w:sz="4" w:space="0" w:color="auto"/>
            </w:tcBorders>
            <w:shd w:val="clear" w:color="auto" w:fill="auto"/>
            <w:noWrap/>
            <w:vAlign w:val="bottom"/>
            <w:hideMark/>
          </w:tcPr>
          <w:p w14:paraId="449CD35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69.5</w:t>
            </w:r>
          </w:p>
        </w:tc>
        <w:tc>
          <w:tcPr>
            <w:tcW w:w="480" w:type="dxa"/>
            <w:tcBorders>
              <w:top w:val="nil"/>
              <w:left w:val="nil"/>
              <w:bottom w:val="single" w:sz="4" w:space="0" w:color="auto"/>
              <w:right w:val="single" w:sz="4" w:space="0" w:color="auto"/>
            </w:tcBorders>
            <w:shd w:val="clear" w:color="auto" w:fill="auto"/>
            <w:noWrap/>
            <w:vAlign w:val="bottom"/>
            <w:hideMark/>
          </w:tcPr>
          <w:p w14:paraId="4F64F51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47.6</w:t>
            </w:r>
          </w:p>
        </w:tc>
        <w:tc>
          <w:tcPr>
            <w:tcW w:w="460" w:type="dxa"/>
            <w:tcBorders>
              <w:top w:val="nil"/>
              <w:left w:val="nil"/>
              <w:bottom w:val="single" w:sz="4" w:space="0" w:color="auto"/>
              <w:right w:val="single" w:sz="4" w:space="0" w:color="auto"/>
            </w:tcBorders>
            <w:shd w:val="clear" w:color="auto" w:fill="auto"/>
            <w:noWrap/>
            <w:vAlign w:val="bottom"/>
            <w:hideMark/>
          </w:tcPr>
          <w:p w14:paraId="6F1A710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49.6</w:t>
            </w:r>
          </w:p>
        </w:tc>
        <w:tc>
          <w:tcPr>
            <w:tcW w:w="480" w:type="dxa"/>
            <w:tcBorders>
              <w:top w:val="nil"/>
              <w:left w:val="nil"/>
              <w:bottom w:val="single" w:sz="4" w:space="0" w:color="auto"/>
              <w:right w:val="single" w:sz="4" w:space="0" w:color="auto"/>
            </w:tcBorders>
            <w:shd w:val="clear" w:color="auto" w:fill="auto"/>
            <w:noWrap/>
            <w:vAlign w:val="bottom"/>
            <w:hideMark/>
          </w:tcPr>
          <w:p w14:paraId="647004C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40.3</w:t>
            </w:r>
          </w:p>
        </w:tc>
        <w:tc>
          <w:tcPr>
            <w:tcW w:w="480" w:type="dxa"/>
            <w:tcBorders>
              <w:top w:val="nil"/>
              <w:left w:val="nil"/>
              <w:bottom w:val="single" w:sz="4" w:space="0" w:color="auto"/>
              <w:right w:val="single" w:sz="4" w:space="0" w:color="auto"/>
            </w:tcBorders>
            <w:shd w:val="clear" w:color="auto" w:fill="auto"/>
            <w:noWrap/>
            <w:vAlign w:val="bottom"/>
            <w:hideMark/>
          </w:tcPr>
          <w:p w14:paraId="3874D05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52.1</w:t>
            </w:r>
          </w:p>
        </w:tc>
        <w:tc>
          <w:tcPr>
            <w:tcW w:w="460" w:type="dxa"/>
            <w:tcBorders>
              <w:top w:val="nil"/>
              <w:left w:val="nil"/>
              <w:bottom w:val="single" w:sz="4" w:space="0" w:color="auto"/>
              <w:right w:val="single" w:sz="4" w:space="0" w:color="auto"/>
            </w:tcBorders>
            <w:shd w:val="clear" w:color="auto" w:fill="auto"/>
            <w:noWrap/>
            <w:vAlign w:val="bottom"/>
            <w:hideMark/>
          </w:tcPr>
          <w:p w14:paraId="746A59D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41.4</w:t>
            </w:r>
          </w:p>
        </w:tc>
        <w:tc>
          <w:tcPr>
            <w:tcW w:w="460" w:type="dxa"/>
            <w:tcBorders>
              <w:top w:val="nil"/>
              <w:left w:val="nil"/>
              <w:bottom w:val="single" w:sz="4" w:space="0" w:color="auto"/>
              <w:right w:val="single" w:sz="4" w:space="0" w:color="auto"/>
            </w:tcBorders>
            <w:shd w:val="clear" w:color="auto" w:fill="auto"/>
            <w:noWrap/>
            <w:vAlign w:val="bottom"/>
            <w:hideMark/>
          </w:tcPr>
          <w:p w14:paraId="2F05C06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63.9</w:t>
            </w:r>
          </w:p>
        </w:tc>
        <w:tc>
          <w:tcPr>
            <w:tcW w:w="460" w:type="dxa"/>
            <w:tcBorders>
              <w:top w:val="nil"/>
              <w:left w:val="nil"/>
              <w:bottom w:val="single" w:sz="4" w:space="0" w:color="auto"/>
              <w:right w:val="single" w:sz="4" w:space="0" w:color="auto"/>
            </w:tcBorders>
            <w:shd w:val="clear" w:color="auto" w:fill="auto"/>
            <w:noWrap/>
            <w:vAlign w:val="bottom"/>
            <w:hideMark/>
          </w:tcPr>
          <w:p w14:paraId="0AB3494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42.3</w:t>
            </w:r>
          </w:p>
        </w:tc>
        <w:tc>
          <w:tcPr>
            <w:tcW w:w="540" w:type="dxa"/>
            <w:tcBorders>
              <w:top w:val="nil"/>
              <w:left w:val="nil"/>
              <w:bottom w:val="single" w:sz="4" w:space="0" w:color="auto"/>
              <w:right w:val="single" w:sz="4" w:space="0" w:color="auto"/>
            </w:tcBorders>
            <w:shd w:val="clear" w:color="auto" w:fill="auto"/>
            <w:noWrap/>
            <w:vAlign w:val="bottom"/>
            <w:hideMark/>
          </w:tcPr>
          <w:p w14:paraId="1B0DCC3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38.4</w:t>
            </w:r>
          </w:p>
        </w:tc>
        <w:tc>
          <w:tcPr>
            <w:tcW w:w="460" w:type="dxa"/>
            <w:tcBorders>
              <w:top w:val="nil"/>
              <w:left w:val="nil"/>
              <w:bottom w:val="single" w:sz="4" w:space="0" w:color="auto"/>
              <w:right w:val="single" w:sz="4" w:space="0" w:color="auto"/>
            </w:tcBorders>
            <w:shd w:val="clear" w:color="auto" w:fill="auto"/>
            <w:noWrap/>
            <w:vAlign w:val="bottom"/>
            <w:hideMark/>
          </w:tcPr>
          <w:p w14:paraId="7B5FCA5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61.9</w:t>
            </w:r>
          </w:p>
        </w:tc>
        <w:tc>
          <w:tcPr>
            <w:tcW w:w="460" w:type="dxa"/>
            <w:tcBorders>
              <w:top w:val="nil"/>
              <w:left w:val="nil"/>
              <w:bottom w:val="single" w:sz="4" w:space="0" w:color="auto"/>
              <w:right w:val="single" w:sz="4" w:space="0" w:color="auto"/>
            </w:tcBorders>
            <w:shd w:val="clear" w:color="auto" w:fill="auto"/>
            <w:noWrap/>
            <w:vAlign w:val="bottom"/>
            <w:hideMark/>
          </w:tcPr>
          <w:p w14:paraId="24E1870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25.7</w:t>
            </w:r>
          </w:p>
        </w:tc>
        <w:tc>
          <w:tcPr>
            <w:tcW w:w="480" w:type="dxa"/>
            <w:tcBorders>
              <w:top w:val="nil"/>
              <w:left w:val="nil"/>
              <w:bottom w:val="single" w:sz="4" w:space="0" w:color="auto"/>
              <w:right w:val="single" w:sz="4" w:space="0" w:color="auto"/>
            </w:tcBorders>
            <w:shd w:val="clear" w:color="auto" w:fill="auto"/>
            <w:noWrap/>
            <w:vAlign w:val="bottom"/>
            <w:hideMark/>
          </w:tcPr>
          <w:p w14:paraId="7B06E0D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64.6</w:t>
            </w:r>
          </w:p>
        </w:tc>
        <w:tc>
          <w:tcPr>
            <w:tcW w:w="500" w:type="dxa"/>
            <w:tcBorders>
              <w:top w:val="nil"/>
              <w:left w:val="nil"/>
              <w:bottom w:val="single" w:sz="4" w:space="0" w:color="auto"/>
              <w:right w:val="single" w:sz="4" w:space="0" w:color="auto"/>
            </w:tcBorders>
            <w:shd w:val="clear" w:color="auto" w:fill="auto"/>
            <w:noWrap/>
            <w:vAlign w:val="bottom"/>
            <w:hideMark/>
          </w:tcPr>
          <w:p w14:paraId="51ECF0F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56.6</w:t>
            </w:r>
          </w:p>
        </w:tc>
        <w:tc>
          <w:tcPr>
            <w:tcW w:w="500" w:type="dxa"/>
            <w:tcBorders>
              <w:top w:val="nil"/>
              <w:left w:val="nil"/>
              <w:bottom w:val="single" w:sz="4" w:space="0" w:color="auto"/>
              <w:right w:val="single" w:sz="4" w:space="0" w:color="auto"/>
            </w:tcBorders>
            <w:shd w:val="clear" w:color="auto" w:fill="auto"/>
            <w:noWrap/>
            <w:vAlign w:val="bottom"/>
            <w:hideMark/>
          </w:tcPr>
          <w:p w14:paraId="09E4678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56.1</w:t>
            </w:r>
          </w:p>
        </w:tc>
        <w:tc>
          <w:tcPr>
            <w:tcW w:w="460" w:type="dxa"/>
            <w:tcBorders>
              <w:top w:val="nil"/>
              <w:left w:val="nil"/>
              <w:bottom w:val="single" w:sz="4" w:space="0" w:color="auto"/>
              <w:right w:val="single" w:sz="4" w:space="0" w:color="auto"/>
            </w:tcBorders>
            <w:shd w:val="clear" w:color="auto" w:fill="auto"/>
            <w:noWrap/>
            <w:vAlign w:val="bottom"/>
            <w:hideMark/>
          </w:tcPr>
          <w:p w14:paraId="1A648A4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71.4</w:t>
            </w:r>
          </w:p>
        </w:tc>
        <w:tc>
          <w:tcPr>
            <w:tcW w:w="460" w:type="dxa"/>
            <w:tcBorders>
              <w:top w:val="nil"/>
              <w:left w:val="nil"/>
              <w:bottom w:val="single" w:sz="4" w:space="0" w:color="auto"/>
              <w:right w:val="single" w:sz="4" w:space="0" w:color="auto"/>
            </w:tcBorders>
            <w:shd w:val="clear" w:color="auto" w:fill="auto"/>
            <w:noWrap/>
            <w:vAlign w:val="bottom"/>
            <w:hideMark/>
          </w:tcPr>
          <w:p w14:paraId="1E1A60C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39.9</w:t>
            </w:r>
          </w:p>
        </w:tc>
        <w:tc>
          <w:tcPr>
            <w:tcW w:w="480" w:type="dxa"/>
            <w:tcBorders>
              <w:top w:val="nil"/>
              <w:left w:val="nil"/>
              <w:bottom w:val="single" w:sz="4" w:space="0" w:color="auto"/>
              <w:right w:val="single" w:sz="4" w:space="0" w:color="auto"/>
            </w:tcBorders>
            <w:shd w:val="clear" w:color="auto" w:fill="auto"/>
            <w:noWrap/>
            <w:vAlign w:val="bottom"/>
            <w:hideMark/>
          </w:tcPr>
          <w:p w14:paraId="75004E1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54.9</w:t>
            </w:r>
          </w:p>
        </w:tc>
        <w:tc>
          <w:tcPr>
            <w:tcW w:w="480" w:type="dxa"/>
            <w:tcBorders>
              <w:top w:val="nil"/>
              <w:left w:val="nil"/>
              <w:bottom w:val="single" w:sz="4" w:space="0" w:color="auto"/>
              <w:right w:val="single" w:sz="4" w:space="0" w:color="auto"/>
            </w:tcBorders>
            <w:shd w:val="clear" w:color="auto" w:fill="auto"/>
            <w:noWrap/>
            <w:vAlign w:val="bottom"/>
            <w:hideMark/>
          </w:tcPr>
          <w:p w14:paraId="27C1D73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55.4</w:t>
            </w:r>
          </w:p>
        </w:tc>
      </w:tr>
      <w:tr w:rsidR="007D6425" w:rsidRPr="00AF491E" w14:paraId="24014406"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7758519"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UT</w:t>
            </w:r>
          </w:p>
        </w:tc>
        <w:tc>
          <w:tcPr>
            <w:tcW w:w="480" w:type="dxa"/>
            <w:tcBorders>
              <w:top w:val="nil"/>
              <w:left w:val="nil"/>
              <w:bottom w:val="single" w:sz="4" w:space="0" w:color="auto"/>
              <w:right w:val="single" w:sz="4" w:space="0" w:color="auto"/>
            </w:tcBorders>
            <w:shd w:val="clear" w:color="auto" w:fill="auto"/>
            <w:noWrap/>
            <w:vAlign w:val="bottom"/>
            <w:hideMark/>
          </w:tcPr>
          <w:p w14:paraId="327FE4A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13.5</w:t>
            </w:r>
          </w:p>
        </w:tc>
        <w:tc>
          <w:tcPr>
            <w:tcW w:w="480" w:type="dxa"/>
            <w:tcBorders>
              <w:top w:val="nil"/>
              <w:left w:val="nil"/>
              <w:bottom w:val="single" w:sz="4" w:space="0" w:color="auto"/>
              <w:right w:val="single" w:sz="4" w:space="0" w:color="auto"/>
            </w:tcBorders>
            <w:shd w:val="clear" w:color="auto" w:fill="auto"/>
            <w:noWrap/>
            <w:vAlign w:val="bottom"/>
            <w:hideMark/>
          </w:tcPr>
          <w:p w14:paraId="6F749D7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53.6</w:t>
            </w:r>
          </w:p>
        </w:tc>
        <w:tc>
          <w:tcPr>
            <w:tcW w:w="460" w:type="dxa"/>
            <w:tcBorders>
              <w:top w:val="nil"/>
              <w:left w:val="nil"/>
              <w:bottom w:val="single" w:sz="4" w:space="0" w:color="auto"/>
              <w:right w:val="single" w:sz="4" w:space="0" w:color="auto"/>
            </w:tcBorders>
            <w:shd w:val="clear" w:color="auto" w:fill="auto"/>
            <w:noWrap/>
            <w:vAlign w:val="bottom"/>
            <w:hideMark/>
          </w:tcPr>
          <w:p w14:paraId="67C97ED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65.3</w:t>
            </w:r>
          </w:p>
        </w:tc>
        <w:tc>
          <w:tcPr>
            <w:tcW w:w="480" w:type="dxa"/>
            <w:tcBorders>
              <w:top w:val="nil"/>
              <w:left w:val="nil"/>
              <w:bottom w:val="single" w:sz="4" w:space="0" w:color="auto"/>
              <w:right w:val="single" w:sz="4" w:space="0" w:color="auto"/>
            </w:tcBorders>
            <w:shd w:val="clear" w:color="auto" w:fill="auto"/>
            <w:noWrap/>
            <w:vAlign w:val="bottom"/>
            <w:hideMark/>
          </w:tcPr>
          <w:p w14:paraId="38133F1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48.5</w:t>
            </w:r>
          </w:p>
        </w:tc>
        <w:tc>
          <w:tcPr>
            <w:tcW w:w="460" w:type="dxa"/>
            <w:tcBorders>
              <w:top w:val="nil"/>
              <w:left w:val="nil"/>
              <w:bottom w:val="single" w:sz="4" w:space="0" w:color="auto"/>
              <w:right w:val="single" w:sz="4" w:space="0" w:color="auto"/>
            </w:tcBorders>
            <w:shd w:val="clear" w:color="auto" w:fill="auto"/>
            <w:noWrap/>
            <w:vAlign w:val="bottom"/>
            <w:hideMark/>
          </w:tcPr>
          <w:p w14:paraId="5568386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38.8</w:t>
            </w:r>
          </w:p>
        </w:tc>
        <w:tc>
          <w:tcPr>
            <w:tcW w:w="480" w:type="dxa"/>
            <w:tcBorders>
              <w:top w:val="nil"/>
              <w:left w:val="nil"/>
              <w:bottom w:val="single" w:sz="4" w:space="0" w:color="auto"/>
              <w:right w:val="single" w:sz="4" w:space="0" w:color="auto"/>
            </w:tcBorders>
            <w:shd w:val="clear" w:color="auto" w:fill="auto"/>
            <w:noWrap/>
            <w:vAlign w:val="bottom"/>
            <w:hideMark/>
          </w:tcPr>
          <w:p w14:paraId="1A48F2E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35.2</w:t>
            </w:r>
          </w:p>
        </w:tc>
        <w:tc>
          <w:tcPr>
            <w:tcW w:w="480" w:type="dxa"/>
            <w:tcBorders>
              <w:top w:val="nil"/>
              <w:left w:val="nil"/>
              <w:bottom w:val="single" w:sz="4" w:space="0" w:color="auto"/>
              <w:right w:val="single" w:sz="4" w:space="0" w:color="auto"/>
            </w:tcBorders>
            <w:shd w:val="clear" w:color="auto" w:fill="auto"/>
            <w:noWrap/>
            <w:vAlign w:val="bottom"/>
            <w:hideMark/>
          </w:tcPr>
          <w:p w14:paraId="7B9C65A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43.4</w:t>
            </w:r>
          </w:p>
        </w:tc>
        <w:tc>
          <w:tcPr>
            <w:tcW w:w="460" w:type="dxa"/>
            <w:tcBorders>
              <w:top w:val="nil"/>
              <w:left w:val="nil"/>
              <w:bottom w:val="single" w:sz="4" w:space="0" w:color="auto"/>
              <w:right w:val="single" w:sz="4" w:space="0" w:color="auto"/>
            </w:tcBorders>
            <w:shd w:val="clear" w:color="auto" w:fill="auto"/>
            <w:noWrap/>
            <w:vAlign w:val="bottom"/>
            <w:hideMark/>
          </w:tcPr>
          <w:p w14:paraId="39F5C08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41.9</w:t>
            </w:r>
          </w:p>
        </w:tc>
        <w:tc>
          <w:tcPr>
            <w:tcW w:w="460" w:type="dxa"/>
            <w:tcBorders>
              <w:top w:val="nil"/>
              <w:left w:val="nil"/>
              <w:bottom w:val="single" w:sz="4" w:space="0" w:color="auto"/>
              <w:right w:val="single" w:sz="4" w:space="0" w:color="auto"/>
            </w:tcBorders>
            <w:shd w:val="clear" w:color="auto" w:fill="auto"/>
            <w:noWrap/>
            <w:vAlign w:val="bottom"/>
            <w:hideMark/>
          </w:tcPr>
          <w:p w14:paraId="23E76EF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64.4</w:t>
            </w:r>
          </w:p>
        </w:tc>
        <w:tc>
          <w:tcPr>
            <w:tcW w:w="460" w:type="dxa"/>
            <w:tcBorders>
              <w:top w:val="nil"/>
              <w:left w:val="nil"/>
              <w:bottom w:val="single" w:sz="4" w:space="0" w:color="auto"/>
              <w:right w:val="single" w:sz="4" w:space="0" w:color="auto"/>
            </w:tcBorders>
            <w:shd w:val="clear" w:color="auto" w:fill="auto"/>
            <w:noWrap/>
            <w:vAlign w:val="bottom"/>
            <w:hideMark/>
          </w:tcPr>
          <w:p w14:paraId="009963A9"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34.1</w:t>
            </w:r>
          </w:p>
        </w:tc>
        <w:tc>
          <w:tcPr>
            <w:tcW w:w="540" w:type="dxa"/>
            <w:tcBorders>
              <w:top w:val="nil"/>
              <w:left w:val="nil"/>
              <w:bottom w:val="single" w:sz="4" w:space="0" w:color="auto"/>
              <w:right w:val="single" w:sz="4" w:space="0" w:color="auto"/>
            </w:tcBorders>
            <w:shd w:val="clear" w:color="auto" w:fill="auto"/>
            <w:noWrap/>
            <w:vAlign w:val="bottom"/>
            <w:hideMark/>
          </w:tcPr>
          <w:p w14:paraId="1791010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38.7</w:t>
            </w:r>
          </w:p>
        </w:tc>
        <w:tc>
          <w:tcPr>
            <w:tcW w:w="460" w:type="dxa"/>
            <w:tcBorders>
              <w:top w:val="nil"/>
              <w:left w:val="nil"/>
              <w:bottom w:val="single" w:sz="4" w:space="0" w:color="auto"/>
              <w:right w:val="single" w:sz="4" w:space="0" w:color="auto"/>
            </w:tcBorders>
            <w:shd w:val="clear" w:color="auto" w:fill="auto"/>
            <w:noWrap/>
            <w:vAlign w:val="bottom"/>
            <w:hideMark/>
          </w:tcPr>
          <w:p w14:paraId="30E0E04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58.7</w:t>
            </w:r>
          </w:p>
        </w:tc>
        <w:tc>
          <w:tcPr>
            <w:tcW w:w="460" w:type="dxa"/>
            <w:tcBorders>
              <w:top w:val="nil"/>
              <w:left w:val="nil"/>
              <w:bottom w:val="single" w:sz="4" w:space="0" w:color="auto"/>
              <w:right w:val="single" w:sz="4" w:space="0" w:color="auto"/>
            </w:tcBorders>
            <w:shd w:val="clear" w:color="auto" w:fill="auto"/>
            <w:noWrap/>
            <w:vAlign w:val="bottom"/>
            <w:hideMark/>
          </w:tcPr>
          <w:p w14:paraId="3E07EEE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15.2</w:t>
            </w:r>
          </w:p>
        </w:tc>
        <w:tc>
          <w:tcPr>
            <w:tcW w:w="480" w:type="dxa"/>
            <w:tcBorders>
              <w:top w:val="nil"/>
              <w:left w:val="nil"/>
              <w:bottom w:val="single" w:sz="4" w:space="0" w:color="auto"/>
              <w:right w:val="single" w:sz="4" w:space="0" w:color="auto"/>
            </w:tcBorders>
            <w:shd w:val="clear" w:color="auto" w:fill="auto"/>
            <w:noWrap/>
            <w:vAlign w:val="bottom"/>
            <w:hideMark/>
          </w:tcPr>
          <w:p w14:paraId="5163CD9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63.0</w:t>
            </w:r>
          </w:p>
        </w:tc>
        <w:tc>
          <w:tcPr>
            <w:tcW w:w="500" w:type="dxa"/>
            <w:tcBorders>
              <w:top w:val="nil"/>
              <w:left w:val="nil"/>
              <w:bottom w:val="single" w:sz="4" w:space="0" w:color="auto"/>
              <w:right w:val="single" w:sz="4" w:space="0" w:color="auto"/>
            </w:tcBorders>
            <w:shd w:val="clear" w:color="auto" w:fill="auto"/>
            <w:noWrap/>
            <w:vAlign w:val="bottom"/>
            <w:hideMark/>
          </w:tcPr>
          <w:p w14:paraId="7CD41E6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50.8</w:t>
            </w:r>
          </w:p>
        </w:tc>
        <w:tc>
          <w:tcPr>
            <w:tcW w:w="500" w:type="dxa"/>
            <w:tcBorders>
              <w:top w:val="nil"/>
              <w:left w:val="nil"/>
              <w:bottom w:val="single" w:sz="4" w:space="0" w:color="auto"/>
              <w:right w:val="single" w:sz="4" w:space="0" w:color="auto"/>
            </w:tcBorders>
            <w:shd w:val="clear" w:color="auto" w:fill="auto"/>
            <w:noWrap/>
            <w:vAlign w:val="bottom"/>
            <w:hideMark/>
          </w:tcPr>
          <w:p w14:paraId="70A061B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45.8</w:t>
            </w:r>
          </w:p>
        </w:tc>
        <w:tc>
          <w:tcPr>
            <w:tcW w:w="460" w:type="dxa"/>
            <w:tcBorders>
              <w:top w:val="nil"/>
              <w:left w:val="nil"/>
              <w:bottom w:val="single" w:sz="4" w:space="0" w:color="auto"/>
              <w:right w:val="single" w:sz="4" w:space="0" w:color="auto"/>
            </w:tcBorders>
            <w:shd w:val="clear" w:color="auto" w:fill="auto"/>
            <w:noWrap/>
            <w:vAlign w:val="bottom"/>
            <w:hideMark/>
          </w:tcPr>
          <w:p w14:paraId="53D177C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68.8</w:t>
            </w:r>
          </w:p>
        </w:tc>
        <w:tc>
          <w:tcPr>
            <w:tcW w:w="460" w:type="dxa"/>
            <w:tcBorders>
              <w:top w:val="nil"/>
              <w:left w:val="nil"/>
              <w:bottom w:val="single" w:sz="4" w:space="0" w:color="auto"/>
              <w:right w:val="single" w:sz="4" w:space="0" w:color="auto"/>
            </w:tcBorders>
            <w:shd w:val="clear" w:color="auto" w:fill="auto"/>
            <w:noWrap/>
            <w:vAlign w:val="bottom"/>
            <w:hideMark/>
          </w:tcPr>
          <w:p w14:paraId="25ED067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32.9</w:t>
            </w:r>
          </w:p>
        </w:tc>
        <w:tc>
          <w:tcPr>
            <w:tcW w:w="480" w:type="dxa"/>
            <w:tcBorders>
              <w:top w:val="nil"/>
              <w:left w:val="nil"/>
              <w:bottom w:val="single" w:sz="4" w:space="0" w:color="auto"/>
              <w:right w:val="single" w:sz="4" w:space="0" w:color="auto"/>
            </w:tcBorders>
            <w:shd w:val="clear" w:color="auto" w:fill="auto"/>
            <w:noWrap/>
            <w:vAlign w:val="bottom"/>
            <w:hideMark/>
          </w:tcPr>
          <w:p w14:paraId="111D5EF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53.2</w:t>
            </w:r>
          </w:p>
        </w:tc>
        <w:tc>
          <w:tcPr>
            <w:tcW w:w="480" w:type="dxa"/>
            <w:tcBorders>
              <w:top w:val="nil"/>
              <w:left w:val="nil"/>
              <w:bottom w:val="single" w:sz="4" w:space="0" w:color="auto"/>
              <w:right w:val="single" w:sz="4" w:space="0" w:color="auto"/>
            </w:tcBorders>
            <w:shd w:val="clear" w:color="auto" w:fill="auto"/>
            <w:noWrap/>
            <w:vAlign w:val="bottom"/>
            <w:hideMark/>
          </w:tcPr>
          <w:p w14:paraId="2ED106D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54.3</w:t>
            </w:r>
          </w:p>
        </w:tc>
      </w:tr>
      <w:tr w:rsidR="007D6425" w:rsidRPr="00AF491E" w14:paraId="4E33D602"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F9B57B2"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VA</w:t>
            </w:r>
          </w:p>
        </w:tc>
        <w:tc>
          <w:tcPr>
            <w:tcW w:w="480" w:type="dxa"/>
            <w:tcBorders>
              <w:top w:val="nil"/>
              <w:left w:val="nil"/>
              <w:bottom w:val="single" w:sz="4" w:space="0" w:color="auto"/>
              <w:right w:val="single" w:sz="4" w:space="0" w:color="auto"/>
            </w:tcBorders>
            <w:shd w:val="clear" w:color="auto" w:fill="auto"/>
            <w:noWrap/>
            <w:vAlign w:val="bottom"/>
            <w:hideMark/>
          </w:tcPr>
          <w:p w14:paraId="6580265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16.8</w:t>
            </w:r>
          </w:p>
        </w:tc>
        <w:tc>
          <w:tcPr>
            <w:tcW w:w="480" w:type="dxa"/>
            <w:tcBorders>
              <w:top w:val="nil"/>
              <w:left w:val="nil"/>
              <w:bottom w:val="single" w:sz="4" w:space="0" w:color="auto"/>
              <w:right w:val="single" w:sz="4" w:space="0" w:color="auto"/>
            </w:tcBorders>
            <w:shd w:val="clear" w:color="auto" w:fill="auto"/>
            <w:noWrap/>
            <w:vAlign w:val="bottom"/>
            <w:hideMark/>
          </w:tcPr>
          <w:p w14:paraId="004CFB2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61.5</w:t>
            </w:r>
          </w:p>
        </w:tc>
        <w:tc>
          <w:tcPr>
            <w:tcW w:w="460" w:type="dxa"/>
            <w:tcBorders>
              <w:top w:val="nil"/>
              <w:left w:val="nil"/>
              <w:bottom w:val="single" w:sz="4" w:space="0" w:color="auto"/>
              <w:right w:val="single" w:sz="4" w:space="0" w:color="auto"/>
            </w:tcBorders>
            <w:shd w:val="clear" w:color="auto" w:fill="auto"/>
            <w:noWrap/>
            <w:vAlign w:val="bottom"/>
            <w:hideMark/>
          </w:tcPr>
          <w:p w14:paraId="244AFB0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73.3</w:t>
            </w:r>
          </w:p>
        </w:tc>
        <w:tc>
          <w:tcPr>
            <w:tcW w:w="480" w:type="dxa"/>
            <w:tcBorders>
              <w:top w:val="nil"/>
              <w:left w:val="nil"/>
              <w:bottom w:val="single" w:sz="4" w:space="0" w:color="auto"/>
              <w:right w:val="single" w:sz="4" w:space="0" w:color="auto"/>
            </w:tcBorders>
            <w:shd w:val="clear" w:color="auto" w:fill="auto"/>
            <w:noWrap/>
            <w:vAlign w:val="bottom"/>
            <w:hideMark/>
          </w:tcPr>
          <w:p w14:paraId="6B8E084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46.9</w:t>
            </w:r>
          </w:p>
        </w:tc>
        <w:tc>
          <w:tcPr>
            <w:tcW w:w="460" w:type="dxa"/>
            <w:tcBorders>
              <w:top w:val="nil"/>
              <w:left w:val="nil"/>
              <w:bottom w:val="single" w:sz="4" w:space="0" w:color="auto"/>
              <w:right w:val="single" w:sz="4" w:space="0" w:color="auto"/>
            </w:tcBorders>
            <w:shd w:val="clear" w:color="auto" w:fill="auto"/>
            <w:noWrap/>
            <w:vAlign w:val="bottom"/>
            <w:hideMark/>
          </w:tcPr>
          <w:p w14:paraId="42E14D6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48.9</w:t>
            </w:r>
          </w:p>
        </w:tc>
        <w:tc>
          <w:tcPr>
            <w:tcW w:w="480" w:type="dxa"/>
            <w:tcBorders>
              <w:top w:val="nil"/>
              <w:left w:val="nil"/>
              <w:bottom w:val="single" w:sz="4" w:space="0" w:color="auto"/>
              <w:right w:val="single" w:sz="4" w:space="0" w:color="auto"/>
            </w:tcBorders>
            <w:shd w:val="clear" w:color="auto" w:fill="auto"/>
            <w:noWrap/>
            <w:vAlign w:val="bottom"/>
            <w:hideMark/>
          </w:tcPr>
          <w:p w14:paraId="5862998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34.3</w:t>
            </w:r>
          </w:p>
        </w:tc>
        <w:tc>
          <w:tcPr>
            <w:tcW w:w="480" w:type="dxa"/>
            <w:tcBorders>
              <w:top w:val="nil"/>
              <w:left w:val="nil"/>
              <w:bottom w:val="single" w:sz="4" w:space="0" w:color="auto"/>
              <w:right w:val="single" w:sz="4" w:space="0" w:color="auto"/>
            </w:tcBorders>
            <w:shd w:val="clear" w:color="auto" w:fill="auto"/>
            <w:noWrap/>
            <w:vAlign w:val="bottom"/>
            <w:hideMark/>
          </w:tcPr>
          <w:p w14:paraId="59A852E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51.7</w:t>
            </w:r>
          </w:p>
        </w:tc>
        <w:tc>
          <w:tcPr>
            <w:tcW w:w="460" w:type="dxa"/>
            <w:tcBorders>
              <w:top w:val="nil"/>
              <w:left w:val="nil"/>
              <w:bottom w:val="single" w:sz="4" w:space="0" w:color="auto"/>
              <w:right w:val="single" w:sz="4" w:space="0" w:color="auto"/>
            </w:tcBorders>
            <w:shd w:val="clear" w:color="auto" w:fill="auto"/>
            <w:noWrap/>
            <w:vAlign w:val="bottom"/>
            <w:hideMark/>
          </w:tcPr>
          <w:p w14:paraId="2980CAE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45.2</w:t>
            </w:r>
          </w:p>
        </w:tc>
        <w:tc>
          <w:tcPr>
            <w:tcW w:w="460" w:type="dxa"/>
            <w:tcBorders>
              <w:top w:val="nil"/>
              <w:left w:val="nil"/>
              <w:bottom w:val="single" w:sz="4" w:space="0" w:color="auto"/>
              <w:right w:val="single" w:sz="4" w:space="0" w:color="auto"/>
            </w:tcBorders>
            <w:shd w:val="clear" w:color="auto" w:fill="auto"/>
            <w:noWrap/>
            <w:vAlign w:val="bottom"/>
            <w:hideMark/>
          </w:tcPr>
          <w:p w14:paraId="4CF58E4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70.0</w:t>
            </w:r>
          </w:p>
        </w:tc>
        <w:tc>
          <w:tcPr>
            <w:tcW w:w="460" w:type="dxa"/>
            <w:tcBorders>
              <w:top w:val="nil"/>
              <w:left w:val="nil"/>
              <w:bottom w:val="single" w:sz="4" w:space="0" w:color="auto"/>
              <w:right w:val="single" w:sz="4" w:space="0" w:color="auto"/>
            </w:tcBorders>
            <w:shd w:val="clear" w:color="auto" w:fill="auto"/>
            <w:noWrap/>
            <w:vAlign w:val="bottom"/>
            <w:hideMark/>
          </w:tcPr>
          <w:p w14:paraId="035F619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32.5</w:t>
            </w:r>
          </w:p>
        </w:tc>
        <w:tc>
          <w:tcPr>
            <w:tcW w:w="540" w:type="dxa"/>
            <w:tcBorders>
              <w:top w:val="nil"/>
              <w:left w:val="nil"/>
              <w:bottom w:val="single" w:sz="4" w:space="0" w:color="auto"/>
              <w:right w:val="single" w:sz="4" w:space="0" w:color="auto"/>
            </w:tcBorders>
            <w:shd w:val="clear" w:color="auto" w:fill="auto"/>
            <w:noWrap/>
            <w:vAlign w:val="bottom"/>
            <w:hideMark/>
          </w:tcPr>
          <w:p w14:paraId="7D3032C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32.9</w:t>
            </w:r>
          </w:p>
        </w:tc>
        <w:tc>
          <w:tcPr>
            <w:tcW w:w="460" w:type="dxa"/>
            <w:tcBorders>
              <w:top w:val="nil"/>
              <w:left w:val="nil"/>
              <w:bottom w:val="single" w:sz="4" w:space="0" w:color="auto"/>
              <w:right w:val="single" w:sz="4" w:space="0" w:color="auto"/>
            </w:tcBorders>
            <w:shd w:val="clear" w:color="auto" w:fill="auto"/>
            <w:noWrap/>
            <w:vAlign w:val="bottom"/>
            <w:hideMark/>
          </w:tcPr>
          <w:p w14:paraId="3D19C4D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65.2</w:t>
            </w:r>
          </w:p>
        </w:tc>
        <w:tc>
          <w:tcPr>
            <w:tcW w:w="460" w:type="dxa"/>
            <w:tcBorders>
              <w:top w:val="nil"/>
              <w:left w:val="nil"/>
              <w:bottom w:val="single" w:sz="4" w:space="0" w:color="auto"/>
              <w:right w:val="single" w:sz="4" w:space="0" w:color="auto"/>
            </w:tcBorders>
            <w:shd w:val="clear" w:color="auto" w:fill="auto"/>
            <w:noWrap/>
            <w:vAlign w:val="bottom"/>
            <w:hideMark/>
          </w:tcPr>
          <w:p w14:paraId="20A1CC1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12.4</w:t>
            </w:r>
          </w:p>
        </w:tc>
        <w:tc>
          <w:tcPr>
            <w:tcW w:w="480" w:type="dxa"/>
            <w:tcBorders>
              <w:top w:val="nil"/>
              <w:left w:val="nil"/>
              <w:bottom w:val="single" w:sz="4" w:space="0" w:color="auto"/>
              <w:right w:val="single" w:sz="4" w:space="0" w:color="auto"/>
            </w:tcBorders>
            <w:shd w:val="clear" w:color="auto" w:fill="auto"/>
            <w:noWrap/>
            <w:vAlign w:val="bottom"/>
            <w:hideMark/>
          </w:tcPr>
          <w:p w14:paraId="7A1E7F1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71.2</w:t>
            </w:r>
          </w:p>
        </w:tc>
        <w:tc>
          <w:tcPr>
            <w:tcW w:w="500" w:type="dxa"/>
            <w:tcBorders>
              <w:top w:val="nil"/>
              <w:left w:val="nil"/>
              <w:bottom w:val="single" w:sz="4" w:space="0" w:color="auto"/>
              <w:right w:val="single" w:sz="4" w:space="0" w:color="auto"/>
            </w:tcBorders>
            <w:shd w:val="clear" w:color="auto" w:fill="auto"/>
            <w:noWrap/>
            <w:vAlign w:val="bottom"/>
            <w:hideMark/>
          </w:tcPr>
          <w:p w14:paraId="7EFE8A2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61.7</w:t>
            </w:r>
          </w:p>
        </w:tc>
        <w:tc>
          <w:tcPr>
            <w:tcW w:w="500" w:type="dxa"/>
            <w:tcBorders>
              <w:top w:val="nil"/>
              <w:left w:val="nil"/>
              <w:bottom w:val="single" w:sz="4" w:space="0" w:color="auto"/>
              <w:right w:val="single" w:sz="4" w:space="0" w:color="auto"/>
            </w:tcBorders>
            <w:shd w:val="clear" w:color="auto" w:fill="auto"/>
            <w:noWrap/>
            <w:vAlign w:val="bottom"/>
            <w:hideMark/>
          </w:tcPr>
          <w:p w14:paraId="0607745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57.9</w:t>
            </w:r>
          </w:p>
        </w:tc>
        <w:tc>
          <w:tcPr>
            <w:tcW w:w="460" w:type="dxa"/>
            <w:tcBorders>
              <w:top w:val="nil"/>
              <w:left w:val="nil"/>
              <w:bottom w:val="single" w:sz="4" w:space="0" w:color="auto"/>
              <w:right w:val="single" w:sz="4" w:space="0" w:color="auto"/>
            </w:tcBorders>
            <w:shd w:val="clear" w:color="auto" w:fill="auto"/>
            <w:noWrap/>
            <w:vAlign w:val="bottom"/>
            <w:hideMark/>
          </w:tcPr>
          <w:p w14:paraId="67078DB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79.3</w:t>
            </w:r>
          </w:p>
        </w:tc>
        <w:tc>
          <w:tcPr>
            <w:tcW w:w="460" w:type="dxa"/>
            <w:tcBorders>
              <w:top w:val="nil"/>
              <w:left w:val="nil"/>
              <w:bottom w:val="single" w:sz="4" w:space="0" w:color="auto"/>
              <w:right w:val="single" w:sz="4" w:space="0" w:color="auto"/>
            </w:tcBorders>
            <w:shd w:val="clear" w:color="auto" w:fill="auto"/>
            <w:noWrap/>
            <w:vAlign w:val="bottom"/>
            <w:hideMark/>
          </w:tcPr>
          <w:p w14:paraId="27D48A5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36.2</w:t>
            </w:r>
          </w:p>
        </w:tc>
        <w:tc>
          <w:tcPr>
            <w:tcW w:w="480" w:type="dxa"/>
            <w:tcBorders>
              <w:top w:val="nil"/>
              <w:left w:val="nil"/>
              <w:bottom w:val="single" w:sz="4" w:space="0" w:color="auto"/>
              <w:right w:val="single" w:sz="4" w:space="0" w:color="auto"/>
            </w:tcBorders>
            <w:shd w:val="clear" w:color="auto" w:fill="auto"/>
            <w:noWrap/>
            <w:vAlign w:val="bottom"/>
            <w:hideMark/>
          </w:tcPr>
          <w:p w14:paraId="1FCBCB7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62.2</w:t>
            </w:r>
          </w:p>
        </w:tc>
        <w:tc>
          <w:tcPr>
            <w:tcW w:w="480" w:type="dxa"/>
            <w:tcBorders>
              <w:top w:val="nil"/>
              <w:left w:val="nil"/>
              <w:bottom w:val="single" w:sz="4" w:space="0" w:color="auto"/>
              <w:right w:val="single" w:sz="4" w:space="0" w:color="auto"/>
            </w:tcBorders>
            <w:shd w:val="clear" w:color="auto" w:fill="auto"/>
            <w:noWrap/>
            <w:vAlign w:val="bottom"/>
            <w:hideMark/>
          </w:tcPr>
          <w:p w14:paraId="6848DC2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62.6</w:t>
            </w:r>
          </w:p>
        </w:tc>
      </w:tr>
      <w:tr w:rsidR="007D6425" w:rsidRPr="00AF491E" w14:paraId="5EE6A0B3"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A5E9E3" w14:textId="77777777" w:rsidR="007D6425" w:rsidRPr="00AF491E" w:rsidRDefault="007D6425" w:rsidP="00225D38">
            <w:pPr>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VT</w:t>
            </w:r>
          </w:p>
        </w:tc>
        <w:tc>
          <w:tcPr>
            <w:tcW w:w="480" w:type="dxa"/>
            <w:tcBorders>
              <w:top w:val="nil"/>
              <w:left w:val="nil"/>
              <w:bottom w:val="single" w:sz="4" w:space="0" w:color="auto"/>
              <w:right w:val="single" w:sz="4" w:space="0" w:color="auto"/>
            </w:tcBorders>
            <w:shd w:val="clear" w:color="auto" w:fill="auto"/>
            <w:noWrap/>
            <w:vAlign w:val="bottom"/>
            <w:hideMark/>
          </w:tcPr>
          <w:p w14:paraId="390A772B"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9.8</w:t>
            </w:r>
          </w:p>
        </w:tc>
        <w:tc>
          <w:tcPr>
            <w:tcW w:w="480" w:type="dxa"/>
            <w:tcBorders>
              <w:top w:val="nil"/>
              <w:left w:val="nil"/>
              <w:bottom w:val="single" w:sz="4" w:space="0" w:color="auto"/>
              <w:right w:val="single" w:sz="4" w:space="0" w:color="auto"/>
            </w:tcBorders>
            <w:shd w:val="clear" w:color="auto" w:fill="auto"/>
            <w:noWrap/>
            <w:vAlign w:val="bottom"/>
            <w:hideMark/>
          </w:tcPr>
          <w:p w14:paraId="618A6DF5"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62.9</w:t>
            </w:r>
          </w:p>
        </w:tc>
        <w:tc>
          <w:tcPr>
            <w:tcW w:w="460" w:type="dxa"/>
            <w:tcBorders>
              <w:top w:val="nil"/>
              <w:left w:val="nil"/>
              <w:bottom w:val="single" w:sz="4" w:space="0" w:color="auto"/>
              <w:right w:val="single" w:sz="4" w:space="0" w:color="auto"/>
            </w:tcBorders>
            <w:shd w:val="clear" w:color="auto" w:fill="auto"/>
            <w:noWrap/>
            <w:vAlign w:val="bottom"/>
            <w:hideMark/>
          </w:tcPr>
          <w:p w14:paraId="16A938D5"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76.9</w:t>
            </w:r>
          </w:p>
        </w:tc>
        <w:tc>
          <w:tcPr>
            <w:tcW w:w="480" w:type="dxa"/>
            <w:tcBorders>
              <w:top w:val="nil"/>
              <w:left w:val="nil"/>
              <w:bottom w:val="single" w:sz="4" w:space="0" w:color="auto"/>
              <w:right w:val="single" w:sz="4" w:space="0" w:color="auto"/>
            </w:tcBorders>
            <w:shd w:val="clear" w:color="auto" w:fill="auto"/>
            <w:noWrap/>
            <w:vAlign w:val="bottom"/>
            <w:hideMark/>
          </w:tcPr>
          <w:p w14:paraId="74F5FB46"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39.9</w:t>
            </w:r>
          </w:p>
        </w:tc>
        <w:tc>
          <w:tcPr>
            <w:tcW w:w="460" w:type="dxa"/>
            <w:tcBorders>
              <w:top w:val="nil"/>
              <w:left w:val="nil"/>
              <w:bottom w:val="single" w:sz="4" w:space="0" w:color="auto"/>
              <w:right w:val="single" w:sz="4" w:space="0" w:color="auto"/>
            </w:tcBorders>
            <w:shd w:val="clear" w:color="auto" w:fill="auto"/>
            <w:noWrap/>
            <w:vAlign w:val="bottom"/>
            <w:hideMark/>
          </w:tcPr>
          <w:p w14:paraId="1BB5999A"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42.6</w:t>
            </w:r>
          </w:p>
        </w:tc>
        <w:tc>
          <w:tcPr>
            <w:tcW w:w="480" w:type="dxa"/>
            <w:tcBorders>
              <w:top w:val="nil"/>
              <w:left w:val="nil"/>
              <w:bottom w:val="single" w:sz="4" w:space="0" w:color="auto"/>
              <w:right w:val="single" w:sz="4" w:space="0" w:color="auto"/>
            </w:tcBorders>
            <w:shd w:val="clear" w:color="auto" w:fill="auto"/>
            <w:noWrap/>
            <w:vAlign w:val="bottom"/>
            <w:hideMark/>
          </w:tcPr>
          <w:p w14:paraId="20D27573"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46.8</w:t>
            </w:r>
          </w:p>
        </w:tc>
        <w:tc>
          <w:tcPr>
            <w:tcW w:w="480" w:type="dxa"/>
            <w:tcBorders>
              <w:top w:val="nil"/>
              <w:left w:val="nil"/>
              <w:bottom w:val="single" w:sz="4" w:space="0" w:color="auto"/>
              <w:right w:val="single" w:sz="4" w:space="0" w:color="auto"/>
            </w:tcBorders>
            <w:shd w:val="clear" w:color="auto" w:fill="auto"/>
            <w:noWrap/>
            <w:vAlign w:val="bottom"/>
            <w:hideMark/>
          </w:tcPr>
          <w:p w14:paraId="44F081B6"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53.7</w:t>
            </w:r>
          </w:p>
        </w:tc>
        <w:tc>
          <w:tcPr>
            <w:tcW w:w="460" w:type="dxa"/>
            <w:tcBorders>
              <w:top w:val="nil"/>
              <w:left w:val="nil"/>
              <w:bottom w:val="single" w:sz="4" w:space="0" w:color="auto"/>
              <w:right w:val="single" w:sz="4" w:space="0" w:color="auto"/>
            </w:tcBorders>
            <w:shd w:val="clear" w:color="auto" w:fill="auto"/>
            <w:noWrap/>
            <w:vAlign w:val="bottom"/>
            <w:hideMark/>
          </w:tcPr>
          <w:p w14:paraId="59AD0127"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47.7</w:t>
            </w:r>
          </w:p>
        </w:tc>
        <w:tc>
          <w:tcPr>
            <w:tcW w:w="460" w:type="dxa"/>
            <w:tcBorders>
              <w:top w:val="nil"/>
              <w:left w:val="nil"/>
              <w:bottom w:val="single" w:sz="4" w:space="0" w:color="auto"/>
              <w:right w:val="single" w:sz="4" w:space="0" w:color="auto"/>
            </w:tcBorders>
            <w:shd w:val="clear" w:color="auto" w:fill="auto"/>
            <w:noWrap/>
            <w:vAlign w:val="bottom"/>
            <w:hideMark/>
          </w:tcPr>
          <w:p w14:paraId="5D120D6F"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71.9</w:t>
            </w:r>
          </w:p>
        </w:tc>
        <w:tc>
          <w:tcPr>
            <w:tcW w:w="460" w:type="dxa"/>
            <w:tcBorders>
              <w:top w:val="nil"/>
              <w:left w:val="nil"/>
              <w:bottom w:val="single" w:sz="4" w:space="0" w:color="auto"/>
              <w:right w:val="single" w:sz="4" w:space="0" w:color="auto"/>
            </w:tcBorders>
            <w:shd w:val="clear" w:color="auto" w:fill="auto"/>
            <w:noWrap/>
            <w:vAlign w:val="bottom"/>
            <w:hideMark/>
          </w:tcPr>
          <w:p w14:paraId="189A341E"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18.4</w:t>
            </w:r>
          </w:p>
        </w:tc>
        <w:tc>
          <w:tcPr>
            <w:tcW w:w="540" w:type="dxa"/>
            <w:tcBorders>
              <w:top w:val="nil"/>
              <w:left w:val="nil"/>
              <w:bottom w:val="single" w:sz="4" w:space="0" w:color="auto"/>
              <w:right w:val="single" w:sz="4" w:space="0" w:color="auto"/>
            </w:tcBorders>
            <w:shd w:val="clear" w:color="auto" w:fill="auto"/>
            <w:noWrap/>
            <w:vAlign w:val="bottom"/>
            <w:hideMark/>
          </w:tcPr>
          <w:p w14:paraId="6ECE1FBD"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39.0</w:t>
            </w:r>
          </w:p>
        </w:tc>
        <w:tc>
          <w:tcPr>
            <w:tcW w:w="460" w:type="dxa"/>
            <w:tcBorders>
              <w:top w:val="nil"/>
              <w:left w:val="nil"/>
              <w:bottom w:val="single" w:sz="4" w:space="0" w:color="auto"/>
              <w:right w:val="single" w:sz="4" w:space="0" w:color="auto"/>
            </w:tcBorders>
            <w:shd w:val="clear" w:color="auto" w:fill="auto"/>
            <w:noWrap/>
            <w:vAlign w:val="bottom"/>
            <w:hideMark/>
          </w:tcPr>
          <w:p w14:paraId="74A48261"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71.5</w:t>
            </w:r>
          </w:p>
        </w:tc>
        <w:tc>
          <w:tcPr>
            <w:tcW w:w="460" w:type="dxa"/>
            <w:tcBorders>
              <w:top w:val="nil"/>
              <w:left w:val="nil"/>
              <w:bottom w:val="single" w:sz="4" w:space="0" w:color="auto"/>
              <w:right w:val="single" w:sz="4" w:space="0" w:color="auto"/>
            </w:tcBorders>
            <w:shd w:val="clear" w:color="auto" w:fill="auto"/>
            <w:noWrap/>
            <w:vAlign w:val="bottom"/>
            <w:hideMark/>
          </w:tcPr>
          <w:p w14:paraId="662AB2A8"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11.7</w:t>
            </w:r>
          </w:p>
        </w:tc>
        <w:tc>
          <w:tcPr>
            <w:tcW w:w="480" w:type="dxa"/>
            <w:tcBorders>
              <w:top w:val="nil"/>
              <w:left w:val="nil"/>
              <w:bottom w:val="single" w:sz="4" w:space="0" w:color="auto"/>
              <w:right w:val="single" w:sz="4" w:space="0" w:color="auto"/>
            </w:tcBorders>
            <w:shd w:val="clear" w:color="auto" w:fill="auto"/>
            <w:noWrap/>
            <w:vAlign w:val="bottom"/>
            <w:hideMark/>
          </w:tcPr>
          <w:p w14:paraId="0F14B4C5"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64.4</w:t>
            </w:r>
          </w:p>
        </w:tc>
        <w:tc>
          <w:tcPr>
            <w:tcW w:w="500" w:type="dxa"/>
            <w:tcBorders>
              <w:top w:val="nil"/>
              <w:left w:val="nil"/>
              <w:bottom w:val="single" w:sz="4" w:space="0" w:color="auto"/>
              <w:right w:val="single" w:sz="4" w:space="0" w:color="auto"/>
            </w:tcBorders>
            <w:shd w:val="clear" w:color="auto" w:fill="auto"/>
            <w:noWrap/>
            <w:vAlign w:val="bottom"/>
            <w:hideMark/>
          </w:tcPr>
          <w:p w14:paraId="2867A5F6"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67.4</w:t>
            </w:r>
          </w:p>
        </w:tc>
        <w:tc>
          <w:tcPr>
            <w:tcW w:w="500" w:type="dxa"/>
            <w:tcBorders>
              <w:top w:val="nil"/>
              <w:left w:val="nil"/>
              <w:bottom w:val="single" w:sz="4" w:space="0" w:color="auto"/>
              <w:right w:val="single" w:sz="4" w:space="0" w:color="auto"/>
            </w:tcBorders>
            <w:shd w:val="clear" w:color="auto" w:fill="auto"/>
            <w:noWrap/>
            <w:vAlign w:val="bottom"/>
            <w:hideMark/>
          </w:tcPr>
          <w:p w14:paraId="2B569148"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65.5</w:t>
            </w:r>
          </w:p>
        </w:tc>
        <w:tc>
          <w:tcPr>
            <w:tcW w:w="460" w:type="dxa"/>
            <w:tcBorders>
              <w:top w:val="nil"/>
              <w:left w:val="nil"/>
              <w:bottom w:val="single" w:sz="4" w:space="0" w:color="auto"/>
              <w:right w:val="single" w:sz="4" w:space="0" w:color="auto"/>
            </w:tcBorders>
            <w:shd w:val="clear" w:color="auto" w:fill="auto"/>
            <w:noWrap/>
            <w:vAlign w:val="bottom"/>
            <w:hideMark/>
          </w:tcPr>
          <w:p w14:paraId="33103280"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71.4</w:t>
            </w:r>
          </w:p>
        </w:tc>
        <w:tc>
          <w:tcPr>
            <w:tcW w:w="460" w:type="dxa"/>
            <w:tcBorders>
              <w:top w:val="nil"/>
              <w:left w:val="nil"/>
              <w:bottom w:val="single" w:sz="4" w:space="0" w:color="auto"/>
              <w:right w:val="single" w:sz="4" w:space="0" w:color="auto"/>
            </w:tcBorders>
            <w:shd w:val="clear" w:color="auto" w:fill="auto"/>
            <w:noWrap/>
            <w:vAlign w:val="bottom"/>
            <w:hideMark/>
          </w:tcPr>
          <w:p w14:paraId="0F6E2CF3"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38.4</w:t>
            </w:r>
          </w:p>
        </w:tc>
        <w:tc>
          <w:tcPr>
            <w:tcW w:w="480" w:type="dxa"/>
            <w:tcBorders>
              <w:top w:val="nil"/>
              <w:left w:val="nil"/>
              <w:bottom w:val="single" w:sz="4" w:space="0" w:color="auto"/>
              <w:right w:val="single" w:sz="4" w:space="0" w:color="auto"/>
            </w:tcBorders>
            <w:shd w:val="clear" w:color="auto" w:fill="auto"/>
            <w:noWrap/>
            <w:vAlign w:val="bottom"/>
            <w:hideMark/>
          </w:tcPr>
          <w:p w14:paraId="10BF0E98"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55.4</w:t>
            </w:r>
          </w:p>
        </w:tc>
        <w:tc>
          <w:tcPr>
            <w:tcW w:w="480" w:type="dxa"/>
            <w:tcBorders>
              <w:top w:val="nil"/>
              <w:left w:val="nil"/>
              <w:bottom w:val="single" w:sz="4" w:space="0" w:color="auto"/>
              <w:right w:val="single" w:sz="4" w:space="0" w:color="auto"/>
            </w:tcBorders>
            <w:shd w:val="clear" w:color="auto" w:fill="auto"/>
            <w:noWrap/>
            <w:vAlign w:val="bottom"/>
            <w:hideMark/>
          </w:tcPr>
          <w:p w14:paraId="0C9F860F" w14:textId="77777777" w:rsidR="007D6425" w:rsidRPr="00AF491E" w:rsidRDefault="007D6425" w:rsidP="00225D38">
            <w:pPr>
              <w:jc w:val="right"/>
              <w:rPr>
                <w:rFonts w:ascii="Cambria" w:eastAsia="Times New Roman" w:hAnsi="Cambria" w:cs="Calibri"/>
                <w:color w:val="000000" w:themeColor="text1"/>
                <w:sz w:val="20"/>
                <w:szCs w:val="20"/>
              </w:rPr>
            </w:pPr>
            <w:r w:rsidRPr="00AF491E">
              <w:rPr>
                <w:rFonts w:ascii="Cambria" w:eastAsia="Times New Roman" w:hAnsi="Cambria" w:cs="Calibri"/>
                <w:color w:val="000000" w:themeColor="text1"/>
                <w:sz w:val="20"/>
                <w:szCs w:val="20"/>
              </w:rPr>
              <w:t>59.1</w:t>
            </w:r>
          </w:p>
        </w:tc>
      </w:tr>
      <w:tr w:rsidR="007D6425" w:rsidRPr="00AF491E" w14:paraId="0AF6BFA8"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0AFD628"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WA</w:t>
            </w:r>
          </w:p>
        </w:tc>
        <w:tc>
          <w:tcPr>
            <w:tcW w:w="480" w:type="dxa"/>
            <w:tcBorders>
              <w:top w:val="nil"/>
              <w:left w:val="nil"/>
              <w:bottom w:val="single" w:sz="4" w:space="0" w:color="auto"/>
              <w:right w:val="single" w:sz="4" w:space="0" w:color="auto"/>
            </w:tcBorders>
            <w:shd w:val="clear" w:color="auto" w:fill="auto"/>
            <w:noWrap/>
            <w:vAlign w:val="bottom"/>
            <w:hideMark/>
          </w:tcPr>
          <w:p w14:paraId="04B7A24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19.3</w:t>
            </w:r>
          </w:p>
        </w:tc>
        <w:tc>
          <w:tcPr>
            <w:tcW w:w="480" w:type="dxa"/>
            <w:tcBorders>
              <w:top w:val="nil"/>
              <w:left w:val="nil"/>
              <w:bottom w:val="single" w:sz="4" w:space="0" w:color="auto"/>
              <w:right w:val="single" w:sz="4" w:space="0" w:color="auto"/>
            </w:tcBorders>
            <w:shd w:val="clear" w:color="auto" w:fill="auto"/>
            <w:noWrap/>
            <w:vAlign w:val="bottom"/>
            <w:hideMark/>
          </w:tcPr>
          <w:p w14:paraId="13D997A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59.8</w:t>
            </w:r>
          </w:p>
        </w:tc>
        <w:tc>
          <w:tcPr>
            <w:tcW w:w="460" w:type="dxa"/>
            <w:tcBorders>
              <w:top w:val="nil"/>
              <w:left w:val="nil"/>
              <w:bottom w:val="single" w:sz="4" w:space="0" w:color="auto"/>
              <w:right w:val="single" w:sz="4" w:space="0" w:color="auto"/>
            </w:tcBorders>
            <w:shd w:val="clear" w:color="auto" w:fill="auto"/>
            <w:noWrap/>
            <w:vAlign w:val="bottom"/>
            <w:hideMark/>
          </w:tcPr>
          <w:p w14:paraId="1D9A851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70.6</w:t>
            </w:r>
          </w:p>
        </w:tc>
        <w:tc>
          <w:tcPr>
            <w:tcW w:w="480" w:type="dxa"/>
            <w:tcBorders>
              <w:top w:val="nil"/>
              <w:left w:val="nil"/>
              <w:bottom w:val="single" w:sz="4" w:space="0" w:color="auto"/>
              <w:right w:val="single" w:sz="4" w:space="0" w:color="auto"/>
            </w:tcBorders>
            <w:shd w:val="clear" w:color="auto" w:fill="auto"/>
            <w:noWrap/>
            <w:vAlign w:val="bottom"/>
            <w:hideMark/>
          </w:tcPr>
          <w:p w14:paraId="4BF033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48.1</w:t>
            </w:r>
          </w:p>
        </w:tc>
        <w:tc>
          <w:tcPr>
            <w:tcW w:w="460" w:type="dxa"/>
            <w:tcBorders>
              <w:top w:val="nil"/>
              <w:left w:val="nil"/>
              <w:bottom w:val="single" w:sz="4" w:space="0" w:color="auto"/>
              <w:right w:val="single" w:sz="4" w:space="0" w:color="auto"/>
            </w:tcBorders>
            <w:shd w:val="clear" w:color="auto" w:fill="auto"/>
            <w:noWrap/>
            <w:vAlign w:val="bottom"/>
            <w:hideMark/>
          </w:tcPr>
          <w:p w14:paraId="58FC0EE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39.6</w:t>
            </w:r>
          </w:p>
        </w:tc>
        <w:tc>
          <w:tcPr>
            <w:tcW w:w="480" w:type="dxa"/>
            <w:tcBorders>
              <w:top w:val="nil"/>
              <w:left w:val="nil"/>
              <w:bottom w:val="single" w:sz="4" w:space="0" w:color="auto"/>
              <w:right w:val="single" w:sz="4" w:space="0" w:color="auto"/>
            </w:tcBorders>
            <w:shd w:val="clear" w:color="auto" w:fill="auto"/>
            <w:noWrap/>
            <w:vAlign w:val="bottom"/>
            <w:hideMark/>
          </w:tcPr>
          <w:p w14:paraId="58D57D1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43.1</w:t>
            </w:r>
          </w:p>
        </w:tc>
        <w:tc>
          <w:tcPr>
            <w:tcW w:w="480" w:type="dxa"/>
            <w:tcBorders>
              <w:top w:val="nil"/>
              <w:left w:val="nil"/>
              <w:bottom w:val="single" w:sz="4" w:space="0" w:color="auto"/>
              <w:right w:val="single" w:sz="4" w:space="0" w:color="auto"/>
            </w:tcBorders>
            <w:shd w:val="clear" w:color="auto" w:fill="auto"/>
            <w:noWrap/>
            <w:vAlign w:val="bottom"/>
            <w:hideMark/>
          </w:tcPr>
          <w:p w14:paraId="112C401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50.5</w:t>
            </w:r>
          </w:p>
        </w:tc>
        <w:tc>
          <w:tcPr>
            <w:tcW w:w="460" w:type="dxa"/>
            <w:tcBorders>
              <w:top w:val="nil"/>
              <w:left w:val="nil"/>
              <w:bottom w:val="single" w:sz="4" w:space="0" w:color="auto"/>
              <w:right w:val="single" w:sz="4" w:space="0" w:color="auto"/>
            </w:tcBorders>
            <w:shd w:val="clear" w:color="auto" w:fill="auto"/>
            <w:noWrap/>
            <w:vAlign w:val="bottom"/>
            <w:hideMark/>
          </w:tcPr>
          <w:p w14:paraId="69A33AF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42.4</w:t>
            </w:r>
          </w:p>
        </w:tc>
        <w:tc>
          <w:tcPr>
            <w:tcW w:w="460" w:type="dxa"/>
            <w:tcBorders>
              <w:top w:val="nil"/>
              <w:left w:val="nil"/>
              <w:bottom w:val="single" w:sz="4" w:space="0" w:color="auto"/>
              <w:right w:val="single" w:sz="4" w:space="0" w:color="auto"/>
            </w:tcBorders>
            <w:shd w:val="clear" w:color="auto" w:fill="auto"/>
            <w:noWrap/>
            <w:vAlign w:val="bottom"/>
            <w:hideMark/>
          </w:tcPr>
          <w:p w14:paraId="361A380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66.5</w:t>
            </w:r>
          </w:p>
        </w:tc>
        <w:tc>
          <w:tcPr>
            <w:tcW w:w="460" w:type="dxa"/>
            <w:tcBorders>
              <w:top w:val="nil"/>
              <w:left w:val="nil"/>
              <w:bottom w:val="single" w:sz="4" w:space="0" w:color="auto"/>
              <w:right w:val="single" w:sz="4" w:space="0" w:color="auto"/>
            </w:tcBorders>
            <w:shd w:val="clear" w:color="auto" w:fill="auto"/>
            <w:noWrap/>
            <w:vAlign w:val="bottom"/>
            <w:hideMark/>
          </w:tcPr>
          <w:p w14:paraId="26E428A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27.7</w:t>
            </w:r>
          </w:p>
        </w:tc>
        <w:tc>
          <w:tcPr>
            <w:tcW w:w="540" w:type="dxa"/>
            <w:tcBorders>
              <w:top w:val="nil"/>
              <w:left w:val="nil"/>
              <w:bottom w:val="single" w:sz="4" w:space="0" w:color="auto"/>
              <w:right w:val="single" w:sz="4" w:space="0" w:color="auto"/>
            </w:tcBorders>
            <w:shd w:val="clear" w:color="auto" w:fill="auto"/>
            <w:noWrap/>
            <w:vAlign w:val="bottom"/>
            <w:hideMark/>
          </w:tcPr>
          <w:p w14:paraId="19F86CC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36.0</w:t>
            </w:r>
          </w:p>
        </w:tc>
        <w:tc>
          <w:tcPr>
            <w:tcW w:w="460" w:type="dxa"/>
            <w:tcBorders>
              <w:top w:val="nil"/>
              <w:left w:val="nil"/>
              <w:bottom w:val="single" w:sz="4" w:space="0" w:color="auto"/>
              <w:right w:val="single" w:sz="4" w:space="0" w:color="auto"/>
            </w:tcBorders>
            <w:shd w:val="clear" w:color="auto" w:fill="auto"/>
            <w:noWrap/>
            <w:vAlign w:val="bottom"/>
            <w:hideMark/>
          </w:tcPr>
          <w:p w14:paraId="6A71ED8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61.2</w:t>
            </w:r>
          </w:p>
        </w:tc>
        <w:tc>
          <w:tcPr>
            <w:tcW w:w="460" w:type="dxa"/>
            <w:tcBorders>
              <w:top w:val="nil"/>
              <w:left w:val="nil"/>
              <w:bottom w:val="single" w:sz="4" w:space="0" w:color="auto"/>
              <w:right w:val="single" w:sz="4" w:space="0" w:color="auto"/>
            </w:tcBorders>
            <w:shd w:val="clear" w:color="auto" w:fill="auto"/>
            <w:noWrap/>
            <w:vAlign w:val="bottom"/>
            <w:hideMark/>
          </w:tcPr>
          <w:p w14:paraId="2FB228B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12.7</w:t>
            </w:r>
          </w:p>
        </w:tc>
        <w:tc>
          <w:tcPr>
            <w:tcW w:w="480" w:type="dxa"/>
            <w:tcBorders>
              <w:top w:val="nil"/>
              <w:left w:val="nil"/>
              <w:bottom w:val="single" w:sz="4" w:space="0" w:color="auto"/>
              <w:right w:val="single" w:sz="4" w:space="0" w:color="auto"/>
            </w:tcBorders>
            <w:shd w:val="clear" w:color="auto" w:fill="auto"/>
            <w:noWrap/>
            <w:vAlign w:val="bottom"/>
            <w:hideMark/>
          </w:tcPr>
          <w:p w14:paraId="60D0B1B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66.0</w:t>
            </w:r>
          </w:p>
        </w:tc>
        <w:tc>
          <w:tcPr>
            <w:tcW w:w="500" w:type="dxa"/>
            <w:tcBorders>
              <w:top w:val="nil"/>
              <w:left w:val="nil"/>
              <w:bottom w:val="single" w:sz="4" w:space="0" w:color="auto"/>
              <w:right w:val="single" w:sz="4" w:space="0" w:color="auto"/>
            </w:tcBorders>
            <w:shd w:val="clear" w:color="auto" w:fill="auto"/>
            <w:noWrap/>
            <w:vAlign w:val="bottom"/>
            <w:hideMark/>
          </w:tcPr>
          <w:p w14:paraId="413DE2D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59.8</w:t>
            </w:r>
          </w:p>
        </w:tc>
        <w:tc>
          <w:tcPr>
            <w:tcW w:w="500" w:type="dxa"/>
            <w:tcBorders>
              <w:top w:val="nil"/>
              <w:left w:val="nil"/>
              <w:bottom w:val="single" w:sz="4" w:space="0" w:color="auto"/>
              <w:right w:val="single" w:sz="4" w:space="0" w:color="auto"/>
            </w:tcBorders>
            <w:shd w:val="clear" w:color="auto" w:fill="auto"/>
            <w:noWrap/>
            <w:vAlign w:val="bottom"/>
            <w:hideMark/>
          </w:tcPr>
          <w:p w14:paraId="7E35130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57.3</w:t>
            </w:r>
          </w:p>
        </w:tc>
        <w:tc>
          <w:tcPr>
            <w:tcW w:w="460" w:type="dxa"/>
            <w:tcBorders>
              <w:top w:val="nil"/>
              <w:left w:val="nil"/>
              <w:bottom w:val="single" w:sz="4" w:space="0" w:color="auto"/>
              <w:right w:val="single" w:sz="4" w:space="0" w:color="auto"/>
            </w:tcBorders>
            <w:shd w:val="clear" w:color="auto" w:fill="auto"/>
            <w:noWrap/>
            <w:vAlign w:val="bottom"/>
            <w:hideMark/>
          </w:tcPr>
          <w:p w14:paraId="5527A5B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75.7</w:t>
            </w:r>
          </w:p>
        </w:tc>
        <w:tc>
          <w:tcPr>
            <w:tcW w:w="460" w:type="dxa"/>
            <w:tcBorders>
              <w:top w:val="nil"/>
              <w:left w:val="nil"/>
              <w:bottom w:val="single" w:sz="4" w:space="0" w:color="auto"/>
              <w:right w:val="single" w:sz="4" w:space="0" w:color="auto"/>
            </w:tcBorders>
            <w:shd w:val="clear" w:color="auto" w:fill="auto"/>
            <w:noWrap/>
            <w:vAlign w:val="bottom"/>
            <w:hideMark/>
          </w:tcPr>
          <w:p w14:paraId="6D0E5ED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43.9</w:t>
            </w:r>
          </w:p>
        </w:tc>
        <w:tc>
          <w:tcPr>
            <w:tcW w:w="480" w:type="dxa"/>
            <w:tcBorders>
              <w:top w:val="nil"/>
              <w:left w:val="nil"/>
              <w:bottom w:val="single" w:sz="4" w:space="0" w:color="auto"/>
              <w:right w:val="single" w:sz="4" w:space="0" w:color="auto"/>
            </w:tcBorders>
            <w:shd w:val="clear" w:color="auto" w:fill="auto"/>
            <w:noWrap/>
            <w:vAlign w:val="bottom"/>
            <w:hideMark/>
          </w:tcPr>
          <w:p w14:paraId="5B59186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60.4</w:t>
            </w:r>
          </w:p>
        </w:tc>
        <w:tc>
          <w:tcPr>
            <w:tcW w:w="480" w:type="dxa"/>
            <w:tcBorders>
              <w:top w:val="nil"/>
              <w:left w:val="nil"/>
              <w:bottom w:val="single" w:sz="4" w:space="0" w:color="auto"/>
              <w:right w:val="single" w:sz="4" w:space="0" w:color="auto"/>
            </w:tcBorders>
            <w:shd w:val="clear" w:color="auto" w:fill="auto"/>
            <w:noWrap/>
            <w:vAlign w:val="bottom"/>
            <w:hideMark/>
          </w:tcPr>
          <w:p w14:paraId="0409E73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58.7</w:t>
            </w:r>
          </w:p>
        </w:tc>
      </w:tr>
      <w:tr w:rsidR="007D6425" w:rsidRPr="00AF491E" w14:paraId="453BBBE7"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72351BF"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WI</w:t>
            </w:r>
          </w:p>
        </w:tc>
        <w:tc>
          <w:tcPr>
            <w:tcW w:w="480" w:type="dxa"/>
            <w:tcBorders>
              <w:top w:val="nil"/>
              <w:left w:val="nil"/>
              <w:bottom w:val="single" w:sz="4" w:space="0" w:color="auto"/>
              <w:right w:val="single" w:sz="4" w:space="0" w:color="auto"/>
            </w:tcBorders>
            <w:shd w:val="clear" w:color="auto" w:fill="auto"/>
            <w:noWrap/>
            <w:vAlign w:val="bottom"/>
            <w:hideMark/>
          </w:tcPr>
          <w:p w14:paraId="6103CB53"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14.8</w:t>
            </w:r>
          </w:p>
        </w:tc>
        <w:tc>
          <w:tcPr>
            <w:tcW w:w="480" w:type="dxa"/>
            <w:tcBorders>
              <w:top w:val="nil"/>
              <w:left w:val="nil"/>
              <w:bottom w:val="single" w:sz="4" w:space="0" w:color="auto"/>
              <w:right w:val="single" w:sz="4" w:space="0" w:color="auto"/>
            </w:tcBorders>
            <w:shd w:val="clear" w:color="auto" w:fill="auto"/>
            <w:noWrap/>
            <w:vAlign w:val="bottom"/>
            <w:hideMark/>
          </w:tcPr>
          <w:p w14:paraId="699C1F2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59.1</w:t>
            </w:r>
          </w:p>
        </w:tc>
        <w:tc>
          <w:tcPr>
            <w:tcW w:w="460" w:type="dxa"/>
            <w:tcBorders>
              <w:top w:val="nil"/>
              <w:left w:val="nil"/>
              <w:bottom w:val="single" w:sz="4" w:space="0" w:color="auto"/>
              <w:right w:val="single" w:sz="4" w:space="0" w:color="auto"/>
            </w:tcBorders>
            <w:shd w:val="clear" w:color="auto" w:fill="auto"/>
            <w:noWrap/>
            <w:vAlign w:val="bottom"/>
            <w:hideMark/>
          </w:tcPr>
          <w:p w14:paraId="2564A3A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73.8</w:t>
            </w:r>
          </w:p>
        </w:tc>
        <w:tc>
          <w:tcPr>
            <w:tcW w:w="480" w:type="dxa"/>
            <w:tcBorders>
              <w:top w:val="nil"/>
              <w:left w:val="nil"/>
              <w:bottom w:val="single" w:sz="4" w:space="0" w:color="auto"/>
              <w:right w:val="single" w:sz="4" w:space="0" w:color="auto"/>
            </w:tcBorders>
            <w:shd w:val="clear" w:color="auto" w:fill="auto"/>
            <w:noWrap/>
            <w:vAlign w:val="bottom"/>
            <w:hideMark/>
          </w:tcPr>
          <w:p w14:paraId="20E791F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41.7</w:t>
            </w:r>
          </w:p>
        </w:tc>
        <w:tc>
          <w:tcPr>
            <w:tcW w:w="460" w:type="dxa"/>
            <w:tcBorders>
              <w:top w:val="nil"/>
              <w:left w:val="nil"/>
              <w:bottom w:val="single" w:sz="4" w:space="0" w:color="auto"/>
              <w:right w:val="single" w:sz="4" w:space="0" w:color="auto"/>
            </w:tcBorders>
            <w:shd w:val="clear" w:color="auto" w:fill="auto"/>
            <w:noWrap/>
            <w:vAlign w:val="bottom"/>
            <w:hideMark/>
          </w:tcPr>
          <w:p w14:paraId="6ED6949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40.1</w:t>
            </w:r>
          </w:p>
        </w:tc>
        <w:tc>
          <w:tcPr>
            <w:tcW w:w="480" w:type="dxa"/>
            <w:tcBorders>
              <w:top w:val="nil"/>
              <w:left w:val="nil"/>
              <w:bottom w:val="single" w:sz="4" w:space="0" w:color="auto"/>
              <w:right w:val="single" w:sz="4" w:space="0" w:color="auto"/>
            </w:tcBorders>
            <w:shd w:val="clear" w:color="auto" w:fill="auto"/>
            <w:noWrap/>
            <w:vAlign w:val="bottom"/>
            <w:hideMark/>
          </w:tcPr>
          <w:p w14:paraId="390EDD4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40.3</w:t>
            </w:r>
          </w:p>
        </w:tc>
        <w:tc>
          <w:tcPr>
            <w:tcW w:w="480" w:type="dxa"/>
            <w:tcBorders>
              <w:top w:val="nil"/>
              <w:left w:val="nil"/>
              <w:bottom w:val="single" w:sz="4" w:space="0" w:color="auto"/>
              <w:right w:val="single" w:sz="4" w:space="0" w:color="auto"/>
            </w:tcBorders>
            <w:shd w:val="clear" w:color="auto" w:fill="auto"/>
            <w:noWrap/>
            <w:vAlign w:val="bottom"/>
            <w:hideMark/>
          </w:tcPr>
          <w:p w14:paraId="0A4C2C8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50.2</w:t>
            </w:r>
          </w:p>
        </w:tc>
        <w:tc>
          <w:tcPr>
            <w:tcW w:w="460" w:type="dxa"/>
            <w:tcBorders>
              <w:top w:val="nil"/>
              <w:left w:val="nil"/>
              <w:bottom w:val="single" w:sz="4" w:space="0" w:color="auto"/>
              <w:right w:val="single" w:sz="4" w:space="0" w:color="auto"/>
            </w:tcBorders>
            <w:shd w:val="clear" w:color="auto" w:fill="auto"/>
            <w:noWrap/>
            <w:vAlign w:val="bottom"/>
            <w:hideMark/>
          </w:tcPr>
          <w:p w14:paraId="275556A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45.3</w:t>
            </w:r>
          </w:p>
        </w:tc>
        <w:tc>
          <w:tcPr>
            <w:tcW w:w="460" w:type="dxa"/>
            <w:tcBorders>
              <w:top w:val="nil"/>
              <w:left w:val="nil"/>
              <w:bottom w:val="single" w:sz="4" w:space="0" w:color="auto"/>
              <w:right w:val="single" w:sz="4" w:space="0" w:color="auto"/>
            </w:tcBorders>
            <w:shd w:val="clear" w:color="auto" w:fill="auto"/>
            <w:noWrap/>
            <w:vAlign w:val="bottom"/>
            <w:hideMark/>
          </w:tcPr>
          <w:p w14:paraId="0FE9A76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68.8</w:t>
            </w:r>
          </w:p>
        </w:tc>
        <w:tc>
          <w:tcPr>
            <w:tcW w:w="460" w:type="dxa"/>
            <w:tcBorders>
              <w:top w:val="nil"/>
              <w:left w:val="nil"/>
              <w:bottom w:val="single" w:sz="4" w:space="0" w:color="auto"/>
              <w:right w:val="single" w:sz="4" w:space="0" w:color="auto"/>
            </w:tcBorders>
            <w:shd w:val="clear" w:color="auto" w:fill="auto"/>
            <w:noWrap/>
            <w:vAlign w:val="bottom"/>
            <w:hideMark/>
          </w:tcPr>
          <w:p w14:paraId="11C6C088"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27.6</w:t>
            </w:r>
          </w:p>
        </w:tc>
        <w:tc>
          <w:tcPr>
            <w:tcW w:w="540" w:type="dxa"/>
            <w:tcBorders>
              <w:top w:val="nil"/>
              <w:left w:val="nil"/>
              <w:bottom w:val="single" w:sz="4" w:space="0" w:color="auto"/>
              <w:right w:val="single" w:sz="4" w:space="0" w:color="auto"/>
            </w:tcBorders>
            <w:shd w:val="clear" w:color="auto" w:fill="auto"/>
            <w:noWrap/>
            <w:vAlign w:val="bottom"/>
            <w:hideMark/>
          </w:tcPr>
          <w:p w14:paraId="10D4CCC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38.8</w:t>
            </w:r>
          </w:p>
        </w:tc>
        <w:tc>
          <w:tcPr>
            <w:tcW w:w="460" w:type="dxa"/>
            <w:tcBorders>
              <w:top w:val="nil"/>
              <w:left w:val="nil"/>
              <w:bottom w:val="single" w:sz="4" w:space="0" w:color="auto"/>
              <w:right w:val="single" w:sz="4" w:space="0" w:color="auto"/>
            </w:tcBorders>
            <w:shd w:val="clear" w:color="auto" w:fill="auto"/>
            <w:noWrap/>
            <w:vAlign w:val="bottom"/>
            <w:hideMark/>
          </w:tcPr>
          <w:p w14:paraId="4EC141B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62.8</w:t>
            </w:r>
          </w:p>
        </w:tc>
        <w:tc>
          <w:tcPr>
            <w:tcW w:w="460" w:type="dxa"/>
            <w:tcBorders>
              <w:top w:val="nil"/>
              <w:left w:val="nil"/>
              <w:bottom w:val="single" w:sz="4" w:space="0" w:color="auto"/>
              <w:right w:val="single" w:sz="4" w:space="0" w:color="auto"/>
            </w:tcBorders>
            <w:shd w:val="clear" w:color="auto" w:fill="auto"/>
            <w:noWrap/>
            <w:vAlign w:val="bottom"/>
            <w:hideMark/>
          </w:tcPr>
          <w:p w14:paraId="6703E02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9.2</w:t>
            </w:r>
          </w:p>
        </w:tc>
        <w:tc>
          <w:tcPr>
            <w:tcW w:w="480" w:type="dxa"/>
            <w:tcBorders>
              <w:top w:val="nil"/>
              <w:left w:val="nil"/>
              <w:bottom w:val="single" w:sz="4" w:space="0" w:color="auto"/>
              <w:right w:val="single" w:sz="4" w:space="0" w:color="auto"/>
            </w:tcBorders>
            <w:shd w:val="clear" w:color="auto" w:fill="auto"/>
            <w:noWrap/>
            <w:vAlign w:val="bottom"/>
            <w:hideMark/>
          </w:tcPr>
          <w:p w14:paraId="1ABA1E1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72.4</w:t>
            </w:r>
          </w:p>
        </w:tc>
        <w:tc>
          <w:tcPr>
            <w:tcW w:w="500" w:type="dxa"/>
            <w:tcBorders>
              <w:top w:val="nil"/>
              <w:left w:val="nil"/>
              <w:bottom w:val="single" w:sz="4" w:space="0" w:color="auto"/>
              <w:right w:val="single" w:sz="4" w:space="0" w:color="auto"/>
            </w:tcBorders>
            <w:shd w:val="clear" w:color="auto" w:fill="auto"/>
            <w:noWrap/>
            <w:vAlign w:val="bottom"/>
            <w:hideMark/>
          </w:tcPr>
          <w:p w14:paraId="71222D5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60.4</w:t>
            </w:r>
          </w:p>
        </w:tc>
        <w:tc>
          <w:tcPr>
            <w:tcW w:w="500" w:type="dxa"/>
            <w:tcBorders>
              <w:top w:val="nil"/>
              <w:left w:val="nil"/>
              <w:bottom w:val="single" w:sz="4" w:space="0" w:color="auto"/>
              <w:right w:val="single" w:sz="4" w:space="0" w:color="auto"/>
            </w:tcBorders>
            <w:shd w:val="clear" w:color="auto" w:fill="auto"/>
            <w:noWrap/>
            <w:vAlign w:val="bottom"/>
            <w:hideMark/>
          </w:tcPr>
          <w:p w14:paraId="4732C85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57.8</w:t>
            </w:r>
          </w:p>
        </w:tc>
        <w:tc>
          <w:tcPr>
            <w:tcW w:w="460" w:type="dxa"/>
            <w:tcBorders>
              <w:top w:val="nil"/>
              <w:left w:val="nil"/>
              <w:bottom w:val="single" w:sz="4" w:space="0" w:color="auto"/>
              <w:right w:val="single" w:sz="4" w:space="0" w:color="auto"/>
            </w:tcBorders>
            <w:shd w:val="clear" w:color="auto" w:fill="auto"/>
            <w:noWrap/>
            <w:vAlign w:val="bottom"/>
            <w:hideMark/>
          </w:tcPr>
          <w:p w14:paraId="023C61C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79.5</w:t>
            </w:r>
          </w:p>
        </w:tc>
        <w:tc>
          <w:tcPr>
            <w:tcW w:w="460" w:type="dxa"/>
            <w:tcBorders>
              <w:top w:val="nil"/>
              <w:left w:val="nil"/>
              <w:bottom w:val="single" w:sz="4" w:space="0" w:color="auto"/>
              <w:right w:val="single" w:sz="4" w:space="0" w:color="auto"/>
            </w:tcBorders>
            <w:shd w:val="clear" w:color="auto" w:fill="auto"/>
            <w:noWrap/>
            <w:vAlign w:val="bottom"/>
            <w:hideMark/>
          </w:tcPr>
          <w:p w14:paraId="61802DFD"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37.9</w:t>
            </w:r>
          </w:p>
        </w:tc>
        <w:tc>
          <w:tcPr>
            <w:tcW w:w="480" w:type="dxa"/>
            <w:tcBorders>
              <w:top w:val="nil"/>
              <w:left w:val="nil"/>
              <w:bottom w:val="single" w:sz="4" w:space="0" w:color="auto"/>
              <w:right w:val="single" w:sz="4" w:space="0" w:color="auto"/>
            </w:tcBorders>
            <w:shd w:val="clear" w:color="auto" w:fill="auto"/>
            <w:noWrap/>
            <w:vAlign w:val="bottom"/>
            <w:hideMark/>
          </w:tcPr>
          <w:p w14:paraId="0D71382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59.7</w:t>
            </w:r>
          </w:p>
        </w:tc>
        <w:tc>
          <w:tcPr>
            <w:tcW w:w="480" w:type="dxa"/>
            <w:tcBorders>
              <w:top w:val="nil"/>
              <w:left w:val="nil"/>
              <w:bottom w:val="single" w:sz="4" w:space="0" w:color="auto"/>
              <w:right w:val="single" w:sz="4" w:space="0" w:color="auto"/>
            </w:tcBorders>
            <w:shd w:val="clear" w:color="auto" w:fill="auto"/>
            <w:noWrap/>
            <w:vAlign w:val="bottom"/>
            <w:hideMark/>
          </w:tcPr>
          <w:p w14:paraId="4B84EB1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54.2</w:t>
            </w:r>
          </w:p>
        </w:tc>
      </w:tr>
      <w:tr w:rsidR="007D6425" w:rsidRPr="00AF491E" w14:paraId="71FF03FA"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FA47200" w14:textId="77777777" w:rsidR="007D6425" w:rsidRPr="00AF491E" w:rsidRDefault="007D6425" w:rsidP="00225D38">
            <w:pPr>
              <w:rPr>
                <w:rFonts w:ascii="Cambria" w:eastAsia="Times New Roman" w:hAnsi="Cambria" w:cs="Calibri"/>
                <w:color w:val="000000"/>
                <w:sz w:val="20"/>
                <w:szCs w:val="20"/>
              </w:rPr>
            </w:pPr>
            <w:r w:rsidRPr="00AF491E">
              <w:rPr>
                <w:rFonts w:ascii="Cambria" w:eastAsia="Times New Roman" w:hAnsi="Cambria" w:cs="Calibri"/>
                <w:color w:val="000000"/>
                <w:sz w:val="20"/>
                <w:szCs w:val="20"/>
              </w:rPr>
              <w:t>WV</w:t>
            </w:r>
          </w:p>
        </w:tc>
        <w:tc>
          <w:tcPr>
            <w:tcW w:w="480" w:type="dxa"/>
            <w:tcBorders>
              <w:top w:val="nil"/>
              <w:left w:val="nil"/>
              <w:bottom w:val="single" w:sz="4" w:space="0" w:color="auto"/>
              <w:right w:val="single" w:sz="4" w:space="0" w:color="auto"/>
            </w:tcBorders>
            <w:shd w:val="clear" w:color="auto" w:fill="auto"/>
            <w:noWrap/>
            <w:vAlign w:val="bottom"/>
            <w:hideMark/>
          </w:tcPr>
          <w:p w14:paraId="02B61EC1"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14.1</w:t>
            </w:r>
          </w:p>
        </w:tc>
        <w:tc>
          <w:tcPr>
            <w:tcW w:w="480" w:type="dxa"/>
            <w:tcBorders>
              <w:top w:val="nil"/>
              <w:left w:val="nil"/>
              <w:bottom w:val="single" w:sz="4" w:space="0" w:color="auto"/>
              <w:right w:val="single" w:sz="4" w:space="0" w:color="auto"/>
            </w:tcBorders>
            <w:shd w:val="clear" w:color="auto" w:fill="auto"/>
            <w:noWrap/>
            <w:vAlign w:val="bottom"/>
            <w:hideMark/>
          </w:tcPr>
          <w:p w14:paraId="1FC680CC"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41.0</w:t>
            </w:r>
          </w:p>
        </w:tc>
        <w:tc>
          <w:tcPr>
            <w:tcW w:w="460" w:type="dxa"/>
            <w:tcBorders>
              <w:top w:val="nil"/>
              <w:left w:val="nil"/>
              <w:bottom w:val="single" w:sz="4" w:space="0" w:color="auto"/>
              <w:right w:val="single" w:sz="4" w:space="0" w:color="auto"/>
            </w:tcBorders>
            <w:shd w:val="clear" w:color="auto" w:fill="auto"/>
            <w:noWrap/>
            <w:vAlign w:val="bottom"/>
            <w:hideMark/>
          </w:tcPr>
          <w:p w14:paraId="1D47CBC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84.8</w:t>
            </w:r>
          </w:p>
        </w:tc>
        <w:tc>
          <w:tcPr>
            <w:tcW w:w="480" w:type="dxa"/>
            <w:tcBorders>
              <w:top w:val="nil"/>
              <w:left w:val="nil"/>
              <w:bottom w:val="single" w:sz="4" w:space="0" w:color="auto"/>
              <w:right w:val="single" w:sz="4" w:space="0" w:color="auto"/>
            </w:tcBorders>
            <w:shd w:val="clear" w:color="auto" w:fill="auto"/>
            <w:noWrap/>
            <w:vAlign w:val="bottom"/>
            <w:hideMark/>
          </w:tcPr>
          <w:p w14:paraId="6662896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50.6</w:t>
            </w:r>
          </w:p>
        </w:tc>
        <w:tc>
          <w:tcPr>
            <w:tcW w:w="460" w:type="dxa"/>
            <w:tcBorders>
              <w:top w:val="nil"/>
              <w:left w:val="nil"/>
              <w:bottom w:val="single" w:sz="4" w:space="0" w:color="auto"/>
              <w:right w:val="single" w:sz="4" w:space="0" w:color="auto"/>
            </w:tcBorders>
            <w:shd w:val="clear" w:color="auto" w:fill="auto"/>
            <w:noWrap/>
            <w:vAlign w:val="bottom"/>
            <w:hideMark/>
          </w:tcPr>
          <w:p w14:paraId="6D3F3AD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44.4</w:t>
            </w:r>
          </w:p>
        </w:tc>
        <w:tc>
          <w:tcPr>
            <w:tcW w:w="480" w:type="dxa"/>
            <w:tcBorders>
              <w:top w:val="nil"/>
              <w:left w:val="nil"/>
              <w:bottom w:val="single" w:sz="4" w:space="0" w:color="auto"/>
              <w:right w:val="single" w:sz="4" w:space="0" w:color="auto"/>
            </w:tcBorders>
            <w:shd w:val="clear" w:color="auto" w:fill="auto"/>
            <w:noWrap/>
            <w:vAlign w:val="bottom"/>
            <w:hideMark/>
          </w:tcPr>
          <w:p w14:paraId="2DC244C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19.1</w:t>
            </w:r>
          </w:p>
        </w:tc>
        <w:tc>
          <w:tcPr>
            <w:tcW w:w="480" w:type="dxa"/>
            <w:tcBorders>
              <w:top w:val="nil"/>
              <w:left w:val="nil"/>
              <w:bottom w:val="single" w:sz="4" w:space="0" w:color="auto"/>
              <w:right w:val="single" w:sz="4" w:space="0" w:color="auto"/>
            </w:tcBorders>
            <w:shd w:val="clear" w:color="auto" w:fill="auto"/>
            <w:noWrap/>
            <w:vAlign w:val="bottom"/>
            <w:hideMark/>
          </w:tcPr>
          <w:p w14:paraId="10D5FA3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61.0</w:t>
            </w:r>
          </w:p>
        </w:tc>
        <w:tc>
          <w:tcPr>
            <w:tcW w:w="460" w:type="dxa"/>
            <w:tcBorders>
              <w:top w:val="nil"/>
              <w:left w:val="nil"/>
              <w:bottom w:val="single" w:sz="4" w:space="0" w:color="auto"/>
              <w:right w:val="single" w:sz="4" w:space="0" w:color="auto"/>
            </w:tcBorders>
            <w:shd w:val="clear" w:color="auto" w:fill="auto"/>
            <w:noWrap/>
            <w:vAlign w:val="bottom"/>
            <w:hideMark/>
          </w:tcPr>
          <w:p w14:paraId="7BEBC020"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43.7</w:t>
            </w:r>
          </w:p>
        </w:tc>
        <w:tc>
          <w:tcPr>
            <w:tcW w:w="460" w:type="dxa"/>
            <w:tcBorders>
              <w:top w:val="nil"/>
              <w:left w:val="nil"/>
              <w:bottom w:val="single" w:sz="4" w:space="0" w:color="auto"/>
              <w:right w:val="single" w:sz="4" w:space="0" w:color="auto"/>
            </w:tcBorders>
            <w:shd w:val="clear" w:color="auto" w:fill="auto"/>
            <w:noWrap/>
            <w:vAlign w:val="bottom"/>
            <w:hideMark/>
          </w:tcPr>
          <w:p w14:paraId="1E3690C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69.1</w:t>
            </w:r>
          </w:p>
        </w:tc>
        <w:tc>
          <w:tcPr>
            <w:tcW w:w="460" w:type="dxa"/>
            <w:tcBorders>
              <w:top w:val="nil"/>
              <w:left w:val="nil"/>
              <w:bottom w:val="single" w:sz="4" w:space="0" w:color="auto"/>
              <w:right w:val="single" w:sz="4" w:space="0" w:color="auto"/>
            </w:tcBorders>
            <w:shd w:val="clear" w:color="auto" w:fill="auto"/>
            <w:noWrap/>
            <w:vAlign w:val="bottom"/>
            <w:hideMark/>
          </w:tcPr>
          <w:p w14:paraId="2E5CCD3A"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42.1</w:t>
            </w:r>
          </w:p>
        </w:tc>
        <w:tc>
          <w:tcPr>
            <w:tcW w:w="540" w:type="dxa"/>
            <w:tcBorders>
              <w:top w:val="nil"/>
              <w:left w:val="nil"/>
              <w:bottom w:val="single" w:sz="4" w:space="0" w:color="auto"/>
              <w:right w:val="single" w:sz="4" w:space="0" w:color="auto"/>
            </w:tcBorders>
            <w:shd w:val="clear" w:color="auto" w:fill="auto"/>
            <w:noWrap/>
            <w:vAlign w:val="bottom"/>
            <w:hideMark/>
          </w:tcPr>
          <w:p w14:paraId="393A06FB"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26.4</w:t>
            </w:r>
          </w:p>
        </w:tc>
        <w:tc>
          <w:tcPr>
            <w:tcW w:w="460" w:type="dxa"/>
            <w:tcBorders>
              <w:top w:val="nil"/>
              <w:left w:val="nil"/>
              <w:bottom w:val="single" w:sz="4" w:space="0" w:color="auto"/>
              <w:right w:val="single" w:sz="4" w:space="0" w:color="auto"/>
            </w:tcBorders>
            <w:shd w:val="clear" w:color="auto" w:fill="auto"/>
            <w:noWrap/>
            <w:vAlign w:val="bottom"/>
            <w:hideMark/>
          </w:tcPr>
          <w:p w14:paraId="022AAE0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59.7</w:t>
            </w:r>
          </w:p>
        </w:tc>
        <w:tc>
          <w:tcPr>
            <w:tcW w:w="460" w:type="dxa"/>
            <w:tcBorders>
              <w:top w:val="nil"/>
              <w:left w:val="nil"/>
              <w:bottom w:val="single" w:sz="4" w:space="0" w:color="auto"/>
              <w:right w:val="single" w:sz="4" w:space="0" w:color="auto"/>
            </w:tcBorders>
            <w:shd w:val="clear" w:color="auto" w:fill="auto"/>
            <w:noWrap/>
            <w:vAlign w:val="bottom"/>
            <w:hideMark/>
          </w:tcPr>
          <w:p w14:paraId="3A629955"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16.1</w:t>
            </w:r>
          </w:p>
        </w:tc>
        <w:tc>
          <w:tcPr>
            <w:tcW w:w="480" w:type="dxa"/>
            <w:tcBorders>
              <w:top w:val="nil"/>
              <w:left w:val="nil"/>
              <w:bottom w:val="single" w:sz="4" w:space="0" w:color="auto"/>
              <w:right w:val="single" w:sz="4" w:space="0" w:color="auto"/>
            </w:tcBorders>
            <w:shd w:val="clear" w:color="auto" w:fill="auto"/>
            <w:noWrap/>
            <w:vAlign w:val="bottom"/>
            <w:hideMark/>
          </w:tcPr>
          <w:p w14:paraId="73A12F7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84.3</w:t>
            </w:r>
          </w:p>
        </w:tc>
        <w:tc>
          <w:tcPr>
            <w:tcW w:w="500" w:type="dxa"/>
            <w:tcBorders>
              <w:top w:val="nil"/>
              <w:left w:val="nil"/>
              <w:bottom w:val="single" w:sz="4" w:space="0" w:color="auto"/>
              <w:right w:val="single" w:sz="4" w:space="0" w:color="auto"/>
            </w:tcBorders>
            <w:shd w:val="clear" w:color="auto" w:fill="auto"/>
            <w:noWrap/>
            <w:vAlign w:val="bottom"/>
            <w:hideMark/>
          </w:tcPr>
          <w:p w14:paraId="09A6D40E"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53.5</w:t>
            </w:r>
          </w:p>
        </w:tc>
        <w:tc>
          <w:tcPr>
            <w:tcW w:w="500" w:type="dxa"/>
            <w:tcBorders>
              <w:top w:val="nil"/>
              <w:left w:val="nil"/>
              <w:bottom w:val="single" w:sz="4" w:space="0" w:color="auto"/>
              <w:right w:val="single" w:sz="4" w:space="0" w:color="auto"/>
            </w:tcBorders>
            <w:shd w:val="clear" w:color="auto" w:fill="auto"/>
            <w:noWrap/>
            <w:vAlign w:val="bottom"/>
            <w:hideMark/>
          </w:tcPr>
          <w:p w14:paraId="6021DF3F"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51.0</w:t>
            </w:r>
          </w:p>
        </w:tc>
        <w:tc>
          <w:tcPr>
            <w:tcW w:w="460" w:type="dxa"/>
            <w:tcBorders>
              <w:top w:val="nil"/>
              <w:left w:val="nil"/>
              <w:bottom w:val="single" w:sz="4" w:space="0" w:color="auto"/>
              <w:right w:val="single" w:sz="4" w:space="0" w:color="auto"/>
            </w:tcBorders>
            <w:shd w:val="clear" w:color="auto" w:fill="auto"/>
            <w:noWrap/>
            <w:vAlign w:val="bottom"/>
            <w:hideMark/>
          </w:tcPr>
          <w:p w14:paraId="0E7E5CA4"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69.0</w:t>
            </w:r>
          </w:p>
        </w:tc>
        <w:tc>
          <w:tcPr>
            <w:tcW w:w="460" w:type="dxa"/>
            <w:tcBorders>
              <w:top w:val="nil"/>
              <w:left w:val="nil"/>
              <w:bottom w:val="single" w:sz="4" w:space="0" w:color="auto"/>
              <w:right w:val="single" w:sz="4" w:space="0" w:color="auto"/>
            </w:tcBorders>
            <w:shd w:val="clear" w:color="auto" w:fill="auto"/>
            <w:noWrap/>
            <w:vAlign w:val="bottom"/>
            <w:hideMark/>
          </w:tcPr>
          <w:p w14:paraId="20B4B082"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24.9</w:t>
            </w:r>
          </w:p>
        </w:tc>
        <w:tc>
          <w:tcPr>
            <w:tcW w:w="480" w:type="dxa"/>
            <w:tcBorders>
              <w:top w:val="nil"/>
              <w:left w:val="nil"/>
              <w:bottom w:val="single" w:sz="4" w:space="0" w:color="auto"/>
              <w:right w:val="single" w:sz="4" w:space="0" w:color="auto"/>
            </w:tcBorders>
            <w:shd w:val="clear" w:color="auto" w:fill="auto"/>
            <w:noWrap/>
            <w:vAlign w:val="bottom"/>
            <w:hideMark/>
          </w:tcPr>
          <w:p w14:paraId="4EE43627"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66.6</w:t>
            </w:r>
          </w:p>
        </w:tc>
        <w:tc>
          <w:tcPr>
            <w:tcW w:w="480" w:type="dxa"/>
            <w:tcBorders>
              <w:top w:val="nil"/>
              <w:left w:val="nil"/>
              <w:bottom w:val="single" w:sz="4" w:space="0" w:color="auto"/>
              <w:right w:val="single" w:sz="4" w:space="0" w:color="auto"/>
            </w:tcBorders>
            <w:shd w:val="clear" w:color="auto" w:fill="auto"/>
            <w:noWrap/>
            <w:vAlign w:val="bottom"/>
            <w:hideMark/>
          </w:tcPr>
          <w:p w14:paraId="23FE6896" w14:textId="77777777" w:rsidR="007D6425" w:rsidRPr="00AF491E" w:rsidRDefault="007D6425" w:rsidP="00225D38">
            <w:pPr>
              <w:jc w:val="right"/>
              <w:rPr>
                <w:rFonts w:ascii="Cambria" w:eastAsia="Times New Roman" w:hAnsi="Cambria" w:cs="Calibri"/>
                <w:color w:val="000000"/>
                <w:sz w:val="20"/>
                <w:szCs w:val="20"/>
              </w:rPr>
            </w:pPr>
            <w:r w:rsidRPr="00AF491E">
              <w:rPr>
                <w:rFonts w:ascii="Cambria" w:eastAsia="Times New Roman" w:hAnsi="Cambria" w:cs="Calibri"/>
                <w:color w:val="000000"/>
                <w:sz w:val="20"/>
                <w:szCs w:val="20"/>
              </w:rPr>
              <w:t>72.7</w:t>
            </w:r>
          </w:p>
        </w:tc>
      </w:tr>
      <w:tr w:rsidR="007D6425" w:rsidRPr="00AF491E" w14:paraId="79E4539C" w14:textId="77777777" w:rsidTr="00225D38">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F488494" w14:textId="77777777" w:rsidR="007D6425" w:rsidRPr="00AF491E" w:rsidRDefault="007D6425" w:rsidP="00225D38">
            <w:pPr>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WY</w:t>
            </w:r>
          </w:p>
        </w:tc>
        <w:tc>
          <w:tcPr>
            <w:tcW w:w="480" w:type="dxa"/>
            <w:tcBorders>
              <w:top w:val="nil"/>
              <w:left w:val="nil"/>
              <w:bottom w:val="single" w:sz="4" w:space="0" w:color="auto"/>
              <w:right w:val="single" w:sz="4" w:space="0" w:color="auto"/>
            </w:tcBorders>
            <w:shd w:val="clear" w:color="auto" w:fill="auto"/>
            <w:noWrap/>
            <w:vAlign w:val="bottom"/>
            <w:hideMark/>
          </w:tcPr>
          <w:p w14:paraId="7C131E38"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6.1</w:t>
            </w:r>
          </w:p>
        </w:tc>
        <w:tc>
          <w:tcPr>
            <w:tcW w:w="480" w:type="dxa"/>
            <w:tcBorders>
              <w:top w:val="nil"/>
              <w:left w:val="nil"/>
              <w:bottom w:val="single" w:sz="4" w:space="0" w:color="auto"/>
              <w:right w:val="single" w:sz="4" w:space="0" w:color="auto"/>
            </w:tcBorders>
            <w:shd w:val="clear" w:color="auto" w:fill="auto"/>
            <w:noWrap/>
            <w:vAlign w:val="bottom"/>
            <w:hideMark/>
          </w:tcPr>
          <w:p w14:paraId="047B3F3C"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34.6</w:t>
            </w:r>
          </w:p>
        </w:tc>
        <w:tc>
          <w:tcPr>
            <w:tcW w:w="460" w:type="dxa"/>
            <w:tcBorders>
              <w:top w:val="nil"/>
              <w:left w:val="nil"/>
              <w:bottom w:val="single" w:sz="4" w:space="0" w:color="auto"/>
              <w:right w:val="single" w:sz="4" w:space="0" w:color="auto"/>
            </w:tcBorders>
            <w:shd w:val="clear" w:color="auto" w:fill="auto"/>
            <w:noWrap/>
            <w:vAlign w:val="bottom"/>
            <w:hideMark/>
          </w:tcPr>
          <w:p w14:paraId="0735A210"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83.2</w:t>
            </w:r>
          </w:p>
        </w:tc>
        <w:tc>
          <w:tcPr>
            <w:tcW w:w="480" w:type="dxa"/>
            <w:tcBorders>
              <w:top w:val="nil"/>
              <w:left w:val="nil"/>
              <w:bottom w:val="single" w:sz="4" w:space="0" w:color="auto"/>
              <w:right w:val="single" w:sz="4" w:space="0" w:color="auto"/>
            </w:tcBorders>
            <w:shd w:val="clear" w:color="auto" w:fill="auto"/>
            <w:noWrap/>
            <w:vAlign w:val="bottom"/>
            <w:hideMark/>
          </w:tcPr>
          <w:p w14:paraId="2F96FB4F"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60.5</w:t>
            </w:r>
          </w:p>
        </w:tc>
        <w:tc>
          <w:tcPr>
            <w:tcW w:w="460" w:type="dxa"/>
            <w:tcBorders>
              <w:top w:val="nil"/>
              <w:left w:val="nil"/>
              <w:bottom w:val="single" w:sz="4" w:space="0" w:color="auto"/>
              <w:right w:val="single" w:sz="4" w:space="0" w:color="auto"/>
            </w:tcBorders>
            <w:shd w:val="clear" w:color="auto" w:fill="auto"/>
            <w:noWrap/>
            <w:vAlign w:val="bottom"/>
            <w:hideMark/>
          </w:tcPr>
          <w:p w14:paraId="4E33C1B7"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49.6</w:t>
            </w:r>
          </w:p>
        </w:tc>
        <w:tc>
          <w:tcPr>
            <w:tcW w:w="480" w:type="dxa"/>
            <w:tcBorders>
              <w:top w:val="nil"/>
              <w:left w:val="nil"/>
              <w:bottom w:val="single" w:sz="4" w:space="0" w:color="auto"/>
              <w:right w:val="single" w:sz="4" w:space="0" w:color="auto"/>
            </w:tcBorders>
            <w:shd w:val="clear" w:color="auto" w:fill="auto"/>
            <w:noWrap/>
            <w:vAlign w:val="bottom"/>
            <w:hideMark/>
          </w:tcPr>
          <w:p w14:paraId="329B7647"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4.0</w:t>
            </w:r>
          </w:p>
        </w:tc>
        <w:tc>
          <w:tcPr>
            <w:tcW w:w="480" w:type="dxa"/>
            <w:tcBorders>
              <w:top w:val="nil"/>
              <w:left w:val="nil"/>
              <w:bottom w:val="single" w:sz="4" w:space="0" w:color="auto"/>
              <w:right w:val="single" w:sz="4" w:space="0" w:color="auto"/>
            </w:tcBorders>
            <w:shd w:val="clear" w:color="auto" w:fill="auto"/>
            <w:noWrap/>
            <w:vAlign w:val="bottom"/>
            <w:hideMark/>
          </w:tcPr>
          <w:p w14:paraId="111551BF"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47.6</w:t>
            </w:r>
          </w:p>
        </w:tc>
        <w:tc>
          <w:tcPr>
            <w:tcW w:w="460" w:type="dxa"/>
            <w:tcBorders>
              <w:top w:val="nil"/>
              <w:left w:val="nil"/>
              <w:bottom w:val="single" w:sz="4" w:space="0" w:color="auto"/>
              <w:right w:val="single" w:sz="4" w:space="0" w:color="auto"/>
            </w:tcBorders>
            <w:shd w:val="clear" w:color="auto" w:fill="auto"/>
            <w:noWrap/>
            <w:vAlign w:val="bottom"/>
            <w:hideMark/>
          </w:tcPr>
          <w:p w14:paraId="79EDB897"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9.4</w:t>
            </w:r>
          </w:p>
        </w:tc>
        <w:tc>
          <w:tcPr>
            <w:tcW w:w="460" w:type="dxa"/>
            <w:tcBorders>
              <w:top w:val="nil"/>
              <w:left w:val="nil"/>
              <w:bottom w:val="single" w:sz="4" w:space="0" w:color="auto"/>
              <w:right w:val="single" w:sz="4" w:space="0" w:color="auto"/>
            </w:tcBorders>
            <w:shd w:val="clear" w:color="auto" w:fill="auto"/>
            <w:noWrap/>
            <w:vAlign w:val="bottom"/>
            <w:hideMark/>
          </w:tcPr>
          <w:p w14:paraId="2FCF7F81"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86.1</w:t>
            </w:r>
          </w:p>
        </w:tc>
        <w:tc>
          <w:tcPr>
            <w:tcW w:w="460" w:type="dxa"/>
            <w:tcBorders>
              <w:top w:val="nil"/>
              <w:left w:val="nil"/>
              <w:bottom w:val="single" w:sz="4" w:space="0" w:color="auto"/>
              <w:right w:val="single" w:sz="4" w:space="0" w:color="auto"/>
            </w:tcBorders>
            <w:shd w:val="clear" w:color="auto" w:fill="auto"/>
            <w:noWrap/>
            <w:vAlign w:val="bottom"/>
            <w:hideMark/>
          </w:tcPr>
          <w:p w14:paraId="465B3B13"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49.4</w:t>
            </w:r>
          </w:p>
        </w:tc>
        <w:tc>
          <w:tcPr>
            <w:tcW w:w="540" w:type="dxa"/>
            <w:tcBorders>
              <w:top w:val="nil"/>
              <w:left w:val="nil"/>
              <w:bottom w:val="single" w:sz="4" w:space="0" w:color="auto"/>
              <w:right w:val="single" w:sz="4" w:space="0" w:color="auto"/>
            </w:tcBorders>
            <w:shd w:val="clear" w:color="auto" w:fill="auto"/>
            <w:noWrap/>
            <w:vAlign w:val="bottom"/>
            <w:hideMark/>
          </w:tcPr>
          <w:p w14:paraId="34F61F1F"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0.3</w:t>
            </w:r>
          </w:p>
        </w:tc>
        <w:tc>
          <w:tcPr>
            <w:tcW w:w="460" w:type="dxa"/>
            <w:tcBorders>
              <w:top w:val="nil"/>
              <w:left w:val="nil"/>
              <w:bottom w:val="single" w:sz="4" w:space="0" w:color="auto"/>
              <w:right w:val="single" w:sz="4" w:space="0" w:color="auto"/>
            </w:tcBorders>
            <w:shd w:val="clear" w:color="auto" w:fill="auto"/>
            <w:noWrap/>
            <w:vAlign w:val="bottom"/>
            <w:hideMark/>
          </w:tcPr>
          <w:p w14:paraId="6114AC38"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79.5</w:t>
            </w:r>
          </w:p>
        </w:tc>
        <w:tc>
          <w:tcPr>
            <w:tcW w:w="460" w:type="dxa"/>
            <w:tcBorders>
              <w:top w:val="nil"/>
              <w:left w:val="nil"/>
              <w:bottom w:val="single" w:sz="4" w:space="0" w:color="auto"/>
              <w:right w:val="single" w:sz="4" w:space="0" w:color="auto"/>
            </w:tcBorders>
            <w:shd w:val="clear" w:color="auto" w:fill="auto"/>
            <w:noWrap/>
            <w:vAlign w:val="bottom"/>
            <w:hideMark/>
          </w:tcPr>
          <w:p w14:paraId="711FD6E1"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3.1</w:t>
            </w:r>
          </w:p>
        </w:tc>
        <w:tc>
          <w:tcPr>
            <w:tcW w:w="480" w:type="dxa"/>
            <w:tcBorders>
              <w:top w:val="nil"/>
              <w:left w:val="nil"/>
              <w:bottom w:val="single" w:sz="4" w:space="0" w:color="auto"/>
              <w:right w:val="single" w:sz="4" w:space="0" w:color="auto"/>
            </w:tcBorders>
            <w:shd w:val="clear" w:color="auto" w:fill="auto"/>
            <w:noWrap/>
            <w:vAlign w:val="bottom"/>
            <w:hideMark/>
          </w:tcPr>
          <w:p w14:paraId="6D835D36"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77.2</w:t>
            </w:r>
          </w:p>
        </w:tc>
        <w:tc>
          <w:tcPr>
            <w:tcW w:w="500" w:type="dxa"/>
            <w:tcBorders>
              <w:top w:val="nil"/>
              <w:left w:val="nil"/>
              <w:bottom w:val="single" w:sz="4" w:space="0" w:color="auto"/>
              <w:right w:val="single" w:sz="4" w:space="0" w:color="auto"/>
            </w:tcBorders>
            <w:shd w:val="clear" w:color="auto" w:fill="auto"/>
            <w:noWrap/>
            <w:vAlign w:val="bottom"/>
            <w:hideMark/>
          </w:tcPr>
          <w:p w14:paraId="639BDAF9"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30.8</w:t>
            </w:r>
          </w:p>
        </w:tc>
        <w:tc>
          <w:tcPr>
            <w:tcW w:w="500" w:type="dxa"/>
            <w:tcBorders>
              <w:top w:val="nil"/>
              <w:left w:val="nil"/>
              <w:bottom w:val="single" w:sz="4" w:space="0" w:color="auto"/>
              <w:right w:val="single" w:sz="4" w:space="0" w:color="auto"/>
            </w:tcBorders>
            <w:shd w:val="clear" w:color="auto" w:fill="auto"/>
            <w:noWrap/>
            <w:vAlign w:val="bottom"/>
            <w:hideMark/>
          </w:tcPr>
          <w:p w14:paraId="6D2C741F"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31.2</w:t>
            </w:r>
          </w:p>
        </w:tc>
        <w:tc>
          <w:tcPr>
            <w:tcW w:w="460" w:type="dxa"/>
            <w:tcBorders>
              <w:top w:val="nil"/>
              <w:left w:val="nil"/>
              <w:bottom w:val="single" w:sz="4" w:space="0" w:color="auto"/>
              <w:right w:val="single" w:sz="4" w:space="0" w:color="auto"/>
            </w:tcBorders>
            <w:shd w:val="clear" w:color="auto" w:fill="auto"/>
            <w:noWrap/>
            <w:vAlign w:val="bottom"/>
            <w:hideMark/>
          </w:tcPr>
          <w:p w14:paraId="5D6FB827"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78.5</w:t>
            </w:r>
          </w:p>
        </w:tc>
        <w:tc>
          <w:tcPr>
            <w:tcW w:w="460" w:type="dxa"/>
            <w:tcBorders>
              <w:top w:val="nil"/>
              <w:left w:val="nil"/>
              <w:bottom w:val="single" w:sz="4" w:space="0" w:color="auto"/>
              <w:right w:val="single" w:sz="4" w:space="0" w:color="auto"/>
            </w:tcBorders>
            <w:shd w:val="clear" w:color="auto" w:fill="auto"/>
            <w:noWrap/>
            <w:vAlign w:val="bottom"/>
            <w:hideMark/>
          </w:tcPr>
          <w:p w14:paraId="21F8A9C7"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8.2</w:t>
            </w:r>
          </w:p>
        </w:tc>
        <w:tc>
          <w:tcPr>
            <w:tcW w:w="480" w:type="dxa"/>
            <w:tcBorders>
              <w:top w:val="nil"/>
              <w:left w:val="nil"/>
              <w:bottom w:val="single" w:sz="4" w:space="0" w:color="auto"/>
              <w:right w:val="single" w:sz="4" w:space="0" w:color="auto"/>
            </w:tcBorders>
            <w:shd w:val="clear" w:color="auto" w:fill="auto"/>
            <w:noWrap/>
            <w:vAlign w:val="bottom"/>
            <w:hideMark/>
          </w:tcPr>
          <w:p w14:paraId="5B960990"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59.7</w:t>
            </w:r>
          </w:p>
        </w:tc>
        <w:tc>
          <w:tcPr>
            <w:tcW w:w="480" w:type="dxa"/>
            <w:tcBorders>
              <w:top w:val="nil"/>
              <w:left w:val="nil"/>
              <w:bottom w:val="single" w:sz="4" w:space="0" w:color="auto"/>
              <w:right w:val="single" w:sz="4" w:space="0" w:color="auto"/>
            </w:tcBorders>
            <w:shd w:val="clear" w:color="auto" w:fill="auto"/>
            <w:noWrap/>
            <w:vAlign w:val="bottom"/>
            <w:hideMark/>
          </w:tcPr>
          <w:p w14:paraId="25F9C416" w14:textId="77777777" w:rsidR="007D6425" w:rsidRPr="00AF491E" w:rsidRDefault="007D6425" w:rsidP="00225D38">
            <w:pPr>
              <w:jc w:val="right"/>
              <w:rPr>
                <w:rFonts w:ascii="Cambria" w:eastAsia="Times New Roman" w:hAnsi="Cambria" w:cs="Calibri"/>
                <w:color w:val="A6A6A6" w:themeColor="background1" w:themeShade="A6"/>
                <w:sz w:val="20"/>
                <w:szCs w:val="20"/>
              </w:rPr>
            </w:pPr>
            <w:r w:rsidRPr="00AF491E">
              <w:rPr>
                <w:rFonts w:ascii="Cambria" w:eastAsia="Times New Roman" w:hAnsi="Cambria" w:cs="Calibri"/>
                <w:color w:val="A6A6A6" w:themeColor="background1" w:themeShade="A6"/>
                <w:sz w:val="20"/>
                <w:szCs w:val="20"/>
              </w:rPr>
              <w:t>38.1</w:t>
            </w:r>
          </w:p>
        </w:tc>
      </w:tr>
    </w:tbl>
    <w:p w14:paraId="0E370F1C" w14:textId="251F4785" w:rsidR="007D6425" w:rsidRDefault="007D6425">
      <w:pPr>
        <w:rPr>
          <w:rFonts w:ascii="Cambria" w:hAnsi="Cambria" w:cstheme="minorHAnsi"/>
        </w:rPr>
      </w:pPr>
      <w:r>
        <w:rPr>
          <w:rFonts w:ascii="Cambria" w:hAnsi="Cambria" w:cstheme="minorHAnsi"/>
        </w:rPr>
        <w:t>Note: The scores for DE, ND, and</w:t>
      </w:r>
      <w:r w:rsidRPr="00AF491E">
        <w:rPr>
          <w:rFonts w:ascii="Cambria" w:hAnsi="Cambria" w:cstheme="minorHAnsi"/>
        </w:rPr>
        <w:t xml:space="preserve"> WY should be interpreted with caution because of a small sample size.</w:t>
      </w:r>
    </w:p>
    <w:p w14:paraId="53FFF0CD" w14:textId="4599B6F0" w:rsidR="00C92D57" w:rsidRPr="00C6781E" w:rsidRDefault="00C92D57" w:rsidP="00C6781E">
      <w:pPr>
        <w:pStyle w:val="Heading1"/>
      </w:pPr>
      <w:bookmarkStart w:id="18" w:name="_Toc72225288"/>
      <w:r w:rsidRPr="00C6781E">
        <w:lastRenderedPageBreak/>
        <w:t>Table A5: Correlation of Social Constructions</w:t>
      </w:r>
      <w:bookmarkEnd w:id="18"/>
    </w:p>
    <w:tbl>
      <w:tblPr>
        <w:tblW w:w="13500" w:type="dxa"/>
        <w:tblLook w:val="04A0" w:firstRow="1" w:lastRow="0" w:firstColumn="1" w:lastColumn="0" w:noHBand="0" w:noVBand="1"/>
      </w:tblPr>
      <w:tblGrid>
        <w:gridCol w:w="1345"/>
        <w:gridCol w:w="855"/>
        <w:gridCol w:w="660"/>
        <w:gridCol w:w="680"/>
        <w:gridCol w:w="680"/>
        <w:gridCol w:w="640"/>
        <w:gridCol w:w="660"/>
        <w:gridCol w:w="620"/>
        <w:gridCol w:w="640"/>
        <w:gridCol w:w="640"/>
        <w:gridCol w:w="620"/>
        <w:gridCol w:w="560"/>
        <w:gridCol w:w="600"/>
        <w:gridCol w:w="600"/>
        <w:gridCol w:w="552"/>
        <w:gridCol w:w="600"/>
        <w:gridCol w:w="580"/>
        <w:gridCol w:w="580"/>
        <w:gridCol w:w="552"/>
        <w:gridCol w:w="600"/>
        <w:gridCol w:w="552"/>
      </w:tblGrid>
      <w:tr w:rsidR="00C92D57" w:rsidRPr="00AF491E" w14:paraId="75E90EB4" w14:textId="77777777" w:rsidTr="00C92D57">
        <w:trPr>
          <w:trHeight w:val="15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C4A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85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A1564B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Criminals</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1C6004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DREAMERs</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4063D7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Farmers</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E703672"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Gun Owners</w:t>
            </w:r>
          </w:p>
        </w:tc>
        <w:tc>
          <w:tcPr>
            <w:tcW w:w="6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1E5B32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ICE</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41746E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Illegal Aliens</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C089E7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Labor Unions</w:t>
            </w:r>
          </w:p>
        </w:tc>
        <w:tc>
          <w:tcPr>
            <w:tcW w:w="6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1B3B65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Marijuana Smokers</w:t>
            </w:r>
          </w:p>
        </w:tc>
        <w:tc>
          <w:tcPr>
            <w:tcW w:w="6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667C8A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Medicare</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68A8C3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NRA</w:t>
            </w:r>
          </w:p>
        </w:tc>
        <w:tc>
          <w:tcPr>
            <w:tcW w:w="5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31CBA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Opioid Users</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D5ED64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Police</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A4F518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Prisoners</w:t>
            </w:r>
          </w:p>
        </w:tc>
        <w:tc>
          <w:tcPr>
            <w:tcW w:w="552"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FF6E1C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Small Business</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D3FC12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SNAP</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1E170F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TANF</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0B7D3B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Teachers</w:t>
            </w:r>
          </w:p>
        </w:tc>
        <w:tc>
          <w:tcPr>
            <w:tcW w:w="552"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74172A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Unauthorized Immigrants</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4D8BF2B" w14:textId="77777777" w:rsidR="00C92D57" w:rsidRPr="00AF491E" w:rsidRDefault="00C92D57" w:rsidP="00B27A7E">
            <w:pPr>
              <w:jc w:val="center"/>
              <w:rPr>
                <w:rFonts w:ascii="Cambria" w:eastAsia="Times New Roman" w:hAnsi="Cambria" w:cs="Calibri"/>
                <w:color w:val="000000"/>
                <w:sz w:val="18"/>
                <w:szCs w:val="18"/>
              </w:rPr>
            </w:pPr>
            <w:r w:rsidRPr="00AF491E">
              <w:rPr>
                <w:rFonts w:ascii="Cambria" w:eastAsia="Times New Roman" w:hAnsi="Cambria" w:cs="Calibri"/>
                <w:color w:val="000000"/>
                <w:sz w:val="18"/>
                <w:szCs w:val="18"/>
              </w:rPr>
              <w:t>Unemployed</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2AC58A" w14:textId="77777777" w:rsidR="00C92D57" w:rsidRPr="00AF491E" w:rsidRDefault="00C92D57" w:rsidP="00B27A7E">
            <w:pPr>
              <w:jc w:val="center"/>
              <w:rPr>
                <w:rFonts w:ascii="Cambria" w:eastAsia="Times New Roman" w:hAnsi="Cambria" w:cs="Calibri"/>
                <w:color w:val="000000"/>
                <w:sz w:val="18"/>
                <w:szCs w:val="18"/>
              </w:rPr>
            </w:pPr>
            <w:r w:rsidRPr="00AF491E">
              <w:rPr>
                <w:rFonts w:ascii="Cambria" w:eastAsia="Times New Roman" w:hAnsi="Cambria" w:cs="Calibri"/>
                <w:color w:val="000000"/>
                <w:sz w:val="18"/>
                <w:szCs w:val="18"/>
              </w:rPr>
              <w:t>Uninsured</w:t>
            </w:r>
          </w:p>
        </w:tc>
      </w:tr>
      <w:tr w:rsidR="00C92D57" w:rsidRPr="00AF491E" w14:paraId="1259A55C"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E60BD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Criminals</w:t>
            </w:r>
          </w:p>
        </w:tc>
        <w:tc>
          <w:tcPr>
            <w:tcW w:w="855" w:type="dxa"/>
            <w:tcBorders>
              <w:top w:val="nil"/>
              <w:left w:val="nil"/>
              <w:bottom w:val="single" w:sz="4" w:space="0" w:color="auto"/>
              <w:right w:val="single" w:sz="4" w:space="0" w:color="auto"/>
            </w:tcBorders>
            <w:shd w:val="clear" w:color="auto" w:fill="auto"/>
            <w:noWrap/>
            <w:vAlign w:val="bottom"/>
            <w:hideMark/>
          </w:tcPr>
          <w:p w14:paraId="7C61526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60" w:type="dxa"/>
            <w:tcBorders>
              <w:top w:val="nil"/>
              <w:left w:val="nil"/>
              <w:bottom w:val="single" w:sz="4" w:space="0" w:color="auto"/>
              <w:right w:val="single" w:sz="4" w:space="0" w:color="auto"/>
            </w:tcBorders>
            <w:shd w:val="clear" w:color="auto" w:fill="auto"/>
            <w:noWrap/>
            <w:vAlign w:val="bottom"/>
            <w:hideMark/>
          </w:tcPr>
          <w:p w14:paraId="3CA4348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14:paraId="0281095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14:paraId="2B4F718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21C3CAC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6F46E04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0D16CF2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3F169AA2"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613715E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19507C6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3FC1B02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048F59C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0A73F512"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1D8D7BD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57D4F22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1F5B609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0F96770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1A61E58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38AFEBB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4FF2029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1925F02D"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2979BD" w14:textId="77777777" w:rsidR="00C92D57" w:rsidRPr="00AF491E" w:rsidRDefault="00C92D57" w:rsidP="00B27A7E">
            <w:pPr>
              <w:rPr>
                <w:rFonts w:ascii="Cambria" w:eastAsia="Times New Roman" w:hAnsi="Cambria" w:cs="Calibri"/>
                <w:color w:val="000000"/>
                <w:sz w:val="18"/>
                <w:szCs w:val="18"/>
              </w:rPr>
            </w:pPr>
            <w:proofErr w:type="spellStart"/>
            <w:r w:rsidRPr="00AF491E">
              <w:rPr>
                <w:rFonts w:ascii="Cambria" w:eastAsia="Times New Roman" w:hAnsi="Cambria" w:cs="Calibri"/>
                <w:color w:val="000000"/>
                <w:sz w:val="18"/>
                <w:szCs w:val="18"/>
              </w:rPr>
              <w:t>DREAMers</w:t>
            </w:r>
            <w:proofErr w:type="spellEnd"/>
          </w:p>
        </w:tc>
        <w:tc>
          <w:tcPr>
            <w:tcW w:w="855" w:type="dxa"/>
            <w:tcBorders>
              <w:top w:val="nil"/>
              <w:left w:val="nil"/>
              <w:bottom w:val="single" w:sz="4" w:space="0" w:color="auto"/>
              <w:right w:val="single" w:sz="4" w:space="0" w:color="auto"/>
            </w:tcBorders>
            <w:shd w:val="clear" w:color="auto" w:fill="auto"/>
            <w:noWrap/>
            <w:vAlign w:val="bottom"/>
            <w:hideMark/>
          </w:tcPr>
          <w:p w14:paraId="16300DCC"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0.37</w:t>
            </w:r>
          </w:p>
        </w:tc>
        <w:tc>
          <w:tcPr>
            <w:tcW w:w="660" w:type="dxa"/>
            <w:tcBorders>
              <w:top w:val="nil"/>
              <w:left w:val="nil"/>
              <w:bottom w:val="single" w:sz="4" w:space="0" w:color="auto"/>
              <w:right w:val="single" w:sz="4" w:space="0" w:color="auto"/>
            </w:tcBorders>
            <w:shd w:val="clear" w:color="auto" w:fill="auto"/>
            <w:noWrap/>
            <w:vAlign w:val="bottom"/>
            <w:hideMark/>
          </w:tcPr>
          <w:p w14:paraId="4C8DFF2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80" w:type="dxa"/>
            <w:tcBorders>
              <w:top w:val="nil"/>
              <w:left w:val="nil"/>
              <w:bottom w:val="single" w:sz="4" w:space="0" w:color="auto"/>
              <w:right w:val="single" w:sz="4" w:space="0" w:color="auto"/>
            </w:tcBorders>
            <w:shd w:val="clear" w:color="auto" w:fill="auto"/>
            <w:noWrap/>
            <w:vAlign w:val="bottom"/>
            <w:hideMark/>
          </w:tcPr>
          <w:p w14:paraId="7E83912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14:paraId="18637DC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3BDCE63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24791BF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55334F0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2C6B165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23449877"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1999E20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3F81D7E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73438D5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0191D15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5219D4B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440375C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53CB6402"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3CC88A7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747442E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2B38868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E537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6CD359D1"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F7BBB4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Farmers</w:t>
            </w:r>
          </w:p>
        </w:tc>
        <w:tc>
          <w:tcPr>
            <w:tcW w:w="855" w:type="dxa"/>
            <w:tcBorders>
              <w:top w:val="nil"/>
              <w:left w:val="nil"/>
              <w:bottom w:val="single" w:sz="4" w:space="0" w:color="auto"/>
              <w:right w:val="single" w:sz="4" w:space="0" w:color="auto"/>
            </w:tcBorders>
            <w:shd w:val="clear" w:color="auto" w:fill="auto"/>
            <w:noWrap/>
            <w:vAlign w:val="bottom"/>
            <w:hideMark/>
          </w:tcPr>
          <w:p w14:paraId="28CD415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-0.19</w:t>
            </w:r>
          </w:p>
        </w:tc>
        <w:tc>
          <w:tcPr>
            <w:tcW w:w="660" w:type="dxa"/>
            <w:tcBorders>
              <w:top w:val="nil"/>
              <w:left w:val="nil"/>
              <w:bottom w:val="single" w:sz="4" w:space="0" w:color="auto"/>
              <w:right w:val="single" w:sz="4" w:space="0" w:color="auto"/>
            </w:tcBorders>
            <w:shd w:val="clear" w:color="auto" w:fill="auto"/>
            <w:noWrap/>
            <w:vAlign w:val="bottom"/>
            <w:hideMark/>
          </w:tcPr>
          <w:p w14:paraId="6551055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-0.14</w:t>
            </w:r>
          </w:p>
        </w:tc>
        <w:tc>
          <w:tcPr>
            <w:tcW w:w="680" w:type="dxa"/>
            <w:tcBorders>
              <w:top w:val="nil"/>
              <w:left w:val="nil"/>
              <w:bottom w:val="single" w:sz="4" w:space="0" w:color="auto"/>
              <w:right w:val="single" w:sz="4" w:space="0" w:color="auto"/>
            </w:tcBorders>
            <w:shd w:val="clear" w:color="auto" w:fill="auto"/>
            <w:noWrap/>
            <w:vAlign w:val="bottom"/>
            <w:hideMark/>
          </w:tcPr>
          <w:p w14:paraId="7047C1A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80" w:type="dxa"/>
            <w:tcBorders>
              <w:top w:val="nil"/>
              <w:left w:val="nil"/>
              <w:bottom w:val="single" w:sz="4" w:space="0" w:color="auto"/>
              <w:right w:val="single" w:sz="4" w:space="0" w:color="auto"/>
            </w:tcBorders>
            <w:shd w:val="clear" w:color="auto" w:fill="auto"/>
            <w:noWrap/>
            <w:vAlign w:val="bottom"/>
            <w:hideMark/>
          </w:tcPr>
          <w:p w14:paraId="0BDD5A6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45E2959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20925A3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299CA47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795E159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296F09B7"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23D46C7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27514FB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756D0F4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73F0F0A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7D4D6E9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1E997A8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00FEE39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4D6CE69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65D67862"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6FD52AE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5FDAED6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517D8A3C"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29A45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Gun Owners</w:t>
            </w:r>
          </w:p>
        </w:tc>
        <w:tc>
          <w:tcPr>
            <w:tcW w:w="855" w:type="dxa"/>
            <w:tcBorders>
              <w:top w:val="nil"/>
              <w:left w:val="nil"/>
              <w:bottom w:val="single" w:sz="4" w:space="0" w:color="auto"/>
              <w:right w:val="single" w:sz="4" w:space="0" w:color="auto"/>
            </w:tcBorders>
            <w:shd w:val="clear" w:color="auto" w:fill="auto"/>
            <w:noWrap/>
            <w:vAlign w:val="bottom"/>
            <w:hideMark/>
          </w:tcPr>
          <w:p w14:paraId="6F93139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0.07</w:t>
            </w:r>
          </w:p>
        </w:tc>
        <w:tc>
          <w:tcPr>
            <w:tcW w:w="660" w:type="dxa"/>
            <w:tcBorders>
              <w:top w:val="nil"/>
              <w:left w:val="nil"/>
              <w:bottom w:val="single" w:sz="4" w:space="0" w:color="auto"/>
              <w:right w:val="single" w:sz="4" w:space="0" w:color="auto"/>
            </w:tcBorders>
            <w:shd w:val="clear" w:color="auto" w:fill="auto"/>
            <w:noWrap/>
            <w:vAlign w:val="bottom"/>
            <w:hideMark/>
          </w:tcPr>
          <w:p w14:paraId="7863949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-0.48</w:t>
            </w:r>
          </w:p>
        </w:tc>
        <w:tc>
          <w:tcPr>
            <w:tcW w:w="680" w:type="dxa"/>
            <w:tcBorders>
              <w:top w:val="nil"/>
              <w:left w:val="nil"/>
              <w:bottom w:val="single" w:sz="4" w:space="0" w:color="auto"/>
              <w:right w:val="single" w:sz="4" w:space="0" w:color="auto"/>
            </w:tcBorders>
            <w:shd w:val="clear" w:color="auto" w:fill="auto"/>
            <w:noWrap/>
            <w:vAlign w:val="bottom"/>
            <w:hideMark/>
          </w:tcPr>
          <w:p w14:paraId="1F479A9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0.31</w:t>
            </w:r>
          </w:p>
        </w:tc>
        <w:tc>
          <w:tcPr>
            <w:tcW w:w="680" w:type="dxa"/>
            <w:tcBorders>
              <w:top w:val="nil"/>
              <w:left w:val="nil"/>
              <w:bottom w:val="single" w:sz="4" w:space="0" w:color="auto"/>
              <w:right w:val="single" w:sz="4" w:space="0" w:color="auto"/>
            </w:tcBorders>
            <w:shd w:val="clear" w:color="auto" w:fill="auto"/>
            <w:noWrap/>
            <w:vAlign w:val="bottom"/>
            <w:hideMark/>
          </w:tcPr>
          <w:p w14:paraId="1902DFA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40" w:type="dxa"/>
            <w:tcBorders>
              <w:top w:val="nil"/>
              <w:left w:val="nil"/>
              <w:bottom w:val="single" w:sz="4" w:space="0" w:color="auto"/>
              <w:right w:val="single" w:sz="4" w:space="0" w:color="auto"/>
            </w:tcBorders>
            <w:shd w:val="clear" w:color="auto" w:fill="auto"/>
            <w:noWrap/>
            <w:vAlign w:val="bottom"/>
            <w:hideMark/>
          </w:tcPr>
          <w:p w14:paraId="1E4A33F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1FB7D2E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6A23021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5C15320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342E384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6C31B29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499C360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08D24E6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0716189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75BB010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2224042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5AC0EB8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3618177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554A363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1B0F6022"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37E7C50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3BB66A21"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2CF597"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ICE</w:t>
            </w:r>
          </w:p>
        </w:tc>
        <w:tc>
          <w:tcPr>
            <w:tcW w:w="855" w:type="dxa"/>
            <w:tcBorders>
              <w:top w:val="nil"/>
              <w:left w:val="nil"/>
              <w:bottom w:val="single" w:sz="4" w:space="0" w:color="auto"/>
              <w:right w:val="single" w:sz="4" w:space="0" w:color="auto"/>
            </w:tcBorders>
            <w:shd w:val="clear" w:color="auto" w:fill="auto"/>
            <w:noWrap/>
            <w:vAlign w:val="bottom"/>
            <w:hideMark/>
          </w:tcPr>
          <w:p w14:paraId="4FD67AD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0.18</w:t>
            </w:r>
          </w:p>
        </w:tc>
        <w:tc>
          <w:tcPr>
            <w:tcW w:w="660" w:type="dxa"/>
            <w:tcBorders>
              <w:top w:val="nil"/>
              <w:left w:val="nil"/>
              <w:bottom w:val="single" w:sz="4" w:space="0" w:color="auto"/>
              <w:right w:val="single" w:sz="4" w:space="0" w:color="auto"/>
            </w:tcBorders>
            <w:shd w:val="clear" w:color="auto" w:fill="auto"/>
            <w:noWrap/>
            <w:vAlign w:val="bottom"/>
            <w:hideMark/>
          </w:tcPr>
          <w:p w14:paraId="72348EC1"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-0.42</w:t>
            </w:r>
          </w:p>
        </w:tc>
        <w:tc>
          <w:tcPr>
            <w:tcW w:w="680" w:type="dxa"/>
            <w:tcBorders>
              <w:top w:val="nil"/>
              <w:left w:val="nil"/>
              <w:bottom w:val="single" w:sz="4" w:space="0" w:color="auto"/>
              <w:right w:val="single" w:sz="4" w:space="0" w:color="auto"/>
            </w:tcBorders>
            <w:shd w:val="clear" w:color="auto" w:fill="auto"/>
            <w:noWrap/>
            <w:vAlign w:val="bottom"/>
            <w:hideMark/>
          </w:tcPr>
          <w:p w14:paraId="655588D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0.36</w:t>
            </w:r>
          </w:p>
        </w:tc>
        <w:tc>
          <w:tcPr>
            <w:tcW w:w="680" w:type="dxa"/>
            <w:tcBorders>
              <w:top w:val="nil"/>
              <w:left w:val="nil"/>
              <w:bottom w:val="single" w:sz="4" w:space="0" w:color="auto"/>
              <w:right w:val="single" w:sz="4" w:space="0" w:color="auto"/>
            </w:tcBorders>
            <w:shd w:val="clear" w:color="auto" w:fill="auto"/>
            <w:noWrap/>
            <w:vAlign w:val="bottom"/>
            <w:hideMark/>
          </w:tcPr>
          <w:p w14:paraId="1D6F440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0.79</w:t>
            </w:r>
          </w:p>
        </w:tc>
        <w:tc>
          <w:tcPr>
            <w:tcW w:w="640" w:type="dxa"/>
            <w:tcBorders>
              <w:top w:val="nil"/>
              <w:left w:val="nil"/>
              <w:bottom w:val="single" w:sz="4" w:space="0" w:color="auto"/>
              <w:right w:val="single" w:sz="4" w:space="0" w:color="auto"/>
            </w:tcBorders>
            <w:shd w:val="clear" w:color="auto" w:fill="auto"/>
            <w:noWrap/>
            <w:vAlign w:val="bottom"/>
            <w:hideMark/>
          </w:tcPr>
          <w:p w14:paraId="509067B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60" w:type="dxa"/>
            <w:tcBorders>
              <w:top w:val="nil"/>
              <w:left w:val="nil"/>
              <w:bottom w:val="single" w:sz="4" w:space="0" w:color="auto"/>
              <w:right w:val="single" w:sz="4" w:space="0" w:color="auto"/>
            </w:tcBorders>
            <w:shd w:val="clear" w:color="auto" w:fill="auto"/>
            <w:noWrap/>
            <w:vAlign w:val="bottom"/>
            <w:hideMark/>
          </w:tcPr>
          <w:p w14:paraId="4EE7249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14741B5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45498197"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2FFD656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272821A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49A0839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2DE6572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78AB798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6562B0A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162094F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7AFFC9C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41EDCA4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5A7551D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61D2903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65F323E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0656CABD"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1259D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“Illegal Aliens”</w:t>
            </w:r>
          </w:p>
        </w:tc>
        <w:tc>
          <w:tcPr>
            <w:tcW w:w="855" w:type="dxa"/>
            <w:tcBorders>
              <w:top w:val="nil"/>
              <w:left w:val="nil"/>
              <w:bottom w:val="single" w:sz="4" w:space="0" w:color="auto"/>
              <w:right w:val="single" w:sz="4" w:space="0" w:color="auto"/>
            </w:tcBorders>
            <w:shd w:val="clear" w:color="auto" w:fill="auto"/>
            <w:noWrap/>
            <w:vAlign w:val="bottom"/>
            <w:hideMark/>
          </w:tcPr>
          <w:p w14:paraId="3B0C7AF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0.51</w:t>
            </w:r>
          </w:p>
        </w:tc>
        <w:tc>
          <w:tcPr>
            <w:tcW w:w="660" w:type="dxa"/>
            <w:tcBorders>
              <w:top w:val="nil"/>
              <w:left w:val="nil"/>
              <w:bottom w:val="single" w:sz="4" w:space="0" w:color="auto"/>
              <w:right w:val="single" w:sz="4" w:space="0" w:color="auto"/>
            </w:tcBorders>
            <w:shd w:val="clear" w:color="auto" w:fill="auto"/>
            <w:noWrap/>
            <w:vAlign w:val="bottom"/>
            <w:hideMark/>
          </w:tcPr>
          <w:p w14:paraId="68D75AD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0.75</w:t>
            </w:r>
          </w:p>
        </w:tc>
        <w:tc>
          <w:tcPr>
            <w:tcW w:w="680" w:type="dxa"/>
            <w:tcBorders>
              <w:top w:val="nil"/>
              <w:left w:val="nil"/>
              <w:bottom w:val="single" w:sz="4" w:space="0" w:color="auto"/>
              <w:right w:val="single" w:sz="4" w:space="0" w:color="auto"/>
            </w:tcBorders>
            <w:shd w:val="clear" w:color="auto" w:fill="auto"/>
            <w:noWrap/>
            <w:vAlign w:val="bottom"/>
            <w:hideMark/>
          </w:tcPr>
          <w:p w14:paraId="28C4812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-0.25</w:t>
            </w:r>
          </w:p>
        </w:tc>
        <w:tc>
          <w:tcPr>
            <w:tcW w:w="680" w:type="dxa"/>
            <w:tcBorders>
              <w:top w:val="nil"/>
              <w:left w:val="nil"/>
              <w:bottom w:val="single" w:sz="4" w:space="0" w:color="auto"/>
              <w:right w:val="single" w:sz="4" w:space="0" w:color="auto"/>
            </w:tcBorders>
            <w:shd w:val="clear" w:color="auto" w:fill="auto"/>
            <w:noWrap/>
            <w:vAlign w:val="bottom"/>
            <w:hideMark/>
          </w:tcPr>
          <w:p w14:paraId="159CBFD1"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-0.52</w:t>
            </w:r>
          </w:p>
        </w:tc>
        <w:tc>
          <w:tcPr>
            <w:tcW w:w="640" w:type="dxa"/>
            <w:tcBorders>
              <w:top w:val="nil"/>
              <w:left w:val="nil"/>
              <w:bottom w:val="single" w:sz="4" w:space="0" w:color="auto"/>
              <w:right w:val="single" w:sz="4" w:space="0" w:color="auto"/>
            </w:tcBorders>
            <w:shd w:val="clear" w:color="auto" w:fill="auto"/>
            <w:noWrap/>
            <w:vAlign w:val="bottom"/>
            <w:hideMark/>
          </w:tcPr>
          <w:p w14:paraId="3977834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-0.40</w:t>
            </w:r>
          </w:p>
        </w:tc>
        <w:tc>
          <w:tcPr>
            <w:tcW w:w="660" w:type="dxa"/>
            <w:tcBorders>
              <w:top w:val="nil"/>
              <w:left w:val="nil"/>
              <w:bottom w:val="single" w:sz="4" w:space="0" w:color="auto"/>
              <w:right w:val="single" w:sz="4" w:space="0" w:color="auto"/>
            </w:tcBorders>
            <w:shd w:val="clear" w:color="auto" w:fill="auto"/>
            <w:noWrap/>
            <w:vAlign w:val="bottom"/>
            <w:hideMark/>
          </w:tcPr>
          <w:p w14:paraId="38F4FAA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20" w:type="dxa"/>
            <w:tcBorders>
              <w:top w:val="nil"/>
              <w:left w:val="nil"/>
              <w:bottom w:val="single" w:sz="4" w:space="0" w:color="auto"/>
              <w:right w:val="single" w:sz="4" w:space="0" w:color="auto"/>
            </w:tcBorders>
            <w:shd w:val="clear" w:color="auto" w:fill="auto"/>
            <w:noWrap/>
            <w:vAlign w:val="bottom"/>
            <w:hideMark/>
          </w:tcPr>
          <w:p w14:paraId="29410F7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3FFC366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49C00142"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65FD13C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38EC61C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5F6F063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414F969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255235A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5DE0B34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104AE82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24B860C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506598D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64A6700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6024FEF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427DB2BE"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AC692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Labor Unions</w:t>
            </w:r>
          </w:p>
        </w:tc>
        <w:tc>
          <w:tcPr>
            <w:tcW w:w="855" w:type="dxa"/>
            <w:tcBorders>
              <w:top w:val="nil"/>
              <w:left w:val="nil"/>
              <w:bottom w:val="single" w:sz="4" w:space="0" w:color="auto"/>
              <w:right w:val="single" w:sz="4" w:space="0" w:color="auto"/>
            </w:tcBorders>
            <w:shd w:val="clear" w:color="auto" w:fill="auto"/>
            <w:noWrap/>
            <w:vAlign w:val="bottom"/>
            <w:hideMark/>
          </w:tcPr>
          <w:p w14:paraId="534C169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0.49</w:t>
            </w:r>
          </w:p>
        </w:tc>
        <w:tc>
          <w:tcPr>
            <w:tcW w:w="660" w:type="dxa"/>
            <w:tcBorders>
              <w:top w:val="nil"/>
              <w:left w:val="nil"/>
              <w:bottom w:val="single" w:sz="4" w:space="0" w:color="auto"/>
              <w:right w:val="single" w:sz="4" w:space="0" w:color="auto"/>
            </w:tcBorders>
            <w:shd w:val="clear" w:color="auto" w:fill="auto"/>
            <w:noWrap/>
            <w:vAlign w:val="bottom"/>
            <w:hideMark/>
          </w:tcPr>
          <w:p w14:paraId="290AF1D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0.74</w:t>
            </w:r>
          </w:p>
        </w:tc>
        <w:tc>
          <w:tcPr>
            <w:tcW w:w="680" w:type="dxa"/>
            <w:tcBorders>
              <w:top w:val="nil"/>
              <w:left w:val="nil"/>
              <w:bottom w:val="single" w:sz="4" w:space="0" w:color="auto"/>
              <w:right w:val="single" w:sz="4" w:space="0" w:color="auto"/>
            </w:tcBorders>
            <w:shd w:val="clear" w:color="auto" w:fill="auto"/>
            <w:noWrap/>
            <w:vAlign w:val="bottom"/>
            <w:hideMark/>
          </w:tcPr>
          <w:p w14:paraId="23EBFF2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-0.01</w:t>
            </w:r>
          </w:p>
        </w:tc>
        <w:tc>
          <w:tcPr>
            <w:tcW w:w="680" w:type="dxa"/>
            <w:tcBorders>
              <w:top w:val="nil"/>
              <w:left w:val="nil"/>
              <w:bottom w:val="single" w:sz="4" w:space="0" w:color="auto"/>
              <w:right w:val="single" w:sz="4" w:space="0" w:color="auto"/>
            </w:tcBorders>
            <w:shd w:val="clear" w:color="auto" w:fill="auto"/>
            <w:noWrap/>
            <w:vAlign w:val="bottom"/>
            <w:hideMark/>
          </w:tcPr>
          <w:p w14:paraId="2FA72F7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-0.18</w:t>
            </w:r>
          </w:p>
        </w:tc>
        <w:tc>
          <w:tcPr>
            <w:tcW w:w="640" w:type="dxa"/>
            <w:tcBorders>
              <w:top w:val="nil"/>
              <w:left w:val="nil"/>
              <w:bottom w:val="single" w:sz="4" w:space="0" w:color="auto"/>
              <w:right w:val="single" w:sz="4" w:space="0" w:color="auto"/>
            </w:tcBorders>
            <w:shd w:val="clear" w:color="auto" w:fill="auto"/>
            <w:noWrap/>
            <w:vAlign w:val="bottom"/>
            <w:hideMark/>
          </w:tcPr>
          <w:p w14:paraId="3BD3BA1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-0.04</w:t>
            </w:r>
          </w:p>
        </w:tc>
        <w:tc>
          <w:tcPr>
            <w:tcW w:w="660" w:type="dxa"/>
            <w:tcBorders>
              <w:top w:val="nil"/>
              <w:left w:val="nil"/>
              <w:bottom w:val="single" w:sz="4" w:space="0" w:color="auto"/>
              <w:right w:val="single" w:sz="4" w:space="0" w:color="auto"/>
            </w:tcBorders>
            <w:shd w:val="clear" w:color="auto" w:fill="auto"/>
            <w:noWrap/>
            <w:vAlign w:val="bottom"/>
            <w:hideMark/>
          </w:tcPr>
          <w:p w14:paraId="449725D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0.39</w:t>
            </w:r>
          </w:p>
        </w:tc>
        <w:tc>
          <w:tcPr>
            <w:tcW w:w="620" w:type="dxa"/>
            <w:tcBorders>
              <w:top w:val="nil"/>
              <w:left w:val="nil"/>
              <w:bottom w:val="single" w:sz="4" w:space="0" w:color="auto"/>
              <w:right w:val="single" w:sz="4" w:space="0" w:color="auto"/>
            </w:tcBorders>
            <w:shd w:val="clear" w:color="auto" w:fill="auto"/>
            <w:noWrap/>
            <w:vAlign w:val="bottom"/>
            <w:hideMark/>
          </w:tcPr>
          <w:p w14:paraId="7592FA3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40" w:type="dxa"/>
            <w:tcBorders>
              <w:top w:val="nil"/>
              <w:left w:val="nil"/>
              <w:bottom w:val="single" w:sz="4" w:space="0" w:color="auto"/>
              <w:right w:val="single" w:sz="4" w:space="0" w:color="auto"/>
            </w:tcBorders>
            <w:shd w:val="clear" w:color="auto" w:fill="auto"/>
            <w:noWrap/>
            <w:vAlign w:val="bottom"/>
            <w:hideMark/>
          </w:tcPr>
          <w:p w14:paraId="22955B9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56E8247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22CCF827"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2C58A5B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5FDB3EF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790C6F5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6D191B7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7740D9B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0DEDF23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7C71F7A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3B35B88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16F5C3C7"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6D6478D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352B64E8"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3EF19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Marijuana Smoker</w:t>
            </w:r>
          </w:p>
        </w:tc>
        <w:tc>
          <w:tcPr>
            <w:tcW w:w="855" w:type="dxa"/>
            <w:tcBorders>
              <w:top w:val="nil"/>
              <w:left w:val="nil"/>
              <w:bottom w:val="single" w:sz="4" w:space="0" w:color="auto"/>
              <w:right w:val="single" w:sz="4" w:space="0" w:color="auto"/>
            </w:tcBorders>
            <w:shd w:val="clear" w:color="auto" w:fill="auto"/>
            <w:noWrap/>
            <w:vAlign w:val="bottom"/>
            <w:hideMark/>
          </w:tcPr>
          <w:p w14:paraId="68C84F5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0.48</w:t>
            </w:r>
          </w:p>
        </w:tc>
        <w:tc>
          <w:tcPr>
            <w:tcW w:w="660" w:type="dxa"/>
            <w:tcBorders>
              <w:top w:val="nil"/>
              <w:left w:val="nil"/>
              <w:bottom w:val="single" w:sz="4" w:space="0" w:color="auto"/>
              <w:right w:val="single" w:sz="4" w:space="0" w:color="auto"/>
            </w:tcBorders>
            <w:shd w:val="clear" w:color="auto" w:fill="auto"/>
            <w:noWrap/>
            <w:vAlign w:val="bottom"/>
            <w:hideMark/>
          </w:tcPr>
          <w:p w14:paraId="679933C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0.71</w:t>
            </w:r>
          </w:p>
        </w:tc>
        <w:tc>
          <w:tcPr>
            <w:tcW w:w="680" w:type="dxa"/>
            <w:tcBorders>
              <w:top w:val="nil"/>
              <w:left w:val="nil"/>
              <w:bottom w:val="single" w:sz="4" w:space="0" w:color="auto"/>
              <w:right w:val="single" w:sz="4" w:space="0" w:color="auto"/>
            </w:tcBorders>
            <w:shd w:val="clear" w:color="auto" w:fill="auto"/>
            <w:noWrap/>
            <w:vAlign w:val="bottom"/>
            <w:hideMark/>
          </w:tcPr>
          <w:p w14:paraId="7B64D58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-0.02</w:t>
            </w:r>
          </w:p>
        </w:tc>
        <w:tc>
          <w:tcPr>
            <w:tcW w:w="680" w:type="dxa"/>
            <w:tcBorders>
              <w:top w:val="nil"/>
              <w:left w:val="nil"/>
              <w:bottom w:val="single" w:sz="4" w:space="0" w:color="auto"/>
              <w:right w:val="single" w:sz="4" w:space="0" w:color="auto"/>
            </w:tcBorders>
            <w:shd w:val="clear" w:color="auto" w:fill="auto"/>
            <w:noWrap/>
            <w:vAlign w:val="bottom"/>
            <w:hideMark/>
          </w:tcPr>
          <w:p w14:paraId="665F78C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-0.16</w:t>
            </w:r>
          </w:p>
        </w:tc>
        <w:tc>
          <w:tcPr>
            <w:tcW w:w="640" w:type="dxa"/>
            <w:tcBorders>
              <w:top w:val="nil"/>
              <w:left w:val="nil"/>
              <w:bottom w:val="single" w:sz="4" w:space="0" w:color="auto"/>
              <w:right w:val="single" w:sz="4" w:space="0" w:color="auto"/>
            </w:tcBorders>
            <w:shd w:val="clear" w:color="auto" w:fill="auto"/>
            <w:noWrap/>
            <w:vAlign w:val="bottom"/>
            <w:hideMark/>
          </w:tcPr>
          <w:p w14:paraId="77A925B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-0.05</w:t>
            </w:r>
          </w:p>
        </w:tc>
        <w:tc>
          <w:tcPr>
            <w:tcW w:w="660" w:type="dxa"/>
            <w:tcBorders>
              <w:top w:val="nil"/>
              <w:left w:val="nil"/>
              <w:bottom w:val="single" w:sz="4" w:space="0" w:color="auto"/>
              <w:right w:val="single" w:sz="4" w:space="0" w:color="auto"/>
            </w:tcBorders>
            <w:shd w:val="clear" w:color="auto" w:fill="auto"/>
            <w:noWrap/>
            <w:vAlign w:val="bottom"/>
            <w:hideMark/>
          </w:tcPr>
          <w:p w14:paraId="2F18928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0.59</w:t>
            </w:r>
          </w:p>
        </w:tc>
        <w:tc>
          <w:tcPr>
            <w:tcW w:w="620" w:type="dxa"/>
            <w:tcBorders>
              <w:top w:val="nil"/>
              <w:left w:val="nil"/>
              <w:bottom w:val="single" w:sz="4" w:space="0" w:color="auto"/>
              <w:right w:val="single" w:sz="4" w:space="0" w:color="auto"/>
            </w:tcBorders>
            <w:shd w:val="clear" w:color="auto" w:fill="auto"/>
            <w:noWrap/>
            <w:vAlign w:val="bottom"/>
            <w:hideMark/>
          </w:tcPr>
          <w:p w14:paraId="5CBA35F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0.68</w:t>
            </w:r>
          </w:p>
        </w:tc>
        <w:tc>
          <w:tcPr>
            <w:tcW w:w="640" w:type="dxa"/>
            <w:tcBorders>
              <w:top w:val="nil"/>
              <w:left w:val="nil"/>
              <w:bottom w:val="single" w:sz="4" w:space="0" w:color="auto"/>
              <w:right w:val="single" w:sz="4" w:space="0" w:color="auto"/>
            </w:tcBorders>
            <w:shd w:val="clear" w:color="auto" w:fill="auto"/>
            <w:noWrap/>
            <w:vAlign w:val="bottom"/>
            <w:hideMark/>
          </w:tcPr>
          <w:p w14:paraId="6EB4EDF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40" w:type="dxa"/>
            <w:tcBorders>
              <w:top w:val="nil"/>
              <w:left w:val="nil"/>
              <w:bottom w:val="single" w:sz="4" w:space="0" w:color="auto"/>
              <w:right w:val="single" w:sz="4" w:space="0" w:color="auto"/>
            </w:tcBorders>
            <w:shd w:val="clear" w:color="auto" w:fill="auto"/>
            <w:noWrap/>
            <w:vAlign w:val="bottom"/>
            <w:hideMark/>
          </w:tcPr>
          <w:p w14:paraId="2E190CA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14:paraId="1206E48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2D7A70B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4D436D4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2EC52C1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5D3957A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7BE39D3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66125B9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69513E6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6CD48B6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30F4C3E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390CA53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6B552801"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CAF30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Medicare</w:t>
            </w:r>
          </w:p>
        </w:tc>
        <w:tc>
          <w:tcPr>
            <w:tcW w:w="855" w:type="dxa"/>
            <w:tcBorders>
              <w:top w:val="nil"/>
              <w:left w:val="nil"/>
              <w:bottom w:val="single" w:sz="4" w:space="0" w:color="auto"/>
              <w:right w:val="single" w:sz="4" w:space="0" w:color="auto"/>
            </w:tcBorders>
            <w:shd w:val="clear" w:color="auto" w:fill="auto"/>
            <w:noWrap/>
            <w:vAlign w:val="bottom"/>
            <w:hideMark/>
          </w:tcPr>
          <w:p w14:paraId="70D9DF61"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0.13</w:t>
            </w:r>
          </w:p>
        </w:tc>
        <w:tc>
          <w:tcPr>
            <w:tcW w:w="660" w:type="dxa"/>
            <w:tcBorders>
              <w:top w:val="nil"/>
              <w:left w:val="nil"/>
              <w:bottom w:val="single" w:sz="4" w:space="0" w:color="auto"/>
              <w:right w:val="single" w:sz="4" w:space="0" w:color="auto"/>
            </w:tcBorders>
            <w:shd w:val="clear" w:color="auto" w:fill="auto"/>
            <w:noWrap/>
            <w:vAlign w:val="bottom"/>
            <w:hideMark/>
          </w:tcPr>
          <w:p w14:paraId="715B80E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0.47</w:t>
            </w:r>
          </w:p>
        </w:tc>
        <w:tc>
          <w:tcPr>
            <w:tcW w:w="680" w:type="dxa"/>
            <w:tcBorders>
              <w:top w:val="nil"/>
              <w:left w:val="nil"/>
              <w:bottom w:val="single" w:sz="4" w:space="0" w:color="auto"/>
              <w:right w:val="single" w:sz="4" w:space="0" w:color="auto"/>
            </w:tcBorders>
            <w:shd w:val="clear" w:color="auto" w:fill="auto"/>
            <w:noWrap/>
            <w:vAlign w:val="bottom"/>
            <w:hideMark/>
          </w:tcPr>
          <w:p w14:paraId="5E6CF0B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0.17</w:t>
            </w:r>
          </w:p>
        </w:tc>
        <w:tc>
          <w:tcPr>
            <w:tcW w:w="680" w:type="dxa"/>
            <w:tcBorders>
              <w:top w:val="nil"/>
              <w:left w:val="nil"/>
              <w:bottom w:val="single" w:sz="4" w:space="0" w:color="auto"/>
              <w:right w:val="single" w:sz="4" w:space="0" w:color="auto"/>
            </w:tcBorders>
            <w:shd w:val="clear" w:color="auto" w:fill="auto"/>
            <w:noWrap/>
            <w:vAlign w:val="bottom"/>
            <w:hideMark/>
          </w:tcPr>
          <w:p w14:paraId="145B6B6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-0.07</w:t>
            </w:r>
          </w:p>
        </w:tc>
        <w:tc>
          <w:tcPr>
            <w:tcW w:w="640" w:type="dxa"/>
            <w:tcBorders>
              <w:top w:val="nil"/>
              <w:left w:val="nil"/>
              <w:bottom w:val="single" w:sz="4" w:space="0" w:color="auto"/>
              <w:right w:val="single" w:sz="4" w:space="0" w:color="auto"/>
            </w:tcBorders>
            <w:shd w:val="clear" w:color="auto" w:fill="auto"/>
            <w:noWrap/>
            <w:vAlign w:val="bottom"/>
            <w:hideMark/>
          </w:tcPr>
          <w:p w14:paraId="12334C5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-0.29</w:t>
            </w:r>
          </w:p>
        </w:tc>
        <w:tc>
          <w:tcPr>
            <w:tcW w:w="660" w:type="dxa"/>
            <w:tcBorders>
              <w:top w:val="nil"/>
              <w:left w:val="nil"/>
              <w:bottom w:val="single" w:sz="4" w:space="0" w:color="auto"/>
              <w:right w:val="single" w:sz="4" w:space="0" w:color="auto"/>
            </w:tcBorders>
            <w:shd w:val="clear" w:color="auto" w:fill="auto"/>
            <w:noWrap/>
            <w:vAlign w:val="bottom"/>
            <w:hideMark/>
          </w:tcPr>
          <w:p w14:paraId="5504993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0.21</w:t>
            </w:r>
          </w:p>
        </w:tc>
        <w:tc>
          <w:tcPr>
            <w:tcW w:w="620" w:type="dxa"/>
            <w:tcBorders>
              <w:top w:val="nil"/>
              <w:left w:val="nil"/>
              <w:bottom w:val="single" w:sz="4" w:space="0" w:color="auto"/>
              <w:right w:val="single" w:sz="4" w:space="0" w:color="auto"/>
            </w:tcBorders>
            <w:shd w:val="clear" w:color="auto" w:fill="auto"/>
            <w:noWrap/>
            <w:vAlign w:val="bottom"/>
            <w:hideMark/>
          </w:tcPr>
          <w:p w14:paraId="2C76DD9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0.42</w:t>
            </w:r>
          </w:p>
        </w:tc>
        <w:tc>
          <w:tcPr>
            <w:tcW w:w="640" w:type="dxa"/>
            <w:tcBorders>
              <w:top w:val="nil"/>
              <w:left w:val="nil"/>
              <w:bottom w:val="single" w:sz="4" w:space="0" w:color="auto"/>
              <w:right w:val="single" w:sz="4" w:space="0" w:color="auto"/>
            </w:tcBorders>
            <w:shd w:val="clear" w:color="auto" w:fill="auto"/>
            <w:noWrap/>
            <w:vAlign w:val="bottom"/>
            <w:hideMark/>
          </w:tcPr>
          <w:p w14:paraId="672011C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0.24</w:t>
            </w:r>
          </w:p>
        </w:tc>
        <w:tc>
          <w:tcPr>
            <w:tcW w:w="640" w:type="dxa"/>
            <w:tcBorders>
              <w:top w:val="nil"/>
              <w:left w:val="nil"/>
              <w:bottom w:val="single" w:sz="4" w:space="0" w:color="auto"/>
              <w:right w:val="single" w:sz="4" w:space="0" w:color="auto"/>
            </w:tcBorders>
            <w:shd w:val="clear" w:color="auto" w:fill="auto"/>
            <w:noWrap/>
            <w:vAlign w:val="bottom"/>
            <w:hideMark/>
          </w:tcPr>
          <w:p w14:paraId="54568E9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20" w:type="dxa"/>
            <w:tcBorders>
              <w:top w:val="nil"/>
              <w:left w:val="nil"/>
              <w:bottom w:val="single" w:sz="4" w:space="0" w:color="auto"/>
              <w:right w:val="single" w:sz="4" w:space="0" w:color="auto"/>
            </w:tcBorders>
            <w:shd w:val="clear" w:color="auto" w:fill="auto"/>
            <w:noWrap/>
            <w:vAlign w:val="bottom"/>
            <w:hideMark/>
          </w:tcPr>
          <w:p w14:paraId="17A89FB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60" w:type="dxa"/>
            <w:tcBorders>
              <w:top w:val="nil"/>
              <w:left w:val="nil"/>
              <w:bottom w:val="single" w:sz="4" w:space="0" w:color="auto"/>
              <w:right w:val="single" w:sz="4" w:space="0" w:color="auto"/>
            </w:tcBorders>
            <w:shd w:val="clear" w:color="auto" w:fill="auto"/>
            <w:noWrap/>
            <w:vAlign w:val="bottom"/>
            <w:hideMark/>
          </w:tcPr>
          <w:p w14:paraId="3B03915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12EC4F8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0EB32D4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0ADDE59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7DBD02E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572460B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299EDA0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4E1FAD1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3041189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4C581CC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21E58DF8"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CEC982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NRA</w:t>
            </w:r>
          </w:p>
        </w:tc>
        <w:tc>
          <w:tcPr>
            <w:tcW w:w="855" w:type="dxa"/>
            <w:tcBorders>
              <w:top w:val="nil"/>
              <w:left w:val="nil"/>
              <w:bottom w:val="single" w:sz="4" w:space="0" w:color="auto"/>
              <w:right w:val="single" w:sz="4" w:space="0" w:color="auto"/>
            </w:tcBorders>
            <w:shd w:val="clear" w:color="auto" w:fill="auto"/>
            <w:noWrap/>
            <w:vAlign w:val="bottom"/>
            <w:hideMark/>
          </w:tcPr>
          <w:p w14:paraId="5B96490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0.42</w:t>
            </w:r>
          </w:p>
        </w:tc>
        <w:tc>
          <w:tcPr>
            <w:tcW w:w="660" w:type="dxa"/>
            <w:tcBorders>
              <w:top w:val="nil"/>
              <w:left w:val="nil"/>
              <w:bottom w:val="single" w:sz="4" w:space="0" w:color="auto"/>
              <w:right w:val="single" w:sz="4" w:space="0" w:color="auto"/>
            </w:tcBorders>
            <w:shd w:val="clear" w:color="auto" w:fill="auto"/>
            <w:noWrap/>
            <w:vAlign w:val="bottom"/>
            <w:hideMark/>
          </w:tcPr>
          <w:p w14:paraId="2F7BFC6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-0.18</w:t>
            </w:r>
          </w:p>
        </w:tc>
        <w:tc>
          <w:tcPr>
            <w:tcW w:w="680" w:type="dxa"/>
            <w:tcBorders>
              <w:top w:val="nil"/>
              <w:left w:val="nil"/>
              <w:bottom w:val="single" w:sz="4" w:space="0" w:color="auto"/>
              <w:right w:val="single" w:sz="4" w:space="0" w:color="auto"/>
            </w:tcBorders>
            <w:shd w:val="clear" w:color="auto" w:fill="auto"/>
            <w:noWrap/>
            <w:vAlign w:val="bottom"/>
            <w:hideMark/>
          </w:tcPr>
          <w:p w14:paraId="428F3FC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0.06</w:t>
            </w:r>
          </w:p>
        </w:tc>
        <w:tc>
          <w:tcPr>
            <w:tcW w:w="680" w:type="dxa"/>
            <w:tcBorders>
              <w:top w:val="nil"/>
              <w:left w:val="nil"/>
              <w:bottom w:val="single" w:sz="4" w:space="0" w:color="auto"/>
              <w:right w:val="single" w:sz="4" w:space="0" w:color="auto"/>
            </w:tcBorders>
            <w:shd w:val="clear" w:color="auto" w:fill="auto"/>
            <w:noWrap/>
            <w:vAlign w:val="bottom"/>
            <w:hideMark/>
          </w:tcPr>
          <w:p w14:paraId="0C8F9EC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0.69</w:t>
            </w:r>
          </w:p>
        </w:tc>
        <w:tc>
          <w:tcPr>
            <w:tcW w:w="640" w:type="dxa"/>
            <w:tcBorders>
              <w:top w:val="nil"/>
              <w:left w:val="nil"/>
              <w:bottom w:val="single" w:sz="4" w:space="0" w:color="auto"/>
              <w:right w:val="single" w:sz="4" w:space="0" w:color="auto"/>
            </w:tcBorders>
            <w:shd w:val="clear" w:color="auto" w:fill="auto"/>
            <w:noWrap/>
            <w:vAlign w:val="bottom"/>
            <w:hideMark/>
          </w:tcPr>
          <w:p w14:paraId="7CC9E83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0.59</w:t>
            </w:r>
          </w:p>
        </w:tc>
        <w:tc>
          <w:tcPr>
            <w:tcW w:w="660" w:type="dxa"/>
            <w:tcBorders>
              <w:top w:val="nil"/>
              <w:left w:val="nil"/>
              <w:bottom w:val="single" w:sz="4" w:space="0" w:color="auto"/>
              <w:right w:val="single" w:sz="4" w:space="0" w:color="auto"/>
            </w:tcBorders>
            <w:shd w:val="clear" w:color="auto" w:fill="auto"/>
            <w:noWrap/>
            <w:vAlign w:val="bottom"/>
            <w:hideMark/>
          </w:tcPr>
          <w:p w14:paraId="68DE763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-0.25</w:t>
            </w:r>
          </w:p>
        </w:tc>
        <w:tc>
          <w:tcPr>
            <w:tcW w:w="620" w:type="dxa"/>
            <w:tcBorders>
              <w:top w:val="nil"/>
              <w:left w:val="nil"/>
              <w:bottom w:val="single" w:sz="4" w:space="0" w:color="auto"/>
              <w:right w:val="single" w:sz="4" w:space="0" w:color="auto"/>
            </w:tcBorders>
            <w:shd w:val="clear" w:color="auto" w:fill="auto"/>
            <w:noWrap/>
            <w:vAlign w:val="bottom"/>
            <w:hideMark/>
          </w:tcPr>
          <w:p w14:paraId="396A4671"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0.21</w:t>
            </w:r>
          </w:p>
        </w:tc>
        <w:tc>
          <w:tcPr>
            <w:tcW w:w="640" w:type="dxa"/>
            <w:tcBorders>
              <w:top w:val="nil"/>
              <w:left w:val="nil"/>
              <w:bottom w:val="single" w:sz="4" w:space="0" w:color="auto"/>
              <w:right w:val="single" w:sz="4" w:space="0" w:color="auto"/>
            </w:tcBorders>
            <w:shd w:val="clear" w:color="auto" w:fill="auto"/>
            <w:noWrap/>
            <w:vAlign w:val="bottom"/>
            <w:hideMark/>
          </w:tcPr>
          <w:p w14:paraId="3D1D3FC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0.01</w:t>
            </w:r>
          </w:p>
        </w:tc>
        <w:tc>
          <w:tcPr>
            <w:tcW w:w="640" w:type="dxa"/>
            <w:tcBorders>
              <w:top w:val="nil"/>
              <w:left w:val="nil"/>
              <w:bottom w:val="single" w:sz="4" w:space="0" w:color="auto"/>
              <w:right w:val="single" w:sz="4" w:space="0" w:color="auto"/>
            </w:tcBorders>
            <w:shd w:val="clear" w:color="auto" w:fill="auto"/>
            <w:noWrap/>
            <w:vAlign w:val="bottom"/>
            <w:hideMark/>
          </w:tcPr>
          <w:p w14:paraId="2625AB1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0.16</w:t>
            </w:r>
          </w:p>
        </w:tc>
        <w:tc>
          <w:tcPr>
            <w:tcW w:w="620" w:type="dxa"/>
            <w:tcBorders>
              <w:top w:val="nil"/>
              <w:left w:val="nil"/>
              <w:bottom w:val="single" w:sz="4" w:space="0" w:color="auto"/>
              <w:right w:val="single" w:sz="4" w:space="0" w:color="auto"/>
            </w:tcBorders>
            <w:shd w:val="clear" w:color="auto" w:fill="auto"/>
            <w:noWrap/>
            <w:vAlign w:val="bottom"/>
            <w:hideMark/>
          </w:tcPr>
          <w:p w14:paraId="0E2232E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560" w:type="dxa"/>
            <w:tcBorders>
              <w:top w:val="nil"/>
              <w:left w:val="nil"/>
              <w:bottom w:val="single" w:sz="4" w:space="0" w:color="auto"/>
              <w:right w:val="single" w:sz="4" w:space="0" w:color="auto"/>
            </w:tcBorders>
            <w:shd w:val="clear" w:color="auto" w:fill="auto"/>
            <w:noWrap/>
            <w:vAlign w:val="bottom"/>
            <w:hideMark/>
          </w:tcPr>
          <w:p w14:paraId="5106B62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0987F7C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40384FF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4B5FF6E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3B8F6BF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082D7BC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53F18E9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74F79A1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59DEFB0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5A5249C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6B918AC9"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8436C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Opioid User</w:t>
            </w:r>
          </w:p>
        </w:tc>
        <w:tc>
          <w:tcPr>
            <w:tcW w:w="855" w:type="dxa"/>
            <w:tcBorders>
              <w:top w:val="nil"/>
              <w:left w:val="nil"/>
              <w:bottom w:val="single" w:sz="4" w:space="0" w:color="auto"/>
              <w:right w:val="single" w:sz="4" w:space="0" w:color="auto"/>
            </w:tcBorders>
            <w:shd w:val="clear" w:color="auto" w:fill="auto"/>
            <w:noWrap/>
            <w:vAlign w:val="bottom"/>
            <w:hideMark/>
          </w:tcPr>
          <w:p w14:paraId="3136B91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0.59</w:t>
            </w:r>
          </w:p>
        </w:tc>
        <w:tc>
          <w:tcPr>
            <w:tcW w:w="660" w:type="dxa"/>
            <w:tcBorders>
              <w:top w:val="nil"/>
              <w:left w:val="nil"/>
              <w:bottom w:val="single" w:sz="4" w:space="0" w:color="auto"/>
              <w:right w:val="single" w:sz="4" w:space="0" w:color="auto"/>
            </w:tcBorders>
            <w:shd w:val="clear" w:color="auto" w:fill="auto"/>
            <w:noWrap/>
            <w:vAlign w:val="bottom"/>
            <w:hideMark/>
          </w:tcPr>
          <w:p w14:paraId="1B67EC7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0.75</w:t>
            </w:r>
          </w:p>
        </w:tc>
        <w:tc>
          <w:tcPr>
            <w:tcW w:w="680" w:type="dxa"/>
            <w:tcBorders>
              <w:top w:val="nil"/>
              <w:left w:val="nil"/>
              <w:bottom w:val="single" w:sz="4" w:space="0" w:color="auto"/>
              <w:right w:val="single" w:sz="4" w:space="0" w:color="auto"/>
            </w:tcBorders>
            <w:shd w:val="clear" w:color="auto" w:fill="auto"/>
            <w:noWrap/>
            <w:vAlign w:val="bottom"/>
            <w:hideMark/>
          </w:tcPr>
          <w:p w14:paraId="7CE873A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-0.16</w:t>
            </w:r>
          </w:p>
        </w:tc>
        <w:tc>
          <w:tcPr>
            <w:tcW w:w="680" w:type="dxa"/>
            <w:tcBorders>
              <w:top w:val="nil"/>
              <w:left w:val="nil"/>
              <w:bottom w:val="single" w:sz="4" w:space="0" w:color="auto"/>
              <w:right w:val="single" w:sz="4" w:space="0" w:color="auto"/>
            </w:tcBorders>
            <w:shd w:val="clear" w:color="auto" w:fill="auto"/>
            <w:noWrap/>
            <w:vAlign w:val="bottom"/>
            <w:hideMark/>
          </w:tcPr>
          <w:p w14:paraId="7CA93A8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-0.29</w:t>
            </w:r>
          </w:p>
        </w:tc>
        <w:tc>
          <w:tcPr>
            <w:tcW w:w="640" w:type="dxa"/>
            <w:tcBorders>
              <w:top w:val="nil"/>
              <w:left w:val="nil"/>
              <w:bottom w:val="single" w:sz="4" w:space="0" w:color="auto"/>
              <w:right w:val="single" w:sz="4" w:space="0" w:color="auto"/>
            </w:tcBorders>
            <w:shd w:val="clear" w:color="auto" w:fill="auto"/>
            <w:noWrap/>
            <w:vAlign w:val="bottom"/>
            <w:hideMark/>
          </w:tcPr>
          <w:p w14:paraId="0338740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-0.21</w:t>
            </w:r>
          </w:p>
        </w:tc>
        <w:tc>
          <w:tcPr>
            <w:tcW w:w="660" w:type="dxa"/>
            <w:tcBorders>
              <w:top w:val="nil"/>
              <w:left w:val="nil"/>
              <w:bottom w:val="single" w:sz="4" w:space="0" w:color="auto"/>
              <w:right w:val="single" w:sz="4" w:space="0" w:color="auto"/>
            </w:tcBorders>
            <w:shd w:val="clear" w:color="auto" w:fill="auto"/>
            <w:noWrap/>
            <w:vAlign w:val="bottom"/>
            <w:hideMark/>
          </w:tcPr>
          <w:p w14:paraId="27C77ED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0.82</w:t>
            </w:r>
          </w:p>
        </w:tc>
        <w:tc>
          <w:tcPr>
            <w:tcW w:w="620" w:type="dxa"/>
            <w:tcBorders>
              <w:top w:val="nil"/>
              <w:left w:val="nil"/>
              <w:bottom w:val="single" w:sz="4" w:space="0" w:color="auto"/>
              <w:right w:val="single" w:sz="4" w:space="0" w:color="auto"/>
            </w:tcBorders>
            <w:shd w:val="clear" w:color="auto" w:fill="auto"/>
            <w:noWrap/>
            <w:vAlign w:val="bottom"/>
            <w:hideMark/>
          </w:tcPr>
          <w:p w14:paraId="2B5AD41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0.55</w:t>
            </w:r>
          </w:p>
        </w:tc>
        <w:tc>
          <w:tcPr>
            <w:tcW w:w="640" w:type="dxa"/>
            <w:tcBorders>
              <w:top w:val="nil"/>
              <w:left w:val="nil"/>
              <w:bottom w:val="single" w:sz="4" w:space="0" w:color="auto"/>
              <w:right w:val="single" w:sz="4" w:space="0" w:color="auto"/>
            </w:tcBorders>
            <w:shd w:val="clear" w:color="auto" w:fill="auto"/>
            <w:noWrap/>
            <w:vAlign w:val="bottom"/>
            <w:hideMark/>
          </w:tcPr>
          <w:p w14:paraId="5686F46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0.81</w:t>
            </w:r>
          </w:p>
        </w:tc>
        <w:tc>
          <w:tcPr>
            <w:tcW w:w="640" w:type="dxa"/>
            <w:tcBorders>
              <w:top w:val="nil"/>
              <w:left w:val="nil"/>
              <w:bottom w:val="single" w:sz="4" w:space="0" w:color="auto"/>
              <w:right w:val="single" w:sz="4" w:space="0" w:color="auto"/>
            </w:tcBorders>
            <w:shd w:val="clear" w:color="auto" w:fill="auto"/>
            <w:noWrap/>
            <w:vAlign w:val="bottom"/>
            <w:hideMark/>
          </w:tcPr>
          <w:p w14:paraId="125B1E4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0.31</w:t>
            </w:r>
          </w:p>
        </w:tc>
        <w:tc>
          <w:tcPr>
            <w:tcW w:w="620" w:type="dxa"/>
            <w:tcBorders>
              <w:top w:val="nil"/>
              <w:left w:val="nil"/>
              <w:bottom w:val="single" w:sz="4" w:space="0" w:color="auto"/>
              <w:right w:val="single" w:sz="4" w:space="0" w:color="auto"/>
            </w:tcBorders>
            <w:shd w:val="clear" w:color="auto" w:fill="auto"/>
            <w:noWrap/>
            <w:vAlign w:val="bottom"/>
            <w:hideMark/>
          </w:tcPr>
          <w:p w14:paraId="4CA4BA1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-0.06</w:t>
            </w:r>
          </w:p>
        </w:tc>
        <w:tc>
          <w:tcPr>
            <w:tcW w:w="560" w:type="dxa"/>
            <w:tcBorders>
              <w:top w:val="nil"/>
              <w:left w:val="nil"/>
              <w:bottom w:val="single" w:sz="4" w:space="0" w:color="auto"/>
              <w:right w:val="single" w:sz="4" w:space="0" w:color="auto"/>
            </w:tcBorders>
            <w:shd w:val="clear" w:color="auto" w:fill="auto"/>
            <w:noWrap/>
            <w:vAlign w:val="bottom"/>
            <w:hideMark/>
          </w:tcPr>
          <w:p w14:paraId="6683143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00" w:type="dxa"/>
            <w:tcBorders>
              <w:top w:val="nil"/>
              <w:left w:val="nil"/>
              <w:bottom w:val="single" w:sz="4" w:space="0" w:color="auto"/>
              <w:right w:val="single" w:sz="4" w:space="0" w:color="auto"/>
            </w:tcBorders>
            <w:shd w:val="clear" w:color="auto" w:fill="auto"/>
            <w:noWrap/>
            <w:vAlign w:val="bottom"/>
            <w:hideMark/>
          </w:tcPr>
          <w:p w14:paraId="4DAA527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1A2BC2E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1BE0FFE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21C6B8B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5FA8C587"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68AEBAB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123DBCD3"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6581A2E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39542162"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501A20F1"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86273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Police</w:t>
            </w:r>
          </w:p>
        </w:tc>
        <w:tc>
          <w:tcPr>
            <w:tcW w:w="855" w:type="dxa"/>
            <w:tcBorders>
              <w:top w:val="nil"/>
              <w:left w:val="nil"/>
              <w:bottom w:val="single" w:sz="4" w:space="0" w:color="auto"/>
              <w:right w:val="single" w:sz="4" w:space="0" w:color="auto"/>
            </w:tcBorders>
            <w:shd w:val="clear" w:color="auto" w:fill="auto"/>
            <w:noWrap/>
            <w:vAlign w:val="bottom"/>
            <w:hideMark/>
          </w:tcPr>
          <w:p w14:paraId="3A9B8641"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0.27</w:t>
            </w:r>
          </w:p>
        </w:tc>
        <w:tc>
          <w:tcPr>
            <w:tcW w:w="660" w:type="dxa"/>
            <w:tcBorders>
              <w:top w:val="nil"/>
              <w:left w:val="nil"/>
              <w:bottom w:val="single" w:sz="4" w:space="0" w:color="auto"/>
              <w:right w:val="single" w:sz="4" w:space="0" w:color="auto"/>
            </w:tcBorders>
            <w:shd w:val="clear" w:color="auto" w:fill="auto"/>
            <w:noWrap/>
            <w:vAlign w:val="bottom"/>
            <w:hideMark/>
          </w:tcPr>
          <w:p w14:paraId="7B7A4F9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0.52</w:t>
            </w:r>
          </w:p>
        </w:tc>
        <w:tc>
          <w:tcPr>
            <w:tcW w:w="680" w:type="dxa"/>
            <w:tcBorders>
              <w:top w:val="nil"/>
              <w:left w:val="nil"/>
              <w:bottom w:val="single" w:sz="4" w:space="0" w:color="auto"/>
              <w:right w:val="single" w:sz="4" w:space="0" w:color="auto"/>
            </w:tcBorders>
            <w:shd w:val="clear" w:color="auto" w:fill="auto"/>
            <w:noWrap/>
            <w:vAlign w:val="bottom"/>
            <w:hideMark/>
          </w:tcPr>
          <w:p w14:paraId="1E4B535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-0.03</w:t>
            </w:r>
          </w:p>
        </w:tc>
        <w:tc>
          <w:tcPr>
            <w:tcW w:w="680" w:type="dxa"/>
            <w:tcBorders>
              <w:top w:val="nil"/>
              <w:left w:val="nil"/>
              <w:bottom w:val="single" w:sz="4" w:space="0" w:color="auto"/>
              <w:right w:val="single" w:sz="4" w:space="0" w:color="auto"/>
            </w:tcBorders>
            <w:shd w:val="clear" w:color="auto" w:fill="auto"/>
            <w:noWrap/>
            <w:vAlign w:val="bottom"/>
            <w:hideMark/>
          </w:tcPr>
          <w:p w14:paraId="4AC9904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-0.08</w:t>
            </w:r>
          </w:p>
        </w:tc>
        <w:tc>
          <w:tcPr>
            <w:tcW w:w="640" w:type="dxa"/>
            <w:tcBorders>
              <w:top w:val="nil"/>
              <w:left w:val="nil"/>
              <w:bottom w:val="single" w:sz="4" w:space="0" w:color="auto"/>
              <w:right w:val="single" w:sz="4" w:space="0" w:color="auto"/>
            </w:tcBorders>
            <w:shd w:val="clear" w:color="auto" w:fill="auto"/>
            <w:noWrap/>
            <w:vAlign w:val="bottom"/>
            <w:hideMark/>
          </w:tcPr>
          <w:p w14:paraId="31B0621C"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-0.10</w:t>
            </w:r>
          </w:p>
        </w:tc>
        <w:tc>
          <w:tcPr>
            <w:tcW w:w="660" w:type="dxa"/>
            <w:tcBorders>
              <w:top w:val="nil"/>
              <w:left w:val="nil"/>
              <w:bottom w:val="single" w:sz="4" w:space="0" w:color="auto"/>
              <w:right w:val="single" w:sz="4" w:space="0" w:color="auto"/>
            </w:tcBorders>
            <w:shd w:val="clear" w:color="auto" w:fill="auto"/>
            <w:noWrap/>
            <w:vAlign w:val="bottom"/>
            <w:hideMark/>
          </w:tcPr>
          <w:p w14:paraId="56B0AB1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0.27</w:t>
            </w:r>
          </w:p>
        </w:tc>
        <w:tc>
          <w:tcPr>
            <w:tcW w:w="620" w:type="dxa"/>
            <w:tcBorders>
              <w:top w:val="nil"/>
              <w:left w:val="nil"/>
              <w:bottom w:val="single" w:sz="4" w:space="0" w:color="auto"/>
              <w:right w:val="single" w:sz="4" w:space="0" w:color="auto"/>
            </w:tcBorders>
            <w:shd w:val="clear" w:color="auto" w:fill="auto"/>
            <w:noWrap/>
            <w:vAlign w:val="bottom"/>
            <w:hideMark/>
          </w:tcPr>
          <w:p w14:paraId="52A109F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0.61</w:t>
            </w:r>
          </w:p>
        </w:tc>
        <w:tc>
          <w:tcPr>
            <w:tcW w:w="640" w:type="dxa"/>
            <w:tcBorders>
              <w:top w:val="nil"/>
              <w:left w:val="nil"/>
              <w:bottom w:val="single" w:sz="4" w:space="0" w:color="auto"/>
              <w:right w:val="single" w:sz="4" w:space="0" w:color="auto"/>
            </w:tcBorders>
            <w:shd w:val="clear" w:color="auto" w:fill="auto"/>
            <w:noWrap/>
            <w:vAlign w:val="bottom"/>
            <w:hideMark/>
          </w:tcPr>
          <w:p w14:paraId="07083CCC"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0.30</w:t>
            </w:r>
          </w:p>
        </w:tc>
        <w:tc>
          <w:tcPr>
            <w:tcW w:w="640" w:type="dxa"/>
            <w:tcBorders>
              <w:top w:val="nil"/>
              <w:left w:val="nil"/>
              <w:bottom w:val="single" w:sz="4" w:space="0" w:color="auto"/>
              <w:right w:val="single" w:sz="4" w:space="0" w:color="auto"/>
            </w:tcBorders>
            <w:shd w:val="clear" w:color="auto" w:fill="auto"/>
            <w:noWrap/>
            <w:vAlign w:val="bottom"/>
            <w:hideMark/>
          </w:tcPr>
          <w:p w14:paraId="62111F7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0.55</w:t>
            </w:r>
          </w:p>
        </w:tc>
        <w:tc>
          <w:tcPr>
            <w:tcW w:w="620" w:type="dxa"/>
            <w:tcBorders>
              <w:top w:val="nil"/>
              <w:left w:val="nil"/>
              <w:bottom w:val="single" w:sz="4" w:space="0" w:color="auto"/>
              <w:right w:val="single" w:sz="4" w:space="0" w:color="auto"/>
            </w:tcBorders>
            <w:shd w:val="clear" w:color="auto" w:fill="auto"/>
            <w:noWrap/>
            <w:vAlign w:val="bottom"/>
            <w:hideMark/>
          </w:tcPr>
          <w:p w14:paraId="45F0413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0.26</w:t>
            </w:r>
          </w:p>
        </w:tc>
        <w:tc>
          <w:tcPr>
            <w:tcW w:w="560" w:type="dxa"/>
            <w:tcBorders>
              <w:top w:val="nil"/>
              <w:left w:val="nil"/>
              <w:bottom w:val="single" w:sz="4" w:space="0" w:color="auto"/>
              <w:right w:val="single" w:sz="4" w:space="0" w:color="auto"/>
            </w:tcBorders>
            <w:shd w:val="clear" w:color="auto" w:fill="auto"/>
            <w:noWrap/>
            <w:vAlign w:val="bottom"/>
            <w:hideMark/>
          </w:tcPr>
          <w:p w14:paraId="2D039F6C"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0.30</w:t>
            </w:r>
          </w:p>
        </w:tc>
        <w:tc>
          <w:tcPr>
            <w:tcW w:w="600" w:type="dxa"/>
            <w:tcBorders>
              <w:top w:val="nil"/>
              <w:left w:val="nil"/>
              <w:bottom w:val="single" w:sz="4" w:space="0" w:color="auto"/>
              <w:right w:val="single" w:sz="4" w:space="0" w:color="auto"/>
            </w:tcBorders>
            <w:shd w:val="clear" w:color="auto" w:fill="auto"/>
            <w:noWrap/>
            <w:vAlign w:val="bottom"/>
            <w:hideMark/>
          </w:tcPr>
          <w:p w14:paraId="7F07B90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00" w:type="dxa"/>
            <w:tcBorders>
              <w:top w:val="nil"/>
              <w:left w:val="nil"/>
              <w:bottom w:val="single" w:sz="4" w:space="0" w:color="auto"/>
              <w:right w:val="single" w:sz="4" w:space="0" w:color="auto"/>
            </w:tcBorders>
            <w:shd w:val="clear" w:color="auto" w:fill="auto"/>
            <w:noWrap/>
            <w:vAlign w:val="bottom"/>
            <w:hideMark/>
          </w:tcPr>
          <w:p w14:paraId="6652A76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0BEDBE9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3AB47C7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3917DF7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63E5745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74ADBED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4880357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799123D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22BC04B8"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56E8C0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Prisoners</w:t>
            </w:r>
          </w:p>
        </w:tc>
        <w:tc>
          <w:tcPr>
            <w:tcW w:w="855" w:type="dxa"/>
            <w:tcBorders>
              <w:top w:val="nil"/>
              <w:left w:val="nil"/>
              <w:bottom w:val="single" w:sz="4" w:space="0" w:color="auto"/>
              <w:right w:val="single" w:sz="4" w:space="0" w:color="auto"/>
            </w:tcBorders>
            <w:shd w:val="clear" w:color="auto" w:fill="auto"/>
            <w:noWrap/>
            <w:vAlign w:val="bottom"/>
            <w:hideMark/>
          </w:tcPr>
          <w:p w14:paraId="4CFDBCA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-0.08</w:t>
            </w:r>
          </w:p>
        </w:tc>
        <w:tc>
          <w:tcPr>
            <w:tcW w:w="660" w:type="dxa"/>
            <w:tcBorders>
              <w:top w:val="nil"/>
              <w:left w:val="nil"/>
              <w:bottom w:val="single" w:sz="4" w:space="0" w:color="auto"/>
              <w:right w:val="single" w:sz="4" w:space="0" w:color="auto"/>
            </w:tcBorders>
            <w:shd w:val="clear" w:color="auto" w:fill="auto"/>
            <w:noWrap/>
            <w:vAlign w:val="bottom"/>
            <w:hideMark/>
          </w:tcPr>
          <w:p w14:paraId="3D3B5F0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-0.60</w:t>
            </w:r>
          </w:p>
        </w:tc>
        <w:tc>
          <w:tcPr>
            <w:tcW w:w="680" w:type="dxa"/>
            <w:tcBorders>
              <w:top w:val="nil"/>
              <w:left w:val="nil"/>
              <w:bottom w:val="single" w:sz="4" w:space="0" w:color="auto"/>
              <w:right w:val="single" w:sz="4" w:space="0" w:color="auto"/>
            </w:tcBorders>
            <w:shd w:val="clear" w:color="auto" w:fill="auto"/>
            <w:noWrap/>
            <w:vAlign w:val="bottom"/>
            <w:hideMark/>
          </w:tcPr>
          <w:p w14:paraId="29B8B1BC"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0.25</w:t>
            </w:r>
          </w:p>
        </w:tc>
        <w:tc>
          <w:tcPr>
            <w:tcW w:w="680" w:type="dxa"/>
            <w:tcBorders>
              <w:top w:val="nil"/>
              <w:left w:val="nil"/>
              <w:bottom w:val="single" w:sz="4" w:space="0" w:color="auto"/>
              <w:right w:val="single" w:sz="4" w:space="0" w:color="auto"/>
            </w:tcBorders>
            <w:shd w:val="clear" w:color="auto" w:fill="auto"/>
            <w:noWrap/>
            <w:vAlign w:val="bottom"/>
            <w:hideMark/>
          </w:tcPr>
          <w:p w14:paraId="2D874341"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0.34</w:t>
            </w:r>
          </w:p>
        </w:tc>
        <w:tc>
          <w:tcPr>
            <w:tcW w:w="640" w:type="dxa"/>
            <w:tcBorders>
              <w:top w:val="nil"/>
              <w:left w:val="nil"/>
              <w:bottom w:val="single" w:sz="4" w:space="0" w:color="auto"/>
              <w:right w:val="single" w:sz="4" w:space="0" w:color="auto"/>
            </w:tcBorders>
            <w:shd w:val="clear" w:color="auto" w:fill="auto"/>
            <w:noWrap/>
            <w:vAlign w:val="bottom"/>
            <w:hideMark/>
          </w:tcPr>
          <w:p w14:paraId="392BD2C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0.54</w:t>
            </w:r>
          </w:p>
        </w:tc>
        <w:tc>
          <w:tcPr>
            <w:tcW w:w="660" w:type="dxa"/>
            <w:tcBorders>
              <w:top w:val="nil"/>
              <w:left w:val="nil"/>
              <w:bottom w:val="single" w:sz="4" w:space="0" w:color="auto"/>
              <w:right w:val="single" w:sz="4" w:space="0" w:color="auto"/>
            </w:tcBorders>
            <w:shd w:val="clear" w:color="auto" w:fill="auto"/>
            <w:noWrap/>
            <w:vAlign w:val="bottom"/>
            <w:hideMark/>
          </w:tcPr>
          <w:p w14:paraId="6142F98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-0.27</w:t>
            </w:r>
          </w:p>
        </w:tc>
        <w:tc>
          <w:tcPr>
            <w:tcW w:w="620" w:type="dxa"/>
            <w:tcBorders>
              <w:top w:val="nil"/>
              <w:left w:val="nil"/>
              <w:bottom w:val="single" w:sz="4" w:space="0" w:color="auto"/>
              <w:right w:val="single" w:sz="4" w:space="0" w:color="auto"/>
            </w:tcBorders>
            <w:shd w:val="clear" w:color="auto" w:fill="auto"/>
            <w:noWrap/>
            <w:vAlign w:val="bottom"/>
            <w:hideMark/>
          </w:tcPr>
          <w:p w14:paraId="616BC84C"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-0.56</w:t>
            </w:r>
          </w:p>
        </w:tc>
        <w:tc>
          <w:tcPr>
            <w:tcW w:w="640" w:type="dxa"/>
            <w:tcBorders>
              <w:top w:val="nil"/>
              <w:left w:val="nil"/>
              <w:bottom w:val="single" w:sz="4" w:space="0" w:color="auto"/>
              <w:right w:val="single" w:sz="4" w:space="0" w:color="auto"/>
            </w:tcBorders>
            <w:shd w:val="clear" w:color="auto" w:fill="auto"/>
            <w:noWrap/>
            <w:vAlign w:val="bottom"/>
            <w:hideMark/>
          </w:tcPr>
          <w:p w14:paraId="7EEFE90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-0.36</w:t>
            </w:r>
          </w:p>
        </w:tc>
        <w:tc>
          <w:tcPr>
            <w:tcW w:w="640" w:type="dxa"/>
            <w:tcBorders>
              <w:top w:val="nil"/>
              <w:left w:val="nil"/>
              <w:bottom w:val="single" w:sz="4" w:space="0" w:color="auto"/>
              <w:right w:val="single" w:sz="4" w:space="0" w:color="auto"/>
            </w:tcBorders>
            <w:shd w:val="clear" w:color="auto" w:fill="auto"/>
            <w:noWrap/>
            <w:vAlign w:val="bottom"/>
            <w:hideMark/>
          </w:tcPr>
          <w:p w14:paraId="54CC383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-0.53</w:t>
            </w:r>
          </w:p>
        </w:tc>
        <w:tc>
          <w:tcPr>
            <w:tcW w:w="620" w:type="dxa"/>
            <w:tcBorders>
              <w:top w:val="nil"/>
              <w:left w:val="nil"/>
              <w:bottom w:val="single" w:sz="4" w:space="0" w:color="auto"/>
              <w:right w:val="single" w:sz="4" w:space="0" w:color="auto"/>
            </w:tcBorders>
            <w:shd w:val="clear" w:color="auto" w:fill="auto"/>
            <w:noWrap/>
            <w:vAlign w:val="bottom"/>
            <w:hideMark/>
          </w:tcPr>
          <w:p w14:paraId="3996761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0.08</w:t>
            </w:r>
          </w:p>
        </w:tc>
        <w:tc>
          <w:tcPr>
            <w:tcW w:w="560" w:type="dxa"/>
            <w:tcBorders>
              <w:top w:val="nil"/>
              <w:left w:val="nil"/>
              <w:bottom w:val="single" w:sz="4" w:space="0" w:color="auto"/>
              <w:right w:val="single" w:sz="4" w:space="0" w:color="auto"/>
            </w:tcBorders>
            <w:shd w:val="clear" w:color="auto" w:fill="auto"/>
            <w:noWrap/>
            <w:vAlign w:val="bottom"/>
            <w:hideMark/>
          </w:tcPr>
          <w:p w14:paraId="5C3C585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-0.29</w:t>
            </w:r>
          </w:p>
        </w:tc>
        <w:tc>
          <w:tcPr>
            <w:tcW w:w="600" w:type="dxa"/>
            <w:tcBorders>
              <w:top w:val="nil"/>
              <w:left w:val="nil"/>
              <w:bottom w:val="single" w:sz="4" w:space="0" w:color="auto"/>
              <w:right w:val="single" w:sz="4" w:space="0" w:color="auto"/>
            </w:tcBorders>
            <w:shd w:val="clear" w:color="auto" w:fill="auto"/>
            <w:noWrap/>
            <w:vAlign w:val="bottom"/>
            <w:hideMark/>
          </w:tcPr>
          <w:p w14:paraId="12151C1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-0.66</w:t>
            </w:r>
          </w:p>
        </w:tc>
        <w:tc>
          <w:tcPr>
            <w:tcW w:w="600" w:type="dxa"/>
            <w:tcBorders>
              <w:top w:val="nil"/>
              <w:left w:val="nil"/>
              <w:bottom w:val="single" w:sz="4" w:space="0" w:color="auto"/>
              <w:right w:val="single" w:sz="4" w:space="0" w:color="auto"/>
            </w:tcBorders>
            <w:shd w:val="clear" w:color="auto" w:fill="auto"/>
            <w:noWrap/>
            <w:vAlign w:val="bottom"/>
            <w:hideMark/>
          </w:tcPr>
          <w:p w14:paraId="4EE3006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552" w:type="dxa"/>
            <w:tcBorders>
              <w:top w:val="nil"/>
              <w:left w:val="nil"/>
              <w:bottom w:val="single" w:sz="4" w:space="0" w:color="auto"/>
              <w:right w:val="single" w:sz="4" w:space="0" w:color="auto"/>
            </w:tcBorders>
            <w:shd w:val="clear" w:color="auto" w:fill="auto"/>
            <w:noWrap/>
            <w:vAlign w:val="bottom"/>
            <w:hideMark/>
          </w:tcPr>
          <w:p w14:paraId="759296A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13A96EF7"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6612B08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760A163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7C03DFA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3BA8CEA2"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560BEE2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692C8155"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0DC35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Small Business</w:t>
            </w:r>
          </w:p>
        </w:tc>
        <w:tc>
          <w:tcPr>
            <w:tcW w:w="855" w:type="dxa"/>
            <w:tcBorders>
              <w:top w:val="nil"/>
              <w:left w:val="nil"/>
              <w:bottom w:val="single" w:sz="4" w:space="0" w:color="auto"/>
              <w:right w:val="single" w:sz="4" w:space="0" w:color="auto"/>
            </w:tcBorders>
            <w:shd w:val="clear" w:color="auto" w:fill="auto"/>
            <w:noWrap/>
            <w:vAlign w:val="bottom"/>
            <w:hideMark/>
          </w:tcPr>
          <w:p w14:paraId="050A9DF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0.07</w:t>
            </w:r>
          </w:p>
        </w:tc>
        <w:tc>
          <w:tcPr>
            <w:tcW w:w="660" w:type="dxa"/>
            <w:tcBorders>
              <w:top w:val="nil"/>
              <w:left w:val="nil"/>
              <w:bottom w:val="single" w:sz="4" w:space="0" w:color="auto"/>
              <w:right w:val="single" w:sz="4" w:space="0" w:color="auto"/>
            </w:tcBorders>
            <w:shd w:val="clear" w:color="auto" w:fill="auto"/>
            <w:noWrap/>
            <w:vAlign w:val="bottom"/>
            <w:hideMark/>
          </w:tcPr>
          <w:p w14:paraId="035A042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0.08</w:t>
            </w:r>
          </w:p>
        </w:tc>
        <w:tc>
          <w:tcPr>
            <w:tcW w:w="680" w:type="dxa"/>
            <w:tcBorders>
              <w:top w:val="nil"/>
              <w:left w:val="nil"/>
              <w:bottom w:val="single" w:sz="4" w:space="0" w:color="auto"/>
              <w:right w:val="single" w:sz="4" w:space="0" w:color="auto"/>
            </w:tcBorders>
            <w:shd w:val="clear" w:color="auto" w:fill="auto"/>
            <w:noWrap/>
            <w:vAlign w:val="bottom"/>
            <w:hideMark/>
          </w:tcPr>
          <w:p w14:paraId="2F5D878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0.54</w:t>
            </w:r>
          </w:p>
        </w:tc>
        <w:tc>
          <w:tcPr>
            <w:tcW w:w="680" w:type="dxa"/>
            <w:tcBorders>
              <w:top w:val="nil"/>
              <w:left w:val="nil"/>
              <w:bottom w:val="single" w:sz="4" w:space="0" w:color="auto"/>
              <w:right w:val="single" w:sz="4" w:space="0" w:color="auto"/>
            </w:tcBorders>
            <w:shd w:val="clear" w:color="auto" w:fill="auto"/>
            <w:noWrap/>
            <w:vAlign w:val="bottom"/>
            <w:hideMark/>
          </w:tcPr>
          <w:p w14:paraId="32255DEC"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0.47</w:t>
            </w:r>
          </w:p>
        </w:tc>
        <w:tc>
          <w:tcPr>
            <w:tcW w:w="640" w:type="dxa"/>
            <w:tcBorders>
              <w:top w:val="nil"/>
              <w:left w:val="nil"/>
              <w:bottom w:val="single" w:sz="4" w:space="0" w:color="auto"/>
              <w:right w:val="single" w:sz="4" w:space="0" w:color="auto"/>
            </w:tcBorders>
            <w:shd w:val="clear" w:color="auto" w:fill="auto"/>
            <w:noWrap/>
            <w:vAlign w:val="bottom"/>
            <w:hideMark/>
          </w:tcPr>
          <w:p w14:paraId="5E9107B1"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0.38</w:t>
            </w:r>
          </w:p>
        </w:tc>
        <w:tc>
          <w:tcPr>
            <w:tcW w:w="660" w:type="dxa"/>
            <w:tcBorders>
              <w:top w:val="nil"/>
              <w:left w:val="nil"/>
              <w:bottom w:val="single" w:sz="4" w:space="0" w:color="auto"/>
              <w:right w:val="single" w:sz="4" w:space="0" w:color="auto"/>
            </w:tcBorders>
            <w:shd w:val="clear" w:color="auto" w:fill="auto"/>
            <w:noWrap/>
            <w:vAlign w:val="bottom"/>
            <w:hideMark/>
          </w:tcPr>
          <w:p w14:paraId="7CE0ECC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-0.27</w:t>
            </w:r>
          </w:p>
        </w:tc>
        <w:tc>
          <w:tcPr>
            <w:tcW w:w="620" w:type="dxa"/>
            <w:tcBorders>
              <w:top w:val="nil"/>
              <w:left w:val="nil"/>
              <w:bottom w:val="single" w:sz="4" w:space="0" w:color="auto"/>
              <w:right w:val="single" w:sz="4" w:space="0" w:color="auto"/>
            </w:tcBorders>
            <w:shd w:val="clear" w:color="auto" w:fill="auto"/>
            <w:noWrap/>
            <w:vAlign w:val="bottom"/>
            <w:hideMark/>
          </w:tcPr>
          <w:p w14:paraId="5BE8D2E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0.43</w:t>
            </w:r>
          </w:p>
        </w:tc>
        <w:tc>
          <w:tcPr>
            <w:tcW w:w="640" w:type="dxa"/>
            <w:tcBorders>
              <w:top w:val="nil"/>
              <w:left w:val="nil"/>
              <w:bottom w:val="single" w:sz="4" w:space="0" w:color="auto"/>
              <w:right w:val="single" w:sz="4" w:space="0" w:color="auto"/>
            </w:tcBorders>
            <w:shd w:val="clear" w:color="auto" w:fill="auto"/>
            <w:noWrap/>
            <w:vAlign w:val="bottom"/>
            <w:hideMark/>
          </w:tcPr>
          <w:p w14:paraId="0DEFD9B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0.25</w:t>
            </w:r>
          </w:p>
        </w:tc>
        <w:tc>
          <w:tcPr>
            <w:tcW w:w="640" w:type="dxa"/>
            <w:tcBorders>
              <w:top w:val="nil"/>
              <w:left w:val="nil"/>
              <w:bottom w:val="single" w:sz="4" w:space="0" w:color="auto"/>
              <w:right w:val="single" w:sz="4" w:space="0" w:color="auto"/>
            </w:tcBorders>
            <w:shd w:val="clear" w:color="auto" w:fill="auto"/>
            <w:noWrap/>
            <w:vAlign w:val="bottom"/>
            <w:hideMark/>
          </w:tcPr>
          <w:p w14:paraId="4580D7C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0.32</w:t>
            </w:r>
          </w:p>
        </w:tc>
        <w:tc>
          <w:tcPr>
            <w:tcW w:w="620" w:type="dxa"/>
            <w:tcBorders>
              <w:top w:val="nil"/>
              <w:left w:val="nil"/>
              <w:bottom w:val="single" w:sz="4" w:space="0" w:color="auto"/>
              <w:right w:val="single" w:sz="4" w:space="0" w:color="auto"/>
            </w:tcBorders>
            <w:shd w:val="clear" w:color="auto" w:fill="auto"/>
            <w:noWrap/>
            <w:vAlign w:val="bottom"/>
            <w:hideMark/>
          </w:tcPr>
          <w:p w14:paraId="7AE2453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0.39</w:t>
            </w:r>
          </w:p>
        </w:tc>
        <w:tc>
          <w:tcPr>
            <w:tcW w:w="560" w:type="dxa"/>
            <w:tcBorders>
              <w:top w:val="nil"/>
              <w:left w:val="nil"/>
              <w:bottom w:val="single" w:sz="4" w:space="0" w:color="auto"/>
              <w:right w:val="single" w:sz="4" w:space="0" w:color="auto"/>
            </w:tcBorders>
            <w:shd w:val="clear" w:color="auto" w:fill="auto"/>
            <w:noWrap/>
            <w:vAlign w:val="bottom"/>
            <w:hideMark/>
          </w:tcPr>
          <w:p w14:paraId="5585D54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-0.01</w:t>
            </w:r>
          </w:p>
        </w:tc>
        <w:tc>
          <w:tcPr>
            <w:tcW w:w="600" w:type="dxa"/>
            <w:tcBorders>
              <w:top w:val="nil"/>
              <w:left w:val="nil"/>
              <w:bottom w:val="single" w:sz="4" w:space="0" w:color="auto"/>
              <w:right w:val="single" w:sz="4" w:space="0" w:color="auto"/>
            </w:tcBorders>
            <w:shd w:val="clear" w:color="auto" w:fill="auto"/>
            <w:noWrap/>
            <w:vAlign w:val="bottom"/>
            <w:hideMark/>
          </w:tcPr>
          <w:p w14:paraId="0A53C22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0.43</w:t>
            </w:r>
          </w:p>
        </w:tc>
        <w:tc>
          <w:tcPr>
            <w:tcW w:w="600" w:type="dxa"/>
            <w:tcBorders>
              <w:top w:val="nil"/>
              <w:left w:val="nil"/>
              <w:bottom w:val="single" w:sz="4" w:space="0" w:color="auto"/>
              <w:right w:val="single" w:sz="4" w:space="0" w:color="auto"/>
            </w:tcBorders>
            <w:shd w:val="clear" w:color="auto" w:fill="auto"/>
            <w:noWrap/>
            <w:vAlign w:val="bottom"/>
            <w:hideMark/>
          </w:tcPr>
          <w:p w14:paraId="4A4C6FA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-0.26</w:t>
            </w:r>
          </w:p>
        </w:tc>
        <w:tc>
          <w:tcPr>
            <w:tcW w:w="552" w:type="dxa"/>
            <w:tcBorders>
              <w:top w:val="nil"/>
              <w:left w:val="nil"/>
              <w:bottom w:val="single" w:sz="4" w:space="0" w:color="auto"/>
              <w:right w:val="single" w:sz="4" w:space="0" w:color="auto"/>
            </w:tcBorders>
            <w:shd w:val="clear" w:color="auto" w:fill="auto"/>
            <w:noWrap/>
            <w:vAlign w:val="bottom"/>
            <w:hideMark/>
          </w:tcPr>
          <w:p w14:paraId="7164C59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00" w:type="dxa"/>
            <w:tcBorders>
              <w:top w:val="nil"/>
              <w:left w:val="nil"/>
              <w:bottom w:val="single" w:sz="4" w:space="0" w:color="auto"/>
              <w:right w:val="single" w:sz="4" w:space="0" w:color="auto"/>
            </w:tcBorders>
            <w:shd w:val="clear" w:color="auto" w:fill="auto"/>
            <w:noWrap/>
            <w:vAlign w:val="bottom"/>
            <w:hideMark/>
          </w:tcPr>
          <w:p w14:paraId="41FE17B7"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4BE08EBD"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00D0B88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62442B5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6C40BFE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0B0F689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2B3A00BF"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6A8C3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SNAP</w:t>
            </w:r>
          </w:p>
        </w:tc>
        <w:tc>
          <w:tcPr>
            <w:tcW w:w="855" w:type="dxa"/>
            <w:tcBorders>
              <w:top w:val="nil"/>
              <w:left w:val="nil"/>
              <w:bottom w:val="single" w:sz="4" w:space="0" w:color="auto"/>
              <w:right w:val="single" w:sz="4" w:space="0" w:color="auto"/>
            </w:tcBorders>
            <w:shd w:val="clear" w:color="auto" w:fill="auto"/>
            <w:noWrap/>
            <w:vAlign w:val="bottom"/>
            <w:hideMark/>
          </w:tcPr>
          <w:p w14:paraId="7192213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0.37</w:t>
            </w:r>
          </w:p>
        </w:tc>
        <w:tc>
          <w:tcPr>
            <w:tcW w:w="660" w:type="dxa"/>
            <w:tcBorders>
              <w:top w:val="nil"/>
              <w:left w:val="nil"/>
              <w:bottom w:val="single" w:sz="4" w:space="0" w:color="auto"/>
              <w:right w:val="single" w:sz="4" w:space="0" w:color="auto"/>
            </w:tcBorders>
            <w:shd w:val="clear" w:color="auto" w:fill="auto"/>
            <w:noWrap/>
            <w:vAlign w:val="bottom"/>
            <w:hideMark/>
          </w:tcPr>
          <w:p w14:paraId="0E1182A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0.61</w:t>
            </w:r>
          </w:p>
        </w:tc>
        <w:tc>
          <w:tcPr>
            <w:tcW w:w="680" w:type="dxa"/>
            <w:tcBorders>
              <w:top w:val="nil"/>
              <w:left w:val="nil"/>
              <w:bottom w:val="single" w:sz="4" w:space="0" w:color="auto"/>
              <w:right w:val="single" w:sz="4" w:space="0" w:color="auto"/>
            </w:tcBorders>
            <w:shd w:val="clear" w:color="auto" w:fill="auto"/>
            <w:noWrap/>
            <w:vAlign w:val="bottom"/>
            <w:hideMark/>
          </w:tcPr>
          <w:p w14:paraId="50CE907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-0.04</w:t>
            </w:r>
          </w:p>
        </w:tc>
        <w:tc>
          <w:tcPr>
            <w:tcW w:w="680" w:type="dxa"/>
            <w:tcBorders>
              <w:top w:val="nil"/>
              <w:left w:val="nil"/>
              <w:bottom w:val="single" w:sz="4" w:space="0" w:color="auto"/>
              <w:right w:val="single" w:sz="4" w:space="0" w:color="auto"/>
            </w:tcBorders>
            <w:shd w:val="clear" w:color="auto" w:fill="auto"/>
            <w:noWrap/>
            <w:vAlign w:val="bottom"/>
            <w:hideMark/>
          </w:tcPr>
          <w:p w14:paraId="1F88335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-0.04</w:t>
            </w:r>
          </w:p>
        </w:tc>
        <w:tc>
          <w:tcPr>
            <w:tcW w:w="640" w:type="dxa"/>
            <w:tcBorders>
              <w:top w:val="nil"/>
              <w:left w:val="nil"/>
              <w:bottom w:val="single" w:sz="4" w:space="0" w:color="auto"/>
              <w:right w:val="single" w:sz="4" w:space="0" w:color="auto"/>
            </w:tcBorders>
            <w:shd w:val="clear" w:color="auto" w:fill="auto"/>
            <w:noWrap/>
            <w:vAlign w:val="bottom"/>
            <w:hideMark/>
          </w:tcPr>
          <w:p w14:paraId="472666D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-0.05</w:t>
            </w:r>
          </w:p>
        </w:tc>
        <w:tc>
          <w:tcPr>
            <w:tcW w:w="660" w:type="dxa"/>
            <w:tcBorders>
              <w:top w:val="nil"/>
              <w:left w:val="nil"/>
              <w:bottom w:val="single" w:sz="4" w:space="0" w:color="auto"/>
              <w:right w:val="single" w:sz="4" w:space="0" w:color="auto"/>
            </w:tcBorders>
            <w:shd w:val="clear" w:color="auto" w:fill="auto"/>
            <w:noWrap/>
            <w:vAlign w:val="bottom"/>
            <w:hideMark/>
          </w:tcPr>
          <w:p w14:paraId="27446F4C"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0.56</w:t>
            </w:r>
          </w:p>
        </w:tc>
        <w:tc>
          <w:tcPr>
            <w:tcW w:w="620" w:type="dxa"/>
            <w:tcBorders>
              <w:top w:val="nil"/>
              <w:left w:val="nil"/>
              <w:bottom w:val="single" w:sz="4" w:space="0" w:color="auto"/>
              <w:right w:val="single" w:sz="4" w:space="0" w:color="auto"/>
            </w:tcBorders>
            <w:shd w:val="clear" w:color="auto" w:fill="auto"/>
            <w:noWrap/>
            <w:vAlign w:val="bottom"/>
            <w:hideMark/>
          </w:tcPr>
          <w:p w14:paraId="076E6FA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0.38</w:t>
            </w:r>
          </w:p>
        </w:tc>
        <w:tc>
          <w:tcPr>
            <w:tcW w:w="640" w:type="dxa"/>
            <w:tcBorders>
              <w:top w:val="nil"/>
              <w:left w:val="nil"/>
              <w:bottom w:val="single" w:sz="4" w:space="0" w:color="auto"/>
              <w:right w:val="single" w:sz="4" w:space="0" w:color="auto"/>
            </w:tcBorders>
            <w:shd w:val="clear" w:color="auto" w:fill="auto"/>
            <w:noWrap/>
            <w:vAlign w:val="bottom"/>
            <w:hideMark/>
          </w:tcPr>
          <w:p w14:paraId="32BD561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0.69</w:t>
            </w:r>
          </w:p>
        </w:tc>
        <w:tc>
          <w:tcPr>
            <w:tcW w:w="640" w:type="dxa"/>
            <w:tcBorders>
              <w:top w:val="nil"/>
              <w:left w:val="nil"/>
              <w:bottom w:val="single" w:sz="4" w:space="0" w:color="auto"/>
              <w:right w:val="single" w:sz="4" w:space="0" w:color="auto"/>
            </w:tcBorders>
            <w:shd w:val="clear" w:color="auto" w:fill="auto"/>
            <w:noWrap/>
            <w:vAlign w:val="bottom"/>
            <w:hideMark/>
          </w:tcPr>
          <w:p w14:paraId="249CB20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0.25</w:t>
            </w:r>
          </w:p>
        </w:tc>
        <w:tc>
          <w:tcPr>
            <w:tcW w:w="620" w:type="dxa"/>
            <w:tcBorders>
              <w:top w:val="nil"/>
              <w:left w:val="nil"/>
              <w:bottom w:val="single" w:sz="4" w:space="0" w:color="auto"/>
              <w:right w:val="single" w:sz="4" w:space="0" w:color="auto"/>
            </w:tcBorders>
            <w:shd w:val="clear" w:color="auto" w:fill="auto"/>
            <w:noWrap/>
            <w:vAlign w:val="bottom"/>
            <w:hideMark/>
          </w:tcPr>
          <w:p w14:paraId="2A67AD0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-0.05</w:t>
            </w:r>
          </w:p>
        </w:tc>
        <w:tc>
          <w:tcPr>
            <w:tcW w:w="560" w:type="dxa"/>
            <w:tcBorders>
              <w:top w:val="nil"/>
              <w:left w:val="nil"/>
              <w:bottom w:val="single" w:sz="4" w:space="0" w:color="auto"/>
              <w:right w:val="single" w:sz="4" w:space="0" w:color="auto"/>
            </w:tcBorders>
            <w:shd w:val="clear" w:color="auto" w:fill="auto"/>
            <w:noWrap/>
            <w:vAlign w:val="bottom"/>
            <w:hideMark/>
          </w:tcPr>
          <w:p w14:paraId="666605F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0.68</w:t>
            </w:r>
          </w:p>
        </w:tc>
        <w:tc>
          <w:tcPr>
            <w:tcW w:w="600" w:type="dxa"/>
            <w:tcBorders>
              <w:top w:val="nil"/>
              <w:left w:val="nil"/>
              <w:bottom w:val="single" w:sz="4" w:space="0" w:color="auto"/>
              <w:right w:val="single" w:sz="4" w:space="0" w:color="auto"/>
            </w:tcBorders>
            <w:shd w:val="clear" w:color="auto" w:fill="auto"/>
            <w:noWrap/>
            <w:vAlign w:val="bottom"/>
            <w:hideMark/>
          </w:tcPr>
          <w:p w14:paraId="72FFAA7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0.08</w:t>
            </w:r>
          </w:p>
        </w:tc>
        <w:tc>
          <w:tcPr>
            <w:tcW w:w="600" w:type="dxa"/>
            <w:tcBorders>
              <w:top w:val="nil"/>
              <w:left w:val="nil"/>
              <w:bottom w:val="single" w:sz="4" w:space="0" w:color="auto"/>
              <w:right w:val="single" w:sz="4" w:space="0" w:color="auto"/>
            </w:tcBorders>
            <w:shd w:val="clear" w:color="auto" w:fill="auto"/>
            <w:noWrap/>
            <w:vAlign w:val="bottom"/>
            <w:hideMark/>
          </w:tcPr>
          <w:p w14:paraId="553ACFD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-0.12</w:t>
            </w:r>
          </w:p>
        </w:tc>
        <w:tc>
          <w:tcPr>
            <w:tcW w:w="552" w:type="dxa"/>
            <w:tcBorders>
              <w:top w:val="nil"/>
              <w:left w:val="nil"/>
              <w:bottom w:val="single" w:sz="4" w:space="0" w:color="auto"/>
              <w:right w:val="single" w:sz="4" w:space="0" w:color="auto"/>
            </w:tcBorders>
            <w:shd w:val="clear" w:color="auto" w:fill="auto"/>
            <w:noWrap/>
            <w:vAlign w:val="bottom"/>
            <w:hideMark/>
          </w:tcPr>
          <w:p w14:paraId="4C43A79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0.06</w:t>
            </w:r>
          </w:p>
        </w:tc>
        <w:tc>
          <w:tcPr>
            <w:tcW w:w="600" w:type="dxa"/>
            <w:tcBorders>
              <w:top w:val="nil"/>
              <w:left w:val="nil"/>
              <w:bottom w:val="single" w:sz="4" w:space="0" w:color="auto"/>
              <w:right w:val="single" w:sz="4" w:space="0" w:color="auto"/>
            </w:tcBorders>
            <w:shd w:val="clear" w:color="auto" w:fill="auto"/>
            <w:noWrap/>
            <w:vAlign w:val="bottom"/>
            <w:hideMark/>
          </w:tcPr>
          <w:p w14:paraId="5A81592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580" w:type="dxa"/>
            <w:tcBorders>
              <w:top w:val="nil"/>
              <w:left w:val="nil"/>
              <w:bottom w:val="single" w:sz="4" w:space="0" w:color="auto"/>
              <w:right w:val="single" w:sz="4" w:space="0" w:color="auto"/>
            </w:tcBorders>
            <w:shd w:val="clear" w:color="auto" w:fill="auto"/>
            <w:noWrap/>
            <w:vAlign w:val="bottom"/>
            <w:hideMark/>
          </w:tcPr>
          <w:p w14:paraId="2F46B67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46D3BA8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43A7436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02D0A986"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1A041F85"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7C3E647D"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3B582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TANF</w:t>
            </w:r>
          </w:p>
        </w:tc>
        <w:tc>
          <w:tcPr>
            <w:tcW w:w="855" w:type="dxa"/>
            <w:tcBorders>
              <w:top w:val="nil"/>
              <w:left w:val="nil"/>
              <w:bottom w:val="single" w:sz="4" w:space="0" w:color="auto"/>
              <w:right w:val="single" w:sz="4" w:space="0" w:color="auto"/>
            </w:tcBorders>
            <w:shd w:val="clear" w:color="auto" w:fill="auto"/>
            <w:noWrap/>
            <w:vAlign w:val="bottom"/>
            <w:hideMark/>
          </w:tcPr>
          <w:p w14:paraId="5EB2D0C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0.25</w:t>
            </w:r>
          </w:p>
        </w:tc>
        <w:tc>
          <w:tcPr>
            <w:tcW w:w="660" w:type="dxa"/>
            <w:tcBorders>
              <w:top w:val="nil"/>
              <w:left w:val="nil"/>
              <w:bottom w:val="single" w:sz="4" w:space="0" w:color="auto"/>
              <w:right w:val="single" w:sz="4" w:space="0" w:color="auto"/>
            </w:tcBorders>
            <w:shd w:val="clear" w:color="auto" w:fill="auto"/>
            <w:noWrap/>
            <w:vAlign w:val="bottom"/>
            <w:hideMark/>
          </w:tcPr>
          <w:p w14:paraId="0D0023B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0.52</w:t>
            </w:r>
          </w:p>
        </w:tc>
        <w:tc>
          <w:tcPr>
            <w:tcW w:w="680" w:type="dxa"/>
            <w:tcBorders>
              <w:top w:val="nil"/>
              <w:left w:val="nil"/>
              <w:bottom w:val="single" w:sz="4" w:space="0" w:color="auto"/>
              <w:right w:val="single" w:sz="4" w:space="0" w:color="auto"/>
            </w:tcBorders>
            <w:shd w:val="clear" w:color="auto" w:fill="auto"/>
            <w:noWrap/>
            <w:vAlign w:val="bottom"/>
            <w:hideMark/>
          </w:tcPr>
          <w:p w14:paraId="5966A02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0.05</w:t>
            </w:r>
          </w:p>
        </w:tc>
        <w:tc>
          <w:tcPr>
            <w:tcW w:w="680" w:type="dxa"/>
            <w:tcBorders>
              <w:top w:val="nil"/>
              <w:left w:val="nil"/>
              <w:bottom w:val="single" w:sz="4" w:space="0" w:color="auto"/>
              <w:right w:val="single" w:sz="4" w:space="0" w:color="auto"/>
            </w:tcBorders>
            <w:shd w:val="clear" w:color="auto" w:fill="auto"/>
            <w:noWrap/>
            <w:vAlign w:val="bottom"/>
            <w:hideMark/>
          </w:tcPr>
          <w:p w14:paraId="511C053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-0.02</w:t>
            </w:r>
          </w:p>
        </w:tc>
        <w:tc>
          <w:tcPr>
            <w:tcW w:w="640" w:type="dxa"/>
            <w:tcBorders>
              <w:top w:val="nil"/>
              <w:left w:val="nil"/>
              <w:bottom w:val="single" w:sz="4" w:space="0" w:color="auto"/>
              <w:right w:val="single" w:sz="4" w:space="0" w:color="auto"/>
            </w:tcBorders>
            <w:shd w:val="clear" w:color="auto" w:fill="auto"/>
            <w:noWrap/>
            <w:vAlign w:val="bottom"/>
            <w:hideMark/>
          </w:tcPr>
          <w:p w14:paraId="3B00D62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-0.02</w:t>
            </w:r>
          </w:p>
        </w:tc>
        <w:tc>
          <w:tcPr>
            <w:tcW w:w="660" w:type="dxa"/>
            <w:tcBorders>
              <w:top w:val="nil"/>
              <w:left w:val="nil"/>
              <w:bottom w:val="single" w:sz="4" w:space="0" w:color="auto"/>
              <w:right w:val="single" w:sz="4" w:space="0" w:color="auto"/>
            </w:tcBorders>
            <w:shd w:val="clear" w:color="auto" w:fill="auto"/>
            <w:noWrap/>
            <w:vAlign w:val="bottom"/>
            <w:hideMark/>
          </w:tcPr>
          <w:p w14:paraId="2A24D22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0.50</w:t>
            </w:r>
          </w:p>
        </w:tc>
        <w:tc>
          <w:tcPr>
            <w:tcW w:w="620" w:type="dxa"/>
            <w:tcBorders>
              <w:top w:val="nil"/>
              <w:left w:val="nil"/>
              <w:bottom w:val="single" w:sz="4" w:space="0" w:color="auto"/>
              <w:right w:val="single" w:sz="4" w:space="0" w:color="auto"/>
            </w:tcBorders>
            <w:shd w:val="clear" w:color="auto" w:fill="auto"/>
            <w:noWrap/>
            <w:vAlign w:val="bottom"/>
            <w:hideMark/>
          </w:tcPr>
          <w:p w14:paraId="619F64F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0.28</w:t>
            </w:r>
          </w:p>
        </w:tc>
        <w:tc>
          <w:tcPr>
            <w:tcW w:w="640" w:type="dxa"/>
            <w:tcBorders>
              <w:top w:val="nil"/>
              <w:left w:val="nil"/>
              <w:bottom w:val="single" w:sz="4" w:space="0" w:color="auto"/>
              <w:right w:val="single" w:sz="4" w:space="0" w:color="auto"/>
            </w:tcBorders>
            <w:shd w:val="clear" w:color="auto" w:fill="auto"/>
            <w:noWrap/>
            <w:vAlign w:val="bottom"/>
            <w:hideMark/>
          </w:tcPr>
          <w:p w14:paraId="3AF1D53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0.60</w:t>
            </w:r>
          </w:p>
        </w:tc>
        <w:tc>
          <w:tcPr>
            <w:tcW w:w="640" w:type="dxa"/>
            <w:tcBorders>
              <w:top w:val="nil"/>
              <w:left w:val="nil"/>
              <w:bottom w:val="single" w:sz="4" w:space="0" w:color="auto"/>
              <w:right w:val="single" w:sz="4" w:space="0" w:color="auto"/>
            </w:tcBorders>
            <w:shd w:val="clear" w:color="auto" w:fill="auto"/>
            <w:noWrap/>
            <w:vAlign w:val="bottom"/>
            <w:hideMark/>
          </w:tcPr>
          <w:p w14:paraId="6A8D654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0.17</w:t>
            </w:r>
          </w:p>
        </w:tc>
        <w:tc>
          <w:tcPr>
            <w:tcW w:w="620" w:type="dxa"/>
            <w:tcBorders>
              <w:top w:val="nil"/>
              <w:left w:val="nil"/>
              <w:bottom w:val="single" w:sz="4" w:space="0" w:color="auto"/>
              <w:right w:val="single" w:sz="4" w:space="0" w:color="auto"/>
            </w:tcBorders>
            <w:shd w:val="clear" w:color="auto" w:fill="auto"/>
            <w:noWrap/>
            <w:vAlign w:val="bottom"/>
            <w:hideMark/>
          </w:tcPr>
          <w:p w14:paraId="4D72A3B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-0.10</w:t>
            </w:r>
          </w:p>
        </w:tc>
        <w:tc>
          <w:tcPr>
            <w:tcW w:w="560" w:type="dxa"/>
            <w:tcBorders>
              <w:top w:val="nil"/>
              <w:left w:val="nil"/>
              <w:bottom w:val="single" w:sz="4" w:space="0" w:color="auto"/>
              <w:right w:val="single" w:sz="4" w:space="0" w:color="auto"/>
            </w:tcBorders>
            <w:shd w:val="clear" w:color="auto" w:fill="auto"/>
            <w:noWrap/>
            <w:vAlign w:val="bottom"/>
            <w:hideMark/>
          </w:tcPr>
          <w:p w14:paraId="41FF7E4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0.58</w:t>
            </w:r>
          </w:p>
        </w:tc>
        <w:tc>
          <w:tcPr>
            <w:tcW w:w="600" w:type="dxa"/>
            <w:tcBorders>
              <w:top w:val="nil"/>
              <w:left w:val="nil"/>
              <w:bottom w:val="single" w:sz="4" w:space="0" w:color="auto"/>
              <w:right w:val="single" w:sz="4" w:space="0" w:color="auto"/>
            </w:tcBorders>
            <w:shd w:val="clear" w:color="auto" w:fill="auto"/>
            <w:noWrap/>
            <w:vAlign w:val="bottom"/>
            <w:hideMark/>
          </w:tcPr>
          <w:p w14:paraId="019CE2C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-0.04</w:t>
            </w:r>
          </w:p>
        </w:tc>
        <w:tc>
          <w:tcPr>
            <w:tcW w:w="600" w:type="dxa"/>
            <w:tcBorders>
              <w:top w:val="nil"/>
              <w:left w:val="nil"/>
              <w:bottom w:val="single" w:sz="4" w:space="0" w:color="auto"/>
              <w:right w:val="single" w:sz="4" w:space="0" w:color="auto"/>
            </w:tcBorders>
            <w:shd w:val="clear" w:color="auto" w:fill="auto"/>
            <w:noWrap/>
            <w:vAlign w:val="bottom"/>
            <w:hideMark/>
          </w:tcPr>
          <w:p w14:paraId="7AB4DCD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-0.05</w:t>
            </w:r>
          </w:p>
        </w:tc>
        <w:tc>
          <w:tcPr>
            <w:tcW w:w="552" w:type="dxa"/>
            <w:tcBorders>
              <w:top w:val="nil"/>
              <w:left w:val="nil"/>
              <w:bottom w:val="single" w:sz="4" w:space="0" w:color="auto"/>
              <w:right w:val="single" w:sz="4" w:space="0" w:color="auto"/>
            </w:tcBorders>
            <w:shd w:val="clear" w:color="auto" w:fill="auto"/>
            <w:noWrap/>
            <w:vAlign w:val="bottom"/>
            <w:hideMark/>
          </w:tcPr>
          <w:p w14:paraId="0788D0D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0.04</w:t>
            </w:r>
          </w:p>
        </w:tc>
        <w:tc>
          <w:tcPr>
            <w:tcW w:w="600" w:type="dxa"/>
            <w:tcBorders>
              <w:top w:val="nil"/>
              <w:left w:val="nil"/>
              <w:bottom w:val="single" w:sz="4" w:space="0" w:color="auto"/>
              <w:right w:val="single" w:sz="4" w:space="0" w:color="auto"/>
            </w:tcBorders>
            <w:shd w:val="clear" w:color="auto" w:fill="auto"/>
            <w:noWrap/>
            <w:vAlign w:val="bottom"/>
            <w:hideMark/>
          </w:tcPr>
          <w:p w14:paraId="26C0980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0.89</w:t>
            </w:r>
          </w:p>
        </w:tc>
        <w:tc>
          <w:tcPr>
            <w:tcW w:w="580" w:type="dxa"/>
            <w:tcBorders>
              <w:top w:val="nil"/>
              <w:left w:val="nil"/>
              <w:bottom w:val="single" w:sz="4" w:space="0" w:color="auto"/>
              <w:right w:val="single" w:sz="4" w:space="0" w:color="auto"/>
            </w:tcBorders>
            <w:shd w:val="clear" w:color="auto" w:fill="auto"/>
            <w:noWrap/>
            <w:vAlign w:val="bottom"/>
            <w:hideMark/>
          </w:tcPr>
          <w:p w14:paraId="459623A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580" w:type="dxa"/>
            <w:tcBorders>
              <w:top w:val="nil"/>
              <w:left w:val="nil"/>
              <w:bottom w:val="single" w:sz="4" w:space="0" w:color="auto"/>
              <w:right w:val="single" w:sz="4" w:space="0" w:color="auto"/>
            </w:tcBorders>
            <w:shd w:val="clear" w:color="auto" w:fill="auto"/>
            <w:noWrap/>
            <w:vAlign w:val="bottom"/>
            <w:hideMark/>
          </w:tcPr>
          <w:p w14:paraId="2BE2C45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552" w:type="dxa"/>
            <w:tcBorders>
              <w:top w:val="nil"/>
              <w:left w:val="nil"/>
              <w:bottom w:val="single" w:sz="4" w:space="0" w:color="auto"/>
              <w:right w:val="single" w:sz="4" w:space="0" w:color="auto"/>
            </w:tcBorders>
            <w:shd w:val="clear" w:color="auto" w:fill="auto"/>
            <w:noWrap/>
            <w:vAlign w:val="bottom"/>
            <w:hideMark/>
          </w:tcPr>
          <w:p w14:paraId="35921A9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4111D690"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64611A6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7D530FEC"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A1FA69"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Teachers</w:t>
            </w:r>
          </w:p>
        </w:tc>
        <w:tc>
          <w:tcPr>
            <w:tcW w:w="855" w:type="dxa"/>
            <w:tcBorders>
              <w:top w:val="nil"/>
              <w:left w:val="nil"/>
              <w:bottom w:val="single" w:sz="4" w:space="0" w:color="auto"/>
              <w:right w:val="single" w:sz="4" w:space="0" w:color="auto"/>
            </w:tcBorders>
            <w:shd w:val="clear" w:color="auto" w:fill="auto"/>
            <w:noWrap/>
            <w:vAlign w:val="bottom"/>
            <w:hideMark/>
          </w:tcPr>
          <w:p w14:paraId="6110504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0.12</w:t>
            </w:r>
          </w:p>
        </w:tc>
        <w:tc>
          <w:tcPr>
            <w:tcW w:w="660" w:type="dxa"/>
            <w:tcBorders>
              <w:top w:val="nil"/>
              <w:left w:val="nil"/>
              <w:bottom w:val="single" w:sz="4" w:space="0" w:color="auto"/>
              <w:right w:val="single" w:sz="4" w:space="0" w:color="auto"/>
            </w:tcBorders>
            <w:shd w:val="clear" w:color="auto" w:fill="auto"/>
            <w:noWrap/>
            <w:vAlign w:val="bottom"/>
            <w:hideMark/>
          </w:tcPr>
          <w:p w14:paraId="49E5A91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0.55</w:t>
            </w:r>
          </w:p>
        </w:tc>
        <w:tc>
          <w:tcPr>
            <w:tcW w:w="680" w:type="dxa"/>
            <w:tcBorders>
              <w:top w:val="nil"/>
              <w:left w:val="nil"/>
              <w:bottom w:val="single" w:sz="4" w:space="0" w:color="auto"/>
              <w:right w:val="single" w:sz="4" w:space="0" w:color="auto"/>
            </w:tcBorders>
            <w:shd w:val="clear" w:color="auto" w:fill="auto"/>
            <w:noWrap/>
            <w:vAlign w:val="bottom"/>
            <w:hideMark/>
          </w:tcPr>
          <w:p w14:paraId="0A9493C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0.14</w:t>
            </w:r>
          </w:p>
        </w:tc>
        <w:tc>
          <w:tcPr>
            <w:tcW w:w="680" w:type="dxa"/>
            <w:tcBorders>
              <w:top w:val="nil"/>
              <w:left w:val="nil"/>
              <w:bottom w:val="single" w:sz="4" w:space="0" w:color="auto"/>
              <w:right w:val="single" w:sz="4" w:space="0" w:color="auto"/>
            </w:tcBorders>
            <w:shd w:val="clear" w:color="auto" w:fill="auto"/>
            <w:noWrap/>
            <w:vAlign w:val="bottom"/>
            <w:hideMark/>
          </w:tcPr>
          <w:p w14:paraId="00F4EFA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-0.16</w:t>
            </w:r>
          </w:p>
        </w:tc>
        <w:tc>
          <w:tcPr>
            <w:tcW w:w="640" w:type="dxa"/>
            <w:tcBorders>
              <w:top w:val="nil"/>
              <w:left w:val="nil"/>
              <w:bottom w:val="single" w:sz="4" w:space="0" w:color="auto"/>
              <w:right w:val="single" w:sz="4" w:space="0" w:color="auto"/>
            </w:tcBorders>
            <w:shd w:val="clear" w:color="auto" w:fill="auto"/>
            <w:noWrap/>
            <w:vAlign w:val="bottom"/>
            <w:hideMark/>
          </w:tcPr>
          <w:p w14:paraId="4F9B081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-0.20</w:t>
            </w:r>
          </w:p>
        </w:tc>
        <w:tc>
          <w:tcPr>
            <w:tcW w:w="660" w:type="dxa"/>
            <w:tcBorders>
              <w:top w:val="nil"/>
              <w:left w:val="nil"/>
              <w:bottom w:val="single" w:sz="4" w:space="0" w:color="auto"/>
              <w:right w:val="single" w:sz="4" w:space="0" w:color="auto"/>
            </w:tcBorders>
            <w:shd w:val="clear" w:color="auto" w:fill="auto"/>
            <w:noWrap/>
            <w:vAlign w:val="bottom"/>
            <w:hideMark/>
          </w:tcPr>
          <w:p w14:paraId="0992A1E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0.24</w:t>
            </w:r>
          </w:p>
        </w:tc>
        <w:tc>
          <w:tcPr>
            <w:tcW w:w="620" w:type="dxa"/>
            <w:tcBorders>
              <w:top w:val="nil"/>
              <w:left w:val="nil"/>
              <w:bottom w:val="single" w:sz="4" w:space="0" w:color="auto"/>
              <w:right w:val="single" w:sz="4" w:space="0" w:color="auto"/>
            </w:tcBorders>
            <w:shd w:val="clear" w:color="auto" w:fill="auto"/>
            <w:noWrap/>
            <w:vAlign w:val="bottom"/>
            <w:hideMark/>
          </w:tcPr>
          <w:p w14:paraId="595981F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0.44</w:t>
            </w:r>
          </w:p>
        </w:tc>
        <w:tc>
          <w:tcPr>
            <w:tcW w:w="640" w:type="dxa"/>
            <w:tcBorders>
              <w:top w:val="nil"/>
              <w:left w:val="nil"/>
              <w:bottom w:val="single" w:sz="4" w:space="0" w:color="auto"/>
              <w:right w:val="single" w:sz="4" w:space="0" w:color="auto"/>
            </w:tcBorders>
            <w:shd w:val="clear" w:color="auto" w:fill="auto"/>
            <w:noWrap/>
            <w:vAlign w:val="bottom"/>
            <w:hideMark/>
          </w:tcPr>
          <w:p w14:paraId="59DBCE4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0.27</w:t>
            </w:r>
          </w:p>
        </w:tc>
        <w:tc>
          <w:tcPr>
            <w:tcW w:w="640" w:type="dxa"/>
            <w:tcBorders>
              <w:top w:val="nil"/>
              <w:left w:val="nil"/>
              <w:bottom w:val="single" w:sz="4" w:space="0" w:color="auto"/>
              <w:right w:val="single" w:sz="4" w:space="0" w:color="auto"/>
            </w:tcBorders>
            <w:shd w:val="clear" w:color="auto" w:fill="auto"/>
            <w:noWrap/>
            <w:vAlign w:val="bottom"/>
            <w:hideMark/>
          </w:tcPr>
          <w:p w14:paraId="608542B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0.37</w:t>
            </w:r>
          </w:p>
        </w:tc>
        <w:tc>
          <w:tcPr>
            <w:tcW w:w="620" w:type="dxa"/>
            <w:tcBorders>
              <w:top w:val="nil"/>
              <w:left w:val="nil"/>
              <w:bottom w:val="single" w:sz="4" w:space="0" w:color="auto"/>
              <w:right w:val="single" w:sz="4" w:space="0" w:color="auto"/>
            </w:tcBorders>
            <w:shd w:val="clear" w:color="auto" w:fill="auto"/>
            <w:noWrap/>
            <w:vAlign w:val="bottom"/>
            <w:hideMark/>
          </w:tcPr>
          <w:p w14:paraId="735C9CC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-0.05</w:t>
            </w:r>
          </w:p>
        </w:tc>
        <w:tc>
          <w:tcPr>
            <w:tcW w:w="560" w:type="dxa"/>
            <w:tcBorders>
              <w:top w:val="nil"/>
              <w:left w:val="nil"/>
              <w:bottom w:val="single" w:sz="4" w:space="0" w:color="auto"/>
              <w:right w:val="single" w:sz="4" w:space="0" w:color="auto"/>
            </w:tcBorders>
            <w:shd w:val="clear" w:color="auto" w:fill="auto"/>
            <w:noWrap/>
            <w:vAlign w:val="bottom"/>
            <w:hideMark/>
          </w:tcPr>
          <w:p w14:paraId="42F655C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0.21</w:t>
            </w:r>
          </w:p>
        </w:tc>
        <w:tc>
          <w:tcPr>
            <w:tcW w:w="600" w:type="dxa"/>
            <w:tcBorders>
              <w:top w:val="nil"/>
              <w:left w:val="nil"/>
              <w:bottom w:val="single" w:sz="4" w:space="0" w:color="auto"/>
              <w:right w:val="single" w:sz="4" w:space="0" w:color="auto"/>
            </w:tcBorders>
            <w:shd w:val="clear" w:color="auto" w:fill="auto"/>
            <w:noWrap/>
            <w:vAlign w:val="bottom"/>
            <w:hideMark/>
          </w:tcPr>
          <w:p w14:paraId="7F45A00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0.42</w:t>
            </w:r>
          </w:p>
        </w:tc>
        <w:tc>
          <w:tcPr>
            <w:tcW w:w="600" w:type="dxa"/>
            <w:tcBorders>
              <w:top w:val="nil"/>
              <w:left w:val="nil"/>
              <w:bottom w:val="single" w:sz="4" w:space="0" w:color="auto"/>
              <w:right w:val="single" w:sz="4" w:space="0" w:color="auto"/>
            </w:tcBorders>
            <w:shd w:val="clear" w:color="auto" w:fill="auto"/>
            <w:noWrap/>
            <w:vAlign w:val="bottom"/>
            <w:hideMark/>
          </w:tcPr>
          <w:p w14:paraId="2D18826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-0.42</w:t>
            </w:r>
          </w:p>
        </w:tc>
        <w:tc>
          <w:tcPr>
            <w:tcW w:w="552" w:type="dxa"/>
            <w:tcBorders>
              <w:top w:val="nil"/>
              <w:left w:val="nil"/>
              <w:bottom w:val="single" w:sz="4" w:space="0" w:color="auto"/>
              <w:right w:val="single" w:sz="4" w:space="0" w:color="auto"/>
            </w:tcBorders>
            <w:shd w:val="clear" w:color="auto" w:fill="auto"/>
            <w:noWrap/>
            <w:vAlign w:val="bottom"/>
            <w:hideMark/>
          </w:tcPr>
          <w:p w14:paraId="2050B32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0.37</w:t>
            </w:r>
          </w:p>
        </w:tc>
        <w:tc>
          <w:tcPr>
            <w:tcW w:w="600" w:type="dxa"/>
            <w:tcBorders>
              <w:top w:val="nil"/>
              <w:left w:val="nil"/>
              <w:bottom w:val="single" w:sz="4" w:space="0" w:color="auto"/>
              <w:right w:val="single" w:sz="4" w:space="0" w:color="auto"/>
            </w:tcBorders>
            <w:shd w:val="clear" w:color="auto" w:fill="auto"/>
            <w:noWrap/>
            <w:vAlign w:val="bottom"/>
            <w:hideMark/>
          </w:tcPr>
          <w:p w14:paraId="52F6401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0.14</w:t>
            </w:r>
          </w:p>
        </w:tc>
        <w:tc>
          <w:tcPr>
            <w:tcW w:w="580" w:type="dxa"/>
            <w:tcBorders>
              <w:top w:val="nil"/>
              <w:left w:val="nil"/>
              <w:bottom w:val="single" w:sz="4" w:space="0" w:color="auto"/>
              <w:right w:val="single" w:sz="4" w:space="0" w:color="auto"/>
            </w:tcBorders>
            <w:shd w:val="clear" w:color="auto" w:fill="auto"/>
            <w:noWrap/>
            <w:vAlign w:val="bottom"/>
            <w:hideMark/>
          </w:tcPr>
          <w:p w14:paraId="4C060A3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0.04</w:t>
            </w:r>
          </w:p>
        </w:tc>
        <w:tc>
          <w:tcPr>
            <w:tcW w:w="580" w:type="dxa"/>
            <w:tcBorders>
              <w:top w:val="nil"/>
              <w:left w:val="nil"/>
              <w:bottom w:val="single" w:sz="4" w:space="0" w:color="auto"/>
              <w:right w:val="single" w:sz="4" w:space="0" w:color="auto"/>
            </w:tcBorders>
            <w:shd w:val="clear" w:color="auto" w:fill="auto"/>
            <w:noWrap/>
            <w:vAlign w:val="bottom"/>
            <w:hideMark/>
          </w:tcPr>
          <w:p w14:paraId="1EC3125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552" w:type="dxa"/>
            <w:tcBorders>
              <w:top w:val="nil"/>
              <w:left w:val="nil"/>
              <w:bottom w:val="single" w:sz="4" w:space="0" w:color="auto"/>
              <w:right w:val="single" w:sz="4" w:space="0" w:color="auto"/>
            </w:tcBorders>
            <w:shd w:val="clear" w:color="auto" w:fill="auto"/>
            <w:noWrap/>
            <w:vAlign w:val="bottom"/>
            <w:hideMark/>
          </w:tcPr>
          <w:p w14:paraId="3CA2463A"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14:paraId="386CFDA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484AEC2B"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478F3BDB"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696DCEC"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Unauthorized Immigrants</w:t>
            </w:r>
          </w:p>
        </w:tc>
        <w:tc>
          <w:tcPr>
            <w:tcW w:w="855" w:type="dxa"/>
            <w:tcBorders>
              <w:top w:val="nil"/>
              <w:left w:val="nil"/>
              <w:bottom w:val="single" w:sz="4" w:space="0" w:color="auto"/>
              <w:right w:val="single" w:sz="4" w:space="0" w:color="auto"/>
            </w:tcBorders>
            <w:shd w:val="clear" w:color="auto" w:fill="auto"/>
            <w:noWrap/>
            <w:vAlign w:val="bottom"/>
            <w:hideMark/>
          </w:tcPr>
          <w:p w14:paraId="14A6443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0.59</w:t>
            </w:r>
          </w:p>
        </w:tc>
        <w:tc>
          <w:tcPr>
            <w:tcW w:w="660" w:type="dxa"/>
            <w:tcBorders>
              <w:top w:val="nil"/>
              <w:left w:val="nil"/>
              <w:bottom w:val="single" w:sz="4" w:space="0" w:color="auto"/>
              <w:right w:val="single" w:sz="4" w:space="0" w:color="auto"/>
            </w:tcBorders>
            <w:shd w:val="clear" w:color="auto" w:fill="auto"/>
            <w:noWrap/>
            <w:vAlign w:val="bottom"/>
            <w:hideMark/>
          </w:tcPr>
          <w:p w14:paraId="4994D7C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0.79</w:t>
            </w:r>
          </w:p>
        </w:tc>
        <w:tc>
          <w:tcPr>
            <w:tcW w:w="680" w:type="dxa"/>
            <w:tcBorders>
              <w:top w:val="nil"/>
              <w:left w:val="nil"/>
              <w:bottom w:val="single" w:sz="4" w:space="0" w:color="auto"/>
              <w:right w:val="single" w:sz="4" w:space="0" w:color="auto"/>
            </w:tcBorders>
            <w:shd w:val="clear" w:color="auto" w:fill="auto"/>
            <w:noWrap/>
            <w:vAlign w:val="bottom"/>
            <w:hideMark/>
          </w:tcPr>
          <w:p w14:paraId="6E263A7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-0.21</w:t>
            </w:r>
          </w:p>
        </w:tc>
        <w:tc>
          <w:tcPr>
            <w:tcW w:w="680" w:type="dxa"/>
            <w:tcBorders>
              <w:top w:val="nil"/>
              <w:left w:val="nil"/>
              <w:bottom w:val="single" w:sz="4" w:space="0" w:color="auto"/>
              <w:right w:val="single" w:sz="4" w:space="0" w:color="auto"/>
            </w:tcBorders>
            <w:shd w:val="clear" w:color="auto" w:fill="auto"/>
            <w:noWrap/>
            <w:vAlign w:val="bottom"/>
            <w:hideMark/>
          </w:tcPr>
          <w:p w14:paraId="4B9EC7C5"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-0.53</w:t>
            </w:r>
          </w:p>
        </w:tc>
        <w:tc>
          <w:tcPr>
            <w:tcW w:w="640" w:type="dxa"/>
            <w:tcBorders>
              <w:top w:val="nil"/>
              <w:left w:val="nil"/>
              <w:bottom w:val="single" w:sz="4" w:space="0" w:color="auto"/>
              <w:right w:val="single" w:sz="4" w:space="0" w:color="auto"/>
            </w:tcBorders>
            <w:shd w:val="clear" w:color="auto" w:fill="auto"/>
            <w:noWrap/>
            <w:vAlign w:val="bottom"/>
            <w:hideMark/>
          </w:tcPr>
          <w:p w14:paraId="25629BD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-0.38</w:t>
            </w:r>
          </w:p>
        </w:tc>
        <w:tc>
          <w:tcPr>
            <w:tcW w:w="660" w:type="dxa"/>
            <w:tcBorders>
              <w:top w:val="nil"/>
              <w:left w:val="nil"/>
              <w:bottom w:val="single" w:sz="4" w:space="0" w:color="auto"/>
              <w:right w:val="single" w:sz="4" w:space="0" w:color="auto"/>
            </w:tcBorders>
            <w:shd w:val="clear" w:color="auto" w:fill="auto"/>
            <w:noWrap/>
            <w:vAlign w:val="bottom"/>
            <w:hideMark/>
          </w:tcPr>
          <w:p w14:paraId="5302828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0.94</w:t>
            </w:r>
          </w:p>
        </w:tc>
        <w:tc>
          <w:tcPr>
            <w:tcW w:w="620" w:type="dxa"/>
            <w:tcBorders>
              <w:top w:val="nil"/>
              <w:left w:val="nil"/>
              <w:bottom w:val="single" w:sz="4" w:space="0" w:color="auto"/>
              <w:right w:val="single" w:sz="4" w:space="0" w:color="auto"/>
            </w:tcBorders>
            <w:shd w:val="clear" w:color="auto" w:fill="auto"/>
            <w:noWrap/>
            <w:vAlign w:val="bottom"/>
            <w:hideMark/>
          </w:tcPr>
          <w:p w14:paraId="2256E1B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0.49</w:t>
            </w:r>
          </w:p>
        </w:tc>
        <w:tc>
          <w:tcPr>
            <w:tcW w:w="640" w:type="dxa"/>
            <w:tcBorders>
              <w:top w:val="nil"/>
              <w:left w:val="nil"/>
              <w:bottom w:val="single" w:sz="4" w:space="0" w:color="auto"/>
              <w:right w:val="single" w:sz="4" w:space="0" w:color="auto"/>
            </w:tcBorders>
            <w:shd w:val="clear" w:color="auto" w:fill="auto"/>
            <w:noWrap/>
            <w:vAlign w:val="bottom"/>
            <w:hideMark/>
          </w:tcPr>
          <w:p w14:paraId="7A1F084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0.64</w:t>
            </w:r>
          </w:p>
        </w:tc>
        <w:tc>
          <w:tcPr>
            <w:tcW w:w="640" w:type="dxa"/>
            <w:tcBorders>
              <w:top w:val="nil"/>
              <w:left w:val="nil"/>
              <w:bottom w:val="single" w:sz="4" w:space="0" w:color="auto"/>
              <w:right w:val="single" w:sz="4" w:space="0" w:color="auto"/>
            </w:tcBorders>
            <w:shd w:val="clear" w:color="auto" w:fill="auto"/>
            <w:noWrap/>
            <w:vAlign w:val="bottom"/>
            <w:hideMark/>
          </w:tcPr>
          <w:p w14:paraId="138E100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0.25</w:t>
            </w:r>
          </w:p>
        </w:tc>
        <w:tc>
          <w:tcPr>
            <w:tcW w:w="620" w:type="dxa"/>
            <w:tcBorders>
              <w:top w:val="nil"/>
              <w:left w:val="nil"/>
              <w:bottom w:val="single" w:sz="4" w:space="0" w:color="auto"/>
              <w:right w:val="single" w:sz="4" w:space="0" w:color="auto"/>
            </w:tcBorders>
            <w:shd w:val="clear" w:color="auto" w:fill="auto"/>
            <w:noWrap/>
            <w:vAlign w:val="bottom"/>
            <w:hideMark/>
          </w:tcPr>
          <w:p w14:paraId="4C09638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-0.19</w:t>
            </w:r>
          </w:p>
        </w:tc>
        <w:tc>
          <w:tcPr>
            <w:tcW w:w="560" w:type="dxa"/>
            <w:tcBorders>
              <w:top w:val="nil"/>
              <w:left w:val="nil"/>
              <w:bottom w:val="single" w:sz="4" w:space="0" w:color="auto"/>
              <w:right w:val="single" w:sz="4" w:space="0" w:color="auto"/>
            </w:tcBorders>
            <w:shd w:val="clear" w:color="auto" w:fill="auto"/>
            <w:noWrap/>
            <w:vAlign w:val="bottom"/>
            <w:hideMark/>
          </w:tcPr>
          <w:p w14:paraId="1F3B6E4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0.84</w:t>
            </w:r>
          </w:p>
        </w:tc>
        <w:tc>
          <w:tcPr>
            <w:tcW w:w="600" w:type="dxa"/>
            <w:tcBorders>
              <w:top w:val="nil"/>
              <w:left w:val="nil"/>
              <w:bottom w:val="single" w:sz="4" w:space="0" w:color="auto"/>
              <w:right w:val="single" w:sz="4" w:space="0" w:color="auto"/>
            </w:tcBorders>
            <w:shd w:val="clear" w:color="auto" w:fill="auto"/>
            <w:noWrap/>
            <w:vAlign w:val="bottom"/>
            <w:hideMark/>
          </w:tcPr>
          <w:p w14:paraId="46039EB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0.28</w:t>
            </w:r>
          </w:p>
        </w:tc>
        <w:tc>
          <w:tcPr>
            <w:tcW w:w="600" w:type="dxa"/>
            <w:tcBorders>
              <w:top w:val="nil"/>
              <w:left w:val="nil"/>
              <w:bottom w:val="single" w:sz="4" w:space="0" w:color="auto"/>
              <w:right w:val="single" w:sz="4" w:space="0" w:color="auto"/>
            </w:tcBorders>
            <w:shd w:val="clear" w:color="auto" w:fill="auto"/>
            <w:noWrap/>
            <w:vAlign w:val="bottom"/>
            <w:hideMark/>
          </w:tcPr>
          <w:p w14:paraId="13EDDB4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-0.29</w:t>
            </w:r>
          </w:p>
        </w:tc>
        <w:tc>
          <w:tcPr>
            <w:tcW w:w="552" w:type="dxa"/>
            <w:tcBorders>
              <w:top w:val="nil"/>
              <w:left w:val="nil"/>
              <w:bottom w:val="single" w:sz="4" w:space="0" w:color="auto"/>
              <w:right w:val="single" w:sz="4" w:space="0" w:color="auto"/>
            </w:tcBorders>
            <w:shd w:val="clear" w:color="auto" w:fill="auto"/>
            <w:noWrap/>
            <w:vAlign w:val="bottom"/>
            <w:hideMark/>
          </w:tcPr>
          <w:p w14:paraId="27012C9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-0.20</w:t>
            </w:r>
          </w:p>
        </w:tc>
        <w:tc>
          <w:tcPr>
            <w:tcW w:w="600" w:type="dxa"/>
            <w:tcBorders>
              <w:top w:val="nil"/>
              <w:left w:val="nil"/>
              <w:bottom w:val="single" w:sz="4" w:space="0" w:color="auto"/>
              <w:right w:val="single" w:sz="4" w:space="0" w:color="auto"/>
            </w:tcBorders>
            <w:shd w:val="clear" w:color="auto" w:fill="auto"/>
            <w:noWrap/>
            <w:vAlign w:val="bottom"/>
            <w:hideMark/>
          </w:tcPr>
          <w:p w14:paraId="7318B73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0.56</w:t>
            </w:r>
          </w:p>
        </w:tc>
        <w:tc>
          <w:tcPr>
            <w:tcW w:w="580" w:type="dxa"/>
            <w:tcBorders>
              <w:top w:val="nil"/>
              <w:left w:val="nil"/>
              <w:bottom w:val="single" w:sz="4" w:space="0" w:color="auto"/>
              <w:right w:val="single" w:sz="4" w:space="0" w:color="auto"/>
            </w:tcBorders>
            <w:shd w:val="clear" w:color="auto" w:fill="auto"/>
            <w:noWrap/>
            <w:vAlign w:val="bottom"/>
            <w:hideMark/>
          </w:tcPr>
          <w:p w14:paraId="16394CF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0.49</w:t>
            </w:r>
          </w:p>
        </w:tc>
        <w:tc>
          <w:tcPr>
            <w:tcW w:w="580" w:type="dxa"/>
            <w:tcBorders>
              <w:top w:val="nil"/>
              <w:left w:val="nil"/>
              <w:bottom w:val="single" w:sz="4" w:space="0" w:color="auto"/>
              <w:right w:val="single" w:sz="4" w:space="0" w:color="auto"/>
            </w:tcBorders>
            <w:shd w:val="clear" w:color="auto" w:fill="auto"/>
            <w:noWrap/>
            <w:vAlign w:val="bottom"/>
            <w:hideMark/>
          </w:tcPr>
          <w:p w14:paraId="2F4B4C9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0.24</w:t>
            </w:r>
          </w:p>
        </w:tc>
        <w:tc>
          <w:tcPr>
            <w:tcW w:w="552" w:type="dxa"/>
            <w:tcBorders>
              <w:top w:val="nil"/>
              <w:left w:val="nil"/>
              <w:bottom w:val="single" w:sz="4" w:space="0" w:color="auto"/>
              <w:right w:val="single" w:sz="4" w:space="0" w:color="auto"/>
            </w:tcBorders>
            <w:shd w:val="clear" w:color="auto" w:fill="auto"/>
            <w:noWrap/>
            <w:vAlign w:val="bottom"/>
            <w:hideMark/>
          </w:tcPr>
          <w:p w14:paraId="76C53B8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600" w:type="dxa"/>
            <w:tcBorders>
              <w:top w:val="nil"/>
              <w:left w:val="nil"/>
              <w:bottom w:val="single" w:sz="4" w:space="0" w:color="auto"/>
              <w:right w:val="single" w:sz="4" w:space="0" w:color="auto"/>
            </w:tcBorders>
            <w:shd w:val="clear" w:color="auto" w:fill="auto"/>
            <w:noWrap/>
            <w:vAlign w:val="bottom"/>
            <w:hideMark/>
          </w:tcPr>
          <w:p w14:paraId="0789969E"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14:paraId="4463E684"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7D493839"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F81B98"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Unemployed</w:t>
            </w:r>
          </w:p>
        </w:tc>
        <w:tc>
          <w:tcPr>
            <w:tcW w:w="855" w:type="dxa"/>
            <w:tcBorders>
              <w:top w:val="nil"/>
              <w:left w:val="nil"/>
              <w:bottom w:val="single" w:sz="4" w:space="0" w:color="auto"/>
              <w:right w:val="single" w:sz="4" w:space="0" w:color="auto"/>
            </w:tcBorders>
            <w:shd w:val="clear" w:color="auto" w:fill="auto"/>
            <w:noWrap/>
            <w:vAlign w:val="bottom"/>
            <w:hideMark/>
          </w:tcPr>
          <w:p w14:paraId="35478AA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0.19</w:t>
            </w:r>
          </w:p>
        </w:tc>
        <w:tc>
          <w:tcPr>
            <w:tcW w:w="660" w:type="dxa"/>
            <w:tcBorders>
              <w:top w:val="nil"/>
              <w:left w:val="nil"/>
              <w:bottom w:val="single" w:sz="4" w:space="0" w:color="auto"/>
              <w:right w:val="single" w:sz="4" w:space="0" w:color="auto"/>
            </w:tcBorders>
            <w:shd w:val="clear" w:color="auto" w:fill="auto"/>
            <w:noWrap/>
            <w:vAlign w:val="bottom"/>
            <w:hideMark/>
          </w:tcPr>
          <w:p w14:paraId="149F333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0.11</w:t>
            </w:r>
          </w:p>
        </w:tc>
        <w:tc>
          <w:tcPr>
            <w:tcW w:w="680" w:type="dxa"/>
            <w:tcBorders>
              <w:top w:val="nil"/>
              <w:left w:val="nil"/>
              <w:bottom w:val="single" w:sz="4" w:space="0" w:color="auto"/>
              <w:right w:val="single" w:sz="4" w:space="0" w:color="auto"/>
            </w:tcBorders>
            <w:shd w:val="clear" w:color="auto" w:fill="auto"/>
            <w:noWrap/>
            <w:vAlign w:val="bottom"/>
            <w:hideMark/>
          </w:tcPr>
          <w:p w14:paraId="3A7C72D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0.23</w:t>
            </w:r>
          </w:p>
        </w:tc>
        <w:tc>
          <w:tcPr>
            <w:tcW w:w="680" w:type="dxa"/>
            <w:tcBorders>
              <w:top w:val="nil"/>
              <w:left w:val="nil"/>
              <w:bottom w:val="single" w:sz="4" w:space="0" w:color="auto"/>
              <w:right w:val="single" w:sz="4" w:space="0" w:color="auto"/>
            </w:tcBorders>
            <w:shd w:val="clear" w:color="auto" w:fill="auto"/>
            <w:noWrap/>
            <w:vAlign w:val="bottom"/>
            <w:hideMark/>
          </w:tcPr>
          <w:p w14:paraId="534E5BE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0.37</w:t>
            </w:r>
          </w:p>
        </w:tc>
        <w:tc>
          <w:tcPr>
            <w:tcW w:w="640" w:type="dxa"/>
            <w:tcBorders>
              <w:top w:val="nil"/>
              <w:left w:val="nil"/>
              <w:bottom w:val="single" w:sz="4" w:space="0" w:color="auto"/>
              <w:right w:val="single" w:sz="4" w:space="0" w:color="auto"/>
            </w:tcBorders>
            <w:shd w:val="clear" w:color="auto" w:fill="auto"/>
            <w:noWrap/>
            <w:vAlign w:val="bottom"/>
            <w:hideMark/>
          </w:tcPr>
          <w:p w14:paraId="00277BF1"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0.24</w:t>
            </w:r>
          </w:p>
        </w:tc>
        <w:tc>
          <w:tcPr>
            <w:tcW w:w="660" w:type="dxa"/>
            <w:tcBorders>
              <w:top w:val="nil"/>
              <w:left w:val="nil"/>
              <w:bottom w:val="single" w:sz="4" w:space="0" w:color="auto"/>
              <w:right w:val="single" w:sz="4" w:space="0" w:color="auto"/>
            </w:tcBorders>
            <w:shd w:val="clear" w:color="auto" w:fill="auto"/>
            <w:noWrap/>
            <w:vAlign w:val="bottom"/>
            <w:hideMark/>
          </w:tcPr>
          <w:p w14:paraId="05CA7EA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0.00</w:t>
            </w:r>
          </w:p>
        </w:tc>
        <w:tc>
          <w:tcPr>
            <w:tcW w:w="620" w:type="dxa"/>
            <w:tcBorders>
              <w:top w:val="nil"/>
              <w:left w:val="nil"/>
              <w:bottom w:val="single" w:sz="4" w:space="0" w:color="auto"/>
              <w:right w:val="single" w:sz="4" w:space="0" w:color="auto"/>
            </w:tcBorders>
            <w:shd w:val="clear" w:color="auto" w:fill="auto"/>
            <w:noWrap/>
            <w:vAlign w:val="bottom"/>
            <w:hideMark/>
          </w:tcPr>
          <w:p w14:paraId="446AA08B"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0.21</w:t>
            </w:r>
          </w:p>
        </w:tc>
        <w:tc>
          <w:tcPr>
            <w:tcW w:w="640" w:type="dxa"/>
            <w:tcBorders>
              <w:top w:val="nil"/>
              <w:left w:val="nil"/>
              <w:bottom w:val="single" w:sz="4" w:space="0" w:color="auto"/>
              <w:right w:val="single" w:sz="4" w:space="0" w:color="auto"/>
            </w:tcBorders>
            <w:shd w:val="clear" w:color="auto" w:fill="auto"/>
            <w:noWrap/>
            <w:vAlign w:val="bottom"/>
            <w:hideMark/>
          </w:tcPr>
          <w:p w14:paraId="499DD9B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0.18</w:t>
            </w:r>
          </w:p>
        </w:tc>
        <w:tc>
          <w:tcPr>
            <w:tcW w:w="640" w:type="dxa"/>
            <w:tcBorders>
              <w:top w:val="nil"/>
              <w:left w:val="nil"/>
              <w:bottom w:val="single" w:sz="4" w:space="0" w:color="auto"/>
              <w:right w:val="single" w:sz="4" w:space="0" w:color="auto"/>
            </w:tcBorders>
            <w:shd w:val="clear" w:color="auto" w:fill="auto"/>
            <w:noWrap/>
            <w:vAlign w:val="bottom"/>
            <w:hideMark/>
          </w:tcPr>
          <w:p w14:paraId="47B5ED50"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0.28</w:t>
            </w:r>
          </w:p>
        </w:tc>
        <w:tc>
          <w:tcPr>
            <w:tcW w:w="620" w:type="dxa"/>
            <w:tcBorders>
              <w:top w:val="nil"/>
              <w:left w:val="nil"/>
              <w:bottom w:val="single" w:sz="4" w:space="0" w:color="auto"/>
              <w:right w:val="single" w:sz="4" w:space="0" w:color="auto"/>
            </w:tcBorders>
            <w:shd w:val="clear" w:color="auto" w:fill="auto"/>
            <w:noWrap/>
            <w:vAlign w:val="bottom"/>
            <w:hideMark/>
          </w:tcPr>
          <w:p w14:paraId="295DF9D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0.38</w:t>
            </w:r>
          </w:p>
        </w:tc>
        <w:tc>
          <w:tcPr>
            <w:tcW w:w="560" w:type="dxa"/>
            <w:tcBorders>
              <w:top w:val="nil"/>
              <w:left w:val="nil"/>
              <w:bottom w:val="single" w:sz="4" w:space="0" w:color="auto"/>
              <w:right w:val="single" w:sz="4" w:space="0" w:color="auto"/>
            </w:tcBorders>
            <w:shd w:val="clear" w:color="auto" w:fill="auto"/>
            <w:noWrap/>
            <w:vAlign w:val="bottom"/>
            <w:hideMark/>
          </w:tcPr>
          <w:p w14:paraId="1547916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0.11</w:t>
            </w:r>
          </w:p>
        </w:tc>
        <w:tc>
          <w:tcPr>
            <w:tcW w:w="600" w:type="dxa"/>
            <w:tcBorders>
              <w:top w:val="nil"/>
              <w:left w:val="nil"/>
              <w:bottom w:val="single" w:sz="4" w:space="0" w:color="auto"/>
              <w:right w:val="single" w:sz="4" w:space="0" w:color="auto"/>
            </w:tcBorders>
            <w:shd w:val="clear" w:color="auto" w:fill="auto"/>
            <w:noWrap/>
            <w:vAlign w:val="bottom"/>
            <w:hideMark/>
          </w:tcPr>
          <w:p w14:paraId="75A177B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-0.13</w:t>
            </w:r>
          </w:p>
        </w:tc>
        <w:tc>
          <w:tcPr>
            <w:tcW w:w="600" w:type="dxa"/>
            <w:tcBorders>
              <w:top w:val="nil"/>
              <w:left w:val="nil"/>
              <w:bottom w:val="single" w:sz="4" w:space="0" w:color="auto"/>
              <w:right w:val="single" w:sz="4" w:space="0" w:color="auto"/>
            </w:tcBorders>
            <w:shd w:val="clear" w:color="auto" w:fill="auto"/>
            <w:noWrap/>
            <w:vAlign w:val="bottom"/>
            <w:hideMark/>
          </w:tcPr>
          <w:p w14:paraId="4E7A0E1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0.07</w:t>
            </w:r>
          </w:p>
        </w:tc>
        <w:tc>
          <w:tcPr>
            <w:tcW w:w="552" w:type="dxa"/>
            <w:tcBorders>
              <w:top w:val="nil"/>
              <w:left w:val="nil"/>
              <w:bottom w:val="single" w:sz="4" w:space="0" w:color="auto"/>
              <w:right w:val="single" w:sz="4" w:space="0" w:color="auto"/>
            </w:tcBorders>
            <w:shd w:val="clear" w:color="auto" w:fill="auto"/>
            <w:noWrap/>
            <w:vAlign w:val="bottom"/>
            <w:hideMark/>
          </w:tcPr>
          <w:p w14:paraId="3B7AFF71"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0.35</w:t>
            </w:r>
          </w:p>
        </w:tc>
        <w:tc>
          <w:tcPr>
            <w:tcW w:w="600" w:type="dxa"/>
            <w:tcBorders>
              <w:top w:val="nil"/>
              <w:left w:val="nil"/>
              <w:bottom w:val="single" w:sz="4" w:space="0" w:color="auto"/>
              <w:right w:val="single" w:sz="4" w:space="0" w:color="auto"/>
            </w:tcBorders>
            <w:shd w:val="clear" w:color="auto" w:fill="auto"/>
            <w:noWrap/>
            <w:vAlign w:val="bottom"/>
            <w:hideMark/>
          </w:tcPr>
          <w:p w14:paraId="78A6544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0.48</w:t>
            </w:r>
          </w:p>
        </w:tc>
        <w:tc>
          <w:tcPr>
            <w:tcW w:w="580" w:type="dxa"/>
            <w:tcBorders>
              <w:top w:val="nil"/>
              <w:left w:val="nil"/>
              <w:bottom w:val="single" w:sz="4" w:space="0" w:color="auto"/>
              <w:right w:val="single" w:sz="4" w:space="0" w:color="auto"/>
            </w:tcBorders>
            <w:shd w:val="clear" w:color="auto" w:fill="auto"/>
            <w:noWrap/>
            <w:vAlign w:val="bottom"/>
            <w:hideMark/>
          </w:tcPr>
          <w:p w14:paraId="1FFC643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0.44</w:t>
            </w:r>
          </w:p>
        </w:tc>
        <w:tc>
          <w:tcPr>
            <w:tcW w:w="580" w:type="dxa"/>
            <w:tcBorders>
              <w:top w:val="nil"/>
              <w:left w:val="nil"/>
              <w:bottom w:val="single" w:sz="4" w:space="0" w:color="auto"/>
              <w:right w:val="single" w:sz="4" w:space="0" w:color="auto"/>
            </w:tcBorders>
            <w:shd w:val="clear" w:color="auto" w:fill="auto"/>
            <w:noWrap/>
            <w:vAlign w:val="bottom"/>
            <w:hideMark/>
          </w:tcPr>
          <w:p w14:paraId="309E4B6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0.04</w:t>
            </w:r>
          </w:p>
        </w:tc>
        <w:tc>
          <w:tcPr>
            <w:tcW w:w="552" w:type="dxa"/>
            <w:tcBorders>
              <w:top w:val="nil"/>
              <w:left w:val="nil"/>
              <w:bottom w:val="single" w:sz="4" w:space="0" w:color="auto"/>
              <w:right w:val="single" w:sz="4" w:space="0" w:color="auto"/>
            </w:tcBorders>
            <w:shd w:val="clear" w:color="auto" w:fill="auto"/>
            <w:noWrap/>
            <w:vAlign w:val="bottom"/>
            <w:hideMark/>
          </w:tcPr>
          <w:p w14:paraId="43BFA70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0.05</w:t>
            </w:r>
          </w:p>
        </w:tc>
        <w:tc>
          <w:tcPr>
            <w:tcW w:w="600" w:type="dxa"/>
            <w:tcBorders>
              <w:top w:val="nil"/>
              <w:left w:val="nil"/>
              <w:bottom w:val="single" w:sz="4" w:space="0" w:color="auto"/>
              <w:right w:val="single" w:sz="4" w:space="0" w:color="auto"/>
            </w:tcBorders>
            <w:shd w:val="clear" w:color="auto" w:fill="auto"/>
            <w:noWrap/>
            <w:vAlign w:val="bottom"/>
            <w:hideMark/>
          </w:tcPr>
          <w:p w14:paraId="2A78887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c>
          <w:tcPr>
            <w:tcW w:w="236" w:type="dxa"/>
            <w:tcBorders>
              <w:top w:val="nil"/>
              <w:left w:val="nil"/>
              <w:bottom w:val="single" w:sz="4" w:space="0" w:color="auto"/>
              <w:right w:val="single" w:sz="4" w:space="0" w:color="auto"/>
            </w:tcBorders>
            <w:shd w:val="clear" w:color="auto" w:fill="auto"/>
            <w:noWrap/>
            <w:vAlign w:val="bottom"/>
            <w:hideMark/>
          </w:tcPr>
          <w:p w14:paraId="6D1943C1"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 </w:t>
            </w:r>
          </w:p>
        </w:tc>
      </w:tr>
      <w:tr w:rsidR="00C92D57" w:rsidRPr="00AF491E" w14:paraId="5EE80406" w14:textId="77777777" w:rsidTr="00C92D57">
        <w:trPr>
          <w:trHeight w:val="28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FEDF4F" w14:textId="77777777" w:rsidR="00C92D57" w:rsidRPr="00AF491E" w:rsidRDefault="00C92D57" w:rsidP="00B27A7E">
            <w:pPr>
              <w:rPr>
                <w:rFonts w:ascii="Cambria" w:eastAsia="Times New Roman" w:hAnsi="Cambria" w:cs="Calibri"/>
                <w:color w:val="000000"/>
                <w:sz w:val="18"/>
                <w:szCs w:val="18"/>
              </w:rPr>
            </w:pPr>
            <w:r w:rsidRPr="00AF491E">
              <w:rPr>
                <w:rFonts w:ascii="Cambria" w:eastAsia="Times New Roman" w:hAnsi="Cambria" w:cs="Calibri"/>
                <w:color w:val="000000"/>
                <w:sz w:val="18"/>
                <w:szCs w:val="18"/>
              </w:rPr>
              <w:t>Uninsured</w:t>
            </w:r>
          </w:p>
        </w:tc>
        <w:tc>
          <w:tcPr>
            <w:tcW w:w="855" w:type="dxa"/>
            <w:tcBorders>
              <w:top w:val="nil"/>
              <w:left w:val="nil"/>
              <w:bottom w:val="single" w:sz="4" w:space="0" w:color="auto"/>
              <w:right w:val="single" w:sz="4" w:space="0" w:color="auto"/>
            </w:tcBorders>
            <w:shd w:val="clear" w:color="auto" w:fill="auto"/>
            <w:noWrap/>
            <w:vAlign w:val="bottom"/>
            <w:hideMark/>
          </w:tcPr>
          <w:p w14:paraId="58C9DC99"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0.28</w:t>
            </w:r>
          </w:p>
        </w:tc>
        <w:tc>
          <w:tcPr>
            <w:tcW w:w="660" w:type="dxa"/>
            <w:tcBorders>
              <w:top w:val="nil"/>
              <w:left w:val="nil"/>
              <w:bottom w:val="single" w:sz="4" w:space="0" w:color="auto"/>
              <w:right w:val="single" w:sz="4" w:space="0" w:color="auto"/>
            </w:tcBorders>
            <w:shd w:val="clear" w:color="auto" w:fill="auto"/>
            <w:noWrap/>
            <w:vAlign w:val="bottom"/>
            <w:hideMark/>
          </w:tcPr>
          <w:p w14:paraId="5320C00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0.41</w:t>
            </w:r>
          </w:p>
        </w:tc>
        <w:tc>
          <w:tcPr>
            <w:tcW w:w="680" w:type="dxa"/>
            <w:tcBorders>
              <w:top w:val="nil"/>
              <w:left w:val="nil"/>
              <w:bottom w:val="single" w:sz="4" w:space="0" w:color="auto"/>
              <w:right w:val="single" w:sz="4" w:space="0" w:color="auto"/>
            </w:tcBorders>
            <w:shd w:val="clear" w:color="auto" w:fill="auto"/>
            <w:noWrap/>
            <w:vAlign w:val="bottom"/>
            <w:hideMark/>
          </w:tcPr>
          <w:p w14:paraId="2A72F22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0.19</w:t>
            </w:r>
          </w:p>
        </w:tc>
        <w:tc>
          <w:tcPr>
            <w:tcW w:w="680" w:type="dxa"/>
            <w:tcBorders>
              <w:top w:val="nil"/>
              <w:left w:val="nil"/>
              <w:bottom w:val="single" w:sz="4" w:space="0" w:color="auto"/>
              <w:right w:val="single" w:sz="4" w:space="0" w:color="auto"/>
            </w:tcBorders>
            <w:shd w:val="clear" w:color="auto" w:fill="auto"/>
            <w:noWrap/>
            <w:vAlign w:val="bottom"/>
            <w:hideMark/>
          </w:tcPr>
          <w:p w14:paraId="16C1A64E"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0.08</w:t>
            </w:r>
          </w:p>
        </w:tc>
        <w:tc>
          <w:tcPr>
            <w:tcW w:w="640" w:type="dxa"/>
            <w:tcBorders>
              <w:top w:val="nil"/>
              <w:left w:val="nil"/>
              <w:bottom w:val="single" w:sz="4" w:space="0" w:color="auto"/>
              <w:right w:val="single" w:sz="4" w:space="0" w:color="auto"/>
            </w:tcBorders>
            <w:shd w:val="clear" w:color="auto" w:fill="auto"/>
            <w:noWrap/>
            <w:vAlign w:val="bottom"/>
            <w:hideMark/>
          </w:tcPr>
          <w:p w14:paraId="1E15BEC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-0.04</w:t>
            </w:r>
          </w:p>
        </w:tc>
        <w:tc>
          <w:tcPr>
            <w:tcW w:w="660" w:type="dxa"/>
            <w:tcBorders>
              <w:top w:val="nil"/>
              <w:left w:val="nil"/>
              <w:bottom w:val="single" w:sz="4" w:space="0" w:color="auto"/>
              <w:right w:val="single" w:sz="4" w:space="0" w:color="auto"/>
            </w:tcBorders>
            <w:shd w:val="clear" w:color="auto" w:fill="auto"/>
            <w:noWrap/>
            <w:vAlign w:val="bottom"/>
            <w:hideMark/>
          </w:tcPr>
          <w:p w14:paraId="434493DC"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0.40</w:t>
            </w:r>
          </w:p>
        </w:tc>
        <w:tc>
          <w:tcPr>
            <w:tcW w:w="620" w:type="dxa"/>
            <w:tcBorders>
              <w:top w:val="nil"/>
              <w:left w:val="nil"/>
              <w:bottom w:val="single" w:sz="4" w:space="0" w:color="auto"/>
              <w:right w:val="single" w:sz="4" w:space="0" w:color="auto"/>
            </w:tcBorders>
            <w:shd w:val="clear" w:color="auto" w:fill="auto"/>
            <w:noWrap/>
            <w:vAlign w:val="bottom"/>
            <w:hideMark/>
          </w:tcPr>
          <w:p w14:paraId="38E9484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0.31</w:t>
            </w:r>
          </w:p>
        </w:tc>
        <w:tc>
          <w:tcPr>
            <w:tcW w:w="640" w:type="dxa"/>
            <w:tcBorders>
              <w:top w:val="nil"/>
              <w:left w:val="nil"/>
              <w:bottom w:val="single" w:sz="4" w:space="0" w:color="auto"/>
              <w:right w:val="single" w:sz="4" w:space="0" w:color="auto"/>
            </w:tcBorders>
            <w:shd w:val="clear" w:color="auto" w:fill="auto"/>
            <w:noWrap/>
            <w:vAlign w:val="bottom"/>
            <w:hideMark/>
          </w:tcPr>
          <w:p w14:paraId="688667B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0.58</w:t>
            </w:r>
          </w:p>
        </w:tc>
        <w:tc>
          <w:tcPr>
            <w:tcW w:w="640" w:type="dxa"/>
            <w:tcBorders>
              <w:top w:val="nil"/>
              <w:left w:val="nil"/>
              <w:bottom w:val="single" w:sz="4" w:space="0" w:color="auto"/>
              <w:right w:val="single" w:sz="4" w:space="0" w:color="auto"/>
            </w:tcBorders>
            <w:shd w:val="clear" w:color="auto" w:fill="auto"/>
            <w:noWrap/>
            <w:vAlign w:val="bottom"/>
            <w:hideMark/>
          </w:tcPr>
          <w:p w14:paraId="0746B45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0.33</w:t>
            </w:r>
          </w:p>
        </w:tc>
        <w:tc>
          <w:tcPr>
            <w:tcW w:w="620" w:type="dxa"/>
            <w:tcBorders>
              <w:top w:val="nil"/>
              <w:left w:val="nil"/>
              <w:bottom w:val="single" w:sz="4" w:space="0" w:color="auto"/>
              <w:right w:val="single" w:sz="4" w:space="0" w:color="auto"/>
            </w:tcBorders>
            <w:shd w:val="clear" w:color="auto" w:fill="auto"/>
            <w:noWrap/>
            <w:vAlign w:val="bottom"/>
            <w:hideMark/>
          </w:tcPr>
          <w:p w14:paraId="3E818962"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0.08</w:t>
            </w:r>
          </w:p>
        </w:tc>
        <w:tc>
          <w:tcPr>
            <w:tcW w:w="560" w:type="dxa"/>
            <w:tcBorders>
              <w:top w:val="nil"/>
              <w:left w:val="nil"/>
              <w:bottom w:val="single" w:sz="4" w:space="0" w:color="auto"/>
              <w:right w:val="single" w:sz="4" w:space="0" w:color="auto"/>
            </w:tcBorders>
            <w:shd w:val="clear" w:color="auto" w:fill="auto"/>
            <w:noWrap/>
            <w:vAlign w:val="bottom"/>
            <w:hideMark/>
          </w:tcPr>
          <w:p w14:paraId="0A804048"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0.57</w:t>
            </w:r>
          </w:p>
        </w:tc>
        <w:tc>
          <w:tcPr>
            <w:tcW w:w="600" w:type="dxa"/>
            <w:tcBorders>
              <w:top w:val="nil"/>
              <w:left w:val="nil"/>
              <w:bottom w:val="single" w:sz="4" w:space="0" w:color="auto"/>
              <w:right w:val="single" w:sz="4" w:space="0" w:color="auto"/>
            </w:tcBorders>
            <w:shd w:val="clear" w:color="auto" w:fill="auto"/>
            <w:noWrap/>
            <w:vAlign w:val="bottom"/>
            <w:hideMark/>
          </w:tcPr>
          <w:p w14:paraId="752ECF2A"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0.02</w:t>
            </w:r>
          </w:p>
        </w:tc>
        <w:tc>
          <w:tcPr>
            <w:tcW w:w="600" w:type="dxa"/>
            <w:tcBorders>
              <w:top w:val="nil"/>
              <w:left w:val="nil"/>
              <w:bottom w:val="single" w:sz="4" w:space="0" w:color="auto"/>
              <w:right w:val="single" w:sz="4" w:space="0" w:color="auto"/>
            </w:tcBorders>
            <w:shd w:val="clear" w:color="auto" w:fill="auto"/>
            <w:noWrap/>
            <w:vAlign w:val="bottom"/>
            <w:hideMark/>
          </w:tcPr>
          <w:p w14:paraId="1FCE6343"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-0.04</w:t>
            </w:r>
          </w:p>
        </w:tc>
        <w:tc>
          <w:tcPr>
            <w:tcW w:w="552" w:type="dxa"/>
            <w:tcBorders>
              <w:top w:val="nil"/>
              <w:left w:val="nil"/>
              <w:bottom w:val="single" w:sz="4" w:space="0" w:color="auto"/>
              <w:right w:val="single" w:sz="4" w:space="0" w:color="auto"/>
            </w:tcBorders>
            <w:shd w:val="clear" w:color="auto" w:fill="auto"/>
            <w:noWrap/>
            <w:vAlign w:val="bottom"/>
            <w:hideMark/>
          </w:tcPr>
          <w:p w14:paraId="4BC2D57C"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0.27</w:t>
            </w:r>
          </w:p>
        </w:tc>
        <w:tc>
          <w:tcPr>
            <w:tcW w:w="600" w:type="dxa"/>
            <w:tcBorders>
              <w:top w:val="nil"/>
              <w:left w:val="nil"/>
              <w:bottom w:val="single" w:sz="4" w:space="0" w:color="auto"/>
              <w:right w:val="single" w:sz="4" w:space="0" w:color="auto"/>
            </w:tcBorders>
            <w:shd w:val="clear" w:color="auto" w:fill="auto"/>
            <w:noWrap/>
            <w:vAlign w:val="bottom"/>
            <w:hideMark/>
          </w:tcPr>
          <w:p w14:paraId="0C84CF37"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0.77</w:t>
            </w:r>
          </w:p>
        </w:tc>
        <w:tc>
          <w:tcPr>
            <w:tcW w:w="580" w:type="dxa"/>
            <w:tcBorders>
              <w:top w:val="nil"/>
              <w:left w:val="nil"/>
              <w:bottom w:val="single" w:sz="4" w:space="0" w:color="auto"/>
              <w:right w:val="single" w:sz="4" w:space="0" w:color="auto"/>
            </w:tcBorders>
            <w:shd w:val="clear" w:color="auto" w:fill="auto"/>
            <w:noWrap/>
            <w:vAlign w:val="bottom"/>
            <w:hideMark/>
          </w:tcPr>
          <w:p w14:paraId="5E0E2A4D"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0.73</w:t>
            </w:r>
          </w:p>
        </w:tc>
        <w:tc>
          <w:tcPr>
            <w:tcW w:w="580" w:type="dxa"/>
            <w:tcBorders>
              <w:top w:val="nil"/>
              <w:left w:val="nil"/>
              <w:bottom w:val="single" w:sz="4" w:space="0" w:color="auto"/>
              <w:right w:val="single" w:sz="4" w:space="0" w:color="auto"/>
            </w:tcBorders>
            <w:shd w:val="clear" w:color="auto" w:fill="auto"/>
            <w:noWrap/>
            <w:vAlign w:val="bottom"/>
            <w:hideMark/>
          </w:tcPr>
          <w:p w14:paraId="6079A41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-0.05</w:t>
            </w:r>
          </w:p>
        </w:tc>
        <w:tc>
          <w:tcPr>
            <w:tcW w:w="552" w:type="dxa"/>
            <w:tcBorders>
              <w:top w:val="nil"/>
              <w:left w:val="nil"/>
              <w:bottom w:val="single" w:sz="4" w:space="0" w:color="auto"/>
              <w:right w:val="single" w:sz="4" w:space="0" w:color="auto"/>
            </w:tcBorders>
            <w:shd w:val="clear" w:color="auto" w:fill="auto"/>
            <w:noWrap/>
            <w:vAlign w:val="bottom"/>
            <w:hideMark/>
          </w:tcPr>
          <w:p w14:paraId="3598D136"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0.42</w:t>
            </w:r>
          </w:p>
        </w:tc>
        <w:tc>
          <w:tcPr>
            <w:tcW w:w="600" w:type="dxa"/>
            <w:tcBorders>
              <w:top w:val="nil"/>
              <w:left w:val="nil"/>
              <w:bottom w:val="single" w:sz="4" w:space="0" w:color="auto"/>
              <w:right w:val="single" w:sz="4" w:space="0" w:color="auto"/>
            </w:tcBorders>
            <w:shd w:val="clear" w:color="auto" w:fill="auto"/>
            <w:noWrap/>
            <w:vAlign w:val="bottom"/>
            <w:hideMark/>
          </w:tcPr>
          <w:p w14:paraId="429EC9B4"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0.62</w:t>
            </w:r>
          </w:p>
        </w:tc>
        <w:tc>
          <w:tcPr>
            <w:tcW w:w="236" w:type="dxa"/>
            <w:tcBorders>
              <w:top w:val="nil"/>
              <w:left w:val="nil"/>
              <w:bottom w:val="single" w:sz="4" w:space="0" w:color="auto"/>
              <w:right w:val="single" w:sz="4" w:space="0" w:color="auto"/>
            </w:tcBorders>
            <w:shd w:val="clear" w:color="auto" w:fill="auto"/>
            <w:noWrap/>
            <w:vAlign w:val="bottom"/>
            <w:hideMark/>
          </w:tcPr>
          <w:p w14:paraId="60ACC3FF" w14:textId="77777777" w:rsidR="00C92D57" w:rsidRPr="00AF491E" w:rsidRDefault="00C92D57" w:rsidP="00B27A7E">
            <w:pPr>
              <w:jc w:val="right"/>
              <w:rPr>
                <w:rFonts w:ascii="Cambria" w:eastAsia="Times New Roman" w:hAnsi="Cambria" w:cs="Calibri"/>
                <w:color w:val="000000"/>
                <w:sz w:val="18"/>
                <w:szCs w:val="18"/>
              </w:rPr>
            </w:pPr>
            <w:r w:rsidRPr="00AF491E">
              <w:rPr>
                <w:rFonts w:ascii="Cambria" w:eastAsia="Times New Roman" w:hAnsi="Cambria" w:cs="Calibri"/>
                <w:color w:val="000000"/>
                <w:sz w:val="18"/>
                <w:szCs w:val="18"/>
              </w:rPr>
              <w:t>1.00</w:t>
            </w:r>
          </w:p>
        </w:tc>
      </w:tr>
    </w:tbl>
    <w:p w14:paraId="636AE6E3" w14:textId="04CFBE03" w:rsidR="00C92D57" w:rsidRPr="00C92D57" w:rsidRDefault="00C92D57" w:rsidP="00C92D57">
      <w:pPr>
        <w:tabs>
          <w:tab w:val="left" w:pos="948"/>
        </w:tabs>
        <w:rPr>
          <w:rFonts w:ascii="Cambria" w:hAnsi="Cambria" w:cstheme="minorHAnsi"/>
        </w:rPr>
      </w:pPr>
    </w:p>
    <w:sectPr w:rsidR="00C92D57" w:rsidRPr="00C92D57" w:rsidSect="00225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E8A9" w14:textId="77777777" w:rsidR="00BF49F8" w:rsidRDefault="00BF49F8" w:rsidP="00293935">
      <w:r>
        <w:separator/>
      </w:r>
    </w:p>
  </w:endnote>
  <w:endnote w:type="continuationSeparator" w:id="0">
    <w:p w14:paraId="1484B1C8" w14:textId="77777777" w:rsidR="00BF49F8" w:rsidRDefault="00BF49F8" w:rsidP="0029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6361911"/>
      <w:docPartObj>
        <w:docPartGallery w:val="Page Numbers (Bottom of Page)"/>
        <w:docPartUnique/>
      </w:docPartObj>
    </w:sdtPr>
    <w:sdtContent>
      <w:p w14:paraId="0AB1278C" w14:textId="40E0E953" w:rsidR="00B27A7E" w:rsidRDefault="00B27A7E" w:rsidP="00B27A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B8243" w14:textId="77777777" w:rsidR="00B27A7E" w:rsidRDefault="00B27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0090828"/>
      <w:docPartObj>
        <w:docPartGallery w:val="Page Numbers (Bottom of Page)"/>
        <w:docPartUnique/>
      </w:docPartObj>
    </w:sdtPr>
    <w:sdtContent>
      <w:p w14:paraId="7E6F4890" w14:textId="12DED0C3" w:rsidR="00B27A7E" w:rsidRDefault="00B27A7E" w:rsidP="00B27A7E">
        <w:pPr>
          <w:pStyle w:val="Footer"/>
          <w:framePr w:wrap="none" w:vAnchor="text" w:hAnchor="page" w:x="5243"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AC2E0C" w14:textId="2B072418" w:rsidR="00B27A7E" w:rsidRDefault="00B27A7E" w:rsidP="00B27A7E">
    <w:pPr>
      <w:pStyle w:val="Footer"/>
    </w:pPr>
    <w:r>
      <w:t xml:space="preserve">  </w:t>
    </w:r>
    <w:r>
      <w:tab/>
      <w:t>| Appendix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64A68" w14:textId="77777777" w:rsidR="00BF49F8" w:rsidRDefault="00BF49F8" w:rsidP="00293935">
      <w:r>
        <w:separator/>
      </w:r>
    </w:p>
  </w:footnote>
  <w:footnote w:type="continuationSeparator" w:id="0">
    <w:p w14:paraId="7B734659" w14:textId="77777777" w:rsidR="00BF49F8" w:rsidRDefault="00BF49F8" w:rsidP="00293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F57"/>
    <w:multiLevelType w:val="hybridMultilevel"/>
    <w:tmpl w:val="96ACD500"/>
    <w:lvl w:ilvl="0" w:tplc="9292580E">
      <w:start w:val="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449C5"/>
    <w:multiLevelType w:val="hybridMultilevel"/>
    <w:tmpl w:val="A4746596"/>
    <w:lvl w:ilvl="0" w:tplc="8E304E66">
      <w:start w:val="1"/>
      <w:numFmt w:val="bullet"/>
      <w:lvlText w:val=""/>
      <w:lvlJc w:val="left"/>
      <w:pPr>
        <w:ind w:left="720" w:hanging="360"/>
      </w:pPr>
      <w:rPr>
        <w:rFonts w:ascii="Symbol" w:hAnsi="Symbol" w:hint="default"/>
      </w:rPr>
    </w:lvl>
    <w:lvl w:ilvl="1" w:tplc="09E85C20">
      <w:start w:val="1"/>
      <w:numFmt w:val="bullet"/>
      <w:lvlText w:val="o"/>
      <w:lvlJc w:val="left"/>
      <w:pPr>
        <w:ind w:left="1440" w:hanging="360"/>
      </w:pPr>
      <w:rPr>
        <w:rFonts w:ascii="Courier New" w:hAnsi="Courier New" w:hint="default"/>
      </w:rPr>
    </w:lvl>
    <w:lvl w:ilvl="2" w:tplc="A13045D8">
      <w:start w:val="1"/>
      <w:numFmt w:val="bullet"/>
      <w:lvlText w:val=""/>
      <w:lvlJc w:val="left"/>
      <w:pPr>
        <w:ind w:left="2160" w:hanging="360"/>
      </w:pPr>
      <w:rPr>
        <w:rFonts w:ascii="Wingdings" w:hAnsi="Wingdings" w:hint="default"/>
      </w:rPr>
    </w:lvl>
    <w:lvl w:ilvl="3" w:tplc="D8CA750C">
      <w:start w:val="1"/>
      <w:numFmt w:val="bullet"/>
      <w:lvlText w:val=""/>
      <w:lvlJc w:val="left"/>
      <w:pPr>
        <w:ind w:left="2880" w:hanging="360"/>
      </w:pPr>
      <w:rPr>
        <w:rFonts w:ascii="Symbol" w:hAnsi="Symbol" w:hint="default"/>
      </w:rPr>
    </w:lvl>
    <w:lvl w:ilvl="4" w:tplc="DF5C46C2">
      <w:start w:val="1"/>
      <w:numFmt w:val="bullet"/>
      <w:lvlText w:val="o"/>
      <w:lvlJc w:val="left"/>
      <w:pPr>
        <w:ind w:left="3600" w:hanging="360"/>
      </w:pPr>
      <w:rPr>
        <w:rFonts w:ascii="Courier New" w:hAnsi="Courier New" w:hint="default"/>
      </w:rPr>
    </w:lvl>
    <w:lvl w:ilvl="5" w:tplc="FF10B312">
      <w:start w:val="1"/>
      <w:numFmt w:val="bullet"/>
      <w:lvlText w:val=""/>
      <w:lvlJc w:val="left"/>
      <w:pPr>
        <w:ind w:left="4320" w:hanging="360"/>
      </w:pPr>
      <w:rPr>
        <w:rFonts w:ascii="Wingdings" w:hAnsi="Wingdings" w:hint="default"/>
      </w:rPr>
    </w:lvl>
    <w:lvl w:ilvl="6" w:tplc="2684EB2A">
      <w:start w:val="1"/>
      <w:numFmt w:val="bullet"/>
      <w:lvlText w:val=""/>
      <w:lvlJc w:val="left"/>
      <w:pPr>
        <w:ind w:left="5040" w:hanging="360"/>
      </w:pPr>
      <w:rPr>
        <w:rFonts w:ascii="Symbol" w:hAnsi="Symbol" w:hint="default"/>
      </w:rPr>
    </w:lvl>
    <w:lvl w:ilvl="7" w:tplc="551C7ED4">
      <w:start w:val="1"/>
      <w:numFmt w:val="bullet"/>
      <w:lvlText w:val="o"/>
      <w:lvlJc w:val="left"/>
      <w:pPr>
        <w:ind w:left="5760" w:hanging="360"/>
      </w:pPr>
      <w:rPr>
        <w:rFonts w:ascii="Courier New" w:hAnsi="Courier New" w:hint="default"/>
      </w:rPr>
    </w:lvl>
    <w:lvl w:ilvl="8" w:tplc="04F6B878">
      <w:start w:val="1"/>
      <w:numFmt w:val="bullet"/>
      <w:lvlText w:val=""/>
      <w:lvlJc w:val="left"/>
      <w:pPr>
        <w:ind w:left="6480" w:hanging="360"/>
      </w:pPr>
      <w:rPr>
        <w:rFonts w:ascii="Wingdings" w:hAnsi="Wingdings" w:hint="default"/>
      </w:rPr>
    </w:lvl>
  </w:abstractNum>
  <w:abstractNum w:abstractNumId="2" w15:restartNumberingAfterBreak="0">
    <w:nsid w:val="274004DF"/>
    <w:multiLevelType w:val="hybridMultilevel"/>
    <w:tmpl w:val="316C5B6C"/>
    <w:lvl w:ilvl="0" w:tplc="D43219C0">
      <w:start w:val="3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C1836"/>
    <w:multiLevelType w:val="hybridMultilevel"/>
    <w:tmpl w:val="2806D21C"/>
    <w:lvl w:ilvl="0" w:tplc="A044E490">
      <w:start w:val="3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vf2p29a299waedxa8vevwke0aevzxr5z0d&quot;&gt;My EndNote Library-Converted&lt;record-ids&gt;&lt;item&gt;141&lt;/item&gt;&lt;item&gt;142&lt;/item&gt;&lt;item&gt;143&lt;/item&gt;&lt;item&gt;144&lt;/item&gt;&lt;item&gt;145&lt;/item&gt;&lt;item&gt;150&lt;/item&gt;&lt;item&gt;151&lt;/item&gt;&lt;item&gt;152&lt;/item&gt;&lt;item&gt;153&lt;/item&gt;&lt;item&gt;154&lt;/item&gt;&lt;item&gt;178&lt;/item&gt;&lt;item&gt;179&lt;/item&gt;&lt;/record-ids&gt;&lt;/item&gt;&lt;/Libraries&gt;"/>
  </w:docVars>
  <w:rsids>
    <w:rsidRoot w:val="00293935"/>
    <w:rsid w:val="00020E75"/>
    <w:rsid w:val="00021494"/>
    <w:rsid w:val="000251D6"/>
    <w:rsid w:val="00025C2C"/>
    <w:rsid w:val="00044B11"/>
    <w:rsid w:val="00044C9E"/>
    <w:rsid w:val="000518C4"/>
    <w:rsid w:val="000571BF"/>
    <w:rsid w:val="00057F30"/>
    <w:rsid w:val="00061997"/>
    <w:rsid w:val="00062AD6"/>
    <w:rsid w:val="00065795"/>
    <w:rsid w:val="00085C9B"/>
    <w:rsid w:val="000979D8"/>
    <w:rsid w:val="000A324D"/>
    <w:rsid w:val="000D1A52"/>
    <w:rsid w:val="000D1E07"/>
    <w:rsid w:val="000D58DF"/>
    <w:rsid w:val="000D71D1"/>
    <w:rsid w:val="00102540"/>
    <w:rsid w:val="00124D50"/>
    <w:rsid w:val="001552AD"/>
    <w:rsid w:val="001609E1"/>
    <w:rsid w:val="0016792D"/>
    <w:rsid w:val="0017014D"/>
    <w:rsid w:val="00170EA5"/>
    <w:rsid w:val="001766C7"/>
    <w:rsid w:val="00176C51"/>
    <w:rsid w:val="001831CA"/>
    <w:rsid w:val="00187238"/>
    <w:rsid w:val="00192197"/>
    <w:rsid w:val="001A7F0C"/>
    <w:rsid w:val="001C7719"/>
    <w:rsid w:val="001D49C7"/>
    <w:rsid w:val="001E1856"/>
    <w:rsid w:val="001E4797"/>
    <w:rsid w:val="001E5341"/>
    <w:rsid w:val="001E7B50"/>
    <w:rsid w:val="001F6164"/>
    <w:rsid w:val="001F66EB"/>
    <w:rsid w:val="00211EC1"/>
    <w:rsid w:val="00225D38"/>
    <w:rsid w:val="00236221"/>
    <w:rsid w:val="00246947"/>
    <w:rsid w:val="00250103"/>
    <w:rsid w:val="00264B0A"/>
    <w:rsid w:val="002652ED"/>
    <w:rsid w:val="00265728"/>
    <w:rsid w:val="00280828"/>
    <w:rsid w:val="00287F54"/>
    <w:rsid w:val="00293935"/>
    <w:rsid w:val="002A20BD"/>
    <w:rsid w:val="002A2631"/>
    <w:rsid w:val="002C3339"/>
    <w:rsid w:val="002C38C2"/>
    <w:rsid w:val="002C77F2"/>
    <w:rsid w:val="002D51AE"/>
    <w:rsid w:val="002F2AEE"/>
    <w:rsid w:val="002F6E83"/>
    <w:rsid w:val="00302312"/>
    <w:rsid w:val="00312094"/>
    <w:rsid w:val="003179AE"/>
    <w:rsid w:val="00327C57"/>
    <w:rsid w:val="00327DBD"/>
    <w:rsid w:val="00351AE5"/>
    <w:rsid w:val="00352030"/>
    <w:rsid w:val="00352586"/>
    <w:rsid w:val="003558F6"/>
    <w:rsid w:val="00361BC4"/>
    <w:rsid w:val="00365ABB"/>
    <w:rsid w:val="00377493"/>
    <w:rsid w:val="00386130"/>
    <w:rsid w:val="003B5008"/>
    <w:rsid w:val="003B5736"/>
    <w:rsid w:val="003C377B"/>
    <w:rsid w:val="003C4AC1"/>
    <w:rsid w:val="003D6AA3"/>
    <w:rsid w:val="003E40DB"/>
    <w:rsid w:val="00400BE4"/>
    <w:rsid w:val="00402515"/>
    <w:rsid w:val="00403656"/>
    <w:rsid w:val="004122D7"/>
    <w:rsid w:val="0041235C"/>
    <w:rsid w:val="00414695"/>
    <w:rsid w:val="0044344E"/>
    <w:rsid w:val="00450404"/>
    <w:rsid w:val="0045774E"/>
    <w:rsid w:val="0046025E"/>
    <w:rsid w:val="00461E33"/>
    <w:rsid w:val="00463441"/>
    <w:rsid w:val="00470BB0"/>
    <w:rsid w:val="00472062"/>
    <w:rsid w:val="00472B9D"/>
    <w:rsid w:val="00476ED3"/>
    <w:rsid w:val="00477B27"/>
    <w:rsid w:val="00483742"/>
    <w:rsid w:val="004A5386"/>
    <w:rsid w:val="004A7211"/>
    <w:rsid w:val="004A7568"/>
    <w:rsid w:val="004B642E"/>
    <w:rsid w:val="004B6D3B"/>
    <w:rsid w:val="004C7DB3"/>
    <w:rsid w:val="004F77AE"/>
    <w:rsid w:val="00501AA0"/>
    <w:rsid w:val="00510726"/>
    <w:rsid w:val="00513B41"/>
    <w:rsid w:val="005148E0"/>
    <w:rsid w:val="00523B98"/>
    <w:rsid w:val="00524C5E"/>
    <w:rsid w:val="005324B3"/>
    <w:rsid w:val="0053462F"/>
    <w:rsid w:val="0053676C"/>
    <w:rsid w:val="00550289"/>
    <w:rsid w:val="00554723"/>
    <w:rsid w:val="00562D00"/>
    <w:rsid w:val="00571F3C"/>
    <w:rsid w:val="0058631A"/>
    <w:rsid w:val="00586490"/>
    <w:rsid w:val="00586BAD"/>
    <w:rsid w:val="00594061"/>
    <w:rsid w:val="005A020D"/>
    <w:rsid w:val="005C293B"/>
    <w:rsid w:val="005D052C"/>
    <w:rsid w:val="005E64FA"/>
    <w:rsid w:val="00604DD6"/>
    <w:rsid w:val="00606063"/>
    <w:rsid w:val="006244C5"/>
    <w:rsid w:val="00625DB9"/>
    <w:rsid w:val="00653E76"/>
    <w:rsid w:val="00657599"/>
    <w:rsid w:val="0067276E"/>
    <w:rsid w:val="00685803"/>
    <w:rsid w:val="00693987"/>
    <w:rsid w:val="006B1FD2"/>
    <w:rsid w:val="006D2C8B"/>
    <w:rsid w:val="006D79E5"/>
    <w:rsid w:val="006E181F"/>
    <w:rsid w:val="006F0455"/>
    <w:rsid w:val="006F757E"/>
    <w:rsid w:val="00703BD0"/>
    <w:rsid w:val="00736F35"/>
    <w:rsid w:val="00741641"/>
    <w:rsid w:val="00751A46"/>
    <w:rsid w:val="007564E3"/>
    <w:rsid w:val="0075681A"/>
    <w:rsid w:val="007715EE"/>
    <w:rsid w:val="00784229"/>
    <w:rsid w:val="0078530A"/>
    <w:rsid w:val="007A7427"/>
    <w:rsid w:val="007B7069"/>
    <w:rsid w:val="007C57F1"/>
    <w:rsid w:val="007D1FB5"/>
    <w:rsid w:val="007D6425"/>
    <w:rsid w:val="007D7A05"/>
    <w:rsid w:val="007F4028"/>
    <w:rsid w:val="007F4218"/>
    <w:rsid w:val="007F5721"/>
    <w:rsid w:val="00845479"/>
    <w:rsid w:val="00852894"/>
    <w:rsid w:val="00863576"/>
    <w:rsid w:val="00867E64"/>
    <w:rsid w:val="008734E6"/>
    <w:rsid w:val="008766D8"/>
    <w:rsid w:val="00882155"/>
    <w:rsid w:val="008B13DC"/>
    <w:rsid w:val="008B144A"/>
    <w:rsid w:val="008C465B"/>
    <w:rsid w:val="008C6D25"/>
    <w:rsid w:val="008D3E8B"/>
    <w:rsid w:val="008D6FC1"/>
    <w:rsid w:val="00912937"/>
    <w:rsid w:val="009133FB"/>
    <w:rsid w:val="00921336"/>
    <w:rsid w:val="00933B0A"/>
    <w:rsid w:val="00940F97"/>
    <w:rsid w:val="009511C0"/>
    <w:rsid w:val="0096177C"/>
    <w:rsid w:val="00966716"/>
    <w:rsid w:val="00977F43"/>
    <w:rsid w:val="00980731"/>
    <w:rsid w:val="0098386E"/>
    <w:rsid w:val="00990193"/>
    <w:rsid w:val="00996025"/>
    <w:rsid w:val="009C65BD"/>
    <w:rsid w:val="009D1C25"/>
    <w:rsid w:val="009D7BC4"/>
    <w:rsid w:val="009E17F7"/>
    <w:rsid w:val="009E5261"/>
    <w:rsid w:val="009F0F58"/>
    <w:rsid w:val="009F1052"/>
    <w:rsid w:val="00A1522C"/>
    <w:rsid w:val="00A27568"/>
    <w:rsid w:val="00A31C4C"/>
    <w:rsid w:val="00A32209"/>
    <w:rsid w:val="00A5042F"/>
    <w:rsid w:val="00A73794"/>
    <w:rsid w:val="00A7710E"/>
    <w:rsid w:val="00A803FD"/>
    <w:rsid w:val="00AA3598"/>
    <w:rsid w:val="00AB7384"/>
    <w:rsid w:val="00AC4510"/>
    <w:rsid w:val="00AD3899"/>
    <w:rsid w:val="00AF2835"/>
    <w:rsid w:val="00AF491E"/>
    <w:rsid w:val="00B16A8F"/>
    <w:rsid w:val="00B27A7E"/>
    <w:rsid w:val="00B44CB1"/>
    <w:rsid w:val="00B671DD"/>
    <w:rsid w:val="00B722C8"/>
    <w:rsid w:val="00B80ED3"/>
    <w:rsid w:val="00B82B5F"/>
    <w:rsid w:val="00BA0B69"/>
    <w:rsid w:val="00BA2F65"/>
    <w:rsid w:val="00BC2A07"/>
    <w:rsid w:val="00BC49FB"/>
    <w:rsid w:val="00BF49F8"/>
    <w:rsid w:val="00BF6DB4"/>
    <w:rsid w:val="00BF7B3C"/>
    <w:rsid w:val="00C223E0"/>
    <w:rsid w:val="00C225AE"/>
    <w:rsid w:val="00C34927"/>
    <w:rsid w:val="00C619BF"/>
    <w:rsid w:val="00C6781E"/>
    <w:rsid w:val="00C87605"/>
    <w:rsid w:val="00C9050D"/>
    <w:rsid w:val="00C92D57"/>
    <w:rsid w:val="00C96A4B"/>
    <w:rsid w:val="00CA6CA4"/>
    <w:rsid w:val="00CA7197"/>
    <w:rsid w:val="00CE228F"/>
    <w:rsid w:val="00CE545E"/>
    <w:rsid w:val="00CE7B28"/>
    <w:rsid w:val="00D12C6D"/>
    <w:rsid w:val="00D21BF3"/>
    <w:rsid w:val="00D2738E"/>
    <w:rsid w:val="00D4238D"/>
    <w:rsid w:val="00D47FF6"/>
    <w:rsid w:val="00D50FA4"/>
    <w:rsid w:val="00D635CB"/>
    <w:rsid w:val="00D645B5"/>
    <w:rsid w:val="00D678EA"/>
    <w:rsid w:val="00D91FA1"/>
    <w:rsid w:val="00D95868"/>
    <w:rsid w:val="00DB08B2"/>
    <w:rsid w:val="00DC202E"/>
    <w:rsid w:val="00DF3510"/>
    <w:rsid w:val="00DF7B74"/>
    <w:rsid w:val="00E03B37"/>
    <w:rsid w:val="00E06F9F"/>
    <w:rsid w:val="00E17DFA"/>
    <w:rsid w:val="00E34242"/>
    <w:rsid w:val="00E3507D"/>
    <w:rsid w:val="00E563DF"/>
    <w:rsid w:val="00E613BD"/>
    <w:rsid w:val="00E8041E"/>
    <w:rsid w:val="00E841C6"/>
    <w:rsid w:val="00E906CF"/>
    <w:rsid w:val="00E976E8"/>
    <w:rsid w:val="00EA2B91"/>
    <w:rsid w:val="00EA5090"/>
    <w:rsid w:val="00EB17F1"/>
    <w:rsid w:val="00EB4EAE"/>
    <w:rsid w:val="00EE1F78"/>
    <w:rsid w:val="00EF2EAB"/>
    <w:rsid w:val="00F0182E"/>
    <w:rsid w:val="00F0440F"/>
    <w:rsid w:val="00F06032"/>
    <w:rsid w:val="00F31CF6"/>
    <w:rsid w:val="00F32FEF"/>
    <w:rsid w:val="00F43C73"/>
    <w:rsid w:val="00F703DC"/>
    <w:rsid w:val="00F751BC"/>
    <w:rsid w:val="00F932B7"/>
    <w:rsid w:val="00FA372A"/>
    <w:rsid w:val="00FA53E4"/>
    <w:rsid w:val="00FB0436"/>
    <w:rsid w:val="00FC4DBF"/>
    <w:rsid w:val="00FC595A"/>
    <w:rsid w:val="00FD4128"/>
    <w:rsid w:val="00FE15D0"/>
    <w:rsid w:val="00FE25D3"/>
    <w:rsid w:val="00FE2BF3"/>
    <w:rsid w:val="00FE4F37"/>
    <w:rsid w:val="00FE646D"/>
    <w:rsid w:val="00FF28A5"/>
    <w:rsid w:val="74ACF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50560"/>
  <w15:chartTrackingRefBased/>
  <w15:docId w15:val="{1D135BB1-7D94-2741-A3E0-D34A21CB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7A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93935"/>
    <w:rPr>
      <w:sz w:val="20"/>
      <w:szCs w:val="20"/>
    </w:rPr>
  </w:style>
  <w:style w:type="character" w:customStyle="1" w:styleId="EndnoteTextChar">
    <w:name w:val="Endnote Text Char"/>
    <w:basedOn w:val="DefaultParagraphFont"/>
    <w:link w:val="EndnoteText"/>
    <w:uiPriority w:val="99"/>
    <w:rsid w:val="00293935"/>
    <w:rPr>
      <w:sz w:val="20"/>
      <w:szCs w:val="20"/>
    </w:rPr>
  </w:style>
  <w:style w:type="character" w:styleId="EndnoteReference">
    <w:name w:val="endnote reference"/>
    <w:basedOn w:val="DefaultParagraphFont"/>
    <w:uiPriority w:val="99"/>
    <w:semiHidden/>
    <w:unhideWhenUsed/>
    <w:rsid w:val="00293935"/>
    <w:rPr>
      <w:vertAlign w:val="superscript"/>
    </w:rPr>
  </w:style>
  <w:style w:type="paragraph" w:styleId="ListParagraph">
    <w:name w:val="List Paragraph"/>
    <w:basedOn w:val="Normal"/>
    <w:uiPriority w:val="34"/>
    <w:qFormat/>
    <w:rsid w:val="00594061"/>
    <w:pPr>
      <w:ind w:left="720"/>
      <w:contextualSpacing/>
    </w:pPr>
  </w:style>
  <w:style w:type="paragraph" w:styleId="BalloonText">
    <w:name w:val="Balloon Text"/>
    <w:basedOn w:val="Normal"/>
    <w:link w:val="BalloonTextChar"/>
    <w:uiPriority w:val="99"/>
    <w:semiHidden/>
    <w:unhideWhenUsed/>
    <w:rsid w:val="00057F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7F3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57F30"/>
    <w:rPr>
      <w:sz w:val="16"/>
      <w:szCs w:val="16"/>
    </w:rPr>
  </w:style>
  <w:style w:type="paragraph" w:styleId="CommentText">
    <w:name w:val="annotation text"/>
    <w:basedOn w:val="Normal"/>
    <w:link w:val="CommentTextChar"/>
    <w:uiPriority w:val="99"/>
    <w:semiHidden/>
    <w:unhideWhenUsed/>
    <w:rsid w:val="00057F30"/>
    <w:rPr>
      <w:sz w:val="20"/>
      <w:szCs w:val="20"/>
    </w:rPr>
  </w:style>
  <w:style w:type="character" w:customStyle="1" w:styleId="CommentTextChar">
    <w:name w:val="Comment Text Char"/>
    <w:basedOn w:val="DefaultParagraphFont"/>
    <w:link w:val="CommentText"/>
    <w:uiPriority w:val="99"/>
    <w:semiHidden/>
    <w:rsid w:val="00057F30"/>
    <w:rPr>
      <w:sz w:val="20"/>
      <w:szCs w:val="20"/>
    </w:rPr>
  </w:style>
  <w:style w:type="paragraph" w:styleId="CommentSubject">
    <w:name w:val="annotation subject"/>
    <w:basedOn w:val="CommentText"/>
    <w:next w:val="CommentText"/>
    <w:link w:val="CommentSubjectChar"/>
    <w:uiPriority w:val="99"/>
    <w:semiHidden/>
    <w:unhideWhenUsed/>
    <w:rsid w:val="00057F30"/>
    <w:rPr>
      <w:b/>
      <w:bCs/>
    </w:rPr>
  </w:style>
  <w:style w:type="character" w:customStyle="1" w:styleId="CommentSubjectChar">
    <w:name w:val="Comment Subject Char"/>
    <w:basedOn w:val="CommentTextChar"/>
    <w:link w:val="CommentSubject"/>
    <w:uiPriority w:val="99"/>
    <w:semiHidden/>
    <w:rsid w:val="00057F30"/>
    <w:rPr>
      <w:b/>
      <w:bCs/>
      <w:sz w:val="20"/>
      <w:szCs w:val="20"/>
    </w:rPr>
  </w:style>
  <w:style w:type="paragraph" w:styleId="Header">
    <w:name w:val="header"/>
    <w:basedOn w:val="Normal"/>
    <w:link w:val="HeaderChar"/>
    <w:uiPriority w:val="99"/>
    <w:unhideWhenUsed/>
    <w:rsid w:val="000D1E07"/>
    <w:pPr>
      <w:tabs>
        <w:tab w:val="center" w:pos="4680"/>
        <w:tab w:val="right" w:pos="9360"/>
      </w:tabs>
    </w:pPr>
  </w:style>
  <w:style w:type="character" w:customStyle="1" w:styleId="HeaderChar">
    <w:name w:val="Header Char"/>
    <w:basedOn w:val="DefaultParagraphFont"/>
    <w:link w:val="Header"/>
    <w:uiPriority w:val="99"/>
    <w:rsid w:val="000D1E07"/>
  </w:style>
  <w:style w:type="paragraph" w:styleId="Footer">
    <w:name w:val="footer"/>
    <w:basedOn w:val="Normal"/>
    <w:link w:val="FooterChar"/>
    <w:uiPriority w:val="99"/>
    <w:unhideWhenUsed/>
    <w:rsid w:val="000D1E07"/>
    <w:pPr>
      <w:tabs>
        <w:tab w:val="center" w:pos="4680"/>
        <w:tab w:val="right" w:pos="9360"/>
      </w:tabs>
    </w:pPr>
  </w:style>
  <w:style w:type="character" w:customStyle="1" w:styleId="FooterChar">
    <w:name w:val="Footer Char"/>
    <w:basedOn w:val="DefaultParagraphFont"/>
    <w:link w:val="Footer"/>
    <w:uiPriority w:val="99"/>
    <w:rsid w:val="000D1E07"/>
  </w:style>
  <w:style w:type="paragraph" w:customStyle="1" w:styleId="EndNoteBibliographyTitle">
    <w:name w:val="EndNote Bibliography Title"/>
    <w:basedOn w:val="Normal"/>
    <w:link w:val="EndNoteBibliographyTitleChar"/>
    <w:rsid w:val="0096671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66716"/>
    <w:rPr>
      <w:rFonts w:ascii="Calibri" w:hAnsi="Calibri" w:cs="Calibri"/>
    </w:rPr>
  </w:style>
  <w:style w:type="paragraph" w:customStyle="1" w:styleId="EndNoteBibliography">
    <w:name w:val="EndNote Bibliography"/>
    <w:basedOn w:val="Normal"/>
    <w:link w:val="EndNoteBibliographyChar"/>
    <w:rsid w:val="00966716"/>
    <w:rPr>
      <w:rFonts w:ascii="Calibri" w:hAnsi="Calibri" w:cs="Calibri"/>
    </w:rPr>
  </w:style>
  <w:style w:type="character" w:customStyle="1" w:styleId="EndNoteBibliographyChar">
    <w:name w:val="EndNote Bibliography Char"/>
    <w:basedOn w:val="DefaultParagraphFont"/>
    <w:link w:val="EndNoteBibliography"/>
    <w:rsid w:val="00966716"/>
    <w:rPr>
      <w:rFonts w:ascii="Calibri" w:hAnsi="Calibri" w:cs="Calibri"/>
    </w:rPr>
  </w:style>
  <w:style w:type="character" w:styleId="Hyperlink">
    <w:name w:val="Hyperlink"/>
    <w:basedOn w:val="DefaultParagraphFont"/>
    <w:uiPriority w:val="99"/>
    <w:unhideWhenUsed/>
    <w:rsid w:val="00966716"/>
    <w:rPr>
      <w:color w:val="0563C1" w:themeColor="hyperlink"/>
      <w:u w:val="single"/>
    </w:rPr>
  </w:style>
  <w:style w:type="character" w:styleId="UnresolvedMention">
    <w:name w:val="Unresolved Mention"/>
    <w:basedOn w:val="DefaultParagraphFont"/>
    <w:uiPriority w:val="99"/>
    <w:semiHidden/>
    <w:unhideWhenUsed/>
    <w:rsid w:val="00966716"/>
    <w:rPr>
      <w:color w:val="605E5C"/>
      <w:shd w:val="clear" w:color="auto" w:fill="E1DFDD"/>
    </w:rPr>
  </w:style>
  <w:style w:type="paragraph" w:styleId="FootnoteText">
    <w:name w:val="footnote text"/>
    <w:basedOn w:val="Normal"/>
    <w:link w:val="FootnoteTextChar"/>
    <w:uiPriority w:val="99"/>
    <w:semiHidden/>
    <w:unhideWhenUsed/>
    <w:rsid w:val="00852894"/>
    <w:rPr>
      <w:sz w:val="20"/>
      <w:szCs w:val="20"/>
    </w:rPr>
  </w:style>
  <w:style w:type="character" w:customStyle="1" w:styleId="FootnoteTextChar">
    <w:name w:val="Footnote Text Char"/>
    <w:basedOn w:val="DefaultParagraphFont"/>
    <w:link w:val="FootnoteText"/>
    <w:uiPriority w:val="99"/>
    <w:semiHidden/>
    <w:rsid w:val="00852894"/>
    <w:rPr>
      <w:sz w:val="20"/>
      <w:szCs w:val="20"/>
    </w:rPr>
  </w:style>
  <w:style w:type="character" w:styleId="FootnoteReference">
    <w:name w:val="footnote reference"/>
    <w:basedOn w:val="DefaultParagraphFont"/>
    <w:uiPriority w:val="99"/>
    <w:semiHidden/>
    <w:unhideWhenUsed/>
    <w:rsid w:val="00852894"/>
    <w:rPr>
      <w:vertAlign w:val="superscript"/>
    </w:rPr>
  </w:style>
  <w:style w:type="character" w:styleId="PageNumber">
    <w:name w:val="page number"/>
    <w:basedOn w:val="DefaultParagraphFont"/>
    <w:uiPriority w:val="99"/>
    <w:semiHidden/>
    <w:unhideWhenUsed/>
    <w:rsid w:val="00B27A7E"/>
  </w:style>
  <w:style w:type="character" w:customStyle="1" w:styleId="Heading1Char">
    <w:name w:val="Heading 1 Char"/>
    <w:basedOn w:val="DefaultParagraphFont"/>
    <w:link w:val="Heading1"/>
    <w:uiPriority w:val="9"/>
    <w:rsid w:val="00B27A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7A7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27A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A7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6781E"/>
    <w:pPr>
      <w:spacing w:before="480" w:line="276" w:lineRule="auto"/>
      <w:outlineLvl w:val="9"/>
    </w:pPr>
    <w:rPr>
      <w:b/>
      <w:bCs/>
      <w:sz w:val="28"/>
      <w:szCs w:val="28"/>
    </w:rPr>
  </w:style>
  <w:style w:type="paragraph" w:styleId="TOC1">
    <w:name w:val="toc 1"/>
    <w:basedOn w:val="Normal"/>
    <w:next w:val="Normal"/>
    <w:autoRedefine/>
    <w:uiPriority w:val="39"/>
    <w:unhideWhenUsed/>
    <w:rsid w:val="00C6781E"/>
    <w:pPr>
      <w:spacing w:before="120"/>
    </w:pPr>
    <w:rPr>
      <w:rFonts w:cstheme="minorHAnsi"/>
      <w:b/>
      <w:bCs/>
      <w:i/>
      <w:iCs/>
    </w:rPr>
  </w:style>
  <w:style w:type="paragraph" w:styleId="TOC2">
    <w:name w:val="toc 2"/>
    <w:basedOn w:val="Normal"/>
    <w:next w:val="Normal"/>
    <w:autoRedefine/>
    <w:uiPriority w:val="39"/>
    <w:unhideWhenUsed/>
    <w:rsid w:val="00C6781E"/>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C6781E"/>
    <w:pPr>
      <w:ind w:left="480"/>
    </w:pPr>
    <w:rPr>
      <w:rFonts w:cstheme="minorHAnsi"/>
      <w:sz w:val="20"/>
      <w:szCs w:val="20"/>
    </w:rPr>
  </w:style>
  <w:style w:type="paragraph" w:styleId="TOC4">
    <w:name w:val="toc 4"/>
    <w:basedOn w:val="Normal"/>
    <w:next w:val="Normal"/>
    <w:autoRedefine/>
    <w:uiPriority w:val="39"/>
    <w:semiHidden/>
    <w:unhideWhenUsed/>
    <w:rsid w:val="00C6781E"/>
    <w:pPr>
      <w:ind w:left="720"/>
    </w:pPr>
    <w:rPr>
      <w:rFonts w:cstheme="minorHAnsi"/>
      <w:sz w:val="20"/>
      <w:szCs w:val="20"/>
    </w:rPr>
  </w:style>
  <w:style w:type="paragraph" w:styleId="TOC5">
    <w:name w:val="toc 5"/>
    <w:basedOn w:val="Normal"/>
    <w:next w:val="Normal"/>
    <w:autoRedefine/>
    <w:uiPriority w:val="39"/>
    <w:semiHidden/>
    <w:unhideWhenUsed/>
    <w:rsid w:val="00C6781E"/>
    <w:pPr>
      <w:ind w:left="960"/>
    </w:pPr>
    <w:rPr>
      <w:rFonts w:cstheme="minorHAnsi"/>
      <w:sz w:val="20"/>
      <w:szCs w:val="20"/>
    </w:rPr>
  </w:style>
  <w:style w:type="paragraph" w:styleId="TOC6">
    <w:name w:val="toc 6"/>
    <w:basedOn w:val="Normal"/>
    <w:next w:val="Normal"/>
    <w:autoRedefine/>
    <w:uiPriority w:val="39"/>
    <w:semiHidden/>
    <w:unhideWhenUsed/>
    <w:rsid w:val="00C6781E"/>
    <w:pPr>
      <w:ind w:left="1200"/>
    </w:pPr>
    <w:rPr>
      <w:rFonts w:cstheme="minorHAnsi"/>
      <w:sz w:val="20"/>
      <w:szCs w:val="20"/>
    </w:rPr>
  </w:style>
  <w:style w:type="paragraph" w:styleId="TOC7">
    <w:name w:val="toc 7"/>
    <w:basedOn w:val="Normal"/>
    <w:next w:val="Normal"/>
    <w:autoRedefine/>
    <w:uiPriority w:val="39"/>
    <w:semiHidden/>
    <w:unhideWhenUsed/>
    <w:rsid w:val="00C6781E"/>
    <w:pPr>
      <w:ind w:left="1440"/>
    </w:pPr>
    <w:rPr>
      <w:rFonts w:cstheme="minorHAnsi"/>
      <w:sz w:val="20"/>
      <w:szCs w:val="20"/>
    </w:rPr>
  </w:style>
  <w:style w:type="paragraph" w:styleId="TOC8">
    <w:name w:val="toc 8"/>
    <w:basedOn w:val="Normal"/>
    <w:next w:val="Normal"/>
    <w:autoRedefine/>
    <w:uiPriority w:val="39"/>
    <w:semiHidden/>
    <w:unhideWhenUsed/>
    <w:rsid w:val="00C6781E"/>
    <w:pPr>
      <w:ind w:left="1680"/>
    </w:pPr>
    <w:rPr>
      <w:rFonts w:cstheme="minorHAnsi"/>
      <w:sz w:val="20"/>
      <w:szCs w:val="20"/>
    </w:rPr>
  </w:style>
  <w:style w:type="paragraph" w:styleId="TOC9">
    <w:name w:val="toc 9"/>
    <w:basedOn w:val="Normal"/>
    <w:next w:val="Normal"/>
    <w:autoRedefine/>
    <w:uiPriority w:val="39"/>
    <w:semiHidden/>
    <w:unhideWhenUsed/>
    <w:rsid w:val="00C6781E"/>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6478">
      <w:bodyDiv w:val="1"/>
      <w:marLeft w:val="0"/>
      <w:marRight w:val="0"/>
      <w:marTop w:val="0"/>
      <w:marBottom w:val="0"/>
      <w:divBdr>
        <w:top w:val="none" w:sz="0" w:space="0" w:color="auto"/>
        <w:left w:val="none" w:sz="0" w:space="0" w:color="auto"/>
        <w:bottom w:val="none" w:sz="0" w:space="0" w:color="auto"/>
        <w:right w:val="none" w:sz="0" w:space="0" w:color="auto"/>
      </w:divBdr>
    </w:div>
    <w:div w:id="281154835">
      <w:bodyDiv w:val="1"/>
      <w:marLeft w:val="0"/>
      <w:marRight w:val="0"/>
      <w:marTop w:val="0"/>
      <w:marBottom w:val="0"/>
      <w:divBdr>
        <w:top w:val="none" w:sz="0" w:space="0" w:color="auto"/>
        <w:left w:val="none" w:sz="0" w:space="0" w:color="auto"/>
        <w:bottom w:val="none" w:sz="0" w:space="0" w:color="auto"/>
        <w:right w:val="none" w:sz="0" w:space="0" w:color="auto"/>
      </w:divBdr>
    </w:div>
    <w:div w:id="569772258">
      <w:bodyDiv w:val="1"/>
      <w:marLeft w:val="0"/>
      <w:marRight w:val="0"/>
      <w:marTop w:val="0"/>
      <w:marBottom w:val="0"/>
      <w:divBdr>
        <w:top w:val="none" w:sz="0" w:space="0" w:color="auto"/>
        <w:left w:val="none" w:sz="0" w:space="0" w:color="auto"/>
        <w:bottom w:val="none" w:sz="0" w:space="0" w:color="auto"/>
        <w:right w:val="none" w:sz="0" w:space="0" w:color="auto"/>
      </w:divBdr>
    </w:div>
    <w:div w:id="665280281">
      <w:bodyDiv w:val="1"/>
      <w:marLeft w:val="0"/>
      <w:marRight w:val="0"/>
      <w:marTop w:val="0"/>
      <w:marBottom w:val="0"/>
      <w:divBdr>
        <w:top w:val="none" w:sz="0" w:space="0" w:color="auto"/>
        <w:left w:val="none" w:sz="0" w:space="0" w:color="auto"/>
        <w:bottom w:val="none" w:sz="0" w:space="0" w:color="auto"/>
        <w:right w:val="none" w:sz="0" w:space="0" w:color="auto"/>
      </w:divBdr>
    </w:div>
    <w:div w:id="750473195">
      <w:bodyDiv w:val="1"/>
      <w:marLeft w:val="0"/>
      <w:marRight w:val="0"/>
      <w:marTop w:val="0"/>
      <w:marBottom w:val="0"/>
      <w:divBdr>
        <w:top w:val="none" w:sz="0" w:space="0" w:color="auto"/>
        <w:left w:val="none" w:sz="0" w:space="0" w:color="auto"/>
        <w:bottom w:val="none" w:sz="0" w:space="0" w:color="auto"/>
        <w:right w:val="none" w:sz="0" w:space="0" w:color="auto"/>
      </w:divBdr>
    </w:div>
    <w:div w:id="924266426">
      <w:bodyDiv w:val="1"/>
      <w:marLeft w:val="0"/>
      <w:marRight w:val="0"/>
      <w:marTop w:val="0"/>
      <w:marBottom w:val="0"/>
      <w:divBdr>
        <w:top w:val="none" w:sz="0" w:space="0" w:color="auto"/>
        <w:left w:val="none" w:sz="0" w:space="0" w:color="auto"/>
        <w:bottom w:val="none" w:sz="0" w:space="0" w:color="auto"/>
        <w:right w:val="none" w:sz="0" w:space="0" w:color="auto"/>
      </w:divBdr>
    </w:div>
    <w:div w:id="1021592757">
      <w:bodyDiv w:val="1"/>
      <w:marLeft w:val="0"/>
      <w:marRight w:val="0"/>
      <w:marTop w:val="0"/>
      <w:marBottom w:val="0"/>
      <w:divBdr>
        <w:top w:val="none" w:sz="0" w:space="0" w:color="auto"/>
        <w:left w:val="none" w:sz="0" w:space="0" w:color="auto"/>
        <w:bottom w:val="none" w:sz="0" w:space="0" w:color="auto"/>
        <w:right w:val="none" w:sz="0" w:space="0" w:color="auto"/>
      </w:divBdr>
    </w:div>
    <w:div w:id="1694575834">
      <w:bodyDiv w:val="1"/>
      <w:marLeft w:val="0"/>
      <w:marRight w:val="0"/>
      <w:marTop w:val="0"/>
      <w:marBottom w:val="0"/>
      <w:divBdr>
        <w:top w:val="none" w:sz="0" w:space="0" w:color="auto"/>
        <w:left w:val="none" w:sz="0" w:space="0" w:color="auto"/>
        <w:bottom w:val="none" w:sz="0" w:space="0" w:color="auto"/>
        <w:right w:val="none" w:sz="0" w:space="0" w:color="auto"/>
      </w:divBdr>
    </w:div>
    <w:div w:id="1801453747">
      <w:bodyDiv w:val="1"/>
      <w:marLeft w:val="0"/>
      <w:marRight w:val="0"/>
      <w:marTop w:val="0"/>
      <w:marBottom w:val="0"/>
      <w:divBdr>
        <w:top w:val="none" w:sz="0" w:space="0" w:color="auto"/>
        <w:left w:val="none" w:sz="0" w:space="0" w:color="auto"/>
        <w:bottom w:val="none" w:sz="0" w:space="0" w:color="auto"/>
        <w:right w:val="none" w:sz="0" w:space="0" w:color="auto"/>
      </w:divBdr>
    </w:div>
    <w:div w:id="20361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gallup.com/poll/15370/party-affiliat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7106-9D93-AF49-B0B9-265BF861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Candis Smith</dc:creator>
  <cp:keywords/>
  <dc:description/>
  <cp:lastModifiedBy>Candis Smith</cp:lastModifiedBy>
  <cp:revision>26</cp:revision>
  <dcterms:created xsi:type="dcterms:W3CDTF">2021-03-30T15:10:00Z</dcterms:created>
  <dcterms:modified xsi:type="dcterms:W3CDTF">2021-05-18T14:14:00Z</dcterms:modified>
</cp:coreProperties>
</file>