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6F054" w14:textId="77777777" w:rsidR="00EE1EB9" w:rsidRPr="00EE1EB9" w:rsidRDefault="00EE1EB9" w:rsidP="00EE1EB9">
      <w:pPr>
        <w:spacing w:line="360" w:lineRule="auto"/>
        <w:rPr>
          <w:rFonts w:ascii="Times New Roman" w:hAnsi="Times New Roman" w:cs="Times New Roman"/>
          <w:b/>
          <w:bCs/>
          <w:noProof/>
        </w:rPr>
      </w:pPr>
      <w:bookmarkStart w:id="0" w:name="_Hlk99701148"/>
      <w:bookmarkEnd w:id="0"/>
      <w:r w:rsidRPr="00EE1EB9">
        <w:rPr>
          <w:rFonts w:ascii="Times New Roman" w:hAnsi="Times New Roman" w:cs="Times New Roman"/>
          <w:b/>
          <w:bCs/>
          <w:noProof/>
        </w:rPr>
        <w:t>Appendices</w:t>
      </w:r>
    </w:p>
    <w:p w14:paraId="348E9E1C" w14:textId="77777777" w:rsidR="00EE1EB9" w:rsidRPr="00EE1EB9" w:rsidRDefault="00EE1EB9" w:rsidP="00EE1EB9">
      <w:pPr>
        <w:spacing w:line="360" w:lineRule="auto"/>
        <w:rPr>
          <w:rFonts w:ascii="Times New Roman" w:hAnsi="Times New Roman" w:cs="Times New Roman"/>
          <w:b/>
          <w:bCs/>
          <w:noProof/>
        </w:rPr>
      </w:pPr>
      <w:r w:rsidRPr="00EE1EB9">
        <w:rPr>
          <w:rFonts w:ascii="Times New Roman" w:hAnsi="Times New Roman" w:cs="Times New Roman"/>
          <w:b/>
          <w:bCs/>
          <w:noProof/>
        </w:rPr>
        <w:t>Appendix 1: Summary of inspection frameworks</w:t>
      </w:r>
    </w:p>
    <w:p w14:paraId="6A70AE18" w14:textId="77777777" w:rsidR="00ED1285" w:rsidRPr="00ED1285" w:rsidRDefault="00ED1285" w:rsidP="00ED1285">
      <w:pPr>
        <w:keepNext/>
        <w:spacing w:after="200" w:line="240" w:lineRule="auto"/>
        <w:rPr>
          <w:rFonts w:ascii="Times New Roman" w:hAnsi="Times New Roman" w:cs="Times New Roman"/>
          <w:i/>
          <w:iCs/>
          <w:color w:val="44546A" w:themeColor="text2"/>
          <w:sz w:val="18"/>
          <w:szCs w:val="18"/>
        </w:rPr>
      </w:pPr>
      <w:r w:rsidRPr="00ED1285">
        <w:rPr>
          <w:rFonts w:ascii="Times New Roman" w:hAnsi="Times New Roman" w:cs="Times New Roman"/>
          <w:i/>
          <w:iCs/>
          <w:color w:val="44546A" w:themeColor="text2"/>
          <w:sz w:val="18"/>
          <w:szCs w:val="18"/>
        </w:rPr>
        <w:t>Appendix 1 table 1. Summary of inspections over time</w:t>
      </w:r>
    </w:p>
    <w:tbl>
      <w:tblPr>
        <w:tblW w:w="13678" w:type="dxa"/>
        <w:tblBorders>
          <w:top w:val="single" w:sz="4" w:space="0" w:color="auto"/>
        </w:tblBorders>
        <w:tblLook w:val="04A0" w:firstRow="1" w:lastRow="0" w:firstColumn="1" w:lastColumn="0" w:noHBand="0" w:noVBand="1"/>
      </w:tblPr>
      <w:tblGrid>
        <w:gridCol w:w="1975"/>
        <w:gridCol w:w="133"/>
        <w:gridCol w:w="2253"/>
        <w:gridCol w:w="2117"/>
        <w:gridCol w:w="3669"/>
        <w:gridCol w:w="3531"/>
      </w:tblGrid>
      <w:tr w:rsidR="00ED1285" w:rsidRPr="00ED1285" w14:paraId="0FF8FFA1" w14:textId="77777777" w:rsidTr="00594E39">
        <w:trPr>
          <w:trHeight w:val="594"/>
        </w:trPr>
        <w:tc>
          <w:tcPr>
            <w:tcW w:w="2108" w:type="dxa"/>
            <w:gridSpan w:val="2"/>
            <w:tcBorders>
              <w:top w:val="single" w:sz="4" w:space="0" w:color="auto"/>
              <w:bottom w:val="single" w:sz="4" w:space="0" w:color="auto"/>
            </w:tcBorders>
            <w:shd w:val="clear" w:color="auto" w:fill="auto"/>
            <w:noWrap/>
            <w:vAlign w:val="center"/>
            <w:hideMark/>
          </w:tcPr>
          <w:p w14:paraId="7FD3C314" w14:textId="77777777" w:rsidR="00ED1285" w:rsidRPr="00ED1285" w:rsidRDefault="00ED1285" w:rsidP="00ED1285">
            <w:pPr>
              <w:spacing w:after="0" w:line="240" w:lineRule="auto"/>
              <w:jc w:val="center"/>
              <w:rPr>
                <w:rFonts w:ascii="Times New Roman" w:eastAsia="Times New Roman" w:hAnsi="Times New Roman" w:cs="Times New Roman"/>
                <w:b/>
                <w:bCs/>
                <w:color w:val="000000"/>
                <w:sz w:val="20"/>
                <w:szCs w:val="20"/>
                <w:lang w:eastAsia="en-GB"/>
              </w:rPr>
            </w:pPr>
            <w:r w:rsidRPr="00ED1285">
              <w:rPr>
                <w:rFonts w:ascii="Times New Roman" w:eastAsia="Times New Roman" w:hAnsi="Times New Roman" w:cs="Times New Roman"/>
                <w:b/>
                <w:bCs/>
                <w:color w:val="000000"/>
                <w:sz w:val="20"/>
                <w:szCs w:val="20"/>
                <w:lang w:eastAsia="en-GB"/>
              </w:rPr>
              <w:t>Inspection framework</w:t>
            </w:r>
          </w:p>
        </w:tc>
        <w:tc>
          <w:tcPr>
            <w:tcW w:w="2253" w:type="dxa"/>
            <w:tcBorders>
              <w:top w:val="single" w:sz="4" w:space="0" w:color="auto"/>
              <w:bottom w:val="single" w:sz="4" w:space="0" w:color="auto"/>
            </w:tcBorders>
            <w:shd w:val="clear" w:color="auto" w:fill="auto"/>
            <w:vAlign w:val="center"/>
          </w:tcPr>
          <w:p w14:paraId="79EFD9D6" w14:textId="77777777" w:rsidR="00ED1285" w:rsidRPr="00ED1285" w:rsidRDefault="00ED1285" w:rsidP="00ED1285">
            <w:pPr>
              <w:spacing w:after="0" w:line="240" w:lineRule="auto"/>
              <w:jc w:val="center"/>
              <w:rPr>
                <w:rFonts w:ascii="Times New Roman" w:eastAsia="Times New Roman" w:hAnsi="Times New Roman" w:cs="Times New Roman"/>
                <w:b/>
                <w:bCs/>
                <w:color w:val="000000"/>
                <w:sz w:val="20"/>
                <w:szCs w:val="20"/>
                <w:lang w:eastAsia="en-GB"/>
              </w:rPr>
            </w:pPr>
            <w:r w:rsidRPr="00ED1285">
              <w:rPr>
                <w:rFonts w:ascii="Times New Roman" w:eastAsia="Times New Roman" w:hAnsi="Times New Roman" w:cs="Times New Roman"/>
                <w:b/>
                <w:bCs/>
                <w:color w:val="000000"/>
                <w:sz w:val="20"/>
                <w:szCs w:val="20"/>
                <w:lang w:eastAsia="en-GB"/>
              </w:rPr>
              <w:t>Time period**</w:t>
            </w:r>
          </w:p>
        </w:tc>
        <w:tc>
          <w:tcPr>
            <w:tcW w:w="2117" w:type="dxa"/>
            <w:tcBorders>
              <w:top w:val="single" w:sz="4" w:space="0" w:color="auto"/>
              <w:bottom w:val="single" w:sz="4" w:space="0" w:color="auto"/>
            </w:tcBorders>
            <w:shd w:val="clear" w:color="auto" w:fill="auto"/>
            <w:noWrap/>
            <w:vAlign w:val="center"/>
            <w:hideMark/>
          </w:tcPr>
          <w:p w14:paraId="0184E573" w14:textId="77777777" w:rsidR="00ED1285" w:rsidRPr="00ED1285" w:rsidRDefault="00ED1285" w:rsidP="00ED1285">
            <w:pPr>
              <w:spacing w:after="0" w:line="240" w:lineRule="auto"/>
              <w:jc w:val="center"/>
              <w:rPr>
                <w:rFonts w:ascii="Times New Roman" w:eastAsia="Times New Roman" w:hAnsi="Times New Roman" w:cs="Times New Roman"/>
                <w:b/>
                <w:bCs/>
                <w:color w:val="000000"/>
                <w:sz w:val="20"/>
                <w:szCs w:val="20"/>
                <w:lang w:eastAsia="en-GB"/>
              </w:rPr>
            </w:pPr>
            <w:r w:rsidRPr="00ED1285">
              <w:rPr>
                <w:rFonts w:ascii="Times New Roman" w:eastAsia="Times New Roman" w:hAnsi="Times New Roman" w:cs="Times New Roman"/>
                <w:b/>
                <w:bCs/>
                <w:color w:val="000000"/>
                <w:sz w:val="20"/>
                <w:szCs w:val="20"/>
                <w:lang w:eastAsia="en-GB"/>
              </w:rPr>
              <w:t>Summary</w:t>
            </w:r>
          </w:p>
        </w:tc>
        <w:tc>
          <w:tcPr>
            <w:tcW w:w="3669" w:type="dxa"/>
            <w:tcBorders>
              <w:top w:val="single" w:sz="4" w:space="0" w:color="auto"/>
              <w:bottom w:val="single" w:sz="4" w:space="0" w:color="auto"/>
            </w:tcBorders>
            <w:shd w:val="clear" w:color="auto" w:fill="auto"/>
            <w:noWrap/>
            <w:vAlign w:val="center"/>
            <w:hideMark/>
          </w:tcPr>
          <w:p w14:paraId="6263263F" w14:textId="77777777" w:rsidR="00ED1285" w:rsidRPr="00ED1285" w:rsidRDefault="00ED1285" w:rsidP="00ED1285">
            <w:pPr>
              <w:spacing w:after="0" w:line="240" w:lineRule="auto"/>
              <w:jc w:val="center"/>
              <w:rPr>
                <w:rFonts w:ascii="Times New Roman" w:eastAsia="Times New Roman" w:hAnsi="Times New Roman" w:cs="Times New Roman"/>
                <w:b/>
                <w:bCs/>
                <w:color w:val="000000"/>
                <w:sz w:val="20"/>
                <w:szCs w:val="20"/>
                <w:lang w:eastAsia="en-GB"/>
              </w:rPr>
            </w:pPr>
            <w:r w:rsidRPr="00ED1285">
              <w:rPr>
                <w:rFonts w:ascii="Times New Roman" w:eastAsia="Times New Roman" w:hAnsi="Times New Roman" w:cs="Times New Roman"/>
                <w:b/>
                <w:bCs/>
                <w:color w:val="000000"/>
                <w:sz w:val="20"/>
                <w:szCs w:val="20"/>
                <w:lang w:eastAsia="en-GB"/>
              </w:rPr>
              <w:t>Domains</w:t>
            </w:r>
          </w:p>
        </w:tc>
        <w:tc>
          <w:tcPr>
            <w:tcW w:w="3529" w:type="dxa"/>
            <w:tcBorders>
              <w:top w:val="single" w:sz="4" w:space="0" w:color="auto"/>
              <w:bottom w:val="single" w:sz="4" w:space="0" w:color="auto"/>
            </w:tcBorders>
            <w:shd w:val="clear" w:color="auto" w:fill="auto"/>
            <w:noWrap/>
            <w:vAlign w:val="center"/>
            <w:hideMark/>
          </w:tcPr>
          <w:p w14:paraId="10BF24F2" w14:textId="77777777" w:rsidR="00ED1285" w:rsidRPr="00ED1285" w:rsidRDefault="00ED1285" w:rsidP="00ED1285">
            <w:pPr>
              <w:spacing w:after="0" w:line="240" w:lineRule="auto"/>
              <w:jc w:val="center"/>
              <w:rPr>
                <w:rFonts w:ascii="Times New Roman" w:eastAsia="Times New Roman" w:hAnsi="Times New Roman" w:cs="Times New Roman"/>
                <w:b/>
                <w:bCs/>
                <w:color w:val="000000"/>
                <w:sz w:val="20"/>
                <w:szCs w:val="20"/>
                <w:lang w:eastAsia="en-GB"/>
              </w:rPr>
            </w:pPr>
            <w:r w:rsidRPr="00ED1285">
              <w:rPr>
                <w:rFonts w:ascii="Times New Roman" w:eastAsia="Times New Roman" w:hAnsi="Times New Roman" w:cs="Times New Roman"/>
                <w:b/>
                <w:bCs/>
                <w:color w:val="000000"/>
                <w:sz w:val="20"/>
                <w:szCs w:val="20"/>
                <w:lang w:eastAsia="en-GB"/>
              </w:rPr>
              <w:t>Sub-domains</w:t>
            </w:r>
          </w:p>
        </w:tc>
      </w:tr>
      <w:tr w:rsidR="00ED1285" w:rsidRPr="00ED1285" w14:paraId="33A08CC3" w14:textId="77777777" w:rsidTr="00594E39">
        <w:trPr>
          <w:trHeight w:val="594"/>
        </w:trPr>
        <w:tc>
          <w:tcPr>
            <w:tcW w:w="2108" w:type="dxa"/>
            <w:gridSpan w:val="2"/>
            <w:vMerge w:val="restart"/>
            <w:tcBorders>
              <w:top w:val="single" w:sz="4" w:space="0" w:color="auto"/>
            </w:tcBorders>
            <w:shd w:val="clear" w:color="auto" w:fill="auto"/>
            <w:vAlign w:val="center"/>
            <w:hideMark/>
          </w:tcPr>
          <w:p w14:paraId="5E73814D"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Safeguarding and Looked After Children Inspection (SLAC)</w:t>
            </w:r>
          </w:p>
        </w:tc>
        <w:tc>
          <w:tcPr>
            <w:tcW w:w="2253" w:type="dxa"/>
            <w:vMerge w:val="restart"/>
            <w:tcBorders>
              <w:top w:val="single" w:sz="4" w:space="0" w:color="auto"/>
            </w:tcBorders>
            <w:shd w:val="clear" w:color="000000" w:fill="FFFFFF"/>
            <w:vAlign w:val="center"/>
          </w:tcPr>
          <w:p w14:paraId="1034618F"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August 2009 – August 2012</w:t>
            </w:r>
          </w:p>
        </w:tc>
        <w:tc>
          <w:tcPr>
            <w:tcW w:w="2117" w:type="dxa"/>
            <w:vMerge w:val="restart"/>
            <w:tcBorders>
              <w:top w:val="single" w:sz="4" w:space="0" w:color="auto"/>
            </w:tcBorders>
            <w:shd w:val="clear" w:color="000000" w:fill="FFFFFF"/>
            <w:noWrap/>
            <w:vAlign w:val="center"/>
            <w:hideMark/>
          </w:tcPr>
          <w:p w14:paraId="448F64B8"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w:t>
            </w:r>
          </w:p>
        </w:tc>
        <w:tc>
          <w:tcPr>
            <w:tcW w:w="3669" w:type="dxa"/>
            <w:tcBorders>
              <w:top w:val="single" w:sz="4" w:space="0" w:color="auto"/>
            </w:tcBorders>
            <w:shd w:val="clear" w:color="auto" w:fill="E7E6E6" w:themeFill="background2"/>
            <w:vAlign w:val="center"/>
            <w:hideMark/>
          </w:tcPr>
          <w:p w14:paraId="4C17C268"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Safeguarding Overall effectiveness*</w:t>
            </w:r>
          </w:p>
        </w:tc>
        <w:tc>
          <w:tcPr>
            <w:tcW w:w="3529" w:type="dxa"/>
            <w:vMerge w:val="restart"/>
            <w:tcBorders>
              <w:top w:val="single" w:sz="4" w:space="0" w:color="auto"/>
            </w:tcBorders>
            <w:shd w:val="clear" w:color="000000" w:fill="FFFFFF"/>
            <w:noWrap/>
            <w:vAlign w:val="center"/>
            <w:hideMark/>
          </w:tcPr>
          <w:p w14:paraId="4689E846"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w:t>
            </w:r>
          </w:p>
        </w:tc>
      </w:tr>
      <w:tr w:rsidR="00ED1285" w:rsidRPr="00ED1285" w14:paraId="31BE3FD6" w14:textId="77777777" w:rsidTr="00594E39">
        <w:trPr>
          <w:trHeight w:val="594"/>
        </w:trPr>
        <w:tc>
          <w:tcPr>
            <w:tcW w:w="2108" w:type="dxa"/>
            <w:gridSpan w:val="2"/>
            <w:vMerge/>
            <w:tcBorders>
              <w:bottom w:val="single" w:sz="4" w:space="0" w:color="auto"/>
            </w:tcBorders>
            <w:shd w:val="clear" w:color="auto" w:fill="auto"/>
            <w:vAlign w:val="center"/>
            <w:hideMark/>
          </w:tcPr>
          <w:p w14:paraId="3144EBAF"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c>
          <w:tcPr>
            <w:tcW w:w="2253" w:type="dxa"/>
            <w:vMerge/>
            <w:tcBorders>
              <w:bottom w:val="single" w:sz="4" w:space="0" w:color="auto"/>
            </w:tcBorders>
            <w:vAlign w:val="center"/>
          </w:tcPr>
          <w:p w14:paraId="3C12600E"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c>
          <w:tcPr>
            <w:tcW w:w="2117" w:type="dxa"/>
            <w:vMerge/>
            <w:tcBorders>
              <w:bottom w:val="single" w:sz="4" w:space="0" w:color="auto"/>
            </w:tcBorders>
            <w:vAlign w:val="center"/>
            <w:hideMark/>
          </w:tcPr>
          <w:p w14:paraId="27FBDDDE"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c>
          <w:tcPr>
            <w:tcW w:w="3669" w:type="dxa"/>
            <w:tcBorders>
              <w:bottom w:val="single" w:sz="4" w:space="0" w:color="auto"/>
            </w:tcBorders>
            <w:shd w:val="clear" w:color="000000" w:fill="FFFFFF"/>
            <w:noWrap/>
            <w:vAlign w:val="center"/>
            <w:hideMark/>
          </w:tcPr>
          <w:p w14:paraId="047B4CE4"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Looked After Children Overall Effectiveness</w:t>
            </w:r>
          </w:p>
        </w:tc>
        <w:tc>
          <w:tcPr>
            <w:tcW w:w="3529" w:type="dxa"/>
            <w:vMerge/>
            <w:tcBorders>
              <w:bottom w:val="single" w:sz="4" w:space="0" w:color="auto"/>
            </w:tcBorders>
            <w:vAlign w:val="center"/>
            <w:hideMark/>
          </w:tcPr>
          <w:p w14:paraId="094185FF"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r>
      <w:tr w:rsidR="00ED1285" w:rsidRPr="00ED1285" w14:paraId="339AA7CF" w14:textId="77777777" w:rsidTr="00594E39">
        <w:trPr>
          <w:trHeight w:val="594"/>
        </w:trPr>
        <w:tc>
          <w:tcPr>
            <w:tcW w:w="2108" w:type="dxa"/>
            <w:gridSpan w:val="2"/>
            <w:tcBorders>
              <w:top w:val="single" w:sz="4" w:space="0" w:color="auto"/>
              <w:bottom w:val="single" w:sz="4" w:space="0" w:color="auto"/>
            </w:tcBorders>
            <w:shd w:val="clear" w:color="auto" w:fill="auto"/>
            <w:vAlign w:val="center"/>
            <w:hideMark/>
          </w:tcPr>
          <w:p w14:paraId="6AA3B10F"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Child Protection Inspections (CPI)</w:t>
            </w:r>
          </w:p>
        </w:tc>
        <w:tc>
          <w:tcPr>
            <w:tcW w:w="2253" w:type="dxa"/>
            <w:tcBorders>
              <w:top w:val="single" w:sz="4" w:space="0" w:color="auto"/>
              <w:bottom w:val="single" w:sz="4" w:space="0" w:color="auto"/>
            </w:tcBorders>
            <w:shd w:val="clear" w:color="auto" w:fill="auto"/>
            <w:vAlign w:val="center"/>
          </w:tcPr>
          <w:p w14:paraId="24CC6EC2"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July 2012 – August 2013</w:t>
            </w:r>
          </w:p>
        </w:tc>
        <w:tc>
          <w:tcPr>
            <w:tcW w:w="2117" w:type="dxa"/>
            <w:tcBorders>
              <w:top w:val="single" w:sz="4" w:space="0" w:color="auto"/>
              <w:bottom w:val="single" w:sz="4" w:space="0" w:color="auto"/>
            </w:tcBorders>
            <w:shd w:val="clear" w:color="auto" w:fill="E7E6E6" w:themeFill="background2"/>
            <w:noWrap/>
            <w:vAlign w:val="center"/>
            <w:hideMark/>
          </w:tcPr>
          <w:p w14:paraId="51C1C7F1"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Overall Effectiveness*</w:t>
            </w:r>
          </w:p>
        </w:tc>
        <w:tc>
          <w:tcPr>
            <w:tcW w:w="3669" w:type="dxa"/>
            <w:tcBorders>
              <w:top w:val="single" w:sz="4" w:space="0" w:color="auto"/>
              <w:bottom w:val="single" w:sz="4" w:space="0" w:color="auto"/>
            </w:tcBorders>
            <w:shd w:val="clear" w:color="000000" w:fill="FFFFFF"/>
            <w:noWrap/>
            <w:vAlign w:val="center"/>
            <w:hideMark/>
          </w:tcPr>
          <w:p w14:paraId="12203CA0"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w:t>
            </w:r>
          </w:p>
        </w:tc>
        <w:tc>
          <w:tcPr>
            <w:tcW w:w="3529" w:type="dxa"/>
            <w:tcBorders>
              <w:top w:val="single" w:sz="4" w:space="0" w:color="auto"/>
              <w:bottom w:val="single" w:sz="4" w:space="0" w:color="auto"/>
            </w:tcBorders>
            <w:shd w:val="clear" w:color="000000" w:fill="FFFFFF"/>
            <w:noWrap/>
            <w:vAlign w:val="center"/>
            <w:hideMark/>
          </w:tcPr>
          <w:p w14:paraId="79C271F4"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w:t>
            </w:r>
          </w:p>
        </w:tc>
      </w:tr>
      <w:tr w:rsidR="00ED1285" w:rsidRPr="00ED1285" w14:paraId="692BC6E1" w14:textId="77777777" w:rsidTr="00594E39">
        <w:trPr>
          <w:trHeight w:val="594"/>
        </w:trPr>
        <w:tc>
          <w:tcPr>
            <w:tcW w:w="2108" w:type="dxa"/>
            <w:gridSpan w:val="2"/>
            <w:tcBorders>
              <w:top w:val="single" w:sz="4" w:space="0" w:color="auto"/>
              <w:bottom w:val="single" w:sz="4" w:space="0" w:color="auto"/>
            </w:tcBorders>
            <w:shd w:val="clear" w:color="auto" w:fill="auto"/>
            <w:vAlign w:val="center"/>
            <w:hideMark/>
          </w:tcPr>
          <w:p w14:paraId="4F2487F1"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 xml:space="preserve">Targeted Looked After Children Inspection (TLAC) </w:t>
            </w:r>
          </w:p>
        </w:tc>
        <w:tc>
          <w:tcPr>
            <w:tcW w:w="2253" w:type="dxa"/>
            <w:tcBorders>
              <w:top w:val="single" w:sz="4" w:space="0" w:color="auto"/>
              <w:bottom w:val="single" w:sz="4" w:space="0" w:color="auto"/>
            </w:tcBorders>
            <w:shd w:val="clear" w:color="000000" w:fill="FFFFFF"/>
            <w:vAlign w:val="center"/>
          </w:tcPr>
          <w:p w14:paraId="477FF6ED"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August 2013</w:t>
            </w:r>
          </w:p>
        </w:tc>
        <w:tc>
          <w:tcPr>
            <w:tcW w:w="2117" w:type="dxa"/>
            <w:tcBorders>
              <w:top w:val="single" w:sz="4" w:space="0" w:color="auto"/>
              <w:bottom w:val="single" w:sz="4" w:space="0" w:color="auto"/>
            </w:tcBorders>
            <w:shd w:val="clear" w:color="000000" w:fill="FFFFFF"/>
            <w:noWrap/>
            <w:vAlign w:val="center"/>
            <w:hideMark/>
          </w:tcPr>
          <w:p w14:paraId="1330BBCA"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Overall Effectiveness</w:t>
            </w:r>
          </w:p>
        </w:tc>
        <w:tc>
          <w:tcPr>
            <w:tcW w:w="3669" w:type="dxa"/>
            <w:tcBorders>
              <w:top w:val="single" w:sz="4" w:space="0" w:color="auto"/>
              <w:bottom w:val="single" w:sz="4" w:space="0" w:color="auto"/>
            </w:tcBorders>
            <w:shd w:val="clear" w:color="000000" w:fill="FFFFFF"/>
            <w:noWrap/>
            <w:vAlign w:val="center"/>
            <w:hideMark/>
          </w:tcPr>
          <w:p w14:paraId="4FA0F81E"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 </w:t>
            </w:r>
          </w:p>
        </w:tc>
        <w:tc>
          <w:tcPr>
            <w:tcW w:w="3529" w:type="dxa"/>
            <w:tcBorders>
              <w:top w:val="single" w:sz="4" w:space="0" w:color="auto"/>
              <w:bottom w:val="single" w:sz="4" w:space="0" w:color="auto"/>
            </w:tcBorders>
            <w:shd w:val="clear" w:color="000000" w:fill="FFFFFF"/>
            <w:noWrap/>
            <w:vAlign w:val="center"/>
            <w:hideMark/>
          </w:tcPr>
          <w:p w14:paraId="6D5B7887"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 </w:t>
            </w:r>
          </w:p>
        </w:tc>
      </w:tr>
      <w:tr w:rsidR="00ED1285" w:rsidRPr="00ED1285" w14:paraId="3CE585BA" w14:textId="77777777" w:rsidTr="00594E39">
        <w:trPr>
          <w:trHeight w:val="594"/>
        </w:trPr>
        <w:tc>
          <w:tcPr>
            <w:tcW w:w="2108" w:type="dxa"/>
            <w:gridSpan w:val="2"/>
            <w:vMerge w:val="restart"/>
            <w:tcBorders>
              <w:top w:val="single" w:sz="4" w:space="0" w:color="auto"/>
            </w:tcBorders>
            <w:shd w:val="clear" w:color="auto" w:fill="auto"/>
            <w:vAlign w:val="center"/>
            <w:hideMark/>
          </w:tcPr>
          <w:p w14:paraId="4F799F0C"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Single Inspection Framework (SIF)</w:t>
            </w:r>
          </w:p>
        </w:tc>
        <w:tc>
          <w:tcPr>
            <w:tcW w:w="2253" w:type="dxa"/>
            <w:vMerge w:val="restart"/>
            <w:tcBorders>
              <w:top w:val="single" w:sz="4" w:space="0" w:color="auto"/>
            </w:tcBorders>
            <w:shd w:val="clear" w:color="000000" w:fill="FFFFFF"/>
            <w:vAlign w:val="center"/>
          </w:tcPr>
          <w:p w14:paraId="07D76C20"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February 2014 – August 2018</w:t>
            </w:r>
          </w:p>
        </w:tc>
        <w:tc>
          <w:tcPr>
            <w:tcW w:w="2117" w:type="dxa"/>
            <w:vMerge w:val="restart"/>
            <w:tcBorders>
              <w:top w:val="single" w:sz="4" w:space="0" w:color="auto"/>
            </w:tcBorders>
            <w:shd w:val="clear" w:color="000000" w:fill="FFFFFF"/>
            <w:noWrap/>
            <w:vAlign w:val="center"/>
            <w:hideMark/>
          </w:tcPr>
          <w:p w14:paraId="6E5BB627"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Overall Judgement</w:t>
            </w:r>
          </w:p>
        </w:tc>
        <w:tc>
          <w:tcPr>
            <w:tcW w:w="3669" w:type="dxa"/>
            <w:tcBorders>
              <w:top w:val="single" w:sz="4" w:space="0" w:color="auto"/>
            </w:tcBorders>
            <w:shd w:val="clear" w:color="auto" w:fill="E7E6E6" w:themeFill="background2"/>
            <w:vAlign w:val="center"/>
            <w:hideMark/>
          </w:tcPr>
          <w:p w14:paraId="4F67EEA7"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Children who need help and protection*</w:t>
            </w:r>
          </w:p>
        </w:tc>
        <w:tc>
          <w:tcPr>
            <w:tcW w:w="3529" w:type="dxa"/>
            <w:tcBorders>
              <w:top w:val="single" w:sz="4" w:space="0" w:color="auto"/>
            </w:tcBorders>
            <w:shd w:val="clear" w:color="000000" w:fill="FFFFFF"/>
            <w:noWrap/>
            <w:vAlign w:val="center"/>
            <w:hideMark/>
          </w:tcPr>
          <w:p w14:paraId="613B5981"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w:t>
            </w:r>
          </w:p>
        </w:tc>
      </w:tr>
      <w:tr w:rsidR="00ED1285" w:rsidRPr="00ED1285" w14:paraId="72ACA524" w14:textId="77777777" w:rsidTr="00594E39">
        <w:trPr>
          <w:trHeight w:val="827"/>
        </w:trPr>
        <w:tc>
          <w:tcPr>
            <w:tcW w:w="2108" w:type="dxa"/>
            <w:gridSpan w:val="2"/>
            <w:vMerge/>
            <w:shd w:val="clear" w:color="auto" w:fill="auto"/>
            <w:vAlign w:val="center"/>
            <w:hideMark/>
          </w:tcPr>
          <w:p w14:paraId="4C47FE92"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c>
          <w:tcPr>
            <w:tcW w:w="2253" w:type="dxa"/>
            <w:vMerge/>
            <w:vAlign w:val="center"/>
          </w:tcPr>
          <w:p w14:paraId="00FE0441"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c>
          <w:tcPr>
            <w:tcW w:w="2117" w:type="dxa"/>
            <w:vMerge/>
            <w:vAlign w:val="center"/>
            <w:hideMark/>
          </w:tcPr>
          <w:p w14:paraId="2BF5E398"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c>
          <w:tcPr>
            <w:tcW w:w="3669" w:type="dxa"/>
            <w:shd w:val="clear" w:color="000000" w:fill="FFFFFF"/>
            <w:noWrap/>
            <w:vAlign w:val="center"/>
            <w:hideMark/>
          </w:tcPr>
          <w:p w14:paraId="1328F79E"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Children looked after and achieving permanence</w:t>
            </w:r>
          </w:p>
        </w:tc>
        <w:tc>
          <w:tcPr>
            <w:tcW w:w="3529" w:type="dxa"/>
            <w:shd w:val="clear" w:color="000000" w:fill="FFFFFF"/>
            <w:vAlign w:val="center"/>
            <w:hideMark/>
          </w:tcPr>
          <w:p w14:paraId="25B02C9F"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Adoption Performance</w:t>
            </w:r>
            <w:r w:rsidRPr="00ED1285">
              <w:rPr>
                <w:rFonts w:ascii="Times New Roman" w:eastAsia="Times New Roman" w:hAnsi="Times New Roman" w:cs="Times New Roman"/>
                <w:color w:val="000000"/>
                <w:sz w:val="20"/>
                <w:szCs w:val="20"/>
                <w:lang w:eastAsia="en-GB"/>
              </w:rPr>
              <w:br/>
              <w:t>Experiences and progress of care leavers</w:t>
            </w:r>
          </w:p>
        </w:tc>
      </w:tr>
      <w:tr w:rsidR="00ED1285" w:rsidRPr="00ED1285" w14:paraId="6C203204" w14:textId="77777777" w:rsidTr="00594E39">
        <w:trPr>
          <w:trHeight w:val="594"/>
        </w:trPr>
        <w:tc>
          <w:tcPr>
            <w:tcW w:w="2108" w:type="dxa"/>
            <w:gridSpan w:val="2"/>
            <w:vMerge/>
            <w:tcBorders>
              <w:bottom w:val="single" w:sz="4" w:space="0" w:color="auto"/>
            </w:tcBorders>
            <w:shd w:val="clear" w:color="auto" w:fill="auto"/>
            <w:vAlign w:val="center"/>
            <w:hideMark/>
          </w:tcPr>
          <w:p w14:paraId="6448424F"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c>
          <w:tcPr>
            <w:tcW w:w="2253" w:type="dxa"/>
            <w:vMerge/>
            <w:tcBorders>
              <w:bottom w:val="single" w:sz="4" w:space="0" w:color="auto"/>
            </w:tcBorders>
            <w:vAlign w:val="center"/>
          </w:tcPr>
          <w:p w14:paraId="4324CC68"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c>
          <w:tcPr>
            <w:tcW w:w="2117" w:type="dxa"/>
            <w:vMerge/>
            <w:tcBorders>
              <w:bottom w:val="single" w:sz="4" w:space="0" w:color="auto"/>
            </w:tcBorders>
            <w:vAlign w:val="center"/>
            <w:hideMark/>
          </w:tcPr>
          <w:p w14:paraId="75C28759"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c>
          <w:tcPr>
            <w:tcW w:w="3669" w:type="dxa"/>
            <w:tcBorders>
              <w:bottom w:val="single" w:sz="4" w:space="0" w:color="auto"/>
            </w:tcBorders>
            <w:shd w:val="clear" w:color="000000" w:fill="FFFFFF"/>
            <w:vAlign w:val="center"/>
            <w:hideMark/>
          </w:tcPr>
          <w:p w14:paraId="42CF4BCE"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 xml:space="preserve">Leadership, </w:t>
            </w:r>
            <w:proofErr w:type="gramStart"/>
            <w:r w:rsidRPr="00ED1285">
              <w:rPr>
                <w:rFonts w:ascii="Times New Roman" w:eastAsia="Times New Roman" w:hAnsi="Times New Roman" w:cs="Times New Roman"/>
                <w:color w:val="000000"/>
                <w:sz w:val="20"/>
                <w:szCs w:val="20"/>
                <w:lang w:eastAsia="en-GB"/>
              </w:rPr>
              <w:t>management</w:t>
            </w:r>
            <w:proofErr w:type="gramEnd"/>
            <w:r w:rsidRPr="00ED1285">
              <w:rPr>
                <w:rFonts w:ascii="Times New Roman" w:eastAsia="Times New Roman" w:hAnsi="Times New Roman" w:cs="Times New Roman"/>
                <w:color w:val="000000"/>
                <w:sz w:val="20"/>
                <w:szCs w:val="20"/>
                <w:lang w:eastAsia="en-GB"/>
              </w:rPr>
              <w:t xml:space="preserve"> and governance</w:t>
            </w:r>
          </w:p>
        </w:tc>
        <w:tc>
          <w:tcPr>
            <w:tcW w:w="3529" w:type="dxa"/>
            <w:tcBorders>
              <w:bottom w:val="single" w:sz="4" w:space="0" w:color="auto"/>
            </w:tcBorders>
            <w:shd w:val="clear" w:color="000000" w:fill="FFFFFF"/>
            <w:noWrap/>
            <w:vAlign w:val="center"/>
            <w:hideMark/>
          </w:tcPr>
          <w:p w14:paraId="259BFC06"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w:t>
            </w:r>
          </w:p>
        </w:tc>
      </w:tr>
      <w:tr w:rsidR="00ED1285" w:rsidRPr="00ED1285" w14:paraId="24D7E682" w14:textId="77777777" w:rsidTr="00594E39">
        <w:trPr>
          <w:trHeight w:val="594"/>
        </w:trPr>
        <w:tc>
          <w:tcPr>
            <w:tcW w:w="2108" w:type="dxa"/>
            <w:gridSpan w:val="2"/>
            <w:vMerge w:val="restart"/>
            <w:tcBorders>
              <w:top w:val="single" w:sz="4" w:space="0" w:color="auto"/>
            </w:tcBorders>
            <w:shd w:val="clear" w:color="auto" w:fill="auto"/>
            <w:vAlign w:val="center"/>
            <w:hideMark/>
          </w:tcPr>
          <w:p w14:paraId="2A2BBA5E"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Inspection of Local Authority Children’s Services (ILACS)</w:t>
            </w:r>
          </w:p>
        </w:tc>
        <w:tc>
          <w:tcPr>
            <w:tcW w:w="2253" w:type="dxa"/>
            <w:vMerge w:val="restart"/>
            <w:tcBorders>
              <w:top w:val="single" w:sz="4" w:space="0" w:color="auto"/>
            </w:tcBorders>
            <w:shd w:val="clear" w:color="000000" w:fill="FFFFFF"/>
            <w:vAlign w:val="center"/>
          </w:tcPr>
          <w:p w14:paraId="6A9965D0"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March 2018 – September 2019</w:t>
            </w:r>
          </w:p>
        </w:tc>
        <w:tc>
          <w:tcPr>
            <w:tcW w:w="2117" w:type="dxa"/>
            <w:vMerge w:val="restart"/>
            <w:tcBorders>
              <w:top w:val="single" w:sz="4" w:space="0" w:color="auto"/>
            </w:tcBorders>
            <w:shd w:val="clear" w:color="000000" w:fill="FFFFFF"/>
            <w:noWrap/>
            <w:vAlign w:val="center"/>
            <w:hideMark/>
          </w:tcPr>
          <w:p w14:paraId="19E3C936"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Overall effectiveness</w:t>
            </w:r>
          </w:p>
        </w:tc>
        <w:tc>
          <w:tcPr>
            <w:tcW w:w="3669" w:type="dxa"/>
            <w:tcBorders>
              <w:top w:val="single" w:sz="4" w:space="0" w:color="auto"/>
            </w:tcBorders>
            <w:shd w:val="clear" w:color="000000" w:fill="FFFFFF"/>
            <w:noWrap/>
            <w:vAlign w:val="center"/>
            <w:hideMark/>
          </w:tcPr>
          <w:p w14:paraId="52AADEA1"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Impact of leaders</w:t>
            </w:r>
          </w:p>
        </w:tc>
        <w:tc>
          <w:tcPr>
            <w:tcW w:w="3529" w:type="dxa"/>
            <w:vMerge w:val="restart"/>
            <w:tcBorders>
              <w:top w:val="single" w:sz="4" w:space="0" w:color="auto"/>
            </w:tcBorders>
            <w:shd w:val="clear" w:color="000000" w:fill="FFFFFF"/>
            <w:noWrap/>
            <w:vAlign w:val="center"/>
            <w:hideMark/>
          </w:tcPr>
          <w:p w14:paraId="002BA14E" w14:textId="77777777" w:rsidR="00ED1285" w:rsidRPr="00ED1285" w:rsidRDefault="00ED1285" w:rsidP="00ED1285">
            <w:pPr>
              <w:spacing w:after="0" w:line="240" w:lineRule="auto"/>
              <w:jc w:val="center"/>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w:t>
            </w:r>
          </w:p>
        </w:tc>
      </w:tr>
      <w:tr w:rsidR="00ED1285" w:rsidRPr="00ED1285" w14:paraId="3A6B8F25" w14:textId="77777777" w:rsidTr="00594E39">
        <w:trPr>
          <w:trHeight w:val="594"/>
        </w:trPr>
        <w:tc>
          <w:tcPr>
            <w:tcW w:w="2108" w:type="dxa"/>
            <w:gridSpan w:val="2"/>
            <w:vMerge/>
            <w:shd w:val="clear" w:color="auto" w:fill="auto"/>
            <w:vAlign w:val="center"/>
            <w:hideMark/>
          </w:tcPr>
          <w:p w14:paraId="09B2D369"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c>
          <w:tcPr>
            <w:tcW w:w="2253" w:type="dxa"/>
            <w:vMerge/>
          </w:tcPr>
          <w:p w14:paraId="2C651E44"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c>
          <w:tcPr>
            <w:tcW w:w="2117" w:type="dxa"/>
            <w:vMerge/>
            <w:vAlign w:val="center"/>
            <w:hideMark/>
          </w:tcPr>
          <w:p w14:paraId="3E46D63E"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c>
          <w:tcPr>
            <w:tcW w:w="3669" w:type="dxa"/>
            <w:shd w:val="clear" w:color="auto" w:fill="E7E6E6" w:themeFill="background2"/>
            <w:noWrap/>
            <w:vAlign w:val="center"/>
            <w:hideMark/>
          </w:tcPr>
          <w:p w14:paraId="3E95E390"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Experiences and progress of children who need help and protection*</w:t>
            </w:r>
          </w:p>
        </w:tc>
        <w:tc>
          <w:tcPr>
            <w:tcW w:w="3529" w:type="dxa"/>
            <w:vMerge/>
            <w:vAlign w:val="center"/>
            <w:hideMark/>
          </w:tcPr>
          <w:p w14:paraId="1747D964"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r>
      <w:tr w:rsidR="00ED1285" w:rsidRPr="00ED1285" w14:paraId="3C6FF5AE" w14:textId="77777777" w:rsidTr="00594E39">
        <w:trPr>
          <w:trHeight w:val="594"/>
        </w:trPr>
        <w:tc>
          <w:tcPr>
            <w:tcW w:w="2108" w:type="dxa"/>
            <w:gridSpan w:val="2"/>
            <w:vMerge/>
            <w:tcBorders>
              <w:bottom w:val="single" w:sz="4" w:space="0" w:color="auto"/>
            </w:tcBorders>
            <w:shd w:val="clear" w:color="auto" w:fill="auto"/>
            <w:vAlign w:val="center"/>
            <w:hideMark/>
          </w:tcPr>
          <w:p w14:paraId="4B5F52A9"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c>
          <w:tcPr>
            <w:tcW w:w="2253" w:type="dxa"/>
            <w:vMerge/>
            <w:tcBorders>
              <w:bottom w:val="single" w:sz="4" w:space="0" w:color="auto"/>
            </w:tcBorders>
          </w:tcPr>
          <w:p w14:paraId="22F2FD88"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c>
          <w:tcPr>
            <w:tcW w:w="2117" w:type="dxa"/>
            <w:vMerge/>
            <w:tcBorders>
              <w:bottom w:val="single" w:sz="4" w:space="0" w:color="auto"/>
            </w:tcBorders>
            <w:vAlign w:val="center"/>
            <w:hideMark/>
          </w:tcPr>
          <w:p w14:paraId="5EF4FF9B"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c>
          <w:tcPr>
            <w:tcW w:w="3669" w:type="dxa"/>
            <w:tcBorders>
              <w:bottom w:val="single" w:sz="4" w:space="0" w:color="auto"/>
            </w:tcBorders>
            <w:shd w:val="clear" w:color="000000" w:fill="FFFFFF"/>
            <w:noWrap/>
            <w:vAlign w:val="center"/>
            <w:hideMark/>
          </w:tcPr>
          <w:p w14:paraId="77FEB5CC"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Experiences and progress of children in care and care leavers</w:t>
            </w:r>
          </w:p>
        </w:tc>
        <w:tc>
          <w:tcPr>
            <w:tcW w:w="3529" w:type="dxa"/>
            <w:vMerge/>
            <w:vAlign w:val="center"/>
            <w:hideMark/>
          </w:tcPr>
          <w:p w14:paraId="019140CF"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r>
      <w:tr w:rsidR="00ED1285" w:rsidRPr="00ED1285" w14:paraId="07DF9174" w14:textId="77777777" w:rsidTr="00594E39">
        <w:trPr>
          <w:trHeight w:val="389"/>
        </w:trPr>
        <w:tc>
          <w:tcPr>
            <w:tcW w:w="1975" w:type="dxa"/>
            <w:tcBorders>
              <w:top w:val="single" w:sz="4" w:space="0" w:color="auto"/>
            </w:tcBorders>
          </w:tcPr>
          <w:p w14:paraId="2E30DBB2"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p>
        </w:tc>
        <w:tc>
          <w:tcPr>
            <w:tcW w:w="11703" w:type="dxa"/>
            <w:gridSpan w:val="5"/>
            <w:tcBorders>
              <w:top w:val="single" w:sz="4" w:space="0" w:color="auto"/>
            </w:tcBorders>
            <w:vAlign w:val="center"/>
          </w:tcPr>
          <w:p w14:paraId="2369058C"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 Shaded cells represent the judgement category used as the exposure in our analyses</w:t>
            </w:r>
          </w:p>
          <w:p w14:paraId="0F068316" w14:textId="77777777" w:rsidR="00ED1285" w:rsidRPr="00ED1285" w:rsidRDefault="00ED1285" w:rsidP="00ED1285">
            <w:pPr>
              <w:spacing w:after="0" w:line="240" w:lineRule="auto"/>
              <w:rPr>
                <w:rFonts w:ascii="Times New Roman" w:eastAsia="Times New Roman" w:hAnsi="Times New Roman" w:cs="Times New Roman"/>
                <w:color w:val="000000"/>
                <w:sz w:val="20"/>
                <w:szCs w:val="20"/>
                <w:lang w:eastAsia="en-GB"/>
              </w:rPr>
            </w:pPr>
            <w:r w:rsidRPr="00ED1285">
              <w:rPr>
                <w:rFonts w:ascii="Times New Roman" w:eastAsia="Times New Roman" w:hAnsi="Times New Roman" w:cs="Times New Roman"/>
                <w:color w:val="000000"/>
                <w:sz w:val="20"/>
                <w:szCs w:val="20"/>
                <w:lang w:eastAsia="en-GB"/>
              </w:rPr>
              <w:t xml:space="preserve">** Based on inspection report publication dates. </w:t>
            </w:r>
          </w:p>
        </w:tc>
      </w:tr>
    </w:tbl>
    <w:p w14:paraId="26DBB3EF" w14:textId="77777777" w:rsidR="00ED1285" w:rsidRPr="00ED1285" w:rsidRDefault="00ED1285" w:rsidP="00ED1285">
      <w:pPr>
        <w:rPr>
          <w:sz w:val="20"/>
          <w:szCs w:val="20"/>
        </w:rPr>
      </w:pPr>
    </w:p>
    <w:p w14:paraId="50AFCED2" w14:textId="77777777" w:rsidR="00A75873" w:rsidRPr="00A75873" w:rsidRDefault="00A75873" w:rsidP="00A75873">
      <w:pPr>
        <w:keepNext/>
        <w:spacing w:after="200" w:line="240" w:lineRule="auto"/>
        <w:rPr>
          <w:rFonts w:ascii="Times New Roman" w:hAnsi="Times New Roman" w:cs="Times New Roman"/>
          <w:i/>
          <w:iCs/>
          <w:color w:val="44546A" w:themeColor="text2"/>
          <w:sz w:val="18"/>
          <w:szCs w:val="18"/>
        </w:rPr>
      </w:pPr>
      <w:r w:rsidRPr="00A75873">
        <w:rPr>
          <w:rFonts w:ascii="Times New Roman" w:hAnsi="Times New Roman" w:cs="Times New Roman"/>
          <w:i/>
          <w:iCs/>
          <w:color w:val="44546A" w:themeColor="text2"/>
          <w:sz w:val="18"/>
          <w:szCs w:val="18"/>
        </w:rPr>
        <w:t>Appendix 1 table 2. Summary of inspection processes</w:t>
      </w:r>
    </w:p>
    <w:tbl>
      <w:tblPr>
        <w:tblW w:w="14029" w:type="dxa"/>
        <w:tblBorders>
          <w:bottom w:val="single" w:sz="4" w:space="0" w:color="auto"/>
          <w:insideH w:val="single" w:sz="4" w:space="0" w:color="auto"/>
        </w:tblBorders>
        <w:tblLook w:val="04A0" w:firstRow="1" w:lastRow="0" w:firstColumn="1" w:lastColumn="0" w:noHBand="0" w:noVBand="1"/>
      </w:tblPr>
      <w:tblGrid>
        <w:gridCol w:w="1696"/>
        <w:gridCol w:w="1139"/>
        <w:gridCol w:w="1066"/>
        <w:gridCol w:w="2195"/>
        <w:gridCol w:w="7933"/>
      </w:tblGrid>
      <w:tr w:rsidR="00A75873" w:rsidRPr="00A75873" w14:paraId="76E4FA8C" w14:textId="77777777" w:rsidTr="00594E39">
        <w:trPr>
          <w:trHeight w:val="574"/>
        </w:trPr>
        <w:tc>
          <w:tcPr>
            <w:tcW w:w="1696" w:type="dxa"/>
            <w:shd w:val="clear" w:color="auto" w:fill="auto"/>
            <w:noWrap/>
            <w:vAlign w:val="center"/>
            <w:hideMark/>
          </w:tcPr>
          <w:p w14:paraId="039E25BC" w14:textId="77777777" w:rsidR="00A75873" w:rsidRPr="00A75873" w:rsidRDefault="00A75873" w:rsidP="00A75873">
            <w:pPr>
              <w:spacing w:after="0" w:line="240" w:lineRule="auto"/>
              <w:jc w:val="center"/>
              <w:rPr>
                <w:rFonts w:ascii="Times New Roman" w:eastAsia="Times New Roman" w:hAnsi="Times New Roman" w:cs="Times New Roman"/>
                <w:b/>
                <w:bCs/>
                <w:color w:val="000000"/>
                <w:sz w:val="20"/>
                <w:szCs w:val="20"/>
                <w:lang w:eastAsia="en-GB"/>
              </w:rPr>
            </w:pPr>
            <w:r w:rsidRPr="00A75873">
              <w:rPr>
                <w:rFonts w:ascii="Times New Roman" w:eastAsia="Times New Roman" w:hAnsi="Times New Roman" w:cs="Times New Roman"/>
                <w:b/>
                <w:bCs/>
                <w:color w:val="000000"/>
                <w:sz w:val="20"/>
                <w:szCs w:val="20"/>
                <w:lang w:eastAsia="en-GB"/>
              </w:rPr>
              <w:t>Inspection</w:t>
            </w:r>
          </w:p>
        </w:tc>
        <w:tc>
          <w:tcPr>
            <w:tcW w:w="1139" w:type="dxa"/>
            <w:shd w:val="clear" w:color="auto" w:fill="auto"/>
            <w:vAlign w:val="center"/>
          </w:tcPr>
          <w:p w14:paraId="651A4FCC" w14:textId="77777777" w:rsidR="00A75873" w:rsidRPr="00A75873" w:rsidRDefault="00A75873" w:rsidP="00A75873">
            <w:pPr>
              <w:spacing w:after="0" w:line="240" w:lineRule="auto"/>
              <w:jc w:val="center"/>
              <w:rPr>
                <w:rFonts w:ascii="Times New Roman" w:eastAsia="Times New Roman" w:hAnsi="Times New Roman" w:cs="Times New Roman"/>
                <w:b/>
                <w:bCs/>
                <w:color w:val="000000"/>
                <w:sz w:val="20"/>
                <w:szCs w:val="20"/>
                <w:lang w:eastAsia="en-GB"/>
              </w:rPr>
            </w:pPr>
            <w:r w:rsidRPr="00A75873">
              <w:rPr>
                <w:rFonts w:ascii="Times New Roman" w:eastAsia="Times New Roman" w:hAnsi="Times New Roman" w:cs="Times New Roman"/>
                <w:b/>
                <w:bCs/>
                <w:color w:val="000000"/>
                <w:sz w:val="20"/>
                <w:szCs w:val="20"/>
                <w:lang w:eastAsia="en-GB"/>
              </w:rPr>
              <w:t>Time period*</w:t>
            </w:r>
          </w:p>
        </w:tc>
        <w:tc>
          <w:tcPr>
            <w:tcW w:w="1066" w:type="dxa"/>
            <w:vAlign w:val="center"/>
          </w:tcPr>
          <w:p w14:paraId="3D742F49" w14:textId="77777777" w:rsidR="00A75873" w:rsidRPr="00A75873" w:rsidRDefault="00A75873" w:rsidP="00A75873">
            <w:pPr>
              <w:spacing w:after="0" w:line="240" w:lineRule="auto"/>
              <w:jc w:val="center"/>
              <w:rPr>
                <w:rFonts w:ascii="Times New Roman" w:eastAsia="Times New Roman" w:hAnsi="Times New Roman" w:cs="Times New Roman"/>
                <w:b/>
                <w:bCs/>
                <w:color w:val="000000"/>
                <w:sz w:val="20"/>
                <w:szCs w:val="20"/>
                <w:lang w:eastAsia="en-GB"/>
              </w:rPr>
            </w:pPr>
            <w:r w:rsidRPr="00A75873">
              <w:rPr>
                <w:rFonts w:ascii="Times New Roman" w:eastAsia="Times New Roman" w:hAnsi="Times New Roman" w:cs="Times New Roman"/>
                <w:b/>
                <w:bCs/>
                <w:color w:val="000000"/>
                <w:sz w:val="20"/>
                <w:szCs w:val="20"/>
                <w:lang w:eastAsia="en-GB"/>
              </w:rPr>
              <w:t>Notice</w:t>
            </w:r>
          </w:p>
        </w:tc>
        <w:tc>
          <w:tcPr>
            <w:tcW w:w="2195" w:type="dxa"/>
            <w:vAlign w:val="center"/>
          </w:tcPr>
          <w:p w14:paraId="2D46C5C2" w14:textId="77777777" w:rsidR="00A75873" w:rsidRPr="00A75873" w:rsidRDefault="00A75873" w:rsidP="00A75873">
            <w:pPr>
              <w:spacing w:after="0" w:line="240" w:lineRule="auto"/>
              <w:jc w:val="center"/>
              <w:rPr>
                <w:rFonts w:ascii="Times New Roman" w:eastAsia="Times New Roman" w:hAnsi="Times New Roman" w:cs="Times New Roman"/>
                <w:b/>
                <w:bCs/>
                <w:color w:val="000000"/>
                <w:sz w:val="20"/>
                <w:szCs w:val="20"/>
                <w:lang w:eastAsia="en-GB"/>
              </w:rPr>
            </w:pPr>
            <w:r w:rsidRPr="00A75873">
              <w:rPr>
                <w:rFonts w:ascii="Times New Roman" w:eastAsia="Times New Roman" w:hAnsi="Times New Roman" w:cs="Times New Roman"/>
                <w:b/>
                <w:bCs/>
                <w:color w:val="000000"/>
                <w:sz w:val="20"/>
                <w:szCs w:val="20"/>
                <w:lang w:eastAsia="en-GB"/>
              </w:rPr>
              <w:t>Duration</w:t>
            </w:r>
          </w:p>
        </w:tc>
        <w:tc>
          <w:tcPr>
            <w:tcW w:w="7933" w:type="dxa"/>
            <w:shd w:val="clear" w:color="auto" w:fill="auto"/>
            <w:noWrap/>
            <w:vAlign w:val="center"/>
            <w:hideMark/>
          </w:tcPr>
          <w:p w14:paraId="0F1D6CD6" w14:textId="77777777" w:rsidR="00A75873" w:rsidRPr="00A75873" w:rsidRDefault="00A75873" w:rsidP="00A75873">
            <w:pPr>
              <w:spacing w:after="0" w:line="240" w:lineRule="auto"/>
              <w:jc w:val="center"/>
              <w:rPr>
                <w:rFonts w:ascii="Times New Roman" w:eastAsia="Times New Roman" w:hAnsi="Times New Roman" w:cs="Times New Roman"/>
                <w:b/>
                <w:bCs/>
                <w:color w:val="000000"/>
                <w:sz w:val="20"/>
                <w:szCs w:val="20"/>
                <w:lang w:eastAsia="en-GB"/>
              </w:rPr>
            </w:pPr>
            <w:r w:rsidRPr="00A75873">
              <w:rPr>
                <w:rFonts w:ascii="Times New Roman" w:eastAsia="Times New Roman" w:hAnsi="Times New Roman" w:cs="Times New Roman"/>
                <w:b/>
                <w:bCs/>
                <w:color w:val="000000"/>
                <w:sz w:val="20"/>
                <w:szCs w:val="20"/>
                <w:lang w:eastAsia="en-GB"/>
              </w:rPr>
              <w:t>Inspection process (for inspections resulting in four-point judgements)</w:t>
            </w:r>
          </w:p>
        </w:tc>
      </w:tr>
      <w:tr w:rsidR="00A75873" w:rsidRPr="00A75873" w14:paraId="4D42A59D" w14:textId="77777777" w:rsidTr="00594E39">
        <w:trPr>
          <w:trHeight w:val="2117"/>
        </w:trPr>
        <w:tc>
          <w:tcPr>
            <w:tcW w:w="1696" w:type="dxa"/>
            <w:shd w:val="clear" w:color="auto" w:fill="auto"/>
            <w:vAlign w:val="center"/>
            <w:hideMark/>
          </w:tcPr>
          <w:p w14:paraId="496CBE86"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Safeguarding and Looked After Children Inspection (SLAC)</w:t>
            </w:r>
          </w:p>
        </w:tc>
        <w:tc>
          <w:tcPr>
            <w:tcW w:w="1139" w:type="dxa"/>
            <w:shd w:val="clear" w:color="auto" w:fill="auto"/>
            <w:vAlign w:val="center"/>
          </w:tcPr>
          <w:p w14:paraId="6BD609A5"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Aug 09 – Aug 12</w:t>
            </w:r>
          </w:p>
        </w:tc>
        <w:tc>
          <w:tcPr>
            <w:tcW w:w="1066" w:type="dxa"/>
            <w:vAlign w:val="center"/>
          </w:tcPr>
          <w:p w14:paraId="0D3CFF86"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~10 working days</w:t>
            </w:r>
          </w:p>
        </w:tc>
        <w:tc>
          <w:tcPr>
            <w:tcW w:w="2195" w:type="dxa"/>
            <w:vAlign w:val="center"/>
          </w:tcPr>
          <w:p w14:paraId="78235F77"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10 working days</w:t>
            </w:r>
          </w:p>
        </w:tc>
        <w:tc>
          <w:tcPr>
            <w:tcW w:w="7933" w:type="dxa"/>
            <w:shd w:val="clear" w:color="auto" w:fill="auto"/>
            <w:noWrap/>
            <w:vAlign w:val="center"/>
            <w:hideMark/>
          </w:tcPr>
          <w:p w14:paraId="00124362"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Review case files</w:t>
            </w:r>
          </w:p>
          <w:p w14:paraId="57AFB07C"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Assess documents and data held by Ofsted and provided by the local authority</w:t>
            </w:r>
          </w:p>
          <w:p w14:paraId="0A12737F"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 xml:space="preserve">Conduct meetings or focus group discussions with key stakeholders including children, young people, their </w:t>
            </w:r>
            <w:proofErr w:type="gramStart"/>
            <w:r w:rsidRPr="00A75873">
              <w:rPr>
                <w:rFonts w:ascii="Times New Roman" w:eastAsia="Times New Roman" w:hAnsi="Times New Roman" w:cs="Times New Roman"/>
                <w:color w:val="000000"/>
                <w:sz w:val="20"/>
                <w:szCs w:val="20"/>
                <w:lang w:eastAsia="en-GB"/>
              </w:rPr>
              <w:t>parents</w:t>
            </w:r>
            <w:proofErr w:type="gramEnd"/>
            <w:r w:rsidRPr="00A75873">
              <w:rPr>
                <w:rFonts w:ascii="Times New Roman" w:eastAsia="Times New Roman" w:hAnsi="Times New Roman" w:cs="Times New Roman"/>
                <w:color w:val="000000"/>
                <w:sz w:val="20"/>
                <w:szCs w:val="20"/>
                <w:lang w:eastAsia="en-GB"/>
              </w:rPr>
              <w:t xml:space="preserve"> and carers</w:t>
            </w:r>
          </w:p>
          <w:p w14:paraId="00E58637"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Evaluate the effectiveness of the Local Safeguarding Children Board</w:t>
            </w:r>
          </w:p>
          <w:p w14:paraId="005A8C81"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Consider findings of the separate unannounced inspection of front door arrangements</w:t>
            </w:r>
          </w:p>
          <w:p w14:paraId="2CCCDDE6"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Evaluate progress against recommendations of any serious case reviews</w:t>
            </w:r>
          </w:p>
          <w:p w14:paraId="4A6985E6"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Conduct survey of children</w:t>
            </w:r>
          </w:p>
        </w:tc>
      </w:tr>
      <w:tr w:rsidR="00A75873" w:rsidRPr="00A75873" w14:paraId="448868BB" w14:textId="77777777" w:rsidTr="00594E39">
        <w:trPr>
          <w:trHeight w:val="1511"/>
        </w:trPr>
        <w:tc>
          <w:tcPr>
            <w:tcW w:w="1696" w:type="dxa"/>
            <w:shd w:val="clear" w:color="auto" w:fill="auto"/>
            <w:vAlign w:val="center"/>
            <w:hideMark/>
          </w:tcPr>
          <w:p w14:paraId="10D868CE"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Child Protection Inspections (CPI)</w:t>
            </w:r>
          </w:p>
        </w:tc>
        <w:tc>
          <w:tcPr>
            <w:tcW w:w="1139" w:type="dxa"/>
            <w:shd w:val="clear" w:color="auto" w:fill="auto"/>
            <w:vAlign w:val="center"/>
          </w:tcPr>
          <w:p w14:paraId="59396879"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Jul 12 – Aug 13</w:t>
            </w:r>
          </w:p>
        </w:tc>
        <w:tc>
          <w:tcPr>
            <w:tcW w:w="1066" w:type="dxa"/>
            <w:vAlign w:val="center"/>
          </w:tcPr>
          <w:p w14:paraId="0A69C84C"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None</w:t>
            </w:r>
          </w:p>
        </w:tc>
        <w:tc>
          <w:tcPr>
            <w:tcW w:w="2195" w:type="dxa"/>
            <w:vAlign w:val="center"/>
          </w:tcPr>
          <w:p w14:paraId="1735B306"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14 days</w:t>
            </w:r>
          </w:p>
        </w:tc>
        <w:tc>
          <w:tcPr>
            <w:tcW w:w="7933" w:type="dxa"/>
            <w:shd w:val="clear" w:color="auto" w:fill="auto"/>
            <w:noWrap/>
            <w:vAlign w:val="center"/>
            <w:hideMark/>
          </w:tcPr>
          <w:p w14:paraId="0221B57D"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 xml:space="preserve">Review case files and meet with children, young people, </w:t>
            </w:r>
            <w:proofErr w:type="gramStart"/>
            <w:r w:rsidRPr="00A75873">
              <w:rPr>
                <w:rFonts w:ascii="Times New Roman" w:eastAsia="Times New Roman" w:hAnsi="Times New Roman" w:cs="Times New Roman"/>
                <w:color w:val="000000"/>
                <w:sz w:val="20"/>
                <w:szCs w:val="20"/>
                <w:lang w:eastAsia="en-GB"/>
              </w:rPr>
              <w:t>parents</w:t>
            </w:r>
            <w:proofErr w:type="gramEnd"/>
            <w:r w:rsidRPr="00A75873">
              <w:rPr>
                <w:rFonts w:ascii="Times New Roman" w:eastAsia="Times New Roman" w:hAnsi="Times New Roman" w:cs="Times New Roman"/>
                <w:color w:val="000000"/>
                <w:sz w:val="20"/>
                <w:szCs w:val="20"/>
                <w:lang w:eastAsia="en-GB"/>
              </w:rPr>
              <w:t xml:space="preserve"> and carers for a sample of cases</w:t>
            </w:r>
          </w:p>
          <w:p w14:paraId="623C3AC0"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Shadow staff carrying out day-to-day work</w:t>
            </w:r>
          </w:p>
          <w:p w14:paraId="3BA6B663"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Observe of multiagency meetings</w:t>
            </w:r>
          </w:p>
          <w:p w14:paraId="05AFCE42"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Assess of documents and data held by Ofsted and provided by the local authority</w:t>
            </w:r>
          </w:p>
        </w:tc>
      </w:tr>
      <w:tr w:rsidR="00A75873" w:rsidRPr="00A75873" w14:paraId="789C3E46" w14:textId="77777777" w:rsidTr="00594E39">
        <w:trPr>
          <w:trHeight w:val="1600"/>
        </w:trPr>
        <w:tc>
          <w:tcPr>
            <w:tcW w:w="1696" w:type="dxa"/>
            <w:shd w:val="clear" w:color="auto" w:fill="auto"/>
            <w:vAlign w:val="center"/>
            <w:hideMark/>
          </w:tcPr>
          <w:p w14:paraId="4026B4F6"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Single Inspection Framework (SIF)</w:t>
            </w:r>
          </w:p>
        </w:tc>
        <w:tc>
          <w:tcPr>
            <w:tcW w:w="1139" w:type="dxa"/>
            <w:shd w:val="clear" w:color="auto" w:fill="auto"/>
            <w:vAlign w:val="center"/>
          </w:tcPr>
          <w:p w14:paraId="27F911D8"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Feb 14 – Aug 18</w:t>
            </w:r>
          </w:p>
        </w:tc>
        <w:tc>
          <w:tcPr>
            <w:tcW w:w="1066" w:type="dxa"/>
            <w:vAlign w:val="center"/>
          </w:tcPr>
          <w:p w14:paraId="192E4218"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1 day</w:t>
            </w:r>
          </w:p>
        </w:tc>
        <w:tc>
          <w:tcPr>
            <w:tcW w:w="2195" w:type="dxa"/>
            <w:vAlign w:val="center"/>
          </w:tcPr>
          <w:p w14:paraId="1EAA5628"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 9 days onsite</w:t>
            </w:r>
          </w:p>
        </w:tc>
        <w:tc>
          <w:tcPr>
            <w:tcW w:w="7933" w:type="dxa"/>
            <w:shd w:val="clear" w:color="auto" w:fill="auto"/>
            <w:noWrap/>
            <w:vAlign w:val="center"/>
            <w:hideMark/>
          </w:tcPr>
          <w:p w14:paraId="07B8024B"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Evaluate a sample of children’s cases – alongside discussion with relevant professionals</w:t>
            </w:r>
          </w:p>
          <w:p w14:paraId="393CAED8"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Test decision-making at all stages of a child’s journey</w:t>
            </w:r>
          </w:p>
          <w:p w14:paraId="680C65C4"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 xml:space="preserve">Meet with children, young people, </w:t>
            </w:r>
            <w:proofErr w:type="gramStart"/>
            <w:r w:rsidRPr="00A75873">
              <w:rPr>
                <w:rFonts w:ascii="Times New Roman" w:eastAsia="Times New Roman" w:hAnsi="Times New Roman" w:cs="Times New Roman"/>
                <w:color w:val="000000"/>
                <w:sz w:val="20"/>
                <w:szCs w:val="20"/>
                <w:lang w:eastAsia="en-GB"/>
              </w:rPr>
              <w:t>parents</w:t>
            </w:r>
            <w:proofErr w:type="gramEnd"/>
            <w:r w:rsidRPr="00A75873">
              <w:rPr>
                <w:rFonts w:ascii="Times New Roman" w:eastAsia="Times New Roman" w:hAnsi="Times New Roman" w:cs="Times New Roman"/>
                <w:color w:val="000000"/>
                <w:sz w:val="20"/>
                <w:szCs w:val="20"/>
                <w:lang w:eastAsia="en-GB"/>
              </w:rPr>
              <w:t xml:space="preserve"> and carers</w:t>
            </w:r>
          </w:p>
          <w:p w14:paraId="3EA8ED1D"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Shadow staff in day-to-day work</w:t>
            </w:r>
          </w:p>
          <w:p w14:paraId="719D545D"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Observe multiagency meetings</w:t>
            </w:r>
          </w:p>
          <w:p w14:paraId="3BBA6407"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 xml:space="preserve">Obtain and assess local authority data and performance information </w:t>
            </w:r>
          </w:p>
        </w:tc>
      </w:tr>
      <w:tr w:rsidR="00A75873" w:rsidRPr="00A75873" w14:paraId="60332293" w14:textId="77777777" w:rsidTr="00594E39">
        <w:trPr>
          <w:trHeight w:val="1680"/>
        </w:trPr>
        <w:tc>
          <w:tcPr>
            <w:tcW w:w="1696" w:type="dxa"/>
            <w:shd w:val="clear" w:color="auto" w:fill="auto"/>
            <w:vAlign w:val="center"/>
            <w:hideMark/>
          </w:tcPr>
          <w:p w14:paraId="1D0E0C8D"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Inspection of Local Authority Children’s Services (ILACS)</w:t>
            </w:r>
          </w:p>
        </w:tc>
        <w:tc>
          <w:tcPr>
            <w:tcW w:w="1139" w:type="dxa"/>
            <w:shd w:val="clear" w:color="auto" w:fill="auto"/>
            <w:vAlign w:val="center"/>
          </w:tcPr>
          <w:p w14:paraId="3F044049"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Mar 18 – Sept 19</w:t>
            </w:r>
          </w:p>
        </w:tc>
        <w:tc>
          <w:tcPr>
            <w:tcW w:w="1066" w:type="dxa"/>
            <w:vAlign w:val="center"/>
          </w:tcPr>
          <w:p w14:paraId="2122F9CD"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 5 working days</w:t>
            </w:r>
          </w:p>
        </w:tc>
        <w:tc>
          <w:tcPr>
            <w:tcW w:w="2195" w:type="dxa"/>
            <w:vAlign w:val="center"/>
          </w:tcPr>
          <w:p w14:paraId="55D5F9AC"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 xml:space="preserve">Standard inspection: </w:t>
            </w:r>
          </w:p>
          <w:p w14:paraId="0CD83146"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3 weeks (2 of fieldwork)</w:t>
            </w:r>
          </w:p>
          <w:p w14:paraId="5CE71296"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p>
          <w:p w14:paraId="27C0DB43"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Short inspection:</w:t>
            </w:r>
          </w:p>
          <w:p w14:paraId="2CA859DB"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2 weeks (1 of fieldwork)</w:t>
            </w:r>
          </w:p>
        </w:tc>
        <w:tc>
          <w:tcPr>
            <w:tcW w:w="7933" w:type="dxa"/>
            <w:shd w:val="clear" w:color="auto" w:fill="auto"/>
            <w:noWrap/>
            <w:vAlign w:val="center"/>
            <w:hideMark/>
          </w:tcPr>
          <w:p w14:paraId="518BE918"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Obtain and assess local authority data, performance information and audits</w:t>
            </w:r>
          </w:p>
          <w:p w14:paraId="7F7A22F1"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Evaluate a sample of children’s cases – alongside discussion with relevant professionals</w:t>
            </w:r>
          </w:p>
          <w:p w14:paraId="0B9B86F8"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 xml:space="preserve">When possible and appropriate, meet with children, young people, </w:t>
            </w:r>
            <w:proofErr w:type="gramStart"/>
            <w:r w:rsidRPr="00A75873">
              <w:rPr>
                <w:rFonts w:ascii="Times New Roman" w:eastAsia="Times New Roman" w:hAnsi="Times New Roman" w:cs="Times New Roman"/>
                <w:color w:val="000000"/>
                <w:sz w:val="20"/>
                <w:szCs w:val="20"/>
                <w:lang w:eastAsia="en-GB"/>
              </w:rPr>
              <w:t>parents</w:t>
            </w:r>
            <w:proofErr w:type="gramEnd"/>
            <w:r w:rsidRPr="00A75873">
              <w:rPr>
                <w:rFonts w:ascii="Times New Roman" w:eastAsia="Times New Roman" w:hAnsi="Times New Roman" w:cs="Times New Roman"/>
                <w:color w:val="000000"/>
                <w:sz w:val="20"/>
                <w:szCs w:val="20"/>
                <w:lang w:eastAsia="en-GB"/>
              </w:rPr>
              <w:t xml:space="preserve"> and carers.</w:t>
            </w:r>
          </w:p>
          <w:p w14:paraId="68957EAE"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Shadow staff in day-to-day work</w:t>
            </w:r>
          </w:p>
          <w:p w14:paraId="4A29C7F4"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When possible and appropriate, observe multi-agency/single-agency meetings</w:t>
            </w:r>
          </w:p>
          <w:p w14:paraId="3FE8C750" w14:textId="77777777" w:rsidR="00A75873" w:rsidRPr="00A75873" w:rsidRDefault="00A75873" w:rsidP="00A75873">
            <w:pPr>
              <w:spacing w:after="0" w:line="240" w:lineRule="auto"/>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Assess whether the local authority’s annual self-evaluation is accurate</w:t>
            </w:r>
          </w:p>
        </w:tc>
      </w:tr>
    </w:tbl>
    <w:p w14:paraId="24C24B6E" w14:textId="77777777" w:rsidR="00A75873" w:rsidRPr="00A75873" w:rsidRDefault="00A75873" w:rsidP="00A75873">
      <w:pPr>
        <w:rPr>
          <w:rFonts w:ascii="Times New Roman" w:eastAsia="Times New Roman" w:hAnsi="Times New Roman" w:cs="Times New Roman"/>
          <w:color w:val="000000"/>
          <w:sz w:val="20"/>
          <w:szCs w:val="20"/>
          <w:lang w:eastAsia="en-GB"/>
        </w:rPr>
      </w:pPr>
      <w:r w:rsidRPr="00A75873">
        <w:rPr>
          <w:rFonts w:ascii="Times New Roman" w:eastAsia="Times New Roman" w:hAnsi="Times New Roman" w:cs="Times New Roman"/>
          <w:color w:val="000000"/>
          <w:sz w:val="20"/>
          <w:szCs w:val="20"/>
          <w:lang w:eastAsia="en-GB"/>
        </w:rPr>
        <w:t>* Based on inspection report publication dates.</w:t>
      </w:r>
    </w:p>
    <w:p w14:paraId="1D778AFB" w14:textId="77777777" w:rsidR="00ED1285" w:rsidRDefault="00ED1285" w:rsidP="00EE1EB9">
      <w:pPr>
        <w:spacing w:line="360" w:lineRule="auto"/>
        <w:rPr>
          <w:rFonts w:ascii="Times New Roman" w:hAnsi="Times New Roman" w:cs="Times New Roman"/>
          <w:b/>
          <w:bCs/>
          <w:noProof/>
        </w:rPr>
        <w:sectPr w:rsidR="00ED1285" w:rsidSect="00081561">
          <w:pgSz w:w="16838" w:h="11906" w:orient="landscape"/>
          <w:pgMar w:top="1440" w:right="1440" w:bottom="1440" w:left="1440" w:header="708" w:footer="708" w:gutter="0"/>
          <w:cols w:space="708"/>
          <w:docGrid w:linePitch="360"/>
        </w:sectPr>
      </w:pPr>
    </w:p>
    <w:p w14:paraId="64D83A9A" w14:textId="77777777" w:rsidR="00EE1EB9" w:rsidRPr="00EE1EB9" w:rsidRDefault="00EE1EB9" w:rsidP="00EE1EB9">
      <w:pPr>
        <w:spacing w:line="360" w:lineRule="auto"/>
        <w:rPr>
          <w:rFonts w:ascii="Times New Roman" w:hAnsi="Times New Roman" w:cs="Times New Roman"/>
          <w:b/>
          <w:bCs/>
          <w:noProof/>
        </w:rPr>
      </w:pPr>
      <w:r w:rsidRPr="00EE1EB9">
        <w:rPr>
          <w:rFonts w:ascii="Times New Roman" w:hAnsi="Times New Roman" w:cs="Times New Roman"/>
          <w:b/>
          <w:bCs/>
          <w:noProof/>
        </w:rPr>
        <w:lastRenderedPageBreak/>
        <w:t>Appendix 2: Summary of missing data</w:t>
      </w:r>
    </w:p>
    <w:p w14:paraId="31C67AE6" w14:textId="77777777" w:rsidR="00A75873" w:rsidRPr="00A75873" w:rsidRDefault="00A75873" w:rsidP="00A75873">
      <w:pPr>
        <w:keepNext/>
        <w:spacing w:after="200" w:line="240" w:lineRule="auto"/>
        <w:rPr>
          <w:rFonts w:ascii="Times New Roman" w:hAnsi="Times New Roman" w:cs="Times New Roman"/>
          <w:i/>
          <w:iCs/>
          <w:color w:val="44546A" w:themeColor="text2"/>
          <w:sz w:val="18"/>
          <w:szCs w:val="18"/>
        </w:rPr>
      </w:pPr>
      <w:r w:rsidRPr="00A75873">
        <w:rPr>
          <w:rFonts w:ascii="Times New Roman" w:hAnsi="Times New Roman" w:cs="Times New Roman"/>
          <w:i/>
          <w:iCs/>
          <w:color w:val="44546A" w:themeColor="text2"/>
          <w:sz w:val="18"/>
          <w:szCs w:val="18"/>
        </w:rPr>
        <w:t>Appendix 2 table 1. Summary of missing data, 2010-2014 (complete data across all variables from 2015)</w:t>
      </w:r>
    </w:p>
    <w:tbl>
      <w:tblPr>
        <w:tblStyle w:val="TableGrid"/>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5"/>
        <w:gridCol w:w="1129"/>
        <w:gridCol w:w="1247"/>
        <w:gridCol w:w="1247"/>
        <w:gridCol w:w="1248"/>
        <w:gridCol w:w="1247"/>
        <w:gridCol w:w="1248"/>
      </w:tblGrid>
      <w:tr w:rsidR="00A75873" w:rsidRPr="00A75873" w14:paraId="533C1C97" w14:textId="77777777" w:rsidTr="00594E39">
        <w:trPr>
          <w:trHeight w:val="50"/>
        </w:trPr>
        <w:tc>
          <w:tcPr>
            <w:tcW w:w="1565" w:type="dxa"/>
            <w:tcBorders>
              <w:top w:val="single" w:sz="4" w:space="0" w:color="auto"/>
              <w:bottom w:val="single" w:sz="4" w:space="0" w:color="auto"/>
            </w:tcBorders>
          </w:tcPr>
          <w:p w14:paraId="266588CC" w14:textId="77777777" w:rsidR="00A75873" w:rsidRPr="00A75873" w:rsidRDefault="00A75873" w:rsidP="00A75873">
            <w:pPr>
              <w:spacing w:line="360" w:lineRule="auto"/>
              <w:rPr>
                <w:rFonts w:ascii="Times New Roman" w:hAnsi="Times New Roman" w:cs="Times New Roman"/>
                <w:b/>
                <w:bCs/>
                <w:noProof/>
              </w:rPr>
            </w:pPr>
          </w:p>
        </w:tc>
        <w:tc>
          <w:tcPr>
            <w:tcW w:w="1129" w:type="dxa"/>
            <w:tcBorders>
              <w:top w:val="single" w:sz="4" w:space="0" w:color="auto"/>
              <w:bottom w:val="single" w:sz="4" w:space="0" w:color="auto"/>
            </w:tcBorders>
          </w:tcPr>
          <w:p w14:paraId="203DB947" w14:textId="77777777" w:rsidR="00A75873" w:rsidRPr="00A75873" w:rsidRDefault="00A75873" w:rsidP="00A75873">
            <w:pPr>
              <w:spacing w:line="360" w:lineRule="auto"/>
              <w:rPr>
                <w:rFonts w:ascii="Times New Roman" w:hAnsi="Times New Roman" w:cs="Times New Roman"/>
                <w:b/>
                <w:bCs/>
                <w:noProof/>
              </w:rPr>
            </w:pPr>
          </w:p>
        </w:tc>
        <w:tc>
          <w:tcPr>
            <w:tcW w:w="6237" w:type="dxa"/>
            <w:gridSpan w:val="5"/>
            <w:tcBorders>
              <w:top w:val="single" w:sz="4" w:space="0" w:color="auto"/>
            </w:tcBorders>
            <w:vAlign w:val="center"/>
          </w:tcPr>
          <w:p w14:paraId="7AF990FC" w14:textId="77777777" w:rsidR="00A75873" w:rsidRPr="00A75873" w:rsidRDefault="00A75873" w:rsidP="00A75873">
            <w:pPr>
              <w:spacing w:line="360" w:lineRule="auto"/>
              <w:jc w:val="center"/>
              <w:rPr>
                <w:rFonts w:ascii="Times New Roman" w:hAnsi="Times New Roman" w:cs="Times New Roman"/>
                <w:b/>
                <w:bCs/>
                <w:noProof/>
              </w:rPr>
            </w:pPr>
            <w:r w:rsidRPr="00A75873">
              <w:rPr>
                <w:rFonts w:ascii="Times New Roman" w:hAnsi="Times New Roman" w:cs="Times New Roman"/>
                <w:b/>
                <w:bCs/>
                <w:noProof/>
              </w:rPr>
              <w:t>Year</w:t>
            </w:r>
          </w:p>
        </w:tc>
      </w:tr>
      <w:tr w:rsidR="00A75873" w:rsidRPr="00A75873" w14:paraId="1B1EC93E" w14:textId="77777777" w:rsidTr="00594E39">
        <w:trPr>
          <w:trHeight w:val="50"/>
        </w:trPr>
        <w:tc>
          <w:tcPr>
            <w:tcW w:w="1565" w:type="dxa"/>
            <w:tcBorders>
              <w:top w:val="single" w:sz="4" w:space="0" w:color="auto"/>
            </w:tcBorders>
          </w:tcPr>
          <w:p w14:paraId="4421AF3D" w14:textId="77777777" w:rsidR="00A75873" w:rsidRPr="00A75873" w:rsidRDefault="00A75873" w:rsidP="00A75873">
            <w:pPr>
              <w:spacing w:line="360" w:lineRule="auto"/>
              <w:rPr>
                <w:rFonts w:ascii="Times New Roman" w:hAnsi="Times New Roman" w:cs="Times New Roman"/>
                <w:b/>
                <w:bCs/>
                <w:noProof/>
              </w:rPr>
            </w:pPr>
          </w:p>
        </w:tc>
        <w:tc>
          <w:tcPr>
            <w:tcW w:w="1129" w:type="dxa"/>
            <w:tcBorders>
              <w:top w:val="single" w:sz="4" w:space="0" w:color="auto"/>
            </w:tcBorders>
          </w:tcPr>
          <w:p w14:paraId="5B4C7D97" w14:textId="77777777" w:rsidR="00A75873" w:rsidRPr="00A75873" w:rsidRDefault="00A75873" w:rsidP="00A75873">
            <w:pPr>
              <w:spacing w:line="360" w:lineRule="auto"/>
              <w:rPr>
                <w:rFonts w:ascii="Times New Roman" w:hAnsi="Times New Roman" w:cs="Times New Roman"/>
                <w:b/>
                <w:bCs/>
                <w:noProof/>
              </w:rPr>
            </w:pPr>
            <w:r w:rsidRPr="00A75873">
              <w:rPr>
                <w:rFonts w:ascii="Times New Roman" w:hAnsi="Times New Roman" w:cs="Times New Roman"/>
                <w:b/>
                <w:bCs/>
                <w:noProof/>
              </w:rPr>
              <w:t>Outcome</w:t>
            </w:r>
          </w:p>
        </w:tc>
        <w:tc>
          <w:tcPr>
            <w:tcW w:w="1247" w:type="dxa"/>
            <w:tcBorders>
              <w:top w:val="single" w:sz="4" w:space="0" w:color="auto"/>
            </w:tcBorders>
          </w:tcPr>
          <w:p w14:paraId="207B002B"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2010</w:t>
            </w:r>
          </w:p>
        </w:tc>
        <w:tc>
          <w:tcPr>
            <w:tcW w:w="1247" w:type="dxa"/>
            <w:tcBorders>
              <w:top w:val="single" w:sz="4" w:space="0" w:color="auto"/>
            </w:tcBorders>
          </w:tcPr>
          <w:p w14:paraId="29C24432"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2011</w:t>
            </w:r>
          </w:p>
        </w:tc>
        <w:tc>
          <w:tcPr>
            <w:tcW w:w="1248" w:type="dxa"/>
            <w:tcBorders>
              <w:top w:val="single" w:sz="4" w:space="0" w:color="auto"/>
            </w:tcBorders>
          </w:tcPr>
          <w:p w14:paraId="1CBEEC16"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2012</w:t>
            </w:r>
          </w:p>
        </w:tc>
        <w:tc>
          <w:tcPr>
            <w:tcW w:w="1247" w:type="dxa"/>
            <w:tcBorders>
              <w:top w:val="single" w:sz="4" w:space="0" w:color="auto"/>
            </w:tcBorders>
          </w:tcPr>
          <w:p w14:paraId="6373CB20"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2013</w:t>
            </w:r>
          </w:p>
        </w:tc>
        <w:tc>
          <w:tcPr>
            <w:tcW w:w="1248" w:type="dxa"/>
            <w:tcBorders>
              <w:top w:val="single" w:sz="4" w:space="0" w:color="auto"/>
            </w:tcBorders>
          </w:tcPr>
          <w:p w14:paraId="6C44813C"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2014</w:t>
            </w:r>
          </w:p>
        </w:tc>
      </w:tr>
      <w:tr w:rsidR="00A75873" w:rsidRPr="00A75873" w14:paraId="1E9F9C15" w14:textId="77777777" w:rsidTr="00594E39">
        <w:trPr>
          <w:trHeight w:val="82"/>
        </w:trPr>
        <w:tc>
          <w:tcPr>
            <w:tcW w:w="1565" w:type="dxa"/>
            <w:vMerge w:val="restart"/>
          </w:tcPr>
          <w:p w14:paraId="071B1F7A" w14:textId="77777777" w:rsidR="00A75873" w:rsidRPr="00A75873" w:rsidRDefault="00A75873" w:rsidP="00A75873">
            <w:pPr>
              <w:spacing w:line="360" w:lineRule="auto"/>
              <w:rPr>
                <w:rFonts w:ascii="Times New Roman" w:hAnsi="Times New Roman" w:cs="Times New Roman"/>
                <w:b/>
                <w:bCs/>
                <w:noProof/>
              </w:rPr>
            </w:pPr>
            <w:r w:rsidRPr="00A75873">
              <w:rPr>
                <w:rFonts w:ascii="Times New Roman" w:hAnsi="Times New Roman" w:cs="Times New Roman"/>
                <w:b/>
                <w:bCs/>
                <w:noProof/>
              </w:rPr>
              <w:t>Missing observations; N (%)</w:t>
            </w:r>
          </w:p>
        </w:tc>
        <w:tc>
          <w:tcPr>
            <w:tcW w:w="1129" w:type="dxa"/>
          </w:tcPr>
          <w:p w14:paraId="36933787" w14:textId="77777777" w:rsidR="00A75873" w:rsidRPr="00A75873" w:rsidRDefault="00A75873" w:rsidP="00A75873">
            <w:pPr>
              <w:spacing w:line="360" w:lineRule="auto"/>
              <w:rPr>
                <w:rFonts w:ascii="Times New Roman" w:hAnsi="Times New Roman" w:cs="Times New Roman"/>
                <w:b/>
                <w:bCs/>
                <w:noProof/>
              </w:rPr>
            </w:pPr>
            <w:r w:rsidRPr="00A75873">
              <w:rPr>
                <w:rFonts w:ascii="Times New Roman" w:hAnsi="Times New Roman" w:cs="Times New Roman"/>
                <w:b/>
                <w:bCs/>
                <w:noProof/>
              </w:rPr>
              <w:t>CLA</w:t>
            </w:r>
          </w:p>
        </w:tc>
        <w:tc>
          <w:tcPr>
            <w:tcW w:w="1247" w:type="dxa"/>
          </w:tcPr>
          <w:p w14:paraId="48C61653"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0 (0%)</w:t>
            </w:r>
          </w:p>
        </w:tc>
        <w:tc>
          <w:tcPr>
            <w:tcW w:w="1247" w:type="dxa"/>
          </w:tcPr>
          <w:p w14:paraId="725357A6"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0 (0%)</w:t>
            </w:r>
          </w:p>
        </w:tc>
        <w:tc>
          <w:tcPr>
            <w:tcW w:w="1248" w:type="dxa"/>
          </w:tcPr>
          <w:p w14:paraId="025671EC"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0 (0%)</w:t>
            </w:r>
          </w:p>
        </w:tc>
        <w:tc>
          <w:tcPr>
            <w:tcW w:w="1247" w:type="dxa"/>
          </w:tcPr>
          <w:p w14:paraId="495D0C87"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0 (0%)</w:t>
            </w:r>
          </w:p>
        </w:tc>
        <w:tc>
          <w:tcPr>
            <w:tcW w:w="1248" w:type="dxa"/>
          </w:tcPr>
          <w:p w14:paraId="11B66DD1"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0 (0%)</w:t>
            </w:r>
          </w:p>
        </w:tc>
      </w:tr>
      <w:tr w:rsidR="00A75873" w:rsidRPr="00A75873" w14:paraId="066FFD49" w14:textId="77777777" w:rsidTr="00594E39">
        <w:trPr>
          <w:trHeight w:val="50"/>
        </w:trPr>
        <w:tc>
          <w:tcPr>
            <w:tcW w:w="1565" w:type="dxa"/>
            <w:vMerge/>
          </w:tcPr>
          <w:p w14:paraId="6C338B19" w14:textId="77777777" w:rsidR="00A75873" w:rsidRPr="00A75873" w:rsidRDefault="00A75873" w:rsidP="00A75873">
            <w:pPr>
              <w:spacing w:line="360" w:lineRule="auto"/>
              <w:rPr>
                <w:rFonts w:ascii="Times New Roman" w:hAnsi="Times New Roman" w:cs="Times New Roman"/>
                <w:b/>
                <w:bCs/>
                <w:noProof/>
              </w:rPr>
            </w:pPr>
          </w:p>
        </w:tc>
        <w:tc>
          <w:tcPr>
            <w:tcW w:w="1129" w:type="dxa"/>
          </w:tcPr>
          <w:p w14:paraId="106C2423" w14:textId="77777777" w:rsidR="00A75873" w:rsidRPr="00A75873" w:rsidRDefault="00A75873" w:rsidP="00A75873">
            <w:pPr>
              <w:spacing w:line="360" w:lineRule="auto"/>
              <w:rPr>
                <w:rFonts w:ascii="Times New Roman" w:hAnsi="Times New Roman" w:cs="Times New Roman"/>
                <w:b/>
                <w:bCs/>
                <w:noProof/>
              </w:rPr>
            </w:pPr>
            <w:r w:rsidRPr="00A75873">
              <w:rPr>
                <w:rFonts w:ascii="Times New Roman" w:hAnsi="Times New Roman" w:cs="Times New Roman"/>
                <w:b/>
                <w:bCs/>
                <w:noProof/>
              </w:rPr>
              <w:t>CPP</w:t>
            </w:r>
          </w:p>
        </w:tc>
        <w:tc>
          <w:tcPr>
            <w:tcW w:w="1247" w:type="dxa"/>
          </w:tcPr>
          <w:p w14:paraId="1FB3157A"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0 (0%)</w:t>
            </w:r>
          </w:p>
        </w:tc>
        <w:tc>
          <w:tcPr>
            <w:tcW w:w="1247" w:type="dxa"/>
          </w:tcPr>
          <w:p w14:paraId="344BBD17"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0 (0%)</w:t>
            </w:r>
          </w:p>
        </w:tc>
        <w:tc>
          <w:tcPr>
            <w:tcW w:w="1248" w:type="dxa"/>
          </w:tcPr>
          <w:p w14:paraId="58A1F80A"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2 (1.4%)</w:t>
            </w:r>
          </w:p>
        </w:tc>
        <w:tc>
          <w:tcPr>
            <w:tcW w:w="1247" w:type="dxa"/>
          </w:tcPr>
          <w:p w14:paraId="58B58BEC"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1 (0.7%)</w:t>
            </w:r>
          </w:p>
        </w:tc>
        <w:tc>
          <w:tcPr>
            <w:tcW w:w="1248" w:type="dxa"/>
          </w:tcPr>
          <w:p w14:paraId="47C5B2FA"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0 (0%)</w:t>
            </w:r>
          </w:p>
        </w:tc>
      </w:tr>
      <w:tr w:rsidR="00A75873" w:rsidRPr="00A75873" w14:paraId="70579347" w14:textId="77777777" w:rsidTr="00594E39">
        <w:trPr>
          <w:trHeight w:val="233"/>
        </w:trPr>
        <w:tc>
          <w:tcPr>
            <w:tcW w:w="1565" w:type="dxa"/>
            <w:vMerge/>
            <w:tcBorders>
              <w:bottom w:val="single" w:sz="4" w:space="0" w:color="auto"/>
            </w:tcBorders>
          </w:tcPr>
          <w:p w14:paraId="1154928B" w14:textId="77777777" w:rsidR="00A75873" w:rsidRPr="00A75873" w:rsidRDefault="00A75873" w:rsidP="00A75873">
            <w:pPr>
              <w:spacing w:line="360" w:lineRule="auto"/>
              <w:rPr>
                <w:rFonts w:ascii="Times New Roman" w:hAnsi="Times New Roman" w:cs="Times New Roman"/>
                <w:b/>
                <w:bCs/>
                <w:noProof/>
              </w:rPr>
            </w:pPr>
          </w:p>
        </w:tc>
        <w:tc>
          <w:tcPr>
            <w:tcW w:w="1129" w:type="dxa"/>
            <w:tcBorders>
              <w:bottom w:val="single" w:sz="4" w:space="0" w:color="auto"/>
            </w:tcBorders>
          </w:tcPr>
          <w:p w14:paraId="74869ABC" w14:textId="77777777" w:rsidR="00A75873" w:rsidRPr="00A75873" w:rsidRDefault="00A75873" w:rsidP="00A75873">
            <w:pPr>
              <w:spacing w:line="360" w:lineRule="auto"/>
              <w:rPr>
                <w:rFonts w:ascii="Times New Roman" w:hAnsi="Times New Roman" w:cs="Times New Roman"/>
                <w:b/>
                <w:bCs/>
                <w:noProof/>
              </w:rPr>
            </w:pPr>
            <w:r w:rsidRPr="00A75873">
              <w:rPr>
                <w:rFonts w:ascii="Times New Roman" w:hAnsi="Times New Roman" w:cs="Times New Roman"/>
                <w:b/>
                <w:bCs/>
                <w:noProof/>
              </w:rPr>
              <w:t>CIN</w:t>
            </w:r>
          </w:p>
        </w:tc>
        <w:tc>
          <w:tcPr>
            <w:tcW w:w="1247" w:type="dxa"/>
            <w:tcBorders>
              <w:bottom w:val="single" w:sz="4" w:space="0" w:color="auto"/>
            </w:tcBorders>
          </w:tcPr>
          <w:p w14:paraId="6AEB1FFF"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8 (5.4%)</w:t>
            </w:r>
          </w:p>
        </w:tc>
        <w:tc>
          <w:tcPr>
            <w:tcW w:w="1247" w:type="dxa"/>
            <w:tcBorders>
              <w:bottom w:val="single" w:sz="4" w:space="0" w:color="auto"/>
            </w:tcBorders>
          </w:tcPr>
          <w:p w14:paraId="593763A9"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7 (4.8%)</w:t>
            </w:r>
          </w:p>
        </w:tc>
        <w:tc>
          <w:tcPr>
            <w:tcW w:w="1248" w:type="dxa"/>
            <w:tcBorders>
              <w:bottom w:val="single" w:sz="4" w:space="0" w:color="auto"/>
            </w:tcBorders>
          </w:tcPr>
          <w:p w14:paraId="3CF72522"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2 (1.4%)</w:t>
            </w:r>
          </w:p>
        </w:tc>
        <w:tc>
          <w:tcPr>
            <w:tcW w:w="1247" w:type="dxa"/>
            <w:tcBorders>
              <w:bottom w:val="single" w:sz="4" w:space="0" w:color="auto"/>
            </w:tcBorders>
          </w:tcPr>
          <w:p w14:paraId="705861EA"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1 (0.7%)</w:t>
            </w:r>
          </w:p>
        </w:tc>
        <w:tc>
          <w:tcPr>
            <w:tcW w:w="1248" w:type="dxa"/>
            <w:tcBorders>
              <w:bottom w:val="single" w:sz="4" w:space="0" w:color="auto"/>
            </w:tcBorders>
          </w:tcPr>
          <w:p w14:paraId="09B142AD" w14:textId="77777777" w:rsidR="00A75873" w:rsidRPr="00A75873" w:rsidRDefault="00A75873" w:rsidP="00A75873">
            <w:pPr>
              <w:spacing w:line="360" w:lineRule="auto"/>
              <w:rPr>
                <w:rFonts w:ascii="Times New Roman" w:hAnsi="Times New Roman" w:cs="Times New Roman"/>
                <w:noProof/>
              </w:rPr>
            </w:pPr>
            <w:r w:rsidRPr="00A75873">
              <w:rPr>
                <w:rFonts w:ascii="Times New Roman" w:hAnsi="Times New Roman" w:cs="Times New Roman"/>
                <w:noProof/>
              </w:rPr>
              <w:t>2 (1.4%)</w:t>
            </w:r>
          </w:p>
        </w:tc>
      </w:tr>
    </w:tbl>
    <w:p w14:paraId="6AB9FFFB" w14:textId="77777777" w:rsidR="00A75873" w:rsidRPr="00A75873" w:rsidRDefault="00A75873" w:rsidP="00A75873"/>
    <w:p w14:paraId="655098EB" w14:textId="77777777" w:rsidR="00EE1EB9" w:rsidRPr="00EE1EB9" w:rsidRDefault="00EE1EB9" w:rsidP="00EE1EB9">
      <w:pPr>
        <w:rPr>
          <w:rFonts w:ascii="Times New Roman" w:hAnsi="Times New Roman" w:cs="Times New Roman"/>
          <w:b/>
          <w:bCs/>
        </w:rPr>
      </w:pPr>
      <w:r w:rsidRPr="00EE1EB9">
        <w:rPr>
          <w:rFonts w:ascii="Times New Roman" w:hAnsi="Times New Roman" w:cs="Times New Roman"/>
          <w:b/>
          <w:bCs/>
        </w:rPr>
        <w:t xml:space="preserve">Appendix 3: Model formulae </w:t>
      </w:r>
    </w:p>
    <w:p w14:paraId="6007660E" w14:textId="77777777" w:rsidR="00EE1EB9" w:rsidRPr="00EE1EB9" w:rsidRDefault="00EE1EB9" w:rsidP="00EE1EB9">
      <w:pPr>
        <w:rPr>
          <w:rFonts w:ascii="Times New Roman" w:hAnsi="Times New Roman" w:cs="Times New Roman"/>
          <w:lang w:val="en-US"/>
        </w:rPr>
      </w:pPr>
      <w:r w:rsidRPr="00EE1EB9">
        <w:rPr>
          <w:rFonts w:ascii="Times New Roman" w:hAnsi="Times New Roman" w:cs="Times New Roman"/>
          <w:lang w:val="en-US"/>
        </w:rPr>
        <w:t xml:space="preserve">Let: </w:t>
      </w:r>
    </w:p>
    <w:p w14:paraId="16E31C80" w14:textId="77777777" w:rsidR="00EE1EB9" w:rsidRPr="00EE1EB9" w:rsidRDefault="004F3CC0" w:rsidP="00EE1EB9">
      <w:pPr>
        <w:numPr>
          <w:ilvl w:val="0"/>
          <w:numId w:val="1"/>
        </w:numPr>
        <w:spacing w:after="120" w:line="276" w:lineRule="auto"/>
        <w:contextualSpacing/>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Pr⁡</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ij</m:t>
                </m:r>
              </m:sub>
            </m:sSub>
            <m:r>
              <w:rPr>
                <w:rFonts w:ascii="Cambria Math" w:hAnsi="Cambria Math" w:cs="Times New Roman"/>
              </w:rPr>
              <m:t>=y</m:t>
            </m:r>
          </m:e>
          <m:sub/>
        </m:sSub>
        <m:r>
          <w:rPr>
            <w:rFonts w:ascii="Cambria Math" w:eastAsiaTheme="minorEastAsia" w:hAnsi="Cambria Math" w:cs="Times New Roman"/>
          </w:rPr>
          <m:t xml:space="preserve">)  </m:t>
        </m:r>
        <m:r>
          <m:rPr>
            <m:sty m:val="p"/>
          </m:rPr>
          <w:rPr>
            <w:rFonts w:ascii="Cambria Math" w:hAnsi="Cambria Math" w:cs="Times New Roman"/>
          </w:rPr>
          <m:t>~Poisson(</m:t>
        </m:r>
        <m:sSub>
          <m:sSubPr>
            <m:ctrlPr>
              <w:rPr>
                <w:rFonts w:ascii="Cambria Math" w:hAnsi="Cambria Math" w:cs="Times New Roman"/>
              </w:rPr>
            </m:ctrlPr>
          </m:sSubPr>
          <m:e>
            <m:r>
              <w:rPr>
                <w:rFonts w:ascii="Cambria Math" w:hAnsi="Cambria Math" w:cs="Times New Roman"/>
              </w:rPr>
              <m:t>λ</m:t>
            </m:r>
          </m:e>
          <m:sub>
            <m:r>
              <w:rPr>
                <w:rFonts w:ascii="Cambria Math" w:hAnsi="Cambria Math" w:cs="Times New Roman"/>
              </w:rPr>
              <m:t>ij</m:t>
            </m:r>
          </m:sub>
        </m:sSub>
        <m:r>
          <m:rPr>
            <m:sty m:val="p"/>
          </m:rPr>
          <w:rPr>
            <w:rFonts w:ascii="Cambria Math" w:hAnsi="Cambria Math" w:cs="Times New Roman"/>
          </w:rPr>
          <m:t>)</m:t>
        </m:r>
      </m:oMath>
    </w:p>
    <w:p w14:paraId="21C9262E" w14:textId="77777777" w:rsidR="00EE1EB9" w:rsidRPr="00EE1EB9" w:rsidRDefault="004F3CC0" w:rsidP="00EE1EB9">
      <w:pPr>
        <w:numPr>
          <w:ilvl w:val="0"/>
          <w:numId w:val="1"/>
        </w:numPr>
        <w:spacing w:after="120" w:line="276" w:lineRule="auto"/>
        <w:contextualSpacing/>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λ</m:t>
            </m:r>
          </m:e>
          <m:sub>
            <m:r>
              <w:rPr>
                <w:rFonts w:ascii="Cambria Math" w:hAnsi="Cambria Math" w:cs="Times New Roman"/>
              </w:rPr>
              <m:t>ij</m:t>
            </m:r>
          </m:sub>
        </m:sSub>
        <m:r>
          <m:rPr>
            <m:sty m:val="p"/>
          </m:rPr>
          <w:rPr>
            <w:rFonts w:ascii="Cambria Math" w:hAnsi="Cambria Math" w:cs="Times New Roman"/>
          </w:rPr>
          <m:t xml:space="preserve"> </m:t>
        </m:r>
      </m:oMath>
      <w:r w:rsidR="00EE1EB9" w:rsidRPr="00EE1EB9">
        <w:rPr>
          <w:rFonts w:ascii="Times New Roman" w:hAnsi="Times New Roman" w:cs="Times New Roman"/>
        </w:rPr>
        <w:t>denote the mean count of child welfare interventions in LA i in year j conditional of covariate values</w:t>
      </w:r>
    </w:p>
    <w:p w14:paraId="3CCA77B8" w14:textId="77777777" w:rsidR="00EE1EB9" w:rsidRPr="00EE1EB9" w:rsidRDefault="004F3CC0" w:rsidP="00EE1EB9">
      <w:pPr>
        <w:numPr>
          <w:ilvl w:val="0"/>
          <w:numId w:val="1"/>
        </w:numPr>
        <w:spacing w:after="120" w:line="276" w:lineRule="auto"/>
        <w:ind w:left="714" w:hanging="357"/>
        <w:contextualSpacing/>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0</m:t>
            </m:r>
            <m:r>
              <w:rPr>
                <w:rFonts w:ascii="Cambria Math" w:hAnsi="Cambria Math" w:cs="Times New Roman"/>
              </w:rPr>
              <m:t>ij</m:t>
            </m:r>
          </m:sub>
        </m:sSub>
      </m:oMath>
      <w:r w:rsidR="00EE1EB9" w:rsidRPr="00EE1EB9">
        <w:rPr>
          <w:rFonts w:ascii="Times New Roman" w:eastAsiaTheme="minorEastAsia" w:hAnsi="Times New Roman" w:cs="Times New Roman"/>
        </w:rPr>
        <w:t xml:space="preserve"> denote the child population in LA i in year j</w:t>
      </w:r>
    </w:p>
    <w:p w14:paraId="3E5FB2D9" w14:textId="77777777" w:rsidR="00EE1EB9" w:rsidRPr="00EE1EB9" w:rsidRDefault="004F3CC0" w:rsidP="00EE1EB9">
      <w:pPr>
        <w:numPr>
          <w:ilvl w:val="0"/>
          <w:numId w:val="1"/>
        </w:numPr>
        <w:spacing w:after="120" w:line="276" w:lineRule="auto"/>
        <w:ind w:left="714" w:hanging="357"/>
        <w:contextualSpacing/>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1</m:t>
            </m:r>
            <m:r>
              <w:rPr>
                <w:rFonts w:ascii="Cambria Math" w:hAnsi="Cambria Math" w:cs="Times New Roman"/>
              </w:rPr>
              <m:t>ij</m:t>
            </m:r>
          </m:sub>
        </m:sSub>
        <m:r>
          <m:rPr>
            <m:sty m:val="p"/>
          </m:rPr>
          <w:rPr>
            <w:rFonts w:ascii="Cambria Math" w:hAnsi="Cambria Math" w:cs="Times New Roman"/>
          </w:rPr>
          <m:t xml:space="preserve"> </m:t>
        </m:r>
      </m:oMath>
      <w:r w:rsidR="00EE1EB9" w:rsidRPr="00EE1EB9">
        <w:rPr>
          <w:rFonts w:ascii="Times New Roman" w:hAnsi="Times New Roman" w:cs="Times New Roman"/>
        </w:rPr>
        <w:t>denote inspection, coded as a binary variable and dependent on LA i and year j. The reference level is no inspection (</w:t>
      </w: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1</m:t>
            </m:r>
            <m:r>
              <w:rPr>
                <w:rFonts w:ascii="Cambria Math" w:hAnsi="Cambria Math" w:cs="Times New Roman"/>
              </w:rPr>
              <m:t>ij</m:t>
            </m:r>
          </m:sub>
        </m:sSub>
        <m:r>
          <w:rPr>
            <w:rFonts w:ascii="Cambria Math" w:hAnsi="Cambria Math" w:cs="Times New Roman"/>
          </w:rPr>
          <m:t>=0</m:t>
        </m:r>
      </m:oMath>
      <w:r w:rsidR="00EE1EB9" w:rsidRPr="00EE1EB9">
        <w:rPr>
          <w:rFonts w:ascii="Times New Roman" w:hAnsi="Times New Roman" w:cs="Times New Roman"/>
        </w:rPr>
        <w:t>).</w:t>
      </w:r>
    </w:p>
    <w:p w14:paraId="785D02F9" w14:textId="77777777" w:rsidR="00EE1EB9" w:rsidRPr="00EE1EB9" w:rsidRDefault="004F3CC0" w:rsidP="00EE1EB9">
      <w:pPr>
        <w:numPr>
          <w:ilvl w:val="0"/>
          <w:numId w:val="1"/>
        </w:numPr>
        <w:spacing w:after="120" w:line="276" w:lineRule="auto"/>
        <w:ind w:left="714" w:hanging="357"/>
        <w:contextualSpacing/>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2</m:t>
            </m:r>
            <m:r>
              <w:rPr>
                <w:rFonts w:ascii="Cambria Math" w:hAnsi="Cambria Math" w:cs="Times New Roman"/>
              </w:rPr>
              <m:t>ij</m:t>
            </m:r>
          </m:sub>
        </m:sSub>
        <m:r>
          <m:rPr>
            <m:sty m:val="p"/>
          </m:rPr>
          <w:rPr>
            <w:rFonts w:ascii="Cambria Math" w:hAnsi="Cambria Math" w:cs="Times New Roman"/>
          </w:rPr>
          <m:t xml:space="preserve"> </m:t>
        </m:r>
      </m:oMath>
      <w:r w:rsidR="00EE1EB9" w:rsidRPr="00EE1EB9">
        <w:rPr>
          <w:rFonts w:ascii="Times New Roman" w:hAnsi="Times New Roman" w:cs="Times New Roman"/>
        </w:rPr>
        <w:t xml:space="preserve">denote inspection judgement, coded as a categorical variable and dependent on LA </w:t>
      </w:r>
      <w:proofErr w:type="spellStart"/>
      <w:r w:rsidR="00EE1EB9" w:rsidRPr="00EE1EB9">
        <w:rPr>
          <w:rFonts w:ascii="Times New Roman" w:hAnsi="Times New Roman" w:cs="Times New Roman"/>
        </w:rPr>
        <w:t>i</w:t>
      </w:r>
      <w:proofErr w:type="spellEnd"/>
      <w:r w:rsidR="00EE1EB9" w:rsidRPr="00EE1EB9">
        <w:rPr>
          <w:rFonts w:ascii="Times New Roman" w:hAnsi="Times New Roman" w:cs="Times New Roman"/>
        </w:rPr>
        <w:t xml:space="preserve"> and year j. The reference level is no inspection (</w:t>
      </w: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2</m:t>
            </m:r>
            <m:r>
              <w:rPr>
                <w:rFonts w:ascii="Cambria Math" w:hAnsi="Cambria Math" w:cs="Times New Roman"/>
              </w:rPr>
              <m:t>ij</m:t>
            </m:r>
          </m:sub>
        </m:sSub>
        <m:r>
          <w:rPr>
            <w:rFonts w:ascii="Cambria Math" w:hAnsi="Cambria Math" w:cs="Times New Roman"/>
          </w:rPr>
          <m:t>=0</m:t>
        </m:r>
      </m:oMath>
      <w:r w:rsidR="00EE1EB9" w:rsidRPr="00EE1EB9">
        <w:rPr>
          <w:rFonts w:ascii="Times New Roman" w:hAnsi="Times New Roman" w:cs="Times New Roman"/>
        </w:rPr>
        <w:t>).</w:t>
      </w:r>
    </w:p>
    <w:p w14:paraId="234809FD" w14:textId="77777777" w:rsidR="00EE1EB9" w:rsidRPr="00EE1EB9" w:rsidRDefault="004F3CC0" w:rsidP="00EE1EB9">
      <w:pPr>
        <w:numPr>
          <w:ilvl w:val="0"/>
          <w:numId w:val="1"/>
        </w:numPr>
        <w:spacing w:after="120" w:line="276" w:lineRule="auto"/>
        <w:ind w:left="714" w:hanging="357"/>
        <w:contextualSpacing/>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3</m:t>
            </m:r>
            <m:r>
              <w:rPr>
                <w:rFonts w:ascii="Cambria Math" w:hAnsi="Cambria Math" w:cs="Times New Roman"/>
              </w:rPr>
              <m:t>i</m:t>
            </m:r>
          </m:sub>
        </m:sSub>
      </m:oMath>
      <w:r w:rsidR="00EE1EB9" w:rsidRPr="00EE1EB9">
        <w:rPr>
          <w:rFonts w:ascii="Times New Roman" w:hAnsi="Times New Roman" w:cs="Times New Roman"/>
        </w:rPr>
        <w:t xml:space="preserve"> denote the weighted rank of deprivation dependent on LA i, a continuous variable ranging from 0 to 1, from least to most deprived.</w:t>
      </w:r>
    </w:p>
    <w:p w14:paraId="1DB3E862" w14:textId="77777777" w:rsidR="00EE1EB9" w:rsidRPr="00EE1EB9" w:rsidRDefault="004F3CC0" w:rsidP="00EE1EB9">
      <w:pPr>
        <w:numPr>
          <w:ilvl w:val="0"/>
          <w:numId w:val="1"/>
        </w:numPr>
        <w:spacing w:after="120" w:line="276" w:lineRule="auto"/>
        <w:ind w:left="714" w:hanging="357"/>
        <w:contextualSpacing/>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4</m:t>
            </m:r>
            <m:r>
              <w:rPr>
                <w:rFonts w:ascii="Cambria Math" w:hAnsi="Cambria Math" w:cs="Times New Roman"/>
              </w:rPr>
              <m:t>j</m:t>
            </m:r>
          </m:sub>
        </m:sSub>
      </m:oMath>
      <w:r w:rsidR="00EE1EB9" w:rsidRPr="00EE1EB9">
        <w:rPr>
          <w:rFonts w:ascii="Times New Roman" w:hAnsi="Times New Roman" w:cs="Times New Roman"/>
        </w:rPr>
        <w:t xml:space="preserve"> denote calendar time in years; a continuous variable centred </w:t>
      </w:r>
      <w:proofErr w:type="gramStart"/>
      <w:r w:rsidR="00EE1EB9" w:rsidRPr="00EE1EB9">
        <w:rPr>
          <w:rFonts w:ascii="Times New Roman" w:hAnsi="Times New Roman" w:cs="Times New Roman"/>
        </w:rPr>
        <w:t>at</w:t>
      </w:r>
      <w:proofErr w:type="gramEnd"/>
      <w:r w:rsidR="00EE1EB9" w:rsidRPr="00EE1EB9">
        <w:rPr>
          <w:rFonts w:ascii="Times New Roman" w:hAnsi="Times New Roman" w:cs="Times New Roman"/>
        </w:rPr>
        <w:t xml:space="preserve"> 2010 </w:t>
      </w:r>
    </w:p>
    <w:p w14:paraId="19E6B74B" w14:textId="77777777" w:rsidR="00EE1EB9" w:rsidRPr="00EE1EB9" w:rsidRDefault="004F3CC0" w:rsidP="00EE1EB9">
      <w:pPr>
        <w:numPr>
          <w:ilvl w:val="0"/>
          <w:numId w:val="1"/>
        </w:numPr>
        <w:spacing w:after="120" w:line="276" w:lineRule="auto"/>
        <w:ind w:left="714" w:hanging="357"/>
        <w:contextualSpacing/>
        <w:rPr>
          <w:rFonts w:ascii="Times New Roman" w:hAnsi="Times New Roman" w:cs="Times New Roman"/>
        </w:rPr>
      </w:pPr>
      <m:oMath>
        <m:d>
          <m:dPr>
            <m:ctrlPr>
              <w:rPr>
                <w:rFonts w:ascii="Cambria Math" w:hAnsi="Cambria Math" w:cs="Times New Roman"/>
              </w:rPr>
            </m:ctrlPr>
          </m:dPr>
          <m:e>
            <m:r>
              <w:rPr>
                <w:rFonts w:ascii="Cambria Math" w:hAnsi="Cambria Math" w:cs="Times New Roman"/>
              </w:rPr>
              <m:t>U, V</m:t>
            </m:r>
          </m:e>
        </m:d>
        <m:r>
          <m:rPr>
            <m:sty m:val="p"/>
          </m:rPr>
          <w:rPr>
            <w:rFonts w:ascii="Cambria Math" w:hAnsi="Cambria Math" w:cs="Times New Roman"/>
          </w:rPr>
          <m:t>~</m:t>
        </m:r>
        <m:r>
          <w:rPr>
            <w:rFonts w:ascii="Cambria Math" w:hAnsi="Cambria Math" w:cs="Times New Roman"/>
          </w:rPr>
          <m:t>MVN</m:t>
        </m:r>
        <m:r>
          <m:rPr>
            <m:sty m:val="p"/>
          </m:rPr>
          <w:rPr>
            <w:rFonts w:ascii="Cambria Math" w:hAnsi="Cambria Math" w:cs="Times New Roman"/>
          </w:rPr>
          <m:t>(0,S)</m:t>
        </m:r>
      </m:oMath>
      <w:r w:rsidR="00EE1EB9" w:rsidRPr="00EE1EB9">
        <w:rPr>
          <w:rFonts w:ascii="Times New Roman" w:hAnsi="Times New Roman" w:cs="Times New Roman"/>
        </w:rPr>
        <w:t xml:space="preserve"> denote random intercept and slope for LA i</w:t>
      </w:r>
    </w:p>
    <w:p w14:paraId="43127ADC" w14:textId="77777777" w:rsidR="00EE1EB9" w:rsidRPr="00EE1EB9" w:rsidRDefault="004F3CC0" w:rsidP="00EE1EB9">
      <w:pPr>
        <w:numPr>
          <w:ilvl w:val="0"/>
          <w:numId w:val="1"/>
        </w:numPr>
        <w:spacing w:after="120" w:line="276" w:lineRule="auto"/>
        <w:ind w:left="714" w:hanging="357"/>
        <w:contextualSpacing/>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ij</m:t>
            </m:r>
          </m:sub>
        </m:sSub>
        <m:r>
          <m:rPr>
            <m:sty m:val="p"/>
          </m:rPr>
          <w:rPr>
            <w:rFonts w:ascii="Cambria Math" w:hAnsi="Cambria Math" w:cs="Times New Roman"/>
          </w:rPr>
          <m:t>~</m:t>
        </m:r>
        <m:r>
          <w:rPr>
            <w:rFonts w:ascii="Cambria Math" w:hAnsi="Cambria Math" w:cs="Times New Roman"/>
          </w:rPr>
          <m:t>N</m:t>
        </m:r>
        <m:r>
          <m:rPr>
            <m:sty m:val="p"/>
          </m:rPr>
          <w:rPr>
            <w:rFonts w:ascii="Cambria Math" w:hAnsi="Cambria Math" w:cs="Times New Roman"/>
          </w:rPr>
          <m:t xml:space="preserve"> (0, </m:t>
        </m:r>
        <m:sSub>
          <m:sSubPr>
            <m:ctrlPr>
              <w:rPr>
                <w:rFonts w:ascii="Cambria Math" w:hAnsi="Cambria Math" w:cs="Times New Roman"/>
              </w:rPr>
            </m:ctrlPr>
          </m:sSub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ε</m:t>
                </m:r>
              </m:sub>
            </m:sSub>
          </m:e>
          <m:sub/>
        </m:sSub>
        <m:r>
          <m:rPr>
            <m:sty m:val="p"/>
          </m:rPr>
          <w:rPr>
            <w:rFonts w:ascii="Cambria Math" w:hAnsi="Cambria Math" w:cs="Times New Roman"/>
          </w:rPr>
          <m:t>)</m:t>
        </m:r>
      </m:oMath>
      <w:r w:rsidR="00EE1EB9" w:rsidRPr="00EE1EB9">
        <w:rPr>
          <w:rFonts w:ascii="Times New Roman" w:hAnsi="Times New Roman" w:cs="Times New Roman"/>
        </w:rPr>
        <w:t xml:space="preserve"> denote the overdispersion random effect for LA i in year j, equivalent to the residual variance</w:t>
      </w:r>
      <w:r w:rsidR="00EE1EB9" w:rsidRPr="00EE1EB9">
        <w:rPr>
          <w:rFonts w:ascii="Times New Roman" w:hAnsi="Times New Roman" w:cs="Times New Roman"/>
        </w:rPr>
        <w:br/>
      </w:r>
    </w:p>
    <w:p w14:paraId="37000FC2" w14:textId="77777777" w:rsidR="00EE1EB9" w:rsidRPr="00EE1EB9" w:rsidRDefault="00EE1EB9" w:rsidP="00EE1EB9">
      <w:pPr>
        <w:numPr>
          <w:ilvl w:val="0"/>
          <w:numId w:val="2"/>
        </w:numPr>
        <w:spacing w:before="240" w:after="0" w:line="360" w:lineRule="auto"/>
        <w:contextualSpacing/>
        <w:rPr>
          <w:rFonts w:ascii="Times New Roman" w:hAnsi="Times New Roman" w:cs="Times New Roman"/>
          <w:b/>
          <w:u w:val="single"/>
        </w:rPr>
      </w:pPr>
      <w:r w:rsidRPr="00EE1EB9">
        <w:rPr>
          <w:rFonts w:ascii="Times New Roman" w:hAnsi="Times New Roman" w:cs="Times New Roman"/>
          <w:u w:val="single"/>
        </w:rPr>
        <w:t>Regression model using binary inspection occurrence as the main exposure</w:t>
      </w:r>
    </w:p>
    <w:p w14:paraId="1869440B" w14:textId="77777777" w:rsidR="00EE1EB9" w:rsidRPr="00EE1EB9" w:rsidRDefault="00EE1EB9" w:rsidP="00EE1EB9">
      <w:pPr>
        <w:numPr>
          <w:ilvl w:val="1"/>
          <w:numId w:val="2"/>
        </w:numPr>
        <w:spacing w:before="240" w:after="0" w:line="360" w:lineRule="auto"/>
        <w:contextualSpacing/>
        <w:rPr>
          <w:rFonts w:ascii="Times New Roman" w:hAnsi="Times New Roman" w:cs="Times New Roman"/>
          <w:bCs/>
          <w:iCs/>
        </w:rPr>
      </w:pPr>
      <w:r w:rsidRPr="00EE1EB9">
        <w:rPr>
          <w:rFonts w:ascii="Times New Roman" w:hAnsi="Times New Roman" w:cs="Times New Roman"/>
          <w:bCs/>
          <w:iCs/>
        </w:rPr>
        <w:t>Child welfare outcome: children entering care</w:t>
      </w:r>
      <w:bookmarkStart w:id="1" w:name="_Hlk32941375"/>
    </w:p>
    <w:p w14:paraId="1964272D" w14:textId="77777777" w:rsidR="00EE1EB9" w:rsidRPr="00EE1EB9" w:rsidRDefault="004F3CC0" w:rsidP="00EE1EB9">
      <w:pPr>
        <w:spacing w:before="240" w:after="0" w:line="360" w:lineRule="auto"/>
        <w:rPr>
          <w:rFonts w:ascii="Times New Roman" w:hAnsi="Times New Roman" w:cs="Times New Roman"/>
          <w:bCs/>
          <w:iCs/>
        </w:rPr>
      </w:pPr>
      <m:oMathPara>
        <m:oMathParaPr>
          <m:jc m:val="left"/>
        </m:oMathParaPr>
        <m:oMath>
          <m:sSub>
            <m:sSubPr>
              <m:ctrlPr>
                <w:rPr>
                  <w:rFonts w:ascii="Cambria Math" w:hAnsi="Cambria Math" w:cs="Times New Roman"/>
                  <w:bCs/>
                  <w:i/>
                  <w:lang w:val="en-US"/>
                </w:rPr>
              </m:ctrlPr>
            </m:sSubPr>
            <m:e>
              <m:r>
                <m:rPr>
                  <m:sty m:val="p"/>
                </m:rPr>
                <w:rPr>
                  <w:rFonts w:ascii="Cambria Math" w:hAnsi="Cambria Math" w:cs="Times New Roman"/>
                  <w:lang w:val="en-US"/>
                </w:rPr>
                <m:t>log</m:t>
              </m:r>
              <m:r>
                <w:rPr>
                  <w:rFonts w:ascii="Cambria Math" w:hAnsi="Cambria Math" w:cs="Times New Roman"/>
                  <w:lang w:val="en-US"/>
                </w:rPr>
                <m:t>(λ</m:t>
              </m:r>
            </m:e>
            <m:sub>
              <m:r>
                <w:rPr>
                  <w:rFonts w:ascii="Cambria Math" w:hAnsi="Cambria Math" w:cs="Times New Roman"/>
                  <w:lang w:val="en-US"/>
                </w:rPr>
                <m:t>ij</m:t>
              </m:r>
            </m:sub>
          </m:sSub>
          <m:r>
            <w:rPr>
              <w:rFonts w:ascii="Cambria Math" w:hAnsi="Cambria Math" w:cs="Times New Roman"/>
              <w:lang w:val="en-US"/>
            </w:rPr>
            <m:t xml:space="preserve">)= </m:t>
          </m:r>
          <m:sSub>
            <m:sSubPr>
              <m:ctrlPr>
                <w:rPr>
                  <w:rFonts w:ascii="Cambria Math" w:hAnsi="Cambria Math" w:cs="Times New Roman"/>
                  <w:bCs/>
                  <w:i/>
                  <w:lang w:val="en-US"/>
                </w:rPr>
              </m:ctrlPr>
            </m:sSubPr>
            <m:e>
              <m:r>
                <w:rPr>
                  <w:rFonts w:ascii="Cambria Math" w:hAnsi="Cambria Math" w:cs="Times New Roman"/>
                  <w:lang w:val="en-US"/>
                </w:rPr>
                <m:t>β</m:t>
              </m:r>
            </m:e>
            <m:sub>
              <m:r>
                <w:rPr>
                  <w:rFonts w:ascii="Cambria Math" w:hAnsi="Cambria Math" w:cs="Times New Roman"/>
                  <w:lang w:val="en-US"/>
                </w:rPr>
                <m:t>0</m:t>
              </m:r>
            </m:sub>
          </m:sSub>
          <m:r>
            <w:rPr>
              <w:rFonts w:ascii="Cambria Math" w:hAnsi="Cambria Math" w:cs="Times New Roman"/>
              <w:lang w:val="en-US"/>
            </w:rPr>
            <m:t xml:space="preserve"> </m:t>
          </m:r>
          <m:sSub>
            <m:sSubPr>
              <m:ctrlPr>
                <w:rPr>
                  <w:rFonts w:ascii="Cambria Math" w:hAnsi="Cambria Math" w:cs="Times New Roman"/>
                  <w:bCs/>
                  <w:i/>
                  <w:lang w:val="en-US"/>
                </w:rPr>
              </m:ctrlPr>
            </m:sSubPr>
            <m:e>
              <m:r>
                <w:rPr>
                  <w:rFonts w:ascii="Cambria Math" w:hAnsi="Cambria Math" w:cs="Times New Roman"/>
                  <w:lang w:val="en-US"/>
                </w:rPr>
                <m:t xml:space="preserve">+ </m:t>
              </m:r>
              <m:sSub>
                <m:sSubPr>
                  <m:ctrlPr>
                    <w:rPr>
                      <w:rFonts w:ascii="Cambria Math" w:hAnsi="Cambria Math" w:cs="Times New Roman"/>
                      <w:bCs/>
                      <w:i/>
                      <w:lang w:val="en-US"/>
                    </w:rPr>
                  </m:ctrlPr>
                </m:sSubPr>
                <m:e>
                  <m:r>
                    <m:rPr>
                      <m:sty m:val="p"/>
                    </m:rPr>
                    <w:rPr>
                      <w:rFonts w:ascii="Cambria Math" w:hAnsi="Cambria Math" w:cs="Times New Roman"/>
                      <w:lang w:val="en-US"/>
                    </w:rPr>
                    <m:t>log</m:t>
                  </m:r>
                  <m:r>
                    <w:rPr>
                      <w:rFonts w:ascii="Cambria Math" w:hAnsi="Cambria Math" w:cs="Times New Roman"/>
                      <w:lang w:val="en-US"/>
                    </w:rPr>
                    <m:t>(x</m:t>
                  </m:r>
                </m:e>
                <m:sub>
                  <m:r>
                    <w:rPr>
                      <w:rFonts w:ascii="Cambria Math" w:hAnsi="Cambria Math" w:cs="Times New Roman"/>
                      <w:lang w:val="en-US"/>
                    </w:rPr>
                    <m:t>0ij</m:t>
                  </m:r>
                </m:sub>
              </m:sSub>
              <m:r>
                <w:rPr>
                  <w:rFonts w:ascii="Cambria Math" w:hAnsi="Cambria Math" w:cs="Times New Roman"/>
                  <w:lang w:val="en-US"/>
                </w:rPr>
                <m:t>)+β</m:t>
              </m:r>
            </m:e>
            <m:sub>
              <m:r>
                <w:rPr>
                  <w:rFonts w:ascii="Cambria Math" w:hAnsi="Cambria Math" w:cs="Times New Roman"/>
                  <w:lang w:val="en-US"/>
                </w:rPr>
                <m:t>1</m:t>
              </m:r>
            </m:sub>
          </m:sSub>
          <m:sSub>
            <m:sSubPr>
              <m:ctrlPr>
                <w:rPr>
                  <w:rFonts w:ascii="Cambria Math" w:hAnsi="Cambria Math" w:cs="Times New Roman"/>
                  <w:bCs/>
                  <w:i/>
                  <w:lang w:val="en-US"/>
                </w:rPr>
              </m:ctrlPr>
            </m:sSubPr>
            <m:e>
              <m:r>
                <w:rPr>
                  <w:rFonts w:ascii="Cambria Math" w:hAnsi="Cambria Math" w:cs="Times New Roman"/>
                  <w:lang w:val="en-US"/>
                </w:rPr>
                <m:t>x</m:t>
              </m:r>
            </m:e>
            <m:sub>
              <m:r>
                <w:rPr>
                  <w:rFonts w:ascii="Cambria Math" w:hAnsi="Cambria Math" w:cs="Times New Roman"/>
                  <w:lang w:val="en-US"/>
                </w:rPr>
                <m:t>ij</m:t>
              </m:r>
            </m:sub>
          </m:sSub>
          <m:r>
            <w:rPr>
              <w:rFonts w:ascii="Cambria Math" w:hAnsi="Cambria Math" w:cs="Times New Roman"/>
              <w:lang w:val="en-US"/>
            </w:rPr>
            <m:t xml:space="preserve">+ </m:t>
          </m:r>
          <m:sSub>
            <m:sSubPr>
              <m:ctrlPr>
                <w:rPr>
                  <w:rFonts w:ascii="Cambria Math" w:hAnsi="Cambria Math" w:cs="Times New Roman"/>
                  <w:bCs/>
                  <w:i/>
                  <w:lang w:val="en-US"/>
                </w:rPr>
              </m:ctrlPr>
            </m:sSubPr>
            <m:e>
              <m:r>
                <w:rPr>
                  <w:rFonts w:ascii="Cambria Math" w:hAnsi="Cambria Math" w:cs="Times New Roman"/>
                  <w:lang w:val="en-US"/>
                </w:rPr>
                <m:t>β</m:t>
              </m:r>
            </m:e>
            <m:sub>
              <m:r>
                <w:rPr>
                  <w:rFonts w:ascii="Cambria Math" w:hAnsi="Cambria Math" w:cs="Times New Roman"/>
                  <w:lang w:val="en-US"/>
                </w:rPr>
                <m:t>3</m:t>
              </m:r>
            </m:sub>
          </m:sSub>
          <m:sSub>
            <m:sSubPr>
              <m:ctrlPr>
                <w:rPr>
                  <w:rFonts w:ascii="Cambria Math" w:hAnsi="Cambria Math" w:cs="Times New Roman"/>
                  <w:bCs/>
                  <w:i/>
                  <w:lang w:val="en-US"/>
                </w:rPr>
              </m:ctrlPr>
            </m:sSubPr>
            <m:e>
              <m:r>
                <w:rPr>
                  <w:rFonts w:ascii="Cambria Math" w:hAnsi="Cambria Math" w:cs="Times New Roman"/>
                  <w:lang w:val="en-US"/>
                </w:rPr>
                <m:t>x</m:t>
              </m:r>
            </m:e>
            <m:sub>
              <m:r>
                <w:rPr>
                  <w:rFonts w:ascii="Cambria Math" w:hAnsi="Cambria Math" w:cs="Times New Roman"/>
                  <w:lang w:val="en-US"/>
                </w:rPr>
                <m:t>3i</m:t>
              </m:r>
            </m:sub>
          </m:sSub>
          <m:r>
            <w:rPr>
              <w:rFonts w:ascii="Cambria Math" w:hAnsi="Cambria Math" w:cs="Times New Roman"/>
              <w:lang w:val="en-US"/>
            </w:rPr>
            <m:t>+</m:t>
          </m:r>
          <m:sSub>
            <m:sSubPr>
              <m:ctrlPr>
                <w:rPr>
                  <w:rFonts w:ascii="Cambria Math" w:hAnsi="Cambria Math" w:cs="Times New Roman"/>
                  <w:bCs/>
                  <w:i/>
                  <w:lang w:val="en-US"/>
                </w:rPr>
              </m:ctrlPr>
            </m:sSubPr>
            <m:e>
              <m:r>
                <w:rPr>
                  <w:rFonts w:ascii="Cambria Math" w:hAnsi="Cambria Math" w:cs="Times New Roman"/>
                  <w:lang w:val="en-US"/>
                </w:rPr>
                <m:t>β</m:t>
              </m:r>
            </m:e>
            <m:sub>
              <m:r>
                <w:rPr>
                  <w:rFonts w:ascii="Cambria Math" w:hAnsi="Cambria Math" w:cs="Times New Roman"/>
                  <w:lang w:val="en-US"/>
                </w:rPr>
                <m:t>4a</m:t>
              </m:r>
            </m:sub>
          </m:sSub>
          <m:sSub>
            <m:sSubPr>
              <m:ctrlPr>
                <w:rPr>
                  <w:rFonts w:ascii="Cambria Math" w:hAnsi="Cambria Math" w:cs="Times New Roman"/>
                  <w:bCs/>
                  <w:i/>
                  <w:lang w:val="en-US"/>
                </w:rPr>
              </m:ctrlPr>
            </m:sSubPr>
            <m:e>
              <m:r>
                <w:rPr>
                  <w:rFonts w:ascii="Cambria Math" w:hAnsi="Cambria Math" w:cs="Times New Roman"/>
                  <w:lang w:val="en-US"/>
                </w:rPr>
                <m:t>x</m:t>
              </m:r>
            </m:e>
            <m:sub>
              <m:r>
                <w:rPr>
                  <w:rFonts w:ascii="Cambria Math" w:hAnsi="Cambria Math" w:cs="Times New Roman"/>
                  <w:lang w:val="en-US"/>
                </w:rPr>
                <m:t>4j</m:t>
              </m:r>
            </m:sub>
          </m:sSub>
          <m:r>
            <w:rPr>
              <w:rFonts w:ascii="Cambria Math" w:hAnsi="Cambria Math" w:cs="Times New Roman"/>
              <w:lang w:val="en-US"/>
            </w:rPr>
            <m:t>+</m:t>
          </m:r>
          <m:sSub>
            <m:sSubPr>
              <m:ctrlPr>
                <w:rPr>
                  <w:rFonts w:ascii="Cambria Math" w:hAnsi="Cambria Math" w:cs="Times New Roman"/>
                  <w:bCs/>
                  <w:i/>
                  <w:lang w:val="en-US"/>
                </w:rPr>
              </m:ctrlPr>
            </m:sSubPr>
            <m:e>
              <m:sSub>
                <m:sSubPr>
                  <m:ctrlPr>
                    <w:rPr>
                      <w:rFonts w:ascii="Cambria Math" w:hAnsi="Cambria Math" w:cs="Times New Roman"/>
                      <w:bCs/>
                      <w:i/>
                      <w:lang w:val="en-US"/>
                    </w:rPr>
                  </m:ctrlPr>
                </m:sSubPr>
                <m:e>
                  <m:r>
                    <w:rPr>
                      <w:rFonts w:ascii="Cambria Math" w:hAnsi="Cambria Math" w:cs="Times New Roman"/>
                      <w:lang w:val="en-US"/>
                    </w:rPr>
                    <m:t>β</m:t>
                  </m:r>
                </m:e>
                <m:sub>
                  <m:r>
                    <w:rPr>
                      <w:rFonts w:ascii="Cambria Math" w:hAnsi="Cambria Math" w:cs="Times New Roman"/>
                      <w:lang w:val="en-US"/>
                    </w:rPr>
                    <m:t>4b</m:t>
                  </m:r>
                </m:sub>
              </m:sSub>
              <m:sSubSup>
                <m:sSubSupPr>
                  <m:ctrlPr>
                    <w:rPr>
                      <w:rFonts w:ascii="Cambria Math" w:hAnsi="Cambria Math" w:cs="Times New Roman"/>
                      <w:bCs/>
                    </w:rPr>
                  </m:ctrlPr>
                </m:sSubSupPr>
                <m:e>
                  <m:r>
                    <w:rPr>
                      <w:rFonts w:ascii="Cambria Math" w:hAnsi="Cambria Math" w:cs="Times New Roman"/>
                      <w:lang w:val="en-US"/>
                    </w:rPr>
                    <m:t>x</m:t>
                  </m:r>
                  <m:ctrlPr>
                    <w:rPr>
                      <w:rFonts w:ascii="Cambria Math" w:hAnsi="Cambria Math" w:cs="Times New Roman"/>
                      <w:bCs/>
                      <w:i/>
                      <w:lang w:val="en-US"/>
                    </w:rPr>
                  </m:ctrlPr>
                </m:e>
                <m:sub>
                  <m:r>
                    <w:rPr>
                      <w:rFonts w:ascii="Cambria Math" w:hAnsi="Cambria Math" w:cs="Times New Roman"/>
                      <w:lang w:val="en-US"/>
                    </w:rPr>
                    <m:t>4j</m:t>
                  </m:r>
                  <m:ctrlPr>
                    <w:rPr>
                      <w:rFonts w:ascii="Cambria Math" w:hAnsi="Cambria Math" w:cs="Times New Roman"/>
                      <w:bCs/>
                      <w:i/>
                      <w:lang w:val="en-US"/>
                    </w:rPr>
                  </m:ctrlPr>
                </m:sub>
                <m:sup>
                  <w:bookmarkStart w:id="2" w:name="_Hlk78453125"/>
                  <m:r>
                    <m:rPr>
                      <m:sty m:val="p"/>
                    </m:rPr>
                    <w:rPr>
                      <w:rFonts w:ascii="Cambria Math" w:hAnsi="Cambria Math" w:cs="Times New Roman"/>
                    </w:rPr>
                    <m:t>2</m:t>
                  </m:r>
                  <w:bookmarkEnd w:id="2"/>
                </m:sup>
              </m:sSubSup>
              <m:r>
                <w:rPr>
                  <w:rFonts w:ascii="Cambria Math" w:hAnsi="Cambria Math" w:cs="Times New Roman"/>
                  <w:lang w:val="en-US"/>
                </w:rPr>
                <m:t>+ U</m:t>
              </m:r>
            </m:e>
            <m:sub>
              <m:r>
                <w:rPr>
                  <w:rFonts w:ascii="Cambria Math" w:hAnsi="Cambria Math" w:cs="Times New Roman"/>
                  <w:lang w:val="en-US"/>
                </w:rPr>
                <m:t>i</m:t>
              </m:r>
            </m:sub>
          </m:sSub>
          <m:r>
            <w:rPr>
              <w:rFonts w:ascii="Cambria Math" w:hAnsi="Cambria Math" w:cs="Times New Roman"/>
              <w:lang w:val="en-US"/>
            </w:rPr>
            <m:t xml:space="preserve"> </m:t>
          </m:r>
          <m:sSub>
            <m:sSubPr>
              <m:ctrlPr>
                <w:rPr>
                  <w:rFonts w:ascii="Cambria Math" w:hAnsi="Cambria Math" w:cs="Times New Roman"/>
                  <w:bCs/>
                  <w:i/>
                  <w:lang w:val="en-US"/>
                </w:rPr>
              </m:ctrlPr>
            </m:sSubPr>
            <m:e>
              <m:r>
                <w:rPr>
                  <w:rFonts w:ascii="Cambria Math" w:hAnsi="Cambria Math" w:cs="Times New Roman"/>
                  <w:lang w:val="en-US"/>
                </w:rPr>
                <m:t>+ V</m:t>
              </m:r>
            </m:e>
            <m:sub>
              <m:r>
                <w:rPr>
                  <w:rFonts w:ascii="Cambria Math" w:hAnsi="Cambria Math" w:cs="Times New Roman"/>
                  <w:lang w:val="en-US"/>
                </w:rPr>
                <m:t>i</m:t>
              </m:r>
            </m:sub>
          </m:sSub>
          <m:sSub>
            <m:sSubPr>
              <m:ctrlPr>
                <w:rPr>
                  <w:rFonts w:ascii="Cambria Math" w:hAnsi="Cambria Math" w:cs="Times New Roman"/>
                  <w:bCs/>
                  <w:i/>
                  <w:lang w:val="en-US"/>
                </w:rPr>
              </m:ctrlPr>
            </m:sSubPr>
            <m:e>
              <m:r>
                <w:rPr>
                  <w:rFonts w:ascii="Cambria Math" w:hAnsi="Cambria Math" w:cs="Times New Roman"/>
                  <w:lang w:val="en-US"/>
                </w:rPr>
                <m:t>x</m:t>
              </m:r>
            </m:e>
            <m:sub>
              <m:r>
                <w:rPr>
                  <w:rFonts w:ascii="Cambria Math" w:hAnsi="Cambria Math" w:cs="Times New Roman"/>
                  <w:lang w:val="en-US"/>
                </w:rPr>
                <m:t>4j</m:t>
              </m:r>
            </m:sub>
          </m:sSub>
          <m:r>
            <w:rPr>
              <w:rFonts w:ascii="Cambria Math" w:hAnsi="Cambria Math" w:cs="Times New Roman"/>
              <w:lang w:val="en-US"/>
            </w:rPr>
            <m:t>+</m:t>
          </m:r>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ij</m:t>
              </m:r>
            </m:sub>
          </m:sSub>
        </m:oMath>
      </m:oMathPara>
    </w:p>
    <w:p w14:paraId="323FA045" w14:textId="77777777" w:rsidR="00EE1EB9" w:rsidRPr="00EE1EB9" w:rsidRDefault="00EE1EB9" w:rsidP="00EE1EB9">
      <w:pPr>
        <w:numPr>
          <w:ilvl w:val="1"/>
          <w:numId w:val="2"/>
        </w:numPr>
        <w:spacing w:before="240" w:after="0" w:line="360" w:lineRule="auto"/>
        <w:contextualSpacing/>
        <w:rPr>
          <w:rFonts w:ascii="Times New Roman" w:hAnsi="Times New Roman" w:cs="Times New Roman"/>
          <w:bCs/>
          <w:iCs/>
        </w:rPr>
      </w:pPr>
      <w:r w:rsidRPr="00EE1EB9">
        <w:rPr>
          <w:rFonts w:ascii="Times New Roman" w:hAnsi="Times New Roman" w:cs="Times New Roman"/>
          <w:bCs/>
          <w:iCs/>
        </w:rPr>
        <w:t>Child welfare outcome: children being placed in a child protection plan</w:t>
      </w:r>
      <w:bookmarkEnd w:id="1"/>
    </w:p>
    <w:p w14:paraId="4DF45660" w14:textId="77777777" w:rsidR="00EE1EB9" w:rsidRPr="00EE1EB9" w:rsidRDefault="004F3CC0" w:rsidP="00EE1EB9">
      <w:pPr>
        <w:spacing w:before="240" w:after="0" w:line="360" w:lineRule="auto"/>
        <w:rPr>
          <w:rFonts w:ascii="Times New Roman" w:hAnsi="Times New Roman" w:cs="Times New Roman"/>
          <w:bCs/>
          <w:iCs/>
        </w:rPr>
      </w:pPr>
      <m:oMathPara>
        <m:oMathParaPr>
          <m:jc m:val="left"/>
        </m:oMathParaPr>
        <m:oMath>
          <m:sSub>
            <m:sSubPr>
              <m:ctrlPr>
                <w:rPr>
                  <w:rFonts w:ascii="Cambria Math" w:hAnsi="Cambria Math" w:cs="Times New Roman"/>
                  <w:bCs/>
                  <w:i/>
                  <w:lang w:val="en-US"/>
                </w:rPr>
              </m:ctrlPr>
            </m:sSubPr>
            <m:e>
              <m:r>
                <m:rPr>
                  <m:sty m:val="p"/>
                </m:rPr>
                <w:rPr>
                  <w:rFonts w:ascii="Cambria Math" w:hAnsi="Cambria Math" w:cs="Times New Roman"/>
                  <w:lang w:val="en-US"/>
                </w:rPr>
                <m:t>log⁡</m:t>
              </m:r>
              <m:r>
                <w:rPr>
                  <w:rFonts w:ascii="Cambria Math" w:hAnsi="Cambria Math" w:cs="Times New Roman"/>
                  <w:lang w:val="en-US"/>
                </w:rPr>
                <m:t>(λ</m:t>
              </m:r>
            </m:e>
            <m:sub>
              <m:r>
                <w:rPr>
                  <w:rFonts w:ascii="Cambria Math" w:hAnsi="Cambria Math" w:cs="Times New Roman"/>
                  <w:lang w:val="en-US"/>
                </w:rPr>
                <m:t>ij</m:t>
              </m:r>
            </m:sub>
          </m:sSub>
          <m:r>
            <w:rPr>
              <w:rFonts w:ascii="Cambria Math" w:hAnsi="Cambria Math" w:cs="Times New Roman"/>
              <w:lang w:val="en-US"/>
            </w:rPr>
            <m:t xml:space="preserve">)= </m:t>
          </m:r>
          <m:sSub>
            <m:sSubPr>
              <m:ctrlPr>
                <w:rPr>
                  <w:rFonts w:ascii="Cambria Math" w:hAnsi="Cambria Math" w:cs="Times New Roman"/>
                  <w:bCs/>
                  <w:i/>
                  <w:lang w:val="en-US"/>
                </w:rPr>
              </m:ctrlPr>
            </m:sSubPr>
            <m:e>
              <m:r>
                <w:rPr>
                  <w:rFonts w:ascii="Cambria Math" w:hAnsi="Cambria Math" w:cs="Times New Roman"/>
                  <w:lang w:val="en-US"/>
                </w:rPr>
                <m:t>β</m:t>
              </m:r>
            </m:e>
            <m:sub>
              <m:r>
                <w:rPr>
                  <w:rFonts w:ascii="Cambria Math" w:hAnsi="Cambria Math" w:cs="Times New Roman"/>
                  <w:lang w:val="en-US"/>
                </w:rPr>
                <m:t>0</m:t>
              </m:r>
            </m:sub>
          </m:sSub>
          <m:r>
            <w:rPr>
              <w:rFonts w:ascii="Cambria Math" w:hAnsi="Cambria Math" w:cs="Times New Roman"/>
              <w:lang w:val="en-US"/>
            </w:rPr>
            <m:t xml:space="preserve"> </m:t>
          </m:r>
          <m:sSub>
            <m:sSubPr>
              <m:ctrlPr>
                <w:rPr>
                  <w:rFonts w:ascii="Cambria Math" w:hAnsi="Cambria Math" w:cs="Times New Roman"/>
                  <w:bCs/>
                  <w:i/>
                  <w:lang w:val="en-US"/>
                </w:rPr>
              </m:ctrlPr>
            </m:sSubPr>
            <m:e>
              <m:r>
                <w:rPr>
                  <w:rFonts w:ascii="Cambria Math" w:hAnsi="Cambria Math" w:cs="Times New Roman"/>
                  <w:lang w:val="en-US"/>
                </w:rPr>
                <m:t xml:space="preserve">+ </m:t>
              </m:r>
              <m:sSub>
                <m:sSubPr>
                  <m:ctrlPr>
                    <w:rPr>
                      <w:rFonts w:ascii="Cambria Math" w:hAnsi="Cambria Math" w:cs="Times New Roman"/>
                      <w:bCs/>
                      <w:i/>
                      <w:lang w:val="en-US"/>
                    </w:rPr>
                  </m:ctrlPr>
                </m:sSubPr>
                <m:e>
                  <m:r>
                    <m:rPr>
                      <m:sty m:val="p"/>
                    </m:rPr>
                    <w:rPr>
                      <w:rFonts w:ascii="Cambria Math" w:hAnsi="Cambria Math" w:cs="Times New Roman"/>
                      <w:lang w:val="en-US"/>
                    </w:rPr>
                    <m:t>log⁡</m:t>
                  </m:r>
                  <m:r>
                    <w:rPr>
                      <w:rFonts w:ascii="Cambria Math" w:hAnsi="Cambria Math" w:cs="Times New Roman"/>
                      <w:lang w:val="en-US"/>
                    </w:rPr>
                    <m:t>(x</m:t>
                  </m:r>
                </m:e>
                <m:sub>
                  <m:r>
                    <w:rPr>
                      <w:rFonts w:ascii="Cambria Math" w:hAnsi="Cambria Math" w:cs="Times New Roman"/>
                      <w:lang w:val="en-US"/>
                    </w:rPr>
                    <m:t>0ij</m:t>
                  </m:r>
                </m:sub>
              </m:sSub>
              <m:r>
                <w:rPr>
                  <w:rFonts w:ascii="Cambria Math" w:hAnsi="Cambria Math" w:cs="Times New Roman"/>
                  <w:lang w:val="en-US"/>
                </w:rPr>
                <m:t>)+β</m:t>
              </m:r>
            </m:e>
            <m:sub>
              <m:r>
                <w:rPr>
                  <w:rFonts w:ascii="Cambria Math" w:hAnsi="Cambria Math" w:cs="Times New Roman"/>
                  <w:lang w:val="en-US"/>
                </w:rPr>
                <m:t>1</m:t>
              </m:r>
            </m:sub>
          </m:sSub>
          <m:sSub>
            <m:sSubPr>
              <m:ctrlPr>
                <w:rPr>
                  <w:rFonts w:ascii="Cambria Math" w:hAnsi="Cambria Math" w:cs="Times New Roman"/>
                  <w:bCs/>
                  <w:i/>
                  <w:lang w:val="en-US"/>
                </w:rPr>
              </m:ctrlPr>
            </m:sSubPr>
            <m:e>
              <m:r>
                <w:rPr>
                  <w:rFonts w:ascii="Cambria Math" w:hAnsi="Cambria Math" w:cs="Times New Roman"/>
                  <w:lang w:val="en-US"/>
                </w:rPr>
                <m:t>x</m:t>
              </m:r>
            </m:e>
            <m:sub>
              <m:r>
                <w:rPr>
                  <w:rFonts w:ascii="Cambria Math" w:hAnsi="Cambria Math" w:cs="Times New Roman"/>
                  <w:lang w:val="en-US"/>
                </w:rPr>
                <m:t>1ij</m:t>
              </m:r>
            </m:sub>
          </m:sSub>
          <m:r>
            <w:rPr>
              <w:rFonts w:ascii="Cambria Math" w:hAnsi="Cambria Math" w:cs="Times New Roman"/>
              <w:lang w:val="en-US"/>
            </w:rPr>
            <m:t xml:space="preserve">+ </m:t>
          </m:r>
          <m:sSub>
            <m:sSubPr>
              <m:ctrlPr>
                <w:rPr>
                  <w:rFonts w:ascii="Cambria Math" w:hAnsi="Cambria Math" w:cs="Times New Roman"/>
                  <w:bCs/>
                  <w:i/>
                  <w:lang w:val="en-US"/>
                </w:rPr>
              </m:ctrlPr>
            </m:sSubPr>
            <m:e>
              <m:r>
                <w:rPr>
                  <w:rFonts w:ascii="Cambria Math" w:hAnsi="Cambria Math" w:cs="Times New Roman"/>
                  <w:lang w:val="en-US"/>
                </w:rPr>
                <m:t>β</m:t>
              </m:r>
            </m:e>
            <m:sub>
              <m:r>
                <w:rPr>
                  <w:rFonts w:ascii="Cambria Math" w:hAnsi="Cambria Math" w:cs="Times New Roman"/>
                  <w:lang w:val="en-US"/>
                </w:rPr>
                <m:t>3</m:t>
              </m:r>
            </m:sub>
          </m:sSub>
          <m:sSub>
            <m:sSubPr>
              <m:ctrlPr>
                <w:rPr>
                  <w:rFonts w:ascii="Cambria Math" w:hAnsi="Cambria Math" w:cs="Times New Roman"/>
                  <w:bCs/>
                  <w:i/>
                  <w:lang w:val="en-US"/>
                </w:rPr>
              </m:ctrlPr>
            </m:sSubPr>
            <m:e>
              <m:r>
                <w:rPr>
                  <w:rFonts w:ascii="Cambria Math" w:hAnsi="Cambria Math" w:cs="Times New Roman"/>
                  <w:lang w:val="en-US"/>
                </w:rPr>
                <m:t>x</m:t>
              </m:r>
            </m:e>
            <m:sub>
              <m:r>
                <w:rPr>
                  <w:rFonts w:ascii="Cambria Math" w:hAnsi="Cambria Math" w:cs="Times New Roman"/>
                  <w:lang w:val="en-US"/>
                </w:rPr>
                <m:t>3i</m:t>
              </m:r>
            </m:sub>
          </m:sSub>
          <m:r>
            <w:rPr>
              <w:rFonts w:ascii="Cambria Math" w:hAnsi="Cambria Math" w:cs="Times New Roman"/>
              <w:lang w:val="en-US"/>
            </w:rPr>
            <m:t>+</m:t>
          </m:r>
          <m:sSub>
            <m:sSubPr>
              <m:ctrlPr>
                <w:rPr>
                  <w:rFonts w:ascii="Cambria Math" w:hAnsi="Cambria Math" w:cs="Times New Roman"/>
                  <w:bCs/>
                  <w:i/>
                  <w:lang w:val="en-US"/>
                </w:rPr>
              </m:ctrlPr>
            </m:sSubPr>
            <m:e>
              <m:r>
                <w:rPr>
                  <w:rFonts w:ascii="Cambria Math" w:hAnsi="Cambria Math" w:cs="Times New Roman"/>
                  <w:lang w:val="en-US"/>
                </w:rPr>
                <m:t>β</m:t>
              </m:r>
            </m:e>
            <m:sub>
              <m:r>
                <w:rPr>
                  <w:rFonts w:ascii="Cambria Math" w:hAnsi="Cambria Math" w:cs="Times New Roman"/>
                  <w:lang w:val="en-US"/>
                </w:rPr>
                <m:t>4a</m:t>
              </m:r>
            </m:sub>
          </m:sSub>
          <m:sSub>
            <m:sSubPr>
              <m:ctrlPr>
                <w:rPr>
                  <w:rFonts w:ascii="Cambria Math" w:hAnsi="Cambria Math" w:cs="Times New Roman"/>
                  <w:bCs/>
                  <w:i/>
                  <w:lang w:val="en-US"/>
                </w:rPr>
              </m:ctrlPr>
            </m:sSubPr>
            <m:e>
              <m:r>
                <w:rPr>
                  <w:rFonts w:ascii="Cambria Math" w:hAnsi="Cambria Math" w:cs="Times New Roman"/>
                  <w:lang w:val="en-US"/>
                </w:rPr>
                <m:t>x</m:t>
              </m:r>
            </m:e>
            <m:sub>
              <m:r>
                <w:rPr>
                  <w:rFonts w:ascii="Cambria Math" w:hAnsi="Cambria Math" w:cs="Times New Roman"/>
                  <w:lang w:val="en-US"/>
                </w:rPr>
                <m:t>4j</m:t>
              </m:r>
            </m:sub>
          </m:sSub>
          <m:r>
            <w:rPr>
              <w:rFonts w:ascii="Cambria Math" w:hAnsi="Cambria Math" w:cs="Times New Roman"/>
              <w:lang w:val="en-US"/>
            </w:rPr>
            <m:t>+</m:t>
          </m:r>
          <m:sSub>
            <m:sSubPr>
              <m:ctrlPr>
                <w:rPr>
                  <w:rFonts w:ascii="Cambria Math" w:hAnsi="Cambria Math" w:cs="Times New Roman"/>
                  <w:bCs/>
                  <w:i/>
                  <w:lang w:val="en-US"/>
                </w:rPr>
              </m:ctrlPr>
            </m:sSubPr>
            <m:e>
              <m:sSub>
                <m:sSubPr>
                  <m:ctrlPr>
                    <w:rPr>
                      <w:rFonts w:ascii="Cambria Math" w:hAnsi="Cambria Math" w:cs="Times New Roman"/>
                      <w:bCs/>
                      <w:i/>
                      <w:lang w:val="en-US"/>
                    </w:rPr>
                  </m:ctrlPr>
                </m:sSubPr>
                <m:e>
                  <m:r>
                    <w:rPr>
                      <w:rFonts w:ascii="Cambria Math" w:hAnsi="Cambria Math" w:cs="Times New Roman"/>
                      <w:lang w:val="en-US"/>
                    </w:rPr>
                    <m:t>β</m:t>
                  </m:r>
                </m:e>
                <m:sub>
                  <m:r>
                    <w:rPr>
                      <w:rFonts w:ascii="Cambria Math" w:hAnsi="Cambria Math" w:cs="Times New Roman"/>
                      <w:lang w:val="en-US"/>
                    </w:rPr>
                    <m:t>4b</m:t>
                  </m:r>
                </m:sub>
              </m:sSub>
              <m:sSubSup>
                <m:sSubSupPr>
                  <m:ctrlPr>
                    <w:rPr>
                      <w:rFonts w:ascii="Cambria Math" w:hAnsi="Cambria Math" w:cs="Times New Roman"/>
                      <w:bCs/>
                    </w:rPr>
                  </m:ctrlPr>
                </m:sSubSupPr>
                <m:e>
                  <m:r>
                    <w:rPr>
                      <w:rFonts w:ascii="Cambria Math" w:hAnsi="Cambria Math" w:cs="Times New Roman"/>
                      <w:lang w:val="en-US"/>
                    </w:rPr>
                    <m:t>x</m:t>
                  </m:r>
                  <m:ctrlPr>
                    <w:rPr>
                      <w:rFonts w:ascii="Cambria Math" w:hAnsi="Cambria Math" w:cs="Times New Roman"/>
                      <w:bCs/>
                      <w:i/>
                      <w:lang w:val="en-US"/>
                    </w:rPr>
                  </m:ctrlPr>
                </m:e>
                <m:sub>
                  <m:r>
                    <w:rPr>
                      <w:rFonts w:ascii="Cambria Math" w:hAnsi="Cambria Math" w:cs="Times New Roman"/>
                      <w:lang w:val="en-US"/>
                    </w:rPr>
                    <m:t>4j</m:t>
                  </m:r>
                  <m:ctrlPr>
                    <w:rPr>
                      <w:rFonts w:ascii="Cambria Math" w:hAnsi="Cambria Math" w:cs="Times New Roman"/>
                      <w:bCs/>
                      <w:i/>
                      <w:lang w:val="en-US"/>
                    </w:rPr>
                  </m:ctrlPr>
                </m:sub>
                <m:sup>
                  <m:r>
                    <m:rPr>
                      <m:sty m:val="p"/>
                    </m:rPr>
                    <w:rPr>
                      <w:rFonts w:ascii="Cambria Math" w:hAnsi="Cambria Math" w:cs="Times New Roman"/>
                    </w:rPr>
                    <m:t>2</m:t>
                  </m:r>
                </m:sup>
              </m:sSubSup>
              <m:r>
                <w:rPr>
                  <w:rFonts w:ascii="Cambria Math" w:hAnsi="Cambria Math" w:cs="Times New Roman"/>
                  <w:lang w:val="en-US"/>
                </w:rPr>
                <m:t>+ U</m:t>
              </m:r>
            </m:e>
            <m:sub>
              <m:r>
                <w:rPr>
                  <w:rFonts w:ascii="Cambria Math" w:hAnsi="Cambria Math" w:cs="Times New Roman"/>
                  <w:lang w:val="en-US"/>
                </w:rPr>
                <m:t>i</m:t>
              </m:r>
            </m:sub>
          </m:sSub>
          <m:r>
            <w:rPr>
              <w:rFonts w:ascii="Cambria Math" w:hAnsi="Cambria Math" w:cs="Times New Roman"/>
              <w:lang w:val="en-US"/>
            </w:rPr>
            <m:t xml:space="preserve"> </m:t>
          </m:r>
          <m:sSub>
            <m:sSubPr>
              <m:ctrlPr>
                <w:rPr>
                  <w:rFonts w:ascii="Cambria Math" w:hAnsi="Cambria Math" w:cs="Times New Roman"/>
                  <w:bCs/>
                  <w:i/>
                  <w:lang w:val="en-US"/>
                </w:rPr>
              </m:ctrlPr>
            </m:sSubPr>
            <m:e>
              <m:r>
                <w:rPr>
                  <w:rFonts w:ascii="Cambria Math" w:hAnsi="Cambria Math" w:cs="Times New Roman"/>
                  <w:lang w:val="en-US"/>
                </w:rPr>
                <m:t>+ V</m:t>
              </m:r>
            </m:e>
            <m:sub>
              <m:r>
                <w:rPr>
                  <w:rFonts w:ascii="Cambria Math" w:hAnsi="Cambria Math" w:cs="Times New Roman"/>
                  <w:lang w:val="en-US"/>
                </w:rPr>
                <m:t>i</m:t>
              </m:r>
            </m:sub>
          </m:sSub>
          <m:sSub>
            <m:sSubPr>
              <m:ctrlPr>
                <w:rPr>
                  <w:rFonts w:ascii="Cambria Math" w:hAnsi="Cambria Math" w:cs="Times New Roman"/>
                  <w:bCs/>
                  <w:i/>
                  <w:lang w:val="en-US"/>
                </w:rPr>
              </m:ctrlPr>
            </m:sSubPr>
            <m:e>
              <m:r>
                <w:rPr>
                  <w:rFonts w:ascii="Cambria Math" w:hAnsi="Cambria Math" w:cs="Times New Roman"/>
                  <w:lang w:val="en-US"/>
                </w:rPr>
                <m:t>x</m:t>
              </m:r>
            </m:e>
            <m:sub>
              <m:r>
                <w:rPr>
                  <w:rFonts w:ascii="Cambria Math" w:hAnsi="Cambria Math" w:cs="Times New Roman"/>
                  <w:lang w:val="en-US"/>
                </w:rPr>
                <m:t>4j</m:t>
              </m:r>
            </m:sub>
          </m:sSub>
          <m:r>
            <w:rPr>
              <w:rFonts w:ascii="Cambria Math" w:hAnsi="Cambria Math" w:cs="Times New Roman"/>
              <w:lang w:val="en-US"/>
            </w:rPr>
            <m:t>+</m:t>
          </m:r>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ij</m:t>
              </m:r>
            </m:sub>
          </m:sSub>
        </m:oMath>
      </m:oMathPara>
    </w:p>
    <w:p w14:paraId="31A27C83" w14:textId="77777777" w:rsidR="00EE1EB9" w:rsidRPr="00EE1EB9" w:rsidRDefault="00EE1EB9" w:rsidP="00EE1EB9">
      <w:pPr>
        <w:numPr>
          <w:ilvl w:val="1"/>
          <w:numId w:val="2"/>
        </w:numPr>
        <w:spacing w:before="240" w:after="0" w:line="360" w:lineRule="auto"/>
        <w:contextualSpacing/>
        <w:rPr>
          <w:rFonts w:ascii="Times New Roman" w:hAnsi="Times New Roman" w:cs="Times New Roman"/>
          <w:bCs/>
          <w:iCs/>
        </w:rPr>
      </w:pPr>
      <w:r w:rsidRPr="00EE1EB9">
        <w:rPr>
          <w:rFonts w:ascii="Times New Roman" w:hAnsi="Times New Roman" w:cs="Times New Roman"/>
          <w:bCs/>
          <w:iCs/>
        </w:rPr>
        <w:t>Child welfare outcome: children beginning an episode of need placed in a child protection plan</w:t>
      </w:r>
    </w:p>
    <w:p w14:paraId="418F8D0C" w14:textId="77777777" w:rsidR="00EE1EB9" w:rsidRPr="00EE1EB9" w:rsidRDefault="004F3CC0" w:rsidP="00EE1EB9">
      <w:pPr>
        <w:spacing w:before="240" w:after="0" w:line="360" w:lineRule="auto"/>
        <w:rPr>
          <w:rFonts w:ascii="Times New Roman" w:hAnsi="Times New Roman" w:cs="Times New Roman"/>
          <w:bCs/>
          <w:iCs/>
        </w:rPr>
      </w:pPr>
      <m:oMathPara>
        <m:oMathParaPr>
          <m:jc m:val="left"/>
        </m:oMathParaPr>
        <m:oMath>
          <m:sSub>
            <m:sSubPr>
              <m:ctrlPr>
                <w:rPr>
                  <w:rFonts w:ascii="Cambria Math" w:hAnsi="Cambria Math" w:cs="Times New Roman"/>
                  <w:bCs/>
                  <w:iCs/>
                </w:rPr>
              </m:ctrlPr>
            </m:sSubPr>
            <m:e>
              <m:r>
                <m:rPr>
                  <m:sty m:val="p"/>
                </m:rPr>
                <w:rPr>
                  <w:rFonts w:ascii="Cambria Math" w:hAnsi="Cambria Math" w:cs="Times New Roman"/>
                </w:rPr>
                <m:t>log(</m:t>
              </m:r>
              <m:r>
                <w:rPr>
                  <w:rFonts w:ascii="Cambria Math" w:hAnsi="Cambria Math" w:cs="Times New Roman"/>
                </w:rPr>
                <m:t>λ</m:t>
              </m:r>
            </m:e>
            <m:sub>
              <m:r>
                <w:rPr>
                  <w:rFonts w:ascii="Cambria Math" w:hAnsi="Cambria Math" w:cs="Times New Roman"/>
                </w:rPr>
                <m:t>ij</m:t>
              </m:r>
            </m:sub>
          </m:sSub>
          <m:r>
            <m:rPr>
              <m:sty m:val="p"/>
            </m:rPr>
            <w:rPr>
              <w:rFonts w:ascii="Cambria Math" w:hAnsi="Cambria Math" w:cs="Times New Roman"/>
            </w:rPr>
            <m:t xml:space="preserve">)= </m:t>
          </m:r>
          <m:sSub>
            <m:sSubPr>
              <m:ctrlPr>
                <w:rPr>
                  <w:rFonts w:ascii="Cambria Math" w:hAnsi="Cambria Math" w:cs="Times New Roman"/>
                  <w:bCs/>
                  <w:iCs/>
                </w:rPr>
              </m:ctrlPr>
            </m:sSubPr>
            <m:e>
              <m:r>
                <w:rPr>
                  <w:rFonts w:ascii="Cambria Math" w:hAnsi="Cambria Math" w:cs="Times New Roman"/>
                </w:rPr>
                <m:t>β</m:t>
              </m:r>
            </m:e>
            <m:sub>
              <m:r>
                <m:rPr>
                  <m:sty m:val="p"/>
                </m:rPr>
                <w:rPr>
                  <w:rFonts w:ascii="Cambria Math" w:hAnsi="Cambria Math" w:cs="Times New Roman"/>
                </w:rPr>
                <m:t>0</m:t>
              </m:r>
            </m:sub>
          </m:sSub>
          <m:r>
            <m:rPr>
              <m:sty m:val="p"/>
            </m:rPr>
            <w:rPr>
              <w:rFonts w:ascii="Cambria Math" w:hAnsi="Cambria Math" w:cs="Times New Roman"/>
            </w:rPr>
            <m:t xml:space="preserve"> </m:t>
          </m:r>
          <m:sSub>
            <m:sSubPr>
              <m:ctrlPr>
                <w:rPr>
                  <w:rFonts w:ascii="Cambria Math" w:hAnsi="Cambria Math" w:cs="Times New Roman"/>
                  <w:bCs/>
                  <w:iCs/>
                </w:rPr>
              </m:ctrlPr>
            </m:sSubPr>
            <m:e>
              <m:r>
                <m:rPr>
                  <m:sty m:val="p"/>
                </m:rPr>
                <w:rPr>
                  <w:rFonts w:ascii="Cambria Math" w:hAnsi="Cambria Math" w:cs="Times New Roman"/>
                </w:rPr>
                <m:t xml:space="preserve">+ </m:t>
              </m:r>
              <m:sSub>
                <m:sSubPr>
                  <m:ctrlPr>
                    <w:rPr>
                      <w:rFonts w:ascii="Cambria Math" w:hAnsi="Cambria Math" w:cs="Times New Roman"/>
                      <w:bCs/>
                      <w:iCs/>
                    </w:rPr>
                  </m:ctrlPr>
                </m:sSubPr>
                <m:e>
                  <m:r>
                    <m:rPr>
                      <m:sty m:val="p"/>
                    </m:rPr>
                    <w:rPr>
                      <w:rFonts w:ascii="Cambria Math" w:hAnsi="Cambria Math" w:cs="Times New Roman"/>
                    </w:rPr>
                    <m:t>log(</m:t>
                  </m:r>
                  <m:r>
                    <w:rPr>
                      <w:rFonts w:ascii="Cambria Math" w:hAnsi="Cambria Math" w:cs="Times New Roman"/>
                    </w:rPr>
                    <m:t>x</m:t>
                  </m:r>
                </m:e>
                <m:sub>
                  <m:r>
                    <m:rPr>
                      <m:sty m:val="p"/>
                    </m:rPr>
                    <w:rPr>
                      <w:rFonts w:ascii="Cambria Math" w:hAnsi="Cambria Math" w:cs="Times New Roman"/>
                    </w:rPr>
                    <m:t>0</m:t>
                  </m:r>
                  <m:r>
                    <w:rPr>
                      <w:rFonts w:ascii="Cambria Math" w:hAnsi="Cambria Math" w:cs="Times New Roman"/>
                    </w:rPr>
                    <m:t>ij</m:t>
                  </m:r>
                </m:sub>
              </m:sSub>
              <m:r>
                <m:rPr>
                  <m:sty m:val="p"/>
                </m:rPr>
                <w:rPr>
                  <w:rFonts w:ascii="Cambria Math" w:hAnsi="Cambria Math" w:cs="Times New Roman"/>
                </w:rPr>
                <m:t>)+</m:t>
              </m:r>
              <m:r>
                <w:rPr>
                  <w:rFonts w:ascii="Cambria Math" w:hAnsi="Cambria Math" w:cs="Times New Roman"/>
                </w:rPr>
                <m:t>β</m:t>
              </m:r>
            </m:e>
            <m:sub>
              <m:r>
                <m:rPr>
                  <m:sty m:val="p"/>
                </m:rPr>
                <w:rPr>
                  <w:rFonts w:ascii="Cambria Math" w:hAnsi="Cambria Math" w:cs="Times New Roman"/>
                </w:rPr>
                <m:t>1</m:t>
              </m:r>
            </m:sub>
          </m:sSub>
          <m:sSub>
            <m:sSubPr>
              <m:ctrlPr>
                <w:rPr>
                  <w:rFonts w:ascii="Cambria Math" w:hAnsi="Cambria Math" w:cs="Times New Roman"/>
                  <w:bCs/>
                  <w:iCs/>
                </w:rPr>
              </m:ctrlPr>
            </m:sSubPr>
            <m:e>
              <m:r>
                <w:rPr>
                  <w:rFonts w:ascii="Cambria Math" w:hAnsi="Cambria Math" w:cs="Times New Roman"/>
                </w:rPr>
                <m:t>x</m:t>
              </m:r>
            </m:e>
            <m:sub>
              <m:r>
                <m:rPr>
                  <m:sty m:val="p"/>
                </m:rPr>
                <w:rPr>
                  <w:rFonts w:ascii="Cambria Math" w:hAnsi="Cambria Math" w:cs="Times New Roman"/>
                </w:rPr>
                <m:t>1</m:t>
              </m:r>
              <m:r>
                <w:rPr>
                  <w:rFonts w:ascii="Cambria Math" w:hAnsi="Cambria Math" w:cs="Times New Roman"/>
                </w:rPr>
                <m:t>ij</m:t>
              </m:r>
            </m:sub>
          </m:sSub>
          <m:r>
            <m:rPr>
              <m:sty m:val="p"/>
            </m:rPr>
            <w:rPr>
              <w:rFonts w:ascii="Cambria Math" w:hAnsi="Cambria Math" w:cs="Times New Roman"/>
            </w:rPr>
            <m:t xml:space="preserve">+ </m:t>
          </m:r>
          <m:sSub>
            <m:sSubPr>
              <m:ctrlPr>
                <w:rPr>
                  <w:rFonts w:ascii="Cambria Math" w:hAnsi="Cambria Math" w:cs="Times New Roman"/>
                  <w:bCs/>
                  <w:iCs/>
                </w:rPr>
              </m:ctrlPr>
            </m:sSubPr>
            <m:e>
              <m:r>
                <w:rPr>
                  <w:rFonts w:ascii="Cambria Math" w:hAnsi="Cambria Math" w:cs="Times New Roman"/>
                </w:rPr>
                <m:t>β</m:t>
              </m:r>
            </m:e>
            <m:sub>
              <m:r>
                <m:rPr>
                  <m:sty m:val="p"/>
                </m:rPr>
                <w:rPr>
                  <w:rFonts w:ascii="Cambria Math" w:hAnsi="Cambria Math" w:cs="Times New Roman"/>
                </w:rPr>
                <m:t>3</m:t>
              </m:r>
            </m:sub>
          </m:sSub>
          <m:sSub>
            <m:sSubPr>
              <m:ctrlPr>
                <w:rPr>
                  <w:rFonts w:ascii="Cambria Math" w:hAnsi="Cambria Math" w:cs="Times New Roman"/>
                  <w:bCs/>
                  <w:iCs/>
                </w:rPr>
              </m:ctrlPr>
            </m:sSubPr>
            <m:e>
              <m:r>
                <w:rPr>
                  <w:rFonts w:ascii="Cambria Math" w:hAnsi="Cambria Math" w:cs="Times New Roman"/>
                </w:rPr>
                <m:t>x</m:t>
              </m:r>
            </m:e>
            <m:sub>
              <m:r>
                <m:rPr>
                  <m:sty m:val="p"/>
                </m:rPr>
                <w:rPr>
                  <w:rFonts w:ascii="Cambria Math" w:hAnsi="Cambria Math" w:cs="Times New Roman"/>
                </w:rPr>
                <m:t>3</m:t>
              </m:r>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bCs/>
                  <w:iCs/>
                </w:rPr>
              </m:ctrlPr>
            </m:sSubPr>
            <m:e>
              <m:r>
                <w:rPr>
                  <w:rFonts w:ascii="Cambria Math" w:hAnsi="Cambria Math" w:cs="Times New Roman"/>
                </w:rPr>
                <m:t>β</m:t>
              </m:r>
            </m:e>
            <m:sub>
              <m:r>
                <m:rPr>
                  <m:sty m:val="p"/>
                </m:rPr>
                <w:rPr>
                  <w:rFonts w:ascii="Cambria Math" w:hAnsi="Cambria Math" w:cs="Times New Roman"/>
                </w:rPr>
                <m:t>4a</m:t>
              </m:r>
            </m:sub>
          </m:sSub>
          <m:sSub>
            <m:sSubPr>
              <m:ctrlPr>
                <w:rPr>
                  <w:rFonts w:ascii="Cambria Math" w:hAnsi="Cambria Math" w:cs="Times New Roman"/>
                  <w:bCs/>
                  <w:iCs/>
                </w:rPr>
              </m:ctrlPr>
            </m:sSubPr>
            <m:e>
              <m:r>
                <w:rPr>
                  <w:rFonts w:ascii="Cambria Math" w:hAnsi="Cambria Math" w:cs="Times New Roman"/>
                </w:rPr>
                <m:t>x</m:t>
              </m:r>
            </m:e>
            <m:sub>
              <m:r>
                <m:rPr>
                  <m:sty m:val="p"/>
                </m:rPr>
                <w:rPr>
                  <w:rFonts w:ascii="Cambria Math" w:hAnsi="Cambria Math" w:cs="Times New Roman"/>
                </w:rPr>
                <m:t>4</m:t>
              </m:r>
              <m:r>
                <w:rPr>
                  <w:rFonts w:ascii="Cambria Math" w:hAnsi="Cambria Math" w:cs="Times New Roman"/>
                </w:rPr>
                <m:t>j</m:t>
              </m:r>
            </m:sub>
          </m:sSub>
          <m:r>
            <m:rPr>
              <m:sty m:val="p"/>
            </m:rPr>
            <w:rPr>
              <w:rFonts w:ascii="Cambria Math" w:hAnsi="Cambria Math" w:cs="Times New Roman"/>
            </w:rPr>
            <m:t xml:space="preserve"> </m:t>
          </m:r>
          <m:sSub>
            <m:sSubPr>
              <m:ctrlPr>
                <w:rPr>
                  <w:rFonts w:ascii="Cambria Math" w:hAnsi="Cambria Math" w:cs="Times New Roman"/>
                  <w:bCs/>
                  <w:iCs/>
                </w:rPr>
              </m:ctrlPr>
            </m:sSubPr>
            <m:e>
              <m:r>
                <m:rPr>
                  <m:sty m:val="p"/>
                </m:rPr>
                <w:rPr>
                  <w:rFonts w:ascii="Cambria Math" w:hAnsi="Cambria Math" w:cs="Times New Roman"/>
                </w:rPr>
                <m:t>+</m:t>
              </m:r>
              <m:sSub>
                <m:sSubPr>
                  <m:ctrlPr>
                    <w:rPr>
                      <w:rFonts w:ascii="Cambria Math" w:hAnsi="Cambria Math" w:cs="Times New Roman"/>
                      <w:bCs/>
                      <w:iCs/>
                    </w:rPr>
                  </m:ctrlPr>
                </m:sSubPr>
                <m:e>
                  <m:r>
                    <m:rPr>
                      <m:sty m:val="p"/>
                    </m:rPr>
                    <w:rPr>
                      <w:rFonts w:ascii="Cambria Math" w:hAnsi="Cambria Math" w:cs="Times New Roman"/>
                    </w:rPr>
                    <m:t xml:space="preserve"> </m:t>
                  </m:r>
                  <m:r>
                    <w:rPr>
                      <w:rFonts w:ascii="Cambria Math" w:hAnsi="Cambria Math" w:cs="Times New Roman"/>
                    </w:rPr>
                    <m:t>U</m:t>
                  </m:r>
                </m:e>
                <m:sub>
                  <m:r>
                    <w:rPr>
                      <w:rFonts w:ascii="Cambria Math" w:hAnsi="Cambria Math" w:cs="Times New Roman"/>
                    </w:rPr>
                    <m:t>i</m:t>
                  </m:r>
                </m:sub>
              </m:sSub>
              <m:r>
                <m:rPr>
                  <m:sty m:val="p"/>
                </m:rPr>
                <w:rPr>
                  <w:rFonts w:ascii="Cambria Math" w:hAnsi="Cambria Math" w:cs="Times New Roman"/>
                </w:rPr>
                <m:t>+</m:t>
              </m:r>
              <m:r>
                <w:rPr>
                  <w:rFonts w:ascii="Cambria Math" w:hAnsi="Cambria Math" w:cs="Times New Roman"/>
                </w:rPr>
                <m:t>V</m:t>
              </m:r>
            </m:e>
            <m:sub>
              <m:r>
                <w:rPr>
                  <w:rFonts w:ascii="Cambria Math" w:hAnsi="Cambria Math" w:cs="Times New Roman"/>
                </w:rPr>
                <m:t>i</m:t>
              </m:r>
            </m:sub>
          </m:sSub>
          <m:sSub>
            <m:sSubPr>
              <m:ctrlPr>
                <w:rPr>
                  <w:rFonts w:ascii="Cambria Math" w:hAnsi="Cambria Math" w:cs="Times New Roman"/>
                  <w:bCs/>
                  <w:iCs/>
                </w:rPr>
              </m:ctrlPr>
            </m:sSubPr>
            <m:e>
              <m:r>
                <w:rPr>
                  <w:rFonts w:ascii="Cambria Math" w:hAnsi="Cambria Math" w:cs="Times New Roman"/>
                </w:rPr>
                <m:t>x</m:t>
              </m:r>
            </m:e>
            <m:sub>
              <m:r>
                <m:rPr>
                  <m:sty m:val="p"/>
                </m:rPr>
                <w:rPr>
                  <w:rFonts w:ascii="Cambria Math" w:hAnsi="Cambria Math" w:cs="Times New Roman"/>
                </w:rPr>
                <m:t>4</m:t>
              </m:r>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bCs/>
                  <w:iCs/>
                </w:rPr>
              </m:ctrlPr>
            </m:sSubPr>
            <m:e>
              <m:r>
                <w:rPr>
                  <w:rFonts w:ascii="Cambria Math" w:hAnsi="Cambria Math" w:cs="Times New Roman"/>
                </w:rPr>
                <m:t>ε</m:t>
              </m:r>
            </m:e>
            <m:sub>
              <m:r>
                <w:rPr>
                  <w:rFonts w:ascii="Cambria Math" w:hAnsi="Cambria Math" w:cs="Times New Roman"/>
                </w:rPr>
                <m:t>ij</m:t>
              </m:r>
            </m:sub>
          </m:sSub>
        </m:oMath>
      </m:oMathPara>
    </w:p>
    <w:p w14:paraId="3B22EEEF" w14:textId="77777777" w:rsidR="00EE1EB9" w:rsidRPr="00EE1EB9" w:rsidRDefault="00EE1EB9" w:rsidP="00EE1EB9">
      <w:pPr>
        <w:numPr>
          <w:ilvl w:val="0"/>
          <w:numId w:val="2"/>
        </w:numPr>
        <w:spacing w:before="240" w:after="0" w:line="360" w:lineRule="auto"/>
        <w:contextualSpacing/>
        <w:rPr>
          <w:rFonts w:ascii="Times New Roman" w:hAnsi="Times New Roman" w:cs="Times New Roman"/>
          <w:b/>
          <w:iCs/>
          <w:u w:val="single"/>
        </w:rPr>
      </w:pPr>
      <w:r w:rsidRPr="00EE1EB9">
        <w:rPr>
          <w:rFonts w:ascii="Times New Roman" w:hAnsi="Times New Roman" w:cs="Times New Roman"/>
          <w:iCs/>
          <w:u w:val="single"/>
        </w:rPr>
        <w:t>Regression model using categorical inspection judgement as the main exposure:</w:t>
      </w:r>
    </w:p>
    <w:p w14:paraId="46351E0A" w14:textId="77777777" w:rsidR="00EE1EB9" w:rsidRPr="00EE1EB9" w:rsidRDefault="00EE1EB9" w:rsidP="00EE1EB9">
      <w:pPr>
        <w:numPr>
          <w:ilvl w:val="1"/>
          <w:numId w:val="2"/>
        </w:numPr>
        <w:spacing w:before="240" w:after="0" w:line="360" w:lineRule="auto"/>
        <w:ind w:left="1434" w:hanging="357"/>
        <w:rPr>
          <w:rFonts w:ascii="Times New Roman" w:hAnsi="Times New Roman" w:cs="Times New Roman"/>
          <w:bCs/>
          <w:iCs/>
        </w:rPr>
      </w:pPr>
      <w:r w:rsidRPr="00EE1EB9">
        <w:rPr>
          <w:rFonts w:ascii="Times New Roman" w:hAnsi="Times New Roman" w:cs="Times New Roman"/>
          <w:bCs/>
          <w:iCs/>
        </w:rPr>
        <w:t>Child welfare outcome: children entering care</w:t>
      </w:r>
    </w:p>
    <w:p w14:paraId="7ECE4FF4" w14:textId="77777777" w:rsidR="00EE1EB9" w:rsidRPr="00EE1EB9" w:rsidRDefault="004F3CC0" w:rsidP="00EE1EB9">
      <w:pPr>
        <w:spacing w:after="0" w:line="360" w:lineRule="auto"/>
        <w:rPr>
          <w:rFonts w:ascii="Times New Roman" w:hAnsi="Times New Roman" w:cs="Times New Roman"/>
          <w:bCs/>
          <w:iCs/>
        </w:rPr>
      </w:pPr>
      <m:oMathPara>
        <m:oMathParaPr>
          <m:jc m:val="left"/>
        </m:oMathParaPr>
        <m:oMath>
          <m:sSub>
            <m:sSubPr>
              <m:ctrlPr>
                <w:rPr>
                  <w:rFonts w:ascii="Cambria Math" w:hAnsi="Cambria Math" w:cs="Times New Roman"/>
                  <w:i/>
                  <w:lang w:val="en-US"/>
                </w:rPr>
              </m:ctrlPr>
            </m:sSubPr>
            <m:e>
              <m:r>
                <m:rPr>
                  <m:sty m:val="p"/>
                </m:rPr>
                <w:rPr>
                  <w:rFonts w:ascii="Cambria Math" w:hAnsi="Cambria Math" w:cs="Times New Roman"/>
                  <w:lang w:val="en-US"/>
                </w:rPr>
                <m:t>log</m:t>
              </m:r>
              <m:r>
                <w:rPr>
                  <w:rFonts w:ascii="Cambria Math" w:hAnsi="Cambria Math" w:cs="Times New Roman"/>
                  <w:lang w:val="en-US"/>
                </w:rPr>
                <m:t>(λ</m:t>
              </m:r>
            </m:e>
            <m:sub>
              <m:r>
                <w:rPr>
                  <w:rFonts w:ascii="Cambria Math" w:hAnsi="Cambria Math" w:cs="Times New Roman"/>
                  <w:lang w:val="en-US"/>
                </w:rPr>
                <m:t>ij</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0</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 xml:space="preserve">+ </m:t>
              </m:r>
              <m:sSub>
                <m:sSubPr>
                  <m:ctrlPr>
                    <w:rPr>
                      <w:rFonts w:ascii="Cambria Math" w:hAnsi="Cambria Math" w:cs="Times New Roman"/>
                      <w:i/>
                      <w:lang w:val="en-US"/>
                    </w:rPr>
                  </m:ctrlPr>
                </m:sSubPr>
                <m:e>
                  <m:r>
                    <m:rPr>
                      <m:sty m:val="p"/>
                    </m:rPr>
                    <w:rPr>
                      <w:rFonts w:ascii="Cambria Math" w:hAnsi="Cambria Math" w:cs="Times New Roman"/>
                      <w:lang w:val="en-US"/>
                    </w:rPr>
                    <m:t>log</m:t>
                  </m:r>
                  <m:r>
                    <w:rPr>
                      <w:rFonts w:ascii="Cambria Math" w:hAnsi="Cambria Math" w:cs="Times New Roman"/>
                      <w:lang w:val="en-US"/>
                    </w:rPr>
                    <m:t>(x</m:t>
                  </m:r>
                </m:e>
                <m:sub>
                  <m:r>
                    <w:rPr>
                      <w:rFonts w:ascii="Cambria Math" w:hAnsi="Cambria Math" w:cs="Times New Roman"/>
                      <w:lang w:val="en-US"/>
                    </w:rPr>
                    <m:t>0ij</m:t>
                  </m:r>
                </m:sub>
              </m:sSub>
              <m:r>
                <w:rPr>
                  <w:rFonts w:ascii="Cambria Math" w:hAnsi="Cambria Math" w:cs="Times New Roman"/>
                  <w:lang w:val="en-US"/>
                </w:rPr>
                <m:t>)+ β</m:t>
              </m:r>
            </m:e>
            <m:sub>
              <m:r>
                <w:rPr>
                  <w:rFonts w:ascii="Cambria Math" w:hAnsi="Cambria Math" w:cs="Times New Roman"/>
                  <w:lang w:val="en-US"/>
                </w:rPr>
                <m:t>2</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2ij</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3</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3i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4a</m:t>
              </m:r>
            </m:sub>
          </m:sSub>
          <m:r>
            <w:rPr>
              <w:rFonts w:ascii="Cambria Math" w:hAnsi="Cambria Math" w:cs="Times New Roman"/>
              <w:lang w:val="en-US"/>
            </w:rPr>
            <m:t>+</m:t>
          </m:r>
          <m:sSub>
            <m:sSubPr>
              <m:ctrlPr>
                <w:rPr>
                  <w:rFonts w:ascii="Cambria Math" w:hAnsi="Cambria Math" w:cs="Times New Roman"/>
                  <w:i/>
                  <w:lang w:val="en-US"/>
                </w:rPr>
              </m:ctrlPr>
            </m:sSubPr>
            <m:e>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4b</m:t>
                  </m:r>
                </m:sub>
              </m:sSub>
              <m:sSubSup>
                <m:sSubSupPr>
                  <m:ctrlPr>
                    <w:rPr>
                      <w:rFonts w:ascii="Cambria Math" w:hAnsi="Cambria Math" w:cs="Times New Roman"/>
                    </w:rPr>
                  </m:ctrlPr>
                </m:sSubSupPr>
                <m:e>
                  <m:r>
                    <w:rPr>
                      <w:rFonts w:ascii="Cambria Math" w:hAnsi="Cambria Math" w:cs="Times New Roman"/>
                      <w:lang w:val="en-US"/>
                    </w:rPr>
                    <m:t>x</m:t>
                  </m:r>
                  <m:ctrlPr>
                    <w:rPr>
                      <w:rFonts w:ascii="Cambria Math" w:hAnsi="Cambria Math" w:cs="Times New Roman"/>
                      <w:i/>
                      <w:lang w:val="en-US"/>
                    </w:rPr>
                  </m:ctrlPr>
                </m:e>
                <m:sub>
                  <m:r>
                    <w:rPr>
                      <w:rFonts w:ascii="Cambria Math" w:hAnsi="Cambria Math" w:cs="Times New Roman"/>
                      <w:lang w:val="en-US"/>
                    </w:rPr>
                    <m:t>4j</m:t>
                  </m:r>
                  <m:ctrlPr>
                    <w:rPr>
                      <w:rFonts w:ascii="Cambria Math" w:hAnsi="Cambria Math" w:cs="Times New Roman"/>
                      <w:i/>
                      <w:lang w:val="en-US"/>
                    </w:rPr>
                  </m:ctrlPr>
                </m:sub>
                <m:sup>
                  <m:r>
                    <m:rPr>
                      <m:sty m:val="p"/>
                    </m:rPr>
                    <w:rPr>
                      <w:rFonts w:ascii="Cambria Math" w:hAnsi="Cambria Math" w:cs="Times New Roman"/>
                    </w:rPr>
                    <m:t>2</m:t>
                  </m:r>
                </m:sup>
              </m:sSubSup>
              <m:r>
                <w:rPr>
                  <w:rFonts w:ascii="Cambria Math" w:hAnsi="Cambria Math" w:cs="Times New Roman"/>
                  <w:lang w:val="en-US"/>
                </w:rPr>
                <m:t>+ U</m:t>
              </m:r>
            </m:e>
            <m:sub>
              <m:r>
                <w:rPr>
                  <w:rFonts w:ascii="Cambria Math" w:hAnsi="Cambria Math" w:cs="Times New Roman"/>
                  <w:lang w:val="en-US"/>
                </w:rPr>
                <m:t>i</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 V</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4j</m:t>
              </m:r>
            </m:sub>
          </m:sSub>
          <m:r>
            <w:rPr>
              <w:rFonts w:ascii="Cambria Math" w:eastAsia="Times New Roman" w:hAnsi="Cambria Math" w:cs="Times New Roman"/>
              <w:lang w:val="en-US"/>
            </w:rPr>
            <m:t>+</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ij</m:t>
              </m:r>
            </m:sub>
          </m:sSub>
        </m:oMath>
      </m:oMathPara>
    </w:p>
    <w:p w14:paraId="4BDE3A2D" w14:textId="77777777" w:rsidR="00EE1EB9" w:rsidRPr="00EE1EB9" w:rsidRDefault="00EE1EB9" w:rsidP="00EE1EB9">
      <w:pPr>
        <w:numPr>
          <w:ilvl w:val="1"/>
          <w:numId w:val="2"/>
        </w:numPr>
        <w:spacing w:before="240" w:after="0" w:line="360" w:lineRule="auto"/>
        <w:contextualSpacing/>
        <w:rPr>
          <w:rFonts w:ascii="Times New Roman" w:hAnsi="Times New Roman" w:cs="Times New Roman"/>
          <w:bCs/>
          <w:iCs/>
        </w:rPr>
      </w:pPr>
      <w:r w:rsidRPr="00EE1EB9">
        <w:rPr>
          <w:rFonts w:ascii="Times New Roman" w:hAnsi="Times New Roman" w:cs="Times New Roman"/>
          <w:bCs/>
          <w:iCs/>
        </w:rPr>
        <w:t>Child welfare outcome: children being placed in a child protection plan</w:t>
      </w:r>
    </w:p>
    <w:p w14:paraId="276AB7FA" w14:textId="77777777" w:rsidR="00EE1EB9" w:rsidRPr="00EE1EB9" w:rsidRDefault="004F3CC0" w:rsidP="00EE1EB9">
      <w:pPr>
        <w:spacing w:after="0" w:line="360" w:lineRule="auto"/>
        <w:rPr>
          <w:rFonts w:ascii="Times New Roman" w:hAnsi="Times New Roman" w:cs="Times New Roman"/>
          <w:bCs/>
          <w:iCs/>
        </w:rPr>
      </w:pPr>
      <m:oMathPara>
        <m:oMathParaPr>
          <m:jc m:val="left"/>
        </m:oMathParaPr>
        <m:oMath>
          <m:sSub>
            <m:sSubPr>
              <m:ctrlPr>
                <w:rPr>
                  <w:rFonts w:ascii="Cambria Math" w:hAnsi="Cambria Math" w:cs="Times New Roman"/>
                  <w:i/>
                  <w:lang w:val="en-US"/>
                </w:rPr>
              </m:ctrlPr>
            </m:sSubPr>
            <m:e>
              <m:r>
                <m:rPr>
                  <m:sty m:val="p"/>
                </m:rPr>
                <w:rPr>
                  <w:rFonts w:ascii="Cambria Math" w:hAnsi="Cambria Math" w:cs="Times New Roman"/>
                  <w:lang w:val="en-US"/>
                </w:rPr>
                <m:t>log</m:t>
              </m:r>
              <m:r>
                <w:rPr>
                  <w:rFonts w:ascii="Cambria Math" w:hAnsi="Cambria Math" w:cs="Times New Roman"/>
                  <w:lang w:val="en-US"/>
                </w:rPr>
                <m:t>(λ</m:t>
              </m:r>
            </m:e>
            <m:sub>
              <m:r>
                <w:rPr>
                  <w:rFonts w:ascii="Cambria Math" w:hAnsi="Cambria Math" w:cs="Times New Roman"/>
                  <w:lang w:val="en-US"/>
                </w:rPr>
                <m:t>ij</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0</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 xml:space="preserve">+ </m:t>
              </m:r>
              <m:sSub>
                <m:sSubPr>
                  <m:ctrlPr>
                    <w:rPr>
                      <w:rFonts w:ascii="Cambria Math" w:hAnsi="Cambria Math" w:cs="Times New Roman"/>
                      <w:i/>
                      <w:lang w:val="en-US"/>
                    </w:rPr>
                  </m:ctrlPr>
                </m:sSubPr>
                <m:e>
                  <m:r>
                    <m:rPr>
                      <m:sty m:val="p"/>
                    </m:rPr>
                    <w:rPr>
                      <w:rFonts w:ascii="Cambria Math" w:hAnsi="Cambria Math" w:cs="Times New Roman"/>
                      <w:lang w:val="en-US"/>
                    </w:rPr>
                    <m:t>log</m:t>
                  </m:r>
                  <m:r>
                    <w:rPr>
                      <w:rFonts w:ascii="Cambria Math" w:hAnsi="Cambria Math" w:cs="Times New Roman"/>
                      <w:lang w:val="en-US"/>
                    </w:rPr>
                    <m:t>(x</m:t>
                  </m:r>
                </m:e>
                <m:sub>
                  <m:r>
                    <w:rPr>
                      <w:rFonts w:ascii="Cambria Math" w:hAnsi="Cambria Math" w:cs="Times New Roman"/>
                      <w:lang w:val="en-US"/>
                    </w:rPr>
                    <m:t>0ij</m:t>
                  </m:r>
                </m:sub>
              </m:sSub>
              <m:r>
                <w:rPr>
                  <w:rFonts w:ascii="Cambria Math" w:hAnsi="Cambria Math" w:cs="Times New Roman"/>
                  <w:lang w:val="en-US"/>
                </w:rPr>
                <m:t>)+ β</m:t>
              </m:r>
            </m:e>
            <m:sub>
              <m:r>
                <w:rPr>
                  <w:rFonts w:ascii="Cambria Math" w:hAnsi="Cambria Math" w:cs="Times New Roman"/>
                  <w:lang w:val="en-US"/>
                </w:rPr>
                <m:t>2</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2ij</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3</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3i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4a</m:t>
              </m:r>
            </m:sub>
          </m:sSub>
          <m:r>
            <w:rPr>
              <w:rFonts w:ascii="Cambria Math" w:hAnsi="Cambria Math" w:cs="Times New Roman"/>
              <w:lang w:val="en-US"/>
            </w:rPr>
            <m:t>+</m:t>
          </m:r>
          <m:sSub>
            <m:sSubPr>
              <m:ctrlPr>
                <w:rPr>
                  <w:rFonts w:ascii="Cambria Math" w:hAnsi="Cambria Math" w:cs="Times New Roman"/>
                  <w:i/>
                  <w:lang w:val="en-US"/>
                </w:rPr>
              </m:ctrlPr>
            </m:sSubPr>
            <m:e>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4b</m:t>
                  </m:r>
                </m:sub>
              </m:sSub>
              <m:sSubSup>
                <m:sSubSupPr>
                  <m:ctrlPr>
                    <w:rPr>
                      <w:rFonts w:ascii="Cambria Math" w:hAnsi="Cambria Math" w:cs="Times New Roman"/>
                    </w:rPr>
                  </m:ctrlPr>
                </m:sSubSupPr>
                <m:e>
                  <m:r>
                    <w:rPr>
                      <w:rFonts w:ascii="Cambria Math" w:hAnsi="Cambria Math" w:cs="Times New Roman"/>
                      <w:lang w:val="en-US"/>
                    </w:rPr>
                    <m:t>x</m:t>
                  </m:r>
                  <m:ctrlPr>
                    <w:rPr>
                      <w:rFonts w:ascii="Cambria Math" w:hAnsi="Cambria Math" w:cs="Times New Roman"/>
                      <w:i/>
                      <w:lang w:val="en-US"/>
                    </w:rPr>
                  </m:ctrlPr>
                </m:e>
                <m:sub>
                  <m:r>
                    <w:rPr>
                      <w:rFonts w:ascii="Cambria Math" w:hAnsi="Cambria Math" w:cs="Times New Roman"/>
                      <w:lang w:val="en-US"/>
                    </w:rPr>
                    <m:t>4j</m:t>
                  </m:r>
                  <m:ctrlPr>
                    <w:rPr>
                      <w:rFonts w:ascii="Cambria Math" w:hAnsi="Cambria Math" w:cs="Times New Roman"/>
                      <w:i/>
                      <w:lang w:val="en-US"/>
                    </w:rPr>
                  </m:ctrlPr>
                </m:sub>
                <m:sup>
                  <m:r>
                    <m:rPr>
                      <m:sty m:val="p"/>
                    </m:rPr>
                    <w:rPr>
                      <w:rFonts w:ascii="Cambria Math" w:hAnsi="Cambria Math" w:cs="Times New Roman"/>
                    </w:rPr>
                    <m:t>2</m:t>
                  </m:r>
                </m:sup>
              </m:sSubSup>
              <m:r>
                <w:rPr>
                  <w:rFonts w:ascii="Cambria Math" w:hAnsi="Cambria Math" w:cs="Times New Roman"/>
                  <w:lang w:val="en-US"/>
                </w:rPr>
                <m:t>+ U</m:t>
              </m:r>
            </m:e>
            <m:sub>
              <m:r>
                <w:rPr>
                  <w:rFonts w:ascii="Cambria Math" w:hAnsi="Cambria Math" w:cs="Times New Roman"/>
                  <w:lang w:val="en-US"/>
                </w:rPr>
                <m:t>i</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 V</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4j</m:t>
              </m:r>
            </m:sub>
          </m:sSub>
          <m:r>
            <w:rPr>
              <w:rFonts w:ascii="Cambria Math" w:eastAsia="Times New Roman" w:hAnsi="Cambria Math" w:cs="Times New Roman"/>
              <w:lang w:val="en-US"/>
            </w:rPr>
            <m:t>+</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ij</m:t>
              </m:r>
            </m:sub>
          </m:sSub>
        </m:oMath>
      </m:oMathPara>
    </w:p>
    <w:p w14:paraId="4420AD50" w14:textId="77777777" w:rsidR="00EE1EB9" w:rsidRPr="00EE1EB9" w:rsidRDefault="00EE1EB9" w:rsidP="00EE1EB9">
      <w:pPr>
        <w:numPr>
          <w:ilvl w:val="1"/>
          <w:numId w:val="2"/>
        </w:numPr>
        <w:spacing w:before="240" w:after="0" w:line="360" w:lineRule="auto"/>
        <w:ind w:left="1434" w:hanging="357"/>
        <w:rPr>
          <w:rFonts w:ascii="Times New Roman" w:hAnsi="Times New Roman" w:cs="Times New Roman"/>
          <w:bCs/>
          <w:iCs/>
        </w:rPr>
      </w:pPr>
      <w:r w:rsidRPr="00EE1EB9">
        <w:rPr>
          <w:rFonts w:ascii="Times New Roman" w:eastAsiaTheme="minorEastAsia" w:hAnsi="Times New Roman" w:cs="Times New Roman"/>
          <w:bCs/>
          <w:lang w:val="en-US"/>
        </w:rPr>
        <w:t>Child welfare outcome: children beginning an episode of need placed in a child</w:t>
      </w:r>
      <w:r w:rsidRPr="00EE1EB9">
        <w:rPr>
          <w:rFonts w:ascii="Times New Roman" w:hAnsi="Times New Roman" w:cs="Times New Roman"/>
          <w:bCs/>
          <w:iCs/>
        </w:rPr>
        <w:t xml:space="preserve"> protection plan</w:t>
      </w:r>
    </w:p>
    <w:p w14:paraId="34A5B872" w14:textId="77777777" w:rsidR="00EE1EB9" w:rsidRPr="00EE1EB9" w:rsidRDefault="004F3CC0" w:rsidP="00EE1EB9">
      <w:pPr>
        <w:spacing w:line="360" w:lineRule="auto"/>
        <w:rPr>
          <w:rFonts w:ascii="Times New Roman" w:hAnsi="Times New Roman" w:cs="Times New Roman"/>
          <w:bCs/>
          <w:iCs/>
        </w:rPr>
      </w:pPr>
      <m:oMathPara>
        <m:oMathParaPr>
          <m:jc m:val="left"/>
        </m:oMathParaPr>
        <m:oMath>
          <m:sSub>
            <m:sSubPr>
              <m:ctrlPr>
                <w:rPr>
                  <w:rFonts w:ascii="Cambria Math" w:hAnsi="Cambria Math" w:cs="Times New Roman"/>
                  <w:bCs/>
                  <w:i/>
                  <w:lang w:val="en-US"/>
                </w:rPr>
              </m:ctrlPr>
            </m:sSubPr>
            <m:e>
              <m:r>
                <m:rPr>
                  <m:sty m:val="p"/>
                </m:rPr>
                <w:rPr>
                  <w:rFonts w:ascii="Cambria Math" w:hAnsi="Cambria Math" w:cs="Times New Roman"/>
                  <w:lang w:val="en-US"/>
                </w:rPr>
                <m:t>log</m:t>
              </m:r>
              <m:r>
                <w:rPr>
                  <w:rFonts w:ascii="Cambria Math" w:hAnsi="Cambria Math" w:cs="Times New Roman"/>
                  <w:lang w:val="en-US"/>
                </w:rPr>
                <m:t>(λ</m:t>
              </m:r>
            </m:e>
            <m:sub>
              <m:r>
                <w:rPr>
                  <w:rFonts w:ascii="Cambria Math" w:hAnsi="Cambria Math" w:cs="Times New Roman"/>
                  <w:lang w:val="en-US"/>
                </w:rPr>
                <m:t>ij</m:t>
              </m:r>
            </m:sub>
          </m:sSub>
          <m:r>
            <w:rPr>
              <w:rFonts w:ascii="Cambria Math" w:hAnsi="Cambria Math" w:cs="Times New Roman"/>
              <w:lang w:val="en-US"/>
            </w:rPr>
            <m:t xml:space="preserve">)= </m:t>
          </m:r>
          <m:sSub>
            <m:sSubPr>
              <m:ctrlPr>
                <w:rPr>
                  <w:rFonts w:ascii="Cambria Math" w:hAnsi="Cambria Math" w:cs="Times New Roman"/>
                  <w:bCs/>
                  <w:i/>
                  <w:lang w:val="en-US"/>
                </w:rPr>
              </m:ctrlPr>
            </m:sSubPr>
            <m:e>
              <m:r>
                <w:rPr>
                  <w:rFonts w:ascii="Cambria Math" w:hAnsi="Cambria Math" w:cs="Times New Roman"/>
                  <w:lang w:val="en-US"/>
                </w:rPr>
                <m:t>β</m:t>
              </m:r>
            </m:e>
            <m:sub>
              <m:r>
                <w:rPr>
                  <w:rFonts w:ascii="Cambria Math" w:hAnsi="Cambria Math" w:cs="Times New Roman"/>
                  <w:lang w:val="en-US"/>
                </w:rPr>
                <m:t>0</m:t>
              </m:r>
            </m:sub>
          </m:sSub>
          <m:r>
            <w:rPr>
              <w:rFonts w:ascii="Cambria Math" w:hAnsi="Cambria Math" w:cs="Times New Roman"/>
              <w:lang w:val="en-US"/>
            </w:rPr>
            <m:t xml:space="preserve"> </m:t>
          </m:r>
          <m:sSub>
            <m:sSubPr>
              <m:ctrlPr>
                <w:rPr>
                  <w:rFonts w:ascii="Cambria Math" w:hAnsi="Cambria Math" w:cs="Times New Roman"/>
                  <w:bCs/>
                  <w:i/>
                  <w:lang w:val="en-US"/>
                </w:rPr>
              </m:ctrlPr>
            </m:sSubPr>
            <m:e>
              <m:r>
                <w:rPr>
                  <w:rFonts w:ascii="Cambria Math" w:hAnsi="Cambria Math" w:cs="Times New Roman"/>
                  <w:lang w:val="en-US"/>
                </w:rPr>
                <m:t xml:space="preserve">+ </m:t>
              </m:r>
              <m:sSub>
                <m:sSubPr>
                  <m:ctrlPr>
                    <w:rPr>
                      <w:rFonts w:ascii="Cambria Math" w:hAnsi="Cambria Math" w:cs="Times New Roman"/>
                      <w:bCs/>
                      <w:i/>
                      <w:lang w:val="en-US"/>
                    </w:rPr>
                  </m:ctrlPr>
                </m:sSubPr>
                <m:e>
                  <m:r>
                    <m:rPr>
                      <m:sty m:val="p"/>
                    </m:rPr>
                    <w:rPr>
                      <w:rFonts w:ascii="Cambria Math" w:hAnsi="Cambria Math" w:cs="Times New Roman"/>
                      <w:lang w:val="en-US"/>
                    </w:rPr>
                    <m:t>log</m:t>
                  </m:r>
                  <m:r>
                    <w:rPr>
                      <w:rFonts w:ascii="Cambria Math" w:hAnsi="Cambria Math" w:cs="Times New Roman"/>
                      <w:lang w:val="en-US"/>
                    </w:rPr>
                    <m:t>(x</m:t>
                  </m:r>
                </m:e>
                <m:sub>
                  <m:r>
                    <w:rPr>
                      <w:rFonts w:ascii="Cambria Math" w:hAnsi="Cambria Math" w:cs="Times New Roman"/>
                      <w:lang w:val="en-US"/>
                    </w:rPr>
                    <m:t>0ij</m:t>
                  </m:r>
                </m:sub>
              </m:sSub>
              <m:r>
                <w:rPr>
                  <w:rFonts w:ascii="Cambria Math" w:hAnsi="Cambria Math" w:cs="Times New Roman"/>
                  <w:lang w:val="en-US"/>
                </w:rPr>
                <m:t>)+β</m:t>
              </m:r>
            </m:e>
            <m:sub>
              <m:r>
                <w:rPr>
                  <w:rFonts w:ascii="Cambria Math" w:hAnsi="Cambria Math" w:cs="Times New Roman"/>
                  <w:lang w:val="en-US"/>
                </w:rPr>
                <m:t>2</m:t>
              </m:r>
            </m:sub>
          </m:sSub>
          <m:sSub>
            <m:sSubPr>
              <m:ctrlPr>
                <w:rPr>
                  <w:rFonts w:ascii="Cambria Math" w:hAnsi="Cambria Math" w:cs="Times New Roman"/>
                  <w:bCs/>
                  <w:i/>
                  <w:lang w:val="en-US"/>
                </w:rPr>
              </m:ctrlPr>
            </m:sSubPr>
            <m:e>
              <m:r>
                <w:rPr>
                  <w:rFonts w:ascii="Cambria Math" w:hAnsi="Cambria Math" w:cs="Times New Roman"/>
                  <w:lang w:val="en-US"/>
                </w:rPr>
                <m:t>x</m:t>
              </m:r>
            </m:e>
            <m:sub>
              <m:r>
                <w:rPr>
                  <w:rFonts w:ascii="Cambria Math" w:hAnsi="Cambria Math" w:cs="Times New Roman"/>
                  <w:lang w:val="en-US"/>
                </w:rPr>
                <m:t>2ij</m:t>
              </m:r>
            </m:sub>
          </m:sSub>
          <m:r>
            <w:rPr>
              <w:rFonts w:ascii="Cambria Math" w:hAnsi="Cambria Math" w:cs="Times New Roman"/>
              <w:lang w:val="en-US"/>
            </w:rPr>
            <m:t xml:space="preserve">+ </m:t>
          </m:r>
          <m:sSub>
            <m:sSubPr>
              <m:ctrlPr>
                <w:rPr>
                  <w:rFonts w:ascii="Cambria Math" w:hAnsi="Cambria Math" w:cs="Times New Roman"/>
                  <w:bCs/>
                  <w:i/>
                  <w:lang w:val="en-US"/>
                </w:rPr>
              </m:ctrlPr>
            </m:sSubPr>
            <m:e>
              <m:r>
                <w:rPr>
                  <w:rFonts w:ascii="Cambria Math" w:hAnsi="Cambria Math" w:cs="Times New Roman"/>
                  <w:lang w:val="en-US"/>
                </w:rPr>
                <m:t>β</m:t>
              </m:r>
            </m:e>
            <m:sub>
              <m:r>
                <w:rPr>
                  <w:rFonts w:ascii="Cambria Math" w:hAnsi="Cambria Math" w:cs="Times New Roman"/>
                  <w:lang w:val="en-US"/>
                </w:rPr>
                <m:t>3</m:t>
              </m:r>
            </m:sub>
          </m:sSub>
          <m:sSub>
            <m:sSubPr>
              <m:ctrlPr>
                <w:rPr>
                  <w:rFonts w:ascii="Cambria Math" w:hAnsi="Cambria Math" w:cs="Times New Roman"/>
                  <w:bCs/>
                  <w:i/>
                  <w:lang w:val="en-US"/>
                </w:rPr>
              </m:ctrlPr>
            </m:sSubPr>
            <m:e>
              <m:r>
                <w:rPr>
                  <w:rFonts w:ascii="Cambria Math" w:hAnsi="Cambria Math" w:cs="Times New Roman"/>
                  <w:lang w:val="en-US"/>
                </w:rPr>
                <m:t>x</m:t>
              </m:r>
            </m:e>
            <m:sub>
              <m:r>
                <w:rPr>
                  <w:rFonts w:ascii="Cambria Math" w:hAnsi="Cambria Math" w:cs="Times New Roman"/>
                  <w:lang w:val="en-US"/>
                </w:rPr>
                <m:t>3i</m:t>
              </m:r>
            </m:sub>
          </m:sSub>
          <m:r>
            <w:rPr>
              <w:rFonts w:ascii="Cambria Math" w:hAnsi="Cambria Math" w:cs="Times New Roman"/>
              <w:lang w:val="en-US"/>
            </w:rPr>
            <m:t>+</m:t>
          </m:r>
          <m:sSub>
            <m:sSubPr>
              <m:ctrlPr>
                <w:rPr>
                  <w:rFonts w:ascii="Cambria Math" w:hAnsi="Cambria Math" w:cs="Times New Roman"/>
                  <w:bCs/>
                  <w:i/>
                  <w:lang w:val="en-US"/>
                </w:rPr>
              </m:ctrlPr>
            </m:sSubPr>
            <m:e>
              <m:r>
                <w:rPr>
                  <w:rFonts w:ascii="Cambria Math" w:hAnsi="Cambria Math" w:cs="Times New Roman"/>
                  <w:lang w:val="en-US"/>
                </w:rPr>
                <m:t>β</m:t>
              </m:r>
            </m:e>
            <m:sub>
              <m:r>
                <w:rPr>
                  <w:rFonts w:ascii="Cambria Math" w:hAnsi="Cambria Math" w:cs="Times New Roman"/>
                  <w:lang w:val="en-US"/>
                </w:rPr>
                <m:t>4a</m:t>
              </m:r>
            </m:sub>
          </m:sSub>
          <m:sSub>
            <m:sSubPr>
              <m:ctrlPr>
                <w:rPr>
                  <w:rFonts w:ascii="Cambria Math" w:hAnsi="Cambria Math" w:cs="Times New Roman"/>
                  <w:bCs/>
                  <w:i/>
                  <w:lang w:val="en-US"/>
                </w:rPr>
              </m:ctrlPr>
            </m:sSubPr>
            <m:e>
              <m:r>
                <w:rPr>
                  <w:rFonts w:ascii="Cambria Math" w:hAnsi="Cambria Math" w:cs="Times New Roman"/>
                  <w:lang w:val="en-US"/>
                </w:rPr>
                <m:t>x</m:t>
              </m:r>
            </m:e>
            <m:sub>
              <m:r>
                <w:rPr>
                  <w:rFonts w:ascii="Cambria Math" w:hAnsi="Cambria Math" w:cs="Times New Roman"/>
                  <w:lang w:val="en-US"/>
                </w:rPr>
                <m:t>4j</m:t>
              </m:r>
            </m:sub>
          </m:sSub>
          <m:r>
            <w:rPr>
              <w:rFonts w:ascii="Cambria Math" w:hAnsi="Cambria Math" w:cs="Times New Roman"/>
              <w:lang w:val="en-US"/>
            </w:rPr>
            <m:t>+</m:t>
          </m:r>
          <m:sSub>
            <m:sSubPr>
              <m:ctrlPr>
                <w:rPr>
                  <w:rFonts w:ascii="Cambria Math" w:hAnsi="Cambria Math" w:cs="Times New Roman"/>
                  <w:bCs/>
                  <w:i/>
                  <w:lang w:val="en-US"/>
                </w:rPr>
              </m:ctrlPr>
            </m:sSubPr>
            <m:e>
              <m:r>
                <w:rPr>
                  <w:rFonts w:ascii="Cambria Math" w:hAnsi="Cambria Math" w:cs="Times New Roman"/>
                  <w:lang w:val="en-US"/>
                </w:rPr>
                <m:t>U</m:t>
              </m:r>
            </m:e>
            <m:sub>
              <m:r>
                <w:rPr>
                  <w:rFonts w:ascii="Cambria Math" w:hAnsi="Cambria Math" w:cs="Times New Roman"/>
                  <w:lang w:val="en-US"/>
                </w:rPr>
                <m:t>i</m:t>
              </m:r>
            </m:sub>
          </m:sSub>
          <m:r>
            <w:rPr>
              <w:rFonts w:ascii="Cambria Math" w:hAnsi="Cambria Math" w:cs="Times New Roman"/>
              <w:lang w:val="en-US"/>
            </w:rPr>
            <m:t xml:space="preserve"> </m:t>
          </m:r>
          <m:sSub>
            <m:sSubPr>
              <m:ctrlPr>
                <w:rPr>
                  <w:rFonts w:ascii="Cambria Math" w:hAnsi="Cambria Math" w:cs="Times New Roman"/>
                  <w:bCs/>
                  <w:i/>
                  <w:lang w:val="en-US"/>
                </w:rPr>
              </m:ctrlPr>
            </m:sSubPr>
            <m:e>
              <m:r>
                <w:rPr>
                  <w:rFonts w:ascii="Cambria Math" w:hAnsi="Cambria Math" w:cs="Times New Roman"/>
                  <w:lang w:val="en-US"/>
                </w:rPr>
                <m:t>+ V</m:t>
              </m:r>
            </m:e>
            <m:sub>
              <m:r>
                <w:rPr>
                  <w:rFonts w:ascii="Cambria Math" w:hAnsi="Cambria Math" w:cs="Times New Roman"/>
                  <w:lang w:val="en-US"/>
                </w:rPr>
                <m:t>i</m:t>
              </m:r>
            </m:sub>
          </m:sSub>
          <m:sSub>
            <m:sSubPr>
              <m:ctrlPr>
                <w:rPr>
                  <w:rFonts w:ascii="Cambria Math" w:hAnsi="Cambria Math" w:cs="Times New Roman"/>
                  <w:bCs/>
                  <w:i/>
                  <w:lang w:val="en-US"/>
                </w:rPr>
              </m:ctrlPr>
            </m:sSubPr>
            <m:e>
              <m:r>
                <w:rPr>
                  <w:rFonts w:ascii="Cambria Math" w:hAnsi="Cambria Math" w:cs="Times New Roman"/>
                  <w:lang w:val="en-US"/>
                </w:rPr>
                <m:t>x</m:t>
              </m:r>
            </m:e>
            <m:sub>
              <m:r>
                <w:rPr>
                  <w:rFonts w:ascii="Cambria Math" w:hAnsi="Cambria Math" w:cs="Times New Roman"/>
                  <w:lang w:val="en-US"/>
                </w:rPr>
                <m:t>4j</m:t>
              </m:r>
            </m:sub>
          </m:sSub>
          <m:r>
            <w:rPr>
              <w:rFonts w:ascii="Cambria Math" w:hAnsi="Cambria Math" w:cs="Times New Roman"/>
              <w:lang w:val="en-US"/>
            </w:rPr>
            <m:t>+</m:t>
          </m:r>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ij</m:t>
              </m:r>
            </m:sub>
          </m:sSub>
        </m:oMath>
      </m:oMathPara>
    </w:p>
    <w:p w14:paraId="54A1B3D9" w14:textId="77777777" w:rsidR="00EE1EB9" w:rsidRPr="00EE1EB9" w:rsidRDefault="00EE1EB9" w:rsidP="00EE1EB9">
      <w:pPr>
        <w:spacing w:line="360" w:lineRule="auto"/>
        <w:ind w:left="1440"/>
        <w:contextualSpacing/>
        <w:rPr>
          <w:rFonts w:ascii="Times New Roman" w:hAnsi="Times New Roman" w:cs="Times New Roman"/>
          <w:bCs/>
          <w:iCs/>
        </w:rPr>
      </w:pPr>
    </w:p>
    <w:p w14:paraId="5A7D5BC7" w14:textId="77777777" w:rsidR="00EE1EB9" w:rsidRPr="00EE1EB9" w:rsidRDefault="00EE1EB9" w:rsidP="00EE1EB9">
      <w:pPr>
        <w:numPr>
          <w:ilvl w:val="0"/>
          <w:numId w:val="2"/>
        </w:numPr>
        <w:spacing w:before="240" w:after="0" w:line="360" w:lineRule="auto"/>
        <w:contextualSpacing/>
        <w:rPr>
          <w:rFonts w:ascii="Times New Roman" w:hAnsi="Times New Roman" w:cs="Times New Roman"/>
          <w:b/>
          <w:iCs/>
          <w:u w:val="single"/>
        </w:rPr>
      </w:pPr>
      <w:r w:rsidRPr="00EE1EB9">
        <w:rPr>
          <w:rFonts w:ascii="Times New Roman" w:hAnsi="Times New Roman" w:cs="Times New Roman"/>
          <w:iCs/>
          <w:u w:val="single"/>
        </w:rPr>
        <w:t>Regression model using categorical inspection judgement as the main exposure, and including an interaction between inspection judgement and deprivation</w:t>
      </w:r>
    </w:p>
    <w:p w14:paraId="1636DA3B" w14:textId="77777777" w:rsidR="00EE1EB9" w:rsidRPr="00EE1EB9" w:rsidRDefault="00EE1EB9" w:rsidP="00EE1EB9">
      <w:pPr>
        <w:numPr>
          <w:ilvl w:val="1"/>
          <w:numId w:val="2"/>
        </w:numPr>
        <w:spacing w:before="240" w:after="0" w:line="360" w:lineRule="auto"/>
        <w:ind w:left="1434" w:hanging="357"/>
        <w:rPr>
          <w:rFonts w:ascii="Times New Roman" w:hAnsi="Times New Roman" w:cs="Times New Roman"/>
          <w:bCs/>
          <w:iCs/>
        </w:rPr>
      </w:pPr>
      <w:r w:rsidRPr="00EE1EB9">
        <w:rPr>
          <w:rFonts w:ascii="Times New Roman" w:hAnsi="Times New Roman" w:cs="Times New Roman"/>
          <w:bCs/>
          <w:iCs/>
        </w:rPr>
        <w:t>Child welfare outcome: children entering care</w:t>
      </w:r>
    </w:p>
    <w:p w14:paraId="515EC35A" w14:textId="77777777" w:rsidR="00EE1EB9" w:rsidRPr="00EE1EB9" w:rsidRDefault="004F3CC0" w:rsidP="00EE1EB9">
      <w:pPr>
        <w:spacing w:after="0" w:line="360" w:lineRule="auto"/>
        <w:rPr>
          <w:rFonts w:ascii="Times New Roman" w:hAnsi="Times New Roman" w:cs="Times New Roman"/>
          <w:bCs/>
          <w:iCs/>
        </w:rPr>
      </w:pPr>
      <m:oMathPara>
        <m:oMathParaPr>
          <m:jc m:val="left"/>
        </m:oMathParaPr>
        <m:oMath>
          <m:sSub>
            <m:sSubPr>
              <m:ctrlPr>
                <w:rPr>
                  <w:rFonts w:ascii="Cambria Math" w:hAnsi="Cambria Math" w:cs="Times New Roman"/>
                  <w:i/>
                  <w:lang w:val="en-US"/>
                </w:rPr>
              </m:ctrlPr>
            </m:sSubPr>
            <m:e>
              <m:r>
                <m:rPr>
                  <m:sty m:val="p"/>
                </m:rPr>
                <w:rPr>
                  <w:rFonts w:ascii="Cambria Math" w:hAnsi="Cambria Math" w:cs="Times New Roman"/>
                  <w:lang w:val="en-US"/>
                </w:rPr>
                <m:t>log</m:t>
              </m:r>
              <m:r>
                <w:rPr>
                  <w:rFonts w:ascii="Cambria Math" w:hAnsi="Cambria Math" w:cs="Times New Roman"/>
                  <w:lang w:val="en-US"/>
                </w:rPr>
                <m:t>(λ</m:t>
              </m:r>
            </m:e>
            <m:sub>
              <m:r>
                <w:rPr>
                  <w:rFonts w:ascii="Cambria Math" w:hAnsi="Cambria Math" w:cs="Times New Roman"/>
                  <w:lang w:val="en-US"/>
                </w:rPr>
                <m:t>ij</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0</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 xml:space="preserve">+ </m:t>
              </m:r>
              <m:sSub>
                <m:sSubPr>
                  <m:ctrlPr>
                    <w:rPr>
                      <w:rFonts w:ascii="Cambria Math" w:hAnsi="Cambria Math" w:cs="Times New Roman"/>
                      <w:i/>
                      <w:lang w:val="en-US"/>
                    </w:rPr>
                  </m:ctrlPr>
                </m:sSubPr>
                <m:e>
                  <m:r>
                    <m:rPr>
                      <m:sty m:val="p"/>
                    </m:rPr>
                    <w:rPr>
                      <w:rFonts w:ascii="Cambria Math" w:hAnsi="Cambria Math" w:cs="Times New Roman"/>
                      <w:lang w:val="en-US"/>
                    </w:rPr>
                    <m:t>log</m:t>
                  </m:r>
                  <m:r>
                    <w:rPr>
                      <w:rFonts w:ascii="Cambria Math" w:hAnsi="Cambria Math" w:cs="Times New Roman"/>
                      <w:lang w:val="en-US"/>
                    </w:rPr>
                    <m:t>(x</m:t>
                  </m:r>
                </m:e>
                <m:sub>
                  <m:r>
                    <w:rPr>
                      <w:rFonts w:ascii="Cambria Math" w:hAnsi="Cambria Math" w:cs="Times New Roman"/>
                      <w:lang w:val="en-US"/>
                    </w:rPr>
                    <m:t>0ij</m:t>
                  </m:r>
                </m:sub>
              </m:sSub>
              <m:r>
                <w:rPr>
                  <w:rFonts w:ascii="Cambria Math" w:hAnsi="Cambria Math" w:cs="Times New Roman"/>
                  <w:lang w:val="en-US"/>
                </w:rPr>
                <m:t>)+ β</m:t>
              </m:r>
            </m:e>
            <m:sub>
              <m:r>
                <w:rPr>
                  <w:rFonts w:ascii="Cambria Math" w:hAnsi="Cambria Math" w:cs="Times New Roman"/>
                  <w:lang w:val="en-US"/>
                </w:rPr>
                <m:t>2</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2ij</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3</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3i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4a</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4j</m:t>
              </m:r>
            </m:sub>
          </m:sSub>
          <m:r>
            <w:rPr>
              <w:rFonts w:ascii="Cambria Math" w:hAnsi="Cambria Math" w:cs="Times New Roman"/>
              <w:lang w:val="en-US"/>
            </w:rPr>
            <m:t>+</m:t>
          </m:r>
          <m:sSub>
            <m:sSubPr>
              <m:ctrlPr>
                <w:rPr>
                  <w:rFonts w:ascii="Cambria Math" w:hAnsi="Cambria Math" w:cs="Times New Roman"/>
                  <w:i/>
                  <w:lang w:val="en-US"/>
                </w:rPr>
              </m:ctrlPr>
            </m:sSubPr>
            <m:e>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4b</m:t>
                  </m:r>
                </m:sub>
              </m:sSub>
              <m:sSubSup>
                <m:sSubSupPr>
                  <m:ctrlPr>
                    <w:rPr>
                      <w:rFonts w:ascii="Cambria Math" w:hAnsi="Cambria Math" w:cs="Times New Roman"/>
                    </w:rPr>
                  </m:ctrlPr>
                </m:sSubSupPr>
                <m:e>
                  <m:r>
                    <w:rPr>
                      <w:rFonts w:ascii="Cambria Math" w:hAnsi="Cambria Math" w:cs="Times New Roman"/>
                      <w:lang w:val="en-US"/>
                    </w:rPr>
                    <m:t>x</m:t>
                  </m:r>
                  <m:ctrlPr>
                    <w:rPr>
                      <w:rFonts w:ascii="Cambria Math" w:hAnsi="Cambria Math" w:cs="Times New Roman"/>
                      <w:i/>
                      <w:lang w:val="en-US"/>
                    </w:rPr>
                  </m:ctrlPr>
                </m:e>
                <m:sub>
                  <m:r>
                    <w:rPr>
                      <w:rFonts w:ascii="Cambria Math" w:hAnsi="Cambria Math" w:cs="Times New Roman"/>
                      <w:lang w:val="en-US"/>
                    </w:rPr>
                    <m:t>4j</m:t>
                  </m:r>
                  <m:ctrlPr>
                    <w:rPr>
                      <w:rFonts w:ascii="Cambria Math" w:hAnsi="Cambria Math" w:cs="Times New Roman"/>
                      <w:i/>
                      <w:lang w:val="en-US"/>
                    </w:rPr>
                  </m:ctrlPr>
                </m:sub>
                <m:sup>
                  <m:r>
                    <m:rPr>
                      <m:sty m:val="p"/>
                    </m:rPr>
                    <w:rPr>
                      <w:rFonts w:ascii="Cambria Math" w:hAnsi="Cambria Math" w:cs="Times New Roman"/>
                    </w:rPr>
                    <m:t>2</m:t>
                  </m:r>
                </m:sup>
              </m:sSubSup>
              <m:r>
                <w:rPr>
                  <w:rFonts w:ascii="Cambria Math" w:hAnsi="Cambria Math" w:cs="Times New Roman"/>
                  <w:lang w:val="en-US"/>
                </w:rPr>
                <m:t xml:space="preserve">+ </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β</m:t>
                  </m:r>
                </m:e>
                <m:sub>
                  <m:r>
                    <w:rPr>
                      <w:rFonts w:ascii="Cambria Math" w:eastAsia="Times New Roman" w:hAnsi="Cambria Math" w:cs="Times New Roman"/>
                      <w:lang w:val="en-US"/>
                    </w:rPr>
                    <m:t>5</m:t>
                  </m:r>
                </m:sub>
              </m:sSub>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2ij</m:t>
                  </m:r>
                </m:sub>
              </m:sSub>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3i</m:t>
                  </m:r>
                </m:sub>
              </m:sSub>
              <m:r>
                <w:rPr>
                  <w:rFonts w:ascii="Cambria Math" w:hAnsi="Cambria Math" w:cs="Times New Roman"/>
                  <w:lang w:val="en-US"/>
                </w:rPr>
                <m:t>+U</m:t>
              </m:r>
            </m:e>
            <m:sub>
              <m:r>
                <w:rPr>
                  <w:rFonts w:ascii="Cambria Math" w:hAnsi="Cambria Math" w:cs="Times New Roman"/>
                  <w:lang w:val="en-US"/>
                </w:rPr>
                <m:t>i</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 V</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4j</m:t>
              </m:r>
            </m:sub>
          </m:sSub>
          <m:r>
            <w:rPr>
              <w:rFonts w:ascii="Cambria Math" w:eastAsia="Times New Roman" w:hAnsi="Cambria Math" w:cs="Times New Roman"/>
              <w:lang w:val="en-US"/>
            </w:rPr>
            <m:t>+</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ij</m:t>
              </m:r>
            </m:sub>
          </m:sSub>
        </m:oMath>
      </m:oMathPara>
    </w:p>
    <w:p w14:paraId="3B793D32" w14:textId="77777777" w:rsidR="00EE1EB9" w:rsidRPr="00EE1EB9" w:rsidRDefault="00EE1EB9" w:rsidP="00EE1EB9">
      <w:pPr>
        <w:numPr>
          <w:ilvl w:val="1"/>
          <w:numId w:val="2"/>
        </w:numPr>
        <w:spacing w:before="240" w:after="0" w:line="360" w:lineRule="auto"/>
        <w:contextualSpacing/>
        <w:rPr>
          <w:rFonts w:ascii="Times New Roman" w:hAnsi="Times New Roman" w:cs="Times New Roman"/>
          <w:bCs/>
          <w:iCs/>
        </w:rPr>
      </w:pPr>
      <w:r w:rsidRPr="00EE1EB9">
        <w:rPr>
          <w:rFonts w:ascii="Times New Roman" w:hAnsi="Times New Roman" w:cs="Times New Roman"/>
          <w:bCs/>
          <w:iCs/>
        </w:rPr>
        <w:t>Child welfare outcome: children being placed in a child protection plan</w:t>
      </w:r>
    </w:p>
    <w:p w14:paraId="352D776A" w14:textId="77777777" w:rsidR="00EE1EB9" w:rsidRPr="00EE1EB9" w:rsidRDefault="004F3CC0" w:rsidP="00EE1EB9">
      <w:pPr>
        <w:spacing w:after="0" w:line="360" w:lineRule="auto"/>
        <w:rPr>
          <w:rFonts w:ascii="Times New Roman" w:hAnsi="Times New Roman" w:cs="Times New Roman"/>
          <w:bCs/>
          <w:iCs/>
        </w:rPr>
      </w:pPr>
      <m:oMathPara>
        <m:oMathParaPr>
          <m:jc m:val="left"/>
        </m:oMathParaPr>
        <m:oMath>
          <m:sSub>
            <m:sSubPr>
              <m:ctrlPr>
                <w:rPr>
                  <w:rFonts w:ascii="Cambria Math" w:hAnsi="Cambria Math" w:cs="Times New Roman"/>
                  <w:i/>
                  <w:lang w:val="en-US"/>
                </w:rPr>
              </m:ctrlPr>
            </m:sSubPr>
            <m:e>
              <m:r>
                <m:rPr>
                  <m:sty m:val="p"/>
                </m:rPr>
                <w:rPr>
                  <w:rFonts w:ascii="Cambria Math" w:hAnsi="Cambria Math" w:cs="Times New Roman"/>
                  <w:lang w:val="en-US"/>
                </w:rPr>
                <m:t>log</m:t>
              </m:r>
              <m:r>
                <w:rPr>
                  <w:rFonts w:ascii="Cambria Math" w:hAnsi="Cambria Math" w:cs="Times New Roman"/>
                  <w:lang w:val="en-US"/>
                </w:rPr>
                <m:t>(λ</m:t>
              </m:r>
            </m:e>
            <m:sub>
              <m:r>
                <w:rPr>
                  <w:rFonts w:ascii="Cambria Math" w:hAnsi="Cambria Math" w:cs="Times New Roman"/>
                  <w:lang w:val="en-US"/>
                </w:rPr>
                <m:t>ij</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0</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 xml:space="preserve">+ </m:t>
              </m:r>
              <m:sSub>
                <m:sSubPr>
                  <m:ctrlPr>
                    <w:rPr>
                      <w:rFonts w:ascii="Cambria Math" w:hAnsi="Cambria Math" w:cs="Times New Roman"/>
                      <w:i/>
                      <w:lang w:val="en-US"/>
                    </w:rPr>
                  </m:ctrlPr>
                </m:sSubPr>
                <m:e>
                  <m:r>
                    <m:rPr>
                      <m:sty m:val="p"/>
                    </m:rPr>
                    <w:rPr>
                      <w:rFonts w:ascii="Cambria Math" w:hAnsi="Cambria Math" w:cs="Times New Roman"/>
                      <w:lang w:val="en-US"/>
                    </w:rPr>
                    <m:t>log</m:t>
                  </m:r>
                  <m:r>
                    <w:rPr>
                      <w:rFonts w:ascii="Cambria Math" w:hAnsi="Cambria Math" w:cs="Times New Roman"/>
                      <w:lang w:val="en-US"/>
                    </w:rPr>
                    <m:t>(x</m:t>
                  </m:r>
                </m:e>
                <m:sub>
                  <m:r>
                    <w:rPr>
                      <w:rFonts w:ascii="Cambria Math" w:hAnsi="Cambria Math" w:cs="Times New Roman"/>
                      <w:lang w:val="en-US"/>
                    </w:rPr>
                    <m:t>0ij</m:t>
                  </m:r>
                </m:sub>
              </m:sSub>
              <m:r>
                <w:rPr>
                  <w:rFonts w:ascii="Cambria Math" w:hAnsi="Cambria Math" w:cs="Times New Roman"/>
                  <w:lang w:val="en-US"/>
                </w:rPr>
                <m:t>)+ β</m:t>
              </m:r>
            </m:e>
            <m:sub>
              <m:r>
                <w:rPr>
                  <w:rFonts w:ascii="Cambria Math" w:hAnsi="Cambria Math" w:cs="Times New Roman"/>
                  <w:lang w:val="en-US"/>
                </w:rPr>
                <m:t>2</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2ij</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3</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3i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4a</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4j</m:t>
              </m:r>
            </m:sub>
          </m:sSub>
          <m:r>
            <w:rPr>
              <w:rFonts w:ascii="Cambria Math" w:hAnsi="Cambria Math" w:cs="Times New Roman"/>
              <w:lang w:val="en-US"/>
            </w:rPr>
            <m:t>+</m:t>
          </m:r>
          <m:sSub>
            <m:sSubPr>
              <m:ctrlPr>
                <w:rPr>
                  <w:rFonts w:ascii="Cambria Math" w:hAnsi="Cambria Math" w:cs="Times New Roman"/>
                  <w:i/>
                  <w:lang w:val="en-US"/>
                </w:rPr>
              </m:ctrlPr>
            </m:sSubPr>
            <m:e>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4b</m:t>
                  </m:r>
                </m:sub>
              </m:sSub>
              <m:sSubSup>
                <m:sSubSupPr>
                  <m:ctrlPr>
                    <w:rPr>
                      <w:rFonts w:ascii="Cambria Math" w:hAnsi="Cambria Math" w:cs="Times New Roman"/>
                    </w:rPr>
                  </m:ctrlPr>
                </m:sSubSupPr>
                <m:e>
                  <m:r>
                    <w:rPr>
                      <w:rFonts w:ascii="Cambria Math" w:hAnsi="Cambria Math" w:cs="Times New Roman"/>
                      <w:lang w:val="en-US"/>
                    </w:rPr>
                    <m:t>x</m:t>
                  </m:r>
                  <m:ctrlPr>
                    <w:rPr>
                      <w:rFonts w:ascii="Cambria Math" w:hAnsi="Cambria Math" w:cs="Times New Roman"/>
                      <w:i/>
                      <w:lang w:val="en-US"/>
                    </w:rPr>
                  </m:ctrlPr>
                </m:e>
                <m:sub>
                  <m:r>
                    <w:rPr>
                      <w:rFonts w:ascii="Cambria Math" w:hAnsi="Cambria Math" w:cs="Times New Roman"/>
                      <w:lang w:val="en-US"/>
                    </w:rPr>
                    <m:t>4j</m:t>
                  </m:r>
                  <m:ctrlPr>
                    <w:rPr>
                      <w:rFonts w:ascii="Cambria Math" w:hAnsi="Cambria Math" w:cs="Times New Roman"/>
                      <w:i/>
                      <w:lang w:val="en-US"/>
                    </w:rPr>
                  </m:ctrlPr>
                </m:sub>
                <m:sup>
                  <m:r>
                    <m:rPr>
                      <m:sty m:val="p"/>
                    </m:rPr>
                    <w:rPr>
                      <w:rFonts w:ascii="Cambria Math" w:hAnsi="Cambria Math" w:cs="Times New Roman"/>
                    </w:rPr>
                    <m:t>2</m:t>
                  </m:r>
                </m:sup>
              </m:sSubSup>
              <m:r>
                <w:rPr>
                  <w:rFonts w:ascii="Cambria Math" w:hAnsi="Cambria Math" w:cs="Times New Roman"/>
                  <w:lang w:val="en-US"/>
                </w:rPr>
                <m:t xml:space="preserve">+ </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β</m:t>
                  </m:r>
                </m:e>
                <m:sub>
                  <m:r>
                    <w:rPr>
                      <w:rFonts w:ascii="Cambria Math" w:eastAsia="Times New Roman" w:hAnsi="Cambria Math" w:cs="Times New Roman"/>
                      <w:lang w:val="en-US"/>
                    </w:rPr>
                    <m:t>5</m:t>
                  </m:r>
                </m:sub>
              </m:sSub>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2ij</m:t>
                  </m:r>
                </m:sub>
              </m:sSub>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3i</m:t>
                  </m:r>
                </m:sub>
              </m:sSub>
              <m:r>
                <w:rPr>
                  <w:rFonts w:ascii="Cambria Math" w:hAnsi="Cambria Math" w:cs="Times New Roman"/>
                  <w:lang w:val="en-US"/>
                </w:rPr>
                <m:t>+U</m:t>
              </m:r>
            </m:e>
            <m:sub>
              <m:r>
                <w:rPr>
                  <w:rFonts w:ascii="Cambria Math" w:hAnsi="Cambria Math" w:cs="Times New Roman"/>
                  <w:lang w:val="en-US"/>
                </w:rPr>
                <m:t>i</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 V</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4j</m:t>
              </m:r>
            </m:sub>
          </m:sSub>
          <m:r>
            <w:rPr>
              <w:rFonts w:ascii="Cambria Math" w:eastAsia="Times New Roman" w:hAnsi="Cambria Math" w:cs="Times New Roman"/>
              <w:lang w:val="en-US"/>
            </w:rPr>
            <m:t>+</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ij</m:t>
              </m:r>
            </m:sub>
          </m:sSub>
        </m:oMath>
      </m:oMathPara>
    </w:p>
    <w:p w14:paraId="2C4AE597" w14:textId="77777777" w:rsidR="00EE1EB9" w:rsidRPr="00EE1EB9" w:rsidRDefault="00EE1EB9" w:rsidP="00EE1EB9">
      <w:pPr>
        <w:numPr>
          <w:ilvl w:val="1"/>
          <w:numId w:val="2"/>
        </w:numPr>
        <w:spacing w:before="240" w:after="0" w:line="360" w:lineRule="auto"/>
        <w:contextualSpacing/>
        <w:rPr>
          <w:rFonts w:ascii="Times New Roman" w:hAnsi="Times New Roman" w:cs="Times New Roman"/>
          <w:bCs/>
          <w:iCs/>
        </w:rPr>
      </w:pPr>
      <w:r w:rsidRPr="00EE1EB9">
        <w:rPr>
          <w:rFonts w:ascii="Times New Roman" w:hAnsi="Times New Roman" w:cs="Times New Roman"/>
          <w:bCs/>
          <w:iCs/>
        </w:rPr>
        <w:t>Child welfare outcome: children beginning an episode of need placed in a child protection plan</w:t>
      </w:r>
    </w:p>
    <w:p w14:paraId="5056A1A7" w14:textId="77777777" w:rsidR="00EE1EB9" w:rsidRPr="00EE1EB9" w:rsidRDefault="004F3CC0" w:rsidP="00EE1EB9">
      <w:pPr>
        <w:spacing w:after="0" w:line="360" w:lineRule="auto"/>
        <w:rPr>
          <w:rFonts w:ascii="Times New Roman" w:eastAsiaTheme="minorEastAsia" w:hAnsi="Times New Roman" w:cs="Times New Roman"/>
          <w:lang w:val="en-US"/>
        </w:rPr>
      </w:pPr>
      <m:oMathPara>
        <m:oMathParaPr>
          <m:jc m:val="left"/>
        </m:oMathParaPr>
        <m:oMath>
          <m:sSub>
            <m:sSubPr>
              <m:ctrlPr>
                <w:rPr>
                  <w:rFonts w:ascii="Cambria Math" w:hAnsi="Cambria Math" w:cs="Times New Roman"/>
                  <w:i/>
                  <w:lang w:val="en-US"/>
                </w:rPr>
              </m:ctrlPr>
            </m:sSubPr>
            <m:e>
              <m:r>
                <m:rPr>
                  <m:sty m:val="p"/>
                </m:rPr>
                <w:rPr>
                  <w:rFonts w:ascii="Cambria Math" w:hAnsi="Cambria Math" w:cs="Times New Roman"/>
                  <w:lang w:val="en-US"/>
                </w:rPr>
                <m:t>log</m:t>
              </m:r>
              <m:r>
                <w:rPr>
                  <w:rFonts w:ascii="Cambria Math" w:hAnsi="Cambria Math" w:cs="Times New Roman"/>
                  <w:lang w:val="en-US"/>
                </w:rPr>
                <m:t>(λ</m:t>
              </m:r>
            </m:e>
            <m:sub>
              <m:r>
                <w:rPr>
                  <w:rFonts w:ascii="Cambria Math" w:hAnsi="Cambria Math" w:cs="Times New Roman"/>
                  <w:lang w:val="en-US"/>
                </w:rPr>
                <m:t>ij</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0</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 xml:space="preserve">+ </m:t>
              </m:r>
              <m:sSub>
                <m:sSubPr>
                  <m:ctrlPr>
                    <w:rPr>
                      <w:rFonts w:ascii="Cambria Math" w:hAnsi="Cambria Math" w:cs="Times New Roman"/>
                      <w:i/>
                      <w:lang w:val="en-US"/>
                    </w:rPr>
                  </m:ctrlPr>
                </m:sSubPr>
                <m:e>
                  <m:r>
                    <m:rPr>
                      <m:sty m:val="p"/>
                    </m:rPr>
                    <w:rPr>
                      <w:rFonts w:ascii="Cambria Math" w:hAnsi="Cambria Math" w:cs="Times New Roman"/>
                      <w:lang w:val="en-US"/>
                    </w:rPr>
                    <m:t>log</m:t>
                  </m:r>
                  <m:r>
                    <w:rPr>
                      <w:rFonts w:ascii="Cambria Math" w:hAnsi="Cambria Math" w:cs="Times New Roman"/>
                      <w:lang w:val="en-US"/>
                    </w:rPr>
                    <m:t>(x</m:t>
                  </m:r>
                </m:e>
                <m:sub>
                  <m:r>
                    <w:rPr>
                      <w:rFonts w:ascii="Cambria Math" w:hAnsi="Cambria Math" w:cs="Times New Roman"/>
                      <w:lang w:val="en-US"/>
                    </w:rPr>
                    <m:t>0ij</m:t>
                  </m:r>
                </m:sub>
              </m:sSub>
              <m:r>
                <w:rPr>
                  <w:rFonts w:ascii="Cambria Math" w:hAnsi="Cambria Math" w:cs="Times New Roman"/>
                  <w:lang w:val="en-US"/>
                </w:rPr>
                <m:t>)+ β</m:t>
              </m:r>
            </m:e>
            <m:sub>
              <m:r>
                <w:rPr>
                  <w:rFonts w:ascii="Cambria Math" w:hAnsi="Cambria Math" w:cs="Times New Roman"/>
                  <w:lang w:val="en-US"/>
                </w:rPr>
                <m:t>2</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2ij</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3</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3i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4a</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4j</m:t>
              </m:r>
            </m:sub>
          </m:sSub>
          <m:r>
            <w:rPr>
              <w:rFonts w:ascii="Cambria Math" w:hAnsi="Cambria Math" w:cs="Times New Roman"/>
              <w:lang w:val="en-US"/>
            </w:rPr>
            <m:t>+</m:t>
          </m:r>
          <m:sSub>
            <m:sSubPr>
              <m:ctrlPr>
                <w:rPr>
                  <w:rFonts w:ascii="Cambria Math" w:hAnsi="Cambria Math" w:cs="Times New Roman"/>
                  <w:i/>
                  <w:lang w:val="en-US"/>
                </w:rPr>
              </m:ctrlPr>
            </m:sSub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β</m:t>
                  </m:r>
                </m:e>
                <m:sub>
                  <m:r>
                    <w:rPr>
                      <w:rFonts w:ascii="Cambria Math" w:eastAsia="Times New Roman" w:hAnsi="Cambria Math" w:cs="Times New Roman"/>
                      <w:lang w:val="en-US"/>
                    </w:rPr>
                    <m:t>5</m:t>
                  </m:r>
                </m:sub>
              </m:sSub>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2ij</m:t>
                  </m:r>
                </m:sub>
              </m:sSub>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3i</m:t>
                  </m:r>
                </m:sub>
              </m:sSub>
              <m:r>
                <w:rPr>
                  <w:rFonts w:ascii="Cambria Math" w:hAnsi="Cambria Math" w:cs="Times New Roman"/>
                  <w:lang w:val="en-US"/>
                </w:rPr>
                <m:t>+U</m:t>
              </m:r>
            </m:e>
            <m:sub>
              <m:r>
                <w:rPr>
                  <w:rFonts w:ascii="Cambria Math" w:hAnsi="Cambria Math" w:cs="Times New Roman"/>
                  <w:lang w:val="en-US"/>
                </w:rPr>
                <m:t>i</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 V</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4j</m:t>
              </m:r>
            </m:sub>
          </m:sSub>
          <m:r>
            <w:rPr>
              <w:rFonts w:ascii="Cambria Math" w:eastAsia="Times New Roman" w:hAnsi="Cambria Math" w:cs="Times New Roman"/>
              <w:lang w:val="en-US"/>
            </w:rPr>
            <m:t>+</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ij</m:t>
              </m:r>
            </m:sub>
          </m:sSub>
        </m:oMath>
      </m:oMathPara>
    </w:p>
    <w:p w14:paraId="26846EAB" w14:textId="77777777" w:rsidR="00EE1EB9" w:rsidRPr="00EE1EB9" w:rsidRDefault="00EE1EB9" w:rsidP="00EE1EB9">
      <w:pPr>
        <w:keepNext/>
        <w:spacing w:after="200" w:line="240" w:lineRule="auto"/>
        <w:rPr>
          <w:rFonts w:ascii="Times New Roman" w:hAnsi="Times New Roman" w:cs="Times New Roman"/>
          <w:i/>
          <w:iCs/>
        </w:rPr>
      </w:pPr>
    </w:p>
    <w:p w14:paraId="41965848" w14:textId="77777777" w:rsidR="00EE1EB9" w:rsidRPr="00EE1EB9" w:rsidRDefault="00EE1EB9" w:rsidP="00EE1EB9">
      <w:pPr>
        <w:keepNext/>
        <w:spacing w:after="200" w:line="240" w:lineRule="auto"/>
        <w:rPr>
          <w:rFonts w:ascii="Times New Roman" w:hAnsi="Times New Roman" w:cs="Times New Roman"/>
          <w:b/>
          <w:bCs/>
        </w:rPr>
      </w:pPr>
      <w:r w:rsidRPr="00EE1EB9">
        <w:rPr>
          <w:rFonts w:ascii="Times New Roman" w:hAnsi="Times New Roman" w:cs="Times New Roman"/>
          <w:b/>
          <w:bCs/>
        </w:rPr>
        <w:t>Appendix 4: Trends in exposure</w:t>
      </w:r>
    </w:p>
    <w:p w14:paraId="3FC5AAE8" w14:textId="77777777" w:rsidR="00EE1EB9" w:rsidRPr="00EE1EB9" w:rsidRDefault="00EE1EB9" w:rsidP="00EE1EB9">
      <w:pPr>
        <w:spacing w:line="360" w:lineRule="auto"/>
        <w:rPr>
          <w:rFonts w:ascii="Times New Roman" w:hAnsi="Times New Roman" w:cs="Times New Roman"/>
        </w:rPr>
      </w:pPr>
      <w:r w:rsidRPr="00EE1EB9">
        <w:rPr>
          <w:rFonts w:ascii="Times New Roman" w:hAnsi="Times New Roman" w:cs="Times New Roman"/>
        </w:rPr>
        <w:t>Appendix 4 figure 1 shows trends in inspection frequency, coloured by inspection judgement. It highlights the greater frequency of inspection between 2012 and 2013. The most common inspection judgement is ‘Requires improvement to be good’, followed by ‘Good’ and ‘Inadequate’ judgements.  ‘Outstanding’ judgements are rare. This led us to group ‘Outstanding’ and ‘Good’ into a single category in our models.</w:t>
      </w:r>
    </w:p>
    <w:p w14:paraId="69522BDA" w14:textId="61799B07" w:rsidR="00081561" w:rsidRPr="00081561" w:rsidRDefault="00081561" w:rsidP="00EE1EB9">
      <w:pPr>
        <w:spacing w:line="360" w:lineRule="auto"/>
        <w:rPr>
          <w:rFonts w:ascii="Times New Roman" w:hAnsi="Times New Roman" w:cs="Times New Roman"/>
        </w:rPr>
      </w:pPr>
      <w:r w:rsidRPr="00081561">
        <w:rPr>
          <w:rFonts w:ascii="Times New Roman" w:hAnsi="Times New Roman" w:cs="Times New Roman"/>
          <w:i/>
          <w:iCs/>
          <w:color w:val="44546A" w:themeColor="text2"/>
          <w:sz w:val="18"/>
          <w:szCs w:val="18"/>
        </w:rPr>
        <w:lastRenderedPageBreak/>
        <w:t>Appendix 4 figure 1. Trends in inspection frequency, coloured by inspection judgement</w:t>
      </w:r>
      <w:r w:rsidRPr="00081561">
        <w:rPr>
          <w:i/>
          <w:iCs/>
          <w:color w:val="44546A" w:themeColor="text2"/>
          <w:sz w:val="18"/>
          <w:szCs w:val="18"/>
        </w:rPr>
        <w:t xml:space="preserve"> </w:t>
      </w:r>
      <w:r>
        <w:rPr>
          <w:rFonts w:ascii="Times New Roman" w:hAnsi="Times New Roman" w:cs="Times New Roman"/>
          <w:noProof/>
        </w:rPr>
        <w:drawing>
          <wp:inline distT="0" distB="0" distL="0" distR="0" wp14:anchorId="2868B4C3" wp14:editId="3D66F6CF">
            <wp:extent cx="4829175" cy="2633415"/>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29175" cy="2633415"/>
                    </a:xfrm>
                    <a:prstGeom prst="rect">
                      <a:avLst/>
                    </a:prstGeom>
                  </pic:spPr>
                </pic:pic>
              </a:graphicData>
            </a:graphic>
          </wp:inline>
        </w:drawing>
      </w:r>
    </w:p>
    <w:p w14:paraId="63249B54" w14:textId="77777777" w:rsidR="00EE1EB9" w:rsidRPr="00EE1EB9" w:rsidRDefault="00EE1EB9" w:rsidP="00EE1EB9">
      <w:pPr>
        <w:tabs>
          <w:tab w:val="left" w:pos="6214"/>
        </w:tabs>
        <w:spacing w:line="360" w:lineRule="auto"/>
        <w:rPr>
          <w:rFonts w:ascii="Times New Roman" w:hAnsi="Times New Roman" w:cs="Times New Roman"/>
        </w:rPr>
      </w:pPr>
      <w:r w:rsidRPr="00EE1EB9">
        <w:rPr>
          <w:rFonts w:ascii="Times New Roman" w:hAnsi="Times New Roman" w:cs="Times New Roman"/>
        </w:rPr>
        <w:t>Appendix 4 figure 2 shows the same plot, this time faceted by multiple deprivation quintile where quintile 1 is the least and quintile 5 the most deprived. Overall, the burden of inspection appears to fall relatively evenly across local authorities based on deprivation.</w:t>
      </w:r>
    </w:p>
    <w:p w14:paraId="009B0084" w14:textId="4CED6979" w:rsidR="00D81FCC" w:rsidRPr="00D81FCC" w:rsidRDefault="00D81FCC" w:rsidP="00EE1EB9">
      <w:pPr>
        <w:tabs>
          <w:tab w:val="left" w:pos="6214"/>
        </w:tabs>
        <w:spacing w:line="360" w:lineRule="auto"/>
        <w:rPr>
          <w:rFonts w:ascii="Times New Roman" w:hAnsi="Times New Roman" w:cs="Times New Roman"/>
        </w:rPr>
      </w:pPr>
      <w:r w:rsidRPr="00D81FCC">
        <w:rPr>
          <w:rFonts w:ascii="Times New Roman" w:hAnsi="Times New Roman" w:cs="Times New Roman"/>
          <w:i/>
          <w:iCs/>
          <w:color w:val="44546A" w:themeColor="text2"/>
          <w:sz w:val="18"/>
          <w:szCs w:val="18"/>
        </w:rPr>
        <w:t>Appendix 4 figure 2. Trends in inspection frequency by multiple deprivation quintile, coloured by inspection judgement and faceted by year (1 = least deprived, and 5 = most deprived)</w:t>
      </w:r>
      <w:r w:rsidR="004F3CC0">
        <w:rPr>
          <w:rFonts w:ascii="Times New Roman" w:hAnsi="Times New Roman" w:cs="Times New Roman"/>
          <w:noProof/>
        </w:rPr>
        <w:drawing>
          <wp:inline distT="0" distB="0" distL="0" distR="0" wp14:anchorId="4AF426A4" wp14:editId="4D75228C">
            <wp:extent cx="5731510" cy="4093210"/>
            <wp:effectExtent l="0" t="0" r="2540" b="254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093210"/>
                    </a:xfrm>
                    <a:prstGeom prst="rect">
                      <a:avLst/>
                    </a:prstGeom>
                  </pic:spPr>
                </pic:pic>
              </a:graphicData>
            </a:graphic>
          </wp:inline>
        </w:drawing>
      </w:r>
    </w:p>
    <w:p w14:paraId="054CD530" w14:textId="68832835" w:rsidR="004445FB" w:rsidRDefault="00EE1EB9" w:rsidP="005D4E9E">
      <w:pPr>
        <w:spacing w:line="360" w:lineRule="auto"/>
        <w:rPr>
          <w:rFonts w:ascii="Times New Roman" w:hAnsi="Times New Roman" w:cs="Times New Roman"/>
          <w:i/>
          <w:iCs/>
          <w:color w:val="44546A" w:themeColor="text2"/>
          <w:sz w:val="18"/>
          <w:szCs w:val="18"/>
        </w:rPr>
      </w:pPr>
      <w:r w:rsidRPr="00EE1EB9">
        <w:rPr>
          <w:rFonts w:ascii="Times New Roman" w:hAnsi="Times New Roman" w:cs="Times New Roman"/>
        </w:rPr>
        <w:lastRenderedPageBreak/>
        <w:t xml:space="preserve">However, in appendix 4 figure 3, the horizontal line plot for the most deprived quintile of local authorities shows that, in the most deprived quintile of local authorities, there is a clear pattern of inspection judgement downgrading. Very few local authorities exhibit an ‘improvement </w:t>
      </w:r>
      <w:proofErr w:type="gramStart"/>
      <w:r w:rsidRPr="00EE1EB9">
        <w:rPr>
          <w:rFonts w:ascii="Times New Roman" w:hAnsi="Times New Roman" w:cs="Times New Roman"/>
        </w:rPr>
        <w:t>journeys’</w:t>
      </w:r>
      <w:proofErr w:type="gramEnd"/>
      <w:r w:rsidRPr="00EE1EB9">
        <w:rPr>
          <w:rFonts w:ascii="Times New Roman" w:hAnsi="Times New Roman" w:cs="Times New Roman"/>
        </w:rPr>
        <w:t xml:space="preserve">. This is in contrast to all other quintiles, for which </w:t>
      </w:r>
      <w:proofErr w:type="gramStart"/>
      <w:r w:rsidRPr="00EE1EB9">
        <w:rPr>
          <w:rFonts w:ascii="Times New Roman" w:hAnsi="Times New Roman" w:cs="Times New Roman"/>
        </w:rPr>
        <w:t>uprating</w:t>
      </w:r>
      <w:proofErr w:type="gramEnd"/>
      <w:r w:rsidRPr="00EE1EB9">
        <w:rPr>
          <w:rFonts w:ascii="Times New Roman" w:hAnsi="Times New Roman" w:cs="Times New Roman"/>
        </w:rPr>
        <w:t xml:space="preserve"> and downgrading are both common.</w:t>
      </w:r>
      <w:r w:rsidR="005D4E9E">
        <w:rPr>
          <w:rFonts w:ascii="Times New Roman" w:hAnsi="Times New Roman" w:cs="Times New Roman"/>
        </w:rPr>
        <w:t xml:space="preserve"> </w:t>
      </w:r>
    </w:p>
    <w:p w14:paraId="4648AF85" w14:textId="502A640B" w:rsidR="00D81FCC" w:rsidRPr="004445FB" w:rsidRDefault="004445FB" w:rsidP="00EE1EB9">
      <w:pPr>
        <w:spacing w:line="360" w:lineRule="auto"/>
        <w:rPr>
          <w:rFonts w:ascii="Times New Roman" w:hAnsi="Times New Roman" w:cs="Times New Roman"/>
        </w:rPr>
      </w:pPr>
      <w:r w:rsidRPr="004445FB">
        <w:rPr>
          <w:rFonts w:ascii="Times New Roman" w:hAnsi="Times New Roman" w:cs="Times New Roman"/>
          <w:i/>
          <w:iCs/>
          <w:color w:val="44546A" w:themeColor="text2"/>
          <w:sz w:val="18"/>
          <w:szCs w:val="18"/>
        </w:rPr>
        <w:t>Appendix 4 figure 3. Horizontal line plots showing trends in inspection judgement, faceted by local authority deprivation quintile. Each horizontal line represents a local authority. Colours represent inspection judgements. Within deprivation quintiles, lines are ordered by inspection judgement trajectory.</w:t>
      </w:r>
    </w:p>
    <w:p w14:paraId="08A48504" w14:textId="3F43969A" w:rsidR="004445FB" w:rsidRDefault="005D4E9E">
      <w:pPr>
        <w:rPr>
          <w:rFonts w:ascii="Times New Roman" w:hAnsi="Times New Roman" w:cs="Times New Roman"/>
          <w:b/>
          <w:bCs/>
        </w:rPr>
      </w:pPr>
      <w:r>
        <w:rPr>
          <w:rFonts w:ascii="Times New Roman" w:hAnsi="Times New Roman" w:cs="Times New Roman"/>
          <w:b/>
          <w:bCs/>
          <w:noProof/>
        </w:rPr>
        <w:drawing>
          <wp:inline distT="0" distB="0" distL="0" distR="0" wp14:anchorId="1EF56FE8" wp14:editId="26EFDB37">
            <wp:extent cx="6208490" cy="4750259"/>
            <wp:effectExtent l="0" t="0" r="1905"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9100" cy="4758377"/>
                    </a:xfrm>
                    <a:prstGeom prst="rect">
                      <a:avLst/>
                    </a:prstGeom>
                  </pic:spPr>
                </pic:pic>
              </a:graphicData>
            </a:graphic>
          </wp:inline>
        </w:drawing>
      </w:r>
      <w:r w:rsidR="004445FB">
        <w:rPr>
          <w:rFonts w:ascii="Times New Roman" w:hAnsi="Times New Roman" w:cs="Times New Roman"/>
          <w:b/>
          <w:bCs/>
        </w:rPr>
        <w:br w:type="page"/>
      </w:r>
    </w:p>
    <w:p w14:paraId="617AD2E2" w14:textId="4E2F5389" w:rsidR="00EE1EB9" w:rsidRPr="00EE1EB9" w:rsidRDefault="00EE1EB9" w:rsidP="00EE1EB9">
      <w:pPr>
        <w:rPr>
          <w:rFonts w:ascii="Times New Roman" w:hAnsi="Times New Roman" w:cs="Times New Roman"/>
          <w:b/>
          <w:bCs/>
        </w:rPr>
      </w:pPr>
      <w:r w:rsidRPr="00EE1EB9">
        <w:rPr>
          <w:rFonts w:ascii="Times New Roman" w:hAnsi="Times New Roman" w:cs="Times New Roman"/>
          <w:b/>
          <w:bCs/>
        </w:rPr>
        <w:lastRenderedPageBreak/>
        <w:t>Appendix 5: Trends in outcomes</w:t>
      </w:r>
    </w:p>
    <w:p w14:paraId="2C80E519" w14:textId="4AA1C55C" w:rsidR="00A75873" w:rsidRPr="00C019BE" w:rsidRDefault="00EE1EB9" w:rsidP="00C019BE">
      <w:pPr>
        <w:spacing w:line="360" w:lineRule="auto"/>
        <w:rPr>
          <w:rFonts w:ascii="Times New Roman" w:hAnsi="Times New Roman" w:cs="Times New Roman"/>
        </w:rPr>
      </w:pPr>
      <w:r w:rsidRPr="00EE1EB9">
        <w:rPr>
          <w:rFonts w:ascii="Times New Roman" w:hAnsi="Times New Roman" w:cs="Times New Roman"/>
        </w:rPr>
        <w:t>Appendix 5 figure 1 shows the social gradient across child welfare outcomes. Inequalities appear to be increasing for the more acute child welfare outcomes. There is no clear, consistent change in the trend in inequalities among children beginning an episode of need.</w:t>
      </w:r>
    </w:p>
    <w:p w14:paraId="46B2FCB4" w14:textId="4D45BE67" w:rsidR="00C019BE" w:rsidRDefault="00C019BE" w:rsidP="00C019BE">
      <w:pPr>
        <w:spacing w:line="360" w:lineRule="auto"/>
        <w:rPr>
          <w:rFonts w:ascii="Times New Roman" w:hAnsi="Times New Roman" w:cs="Times New Roman"/>
          <w:b/>
          <w:bCs/>
          <w:noProof/>
        </w:rPr>
        <w:sectPr w:rsidR="00C019BE" w:rsidSect="00466682">
          <w:pgSz w:w="11906" w:h="16838"/>
          <w:pgMar w:top="1440" w:right="1440" w:bottom="1440" w:left="1440" w:header="708" w:footer="708" w:gutter="0"/>
          <w:cols w:space="708"/>
          <w:docGrid w:linePitch="360"/>
        </w:sectPr>
      </w:pPr>
      <w:r w:rsidRPr="00C019BE">
        <w:rPr>
          <w:rFonts w:ascii="Times New Roman" w:hAnsi="Times New Roman" w:cs="Times New Roman"/>
          <w:i/>
          <w:iCs/>
          <w:color w:val="44546A" w:themeColor="text2"/>
          <w:sz w:val="18"/>
          <w:szCs w:val="18"/>
        </w:rPr>
        <w:t>Appendix 5 figure 1. Trends in child welfare outcomes, by local authority deprivation quintile</w:t>
      </w:r>
      <w:r w:rsidRPr="00C019BE">
        <w:rPr>
          <w:i/>
          <w:iCs/>
          <w:color w:val="44546A" w:themeColor="text2"/>
          <w:sz w:val="18"/>
          <w:szCs w:val="18"/>
        </w:rPr>
        <w:t xml:space="preserve"> </w:t>
      </w:r>
      <w:r>
        <w:rPr>
          <w:rFonts w:ascii="Times New Roman" w:hAnsi="Times New Roman" w:cs="Times New Roman"/>
          <w:b/>
          <w:bCs/>
          <w:noProof/>
        </w:rPr>
        <w:drawing>
          <wp:inline distT="0" distB="0" distL="0" distR="0" wp14:anchorId="3259B4FA" wp14:editId="46FADC9F">
            <wp:extent cx="5521946" cy="5019675"/>
            <wp:effectExtent l="0" t="0" r="3175"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3782" cy="5021344"/>
                    </a:xfrm>
                    <a:prstGeom prst="rect">
                      <a:avLst/>
                    </a:prstGeom>
                  </pic:spPr>
                </pic:pic>
              </a:graphicData>
            </a:graphic>
          </wp:inline>
        </w:drawing>
      </w:r>
    </w:p>
    <w:p w14:paraId="7F851645" w14:textId="4BB63E87" w:rsidR="00A75873" w:rsidRPr="00A75873" w:rsidRDefault="00EE1EB9" w:rsidP="00A75873">
      <w:pPr>
        <w:rPr>
          <w:rFonts w:ascii="Times New Roman" w:hAnsi="Times New Roman" w:cs="Times New Roman"/>
          <w:b/>
          <w:bCs/>
          <w:noProof/>
        </w:rPr>
      </w:pPr>
      <w:r w:rsidRPr="00EE1EB9">
        <w:rPr>
          <w:rFonts w:ascii="Times New Roman" w:hAnsi="Times New Roman" w:cs="Times New Roman"/>
          <w:b/>
          <w:bCs/>
          <w:noProof/>
        </w:rPr>
        <w:lastRenderedPageBreak/>
        <w:t>Appendix 6: Full model output</w:t>
      </w:r>
    </w:p>
    <w:p w14:paraId="6EA72A7F" w14:textId="77777777" w:rsidR="00A75873" w:rsidRPr="004B7906" w:rsidRDefault="00A75873" w:rsidP="00A75873">
      <w:pPr>
        <w:pStyle w:val="Caption"/>
        <w:keepNext/>
        <w:rPr>
          <w:rFonts w:ascii="Times New Roman" w:hAnsi="Times New Roman" w:cs="Times New Roman"/>
        </w:rPr>
      </w:pPr>
      <w:r w:rsidRPr="004B7906">
        <w:rPr>
          <w:rFonts w:ascii="Times New Roman" w:hAnsi="Times New Roman" w:cs="Times New Roman"/>
        </w:rPr>
        <w:t>Appendix 6 table 1. Output of the Poisson models estimating the relative change in CLA rate, logged</w:t>
      </w:r>
    </w:p>
    <w:tbl>
      <w:tblPr>
        <w:tblStyle w:val="TableGrid"/>
        <w:tblW w:w="13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2"/>
        <w:gridCol w:w="1627"/>
        <w:gridCol w:w="1627"/>
        <w:gridCol w:w="1627"/>
        <w:gridCol w:w="1627"/>
        <w:gridCol w:w="1627"/>
        <w:gridCol w:w="1628"/>
      </w:tblGrid>
      <w:tr w:rsidR="00A75873" w:rsidRPr="00C74349" w14:paraId="17E33BC0" w14:textId="77777777" w:rsidTr="00594E39">
        <w:tc>
          <w:tcPr>
            <w:tcW w:w="3982" w:type="dxa"/>
            <w:tcBorders>
              <w:top w:val="single" w:sz="4" w:space="0" w:color="auto"/>
              <w:bottom w:val="single" w:sz="4" w:space="0" w:color="auto"/>
            </w:tcBorders>
          </w:tcPr>
          <w:p w14:paraId="1E1639DB" w14:textId="77777777" w:rsidR="00A75873" w:rsidRPr="000B6B64" w:rsidRDefault="00A75873" w:rsidP="00594E39">
            <w:pPr>
              <w:rPr>
                <w:rFonts w:ascii="Times New Roman" w:hAnsi="Times New Roman" w:cs="Times New Roman"/>
                <w:sz w:val="20"/>
                <w:szCs w:val="20"/>
              </w:rPr>
            </w:pPr>
          </w:p>
        </w:tc>
        <w:tc>
          <w:tcPr>
            <w:tcW w:w="3254" w:type="dxa"/>
            <w:gridSpan w:val="2"/>
            <w:tcBorders>
              <w:top w:val="single" w:sz="4" w:space="0" w:color="auto"/>
              <w:bottom w:val="single" w:sz="4" w:space="0" w:color="auto"/>
            </w:tcBorders>
          </w:tcPr>
          <w:p w14:paraId="55B659CE" w14:textId="77777777" w:rsidR="00A75873" w:rsidRPr="000B6B64" w:rsidRDefault="00A75873" w:rsidP="00594E39">
            <w:pPr>
              <w:jc w:val="center"/>
              <w:rPr>
                <w:rFonts w:ascii="Times New Roman" w:hAnsi="Times New Roman" w:cs="Times New Roman"/>
                <w:b/>
                <w:bCs/>
                <w:sz w:val="20"/>
                <w:szCs w:val="20"/>
              </w:rPr>
            </w:pPr>
            <w:r w:rsidRPr="000B6B64">
              <w:rPr>
                <w:rFonts w:ascii="Times New Roman" w:hAnsi="Times New Roman" w:cs="Times New Roman"/>
                <w:b/>
                <w:bCs/>
                <w:sz w:val="20"/>
                <w:szCs w:val="20"/>
              </w:rPr>
              <w:t>Model 1</w:t>
            </w:r>
          </w:p>
        </w:tc>
        <w:tc>
          <w:tcPr>
            <w:tcW w:w="3254" w:type="dxa"/>
            <w:gridSpan w:val="2"/>
            <w:tcBorders>
              <w:top w:val="single" w:sz="4" w:space="0" w:color="auto"/>
              <w:bottom w:val="single" w:sz="4" w:space="0" w:color="auto"/>
            </w:tcBorders>
          </w:tcPr>
          <w:p w14:paraId="4FA0061B" w14:textId="77777777" w:rsidR="00A75873" w:rsidRPr="000B6B64" w:rsidRDefault="00A75873" w:rsidP="00594E39">
            <w:pPr>
              <w:jc w:val="center"/>
              <w:rPr>
                <w:rFonts w:ascii="Times New Roman" w:hAnsi="Times New Roman" w:cs="Times New Roman"/>
                <w:b/>
                <w:bCs/>
                <w:sz w:val="20"/>
                <w:szCs w:val="20"/>
              </w:rPr>
            </w:pPr>
            <w:r w:rsidRPr="000B6B64">
              <w:rPr>
                <w:rFonts w:ascii="Times New Roman" w:hAnsi="Times New Roman" w:cs="Times New Roman"/>
                <w:b/>
                <w:bCs/>
                <w:sz w:val="20"/>
                <w:szCs w:val="20"/>
              </w:rPr>
              <w:t>Model 2</w:t>
            </w:r>
          </w:p>
        </w:tc>
        <w:tc>
          <w:tcPr>
            <w:tcW w:w="3255" w:type="dxa"/>
            <w:gridSpan w:val="2"/>
            <w:tcBorders>
              <w:top w:val="single" w:sz="4" w:space="0" w:color="auto"/>
              <w:bottom w:val="single" w:sz="4" w:space="0" w:color="auto"/>
            </w:tcBorders>
          </w:tcPr>
          <w:p w14:paraId="49172495" w14:textId="77777777" w:rsidR="00A75873" w:rsidRPr="000B6B64" w:rsidRDefault="00A75873" w:rsidP="00594E39">
            <w:pPr>
              <w:jc w:val="center"/>
              <w:rPr>
                <w:rFonts w:ascii="Times New Roman" w:hAnsi="Times New Roman" w:cs="Times New Roman"/>
                <w:b/>
                <w:bCs/>
                <w:sz w:val="20"/>
                <w:szCs w:val="20"/>
              </w:rPr>
            </w:pPr>
            <w:r w:rsidRPr="000B6B64">
              <w:rPr>
                <w:rFonts w:ascii="Times New Roman" w:hAnsi="Times New Roman" w:cs="Times New Roman"/>
                <w:b/>
                <w:bCs/>
                <w:sz w:val="20"/>
                <w:szCs w:val="20"/>
              </w:rPr>
              <w:t>Model 3</w:t>
            </w:r>
          </w:p>
        </w:tc>
      </w:tr>
      <w:tr w:rsidR="00A75873" w:rsidRPr="00C74349" w14:paraId="44BA002C" w14:textId="77777777" w:rsidTr="00594E39">
        <w:tc>
          <w:tcPr>
            <w:tcW w:w="3982" w:type="dxa"/>
            <w:tcBorders>
              <w:top w:val="single" w:sz="4" w:space="0" w:color="auto"/>
              <w:bottom w:val="single" w:sz="4" w:space="0" w:color="auto"/>
            </w:tcBorders>
          </w:tcPr>
          <w:p w14:paraId="03780381"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Parameter</w:t>
            </w:r>
          </w:p>
        </w:tc>
        <w:tc>
          <w:tcPr>
            <w:tcW w:w="1627" w:type="dxa"/>
            <w:tcBorders>
              <w:top w:val="single" w:sz="4" w:space="0" w:color="auto"/>
              <w:bottom w:val="single" w:sz="4" w:space="0" w:color="auto"/>
            </w:tcBorders>
          </w:tcPr>
          <w:p w14:paraId="2E2B1BAB"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Estimate</w:t>
            </w:r>
          </w:p>
        </w:tc>
        <w:tc>
          <w:tcPr>
            <w:tcW w:w="1627" w:type="dxa"/>
            <w:tcBorders>
              <w:top w:val="single" w:sz="4" w:space="0" w:color="auto"/>
              <w:bottom w:val="single" w:sz="4" w:space="0" w:color="auto"/>
            </w:tcBorders>
          </w:tcPr>
          <w:p w14:paraId="46D1449D"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Std. Err.</w:t>
            </w:r>
          </w:p>
        </w:tc>
        <w:tc>
          <w:tcPr>
            <w:tcW w:w="1627" w:type="dxa"/>
            <w:tcBorders>
              <w:top w:val="single" w:sz="4" w:space="0" w:color="auto"/>
              <w:bottom w:val="single" w:sz="4" w:space="0" w:color="auto"/>
            </w:tcBorders>
          </w:tcPr>
          <w:p w14:paraId="65421E8A"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Estimate</w:t>
            </w:r>
          </w:p>
        </w:tc>
        <w:tc>
          <w:tcPr>
            <w:tcW w:w="1627" w:type="dxa"/>
            <w:tcBorders>
              <w:top w:val="single" w:sz="4" w:space="0" w:color="auto"/>
              <w:bottom w:val="single" w:sz="4" w:space="0" w:color="auto"/>
            </w:tcBorders>
          </w:tcPr>
          <w:p w14:paraId="349A765D"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Err.</w:t>
            </w:r>
          </w:p>
        </w:tc>
        <w:tc>
          <w:tcPr>
            <w:tcW w:w="1627" w:type="dxa"/>
            <w:tcBorders>
              <w:top w:val="single" w:sz="4" w:space="0" w:color="auto"/>
              <w:bottom w:val="single" w:sz="4" w:space="0" w:color="auto"/>
            </w:tcBorders>
          </w:tcPr>
          <w:p w14:paraId="24BBACA5"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Estimate</w:t>
            </w:r>
          </w:p>
        </w:tc>
        <w:tc>
          <w:tcPr>
            <w:tcW w:w="1628" w:type="dxa"/>
            <w:tcBorders>
              <w:top w:val="single" w:sz="4" w:space="0" w:color="auto"/>
              <w:bottom w:val="single" w:sz="4" w:space="0" w:color="auto"/>
            </w:tcBorders>
          </w:tcPr>
          <w:p w14:paraId="4EDB0E22"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Err.</w:t>
            </w:r>
          </w:p>
        </w:tc>
      </w:tr>
      <w:tr w:rsidR="00A75873" w:rsidRPr="00C74349" w14:paraId="372836E0" w14:textId="77777777" w:rsidTr="00594E39">
        <w:tc>
          <w:tcPr>
            <w:tcW w:w="3982" w:type="dxa"/>
            <w:tcBorders>
              <w:top w:val="single" w:sz="4" w:space="0" w:color="auto"/>
            </w:tcBorders>
          </w:tcPr>
          <w:p w14:paraId="2EA57F50" w14:textId="77777777" w:rsidR="00A75873" w:rsidRPr="000B6B64" w:rsidRDefault="00A75873" w:rsidP="00594E39">
            <w:pPr>
              <w:rPr>
                <w:rFonts w:ascii="Times New Roman" w:hAnsi="Times New Roman" w:cs="Times New Roman"/>
                <w:b/>
                <w:bCs/>
                <w:sz w:val="20"/>
                <w:szCs w:val="20"/>
              </w:rPr>
            </w:pPr>
            <w:r w:rsidRPr="000B6B64">
              <w:rPr>
                <w:rFonts w:ascii="Times New Roman" w:hAnsi="Times New Roman" w:cs="Times New Roman"/>
                <w:b/>
                <w:bCs/>
                <w:sz w:val="20"/>
                <w:szCs w:val="20"/>
              </w:rPr>
              <w:t>Fixed part</w:t>
            </w:r>
          </w:p>
        </w:tc>
        <w:tc>
          <w:tcPr>
            <w:tcW w:w="1627" w:type="dxa"/>
            <w:tcBorders>
              <w:top w:val="single" w:sz="4" w:space="0" w:color="auto"/>
            </w:tcBorders>
          </w:tcPr>
          <w:p w14:paraId="1E11E60C" w14:textId="77777777" w:rsidR="00A75873" w:rsidRPr="000B6B64" w:rsidRDefault="00A75873" w:rsidP="00594E39">
            <w:pPr>
              <w:rPr>
                <w:rFonts w:ascii="Times New Roman" w:hAnsi="Times New Roman" w:cs="Times New Roman"/>
                <w:sz w:val="20"/>
                <w:szCs w:val="20"/>
              </w:rPr>
            </w:pPr>
          </w:p>
        </w:tc>
        <w:tc>
          <w:tcPr>
            <w:tcW w:w="1627" w:type="dxa"/>
            <w:tcBorders>
              <w:top w:val="single" w:sz="4" w:space="0" w:color="auto"/>
            </w:tcBorders>
          </w:tcPr>
          <w:p w14:paraId="2FB326DD" w14:textId="77777777" w:rsidR="00A75873" w:rsidRPr="000B6B64" w:rsidRDefault="00A75873" w:rsidP="00594E39">
            <w:pPr>
              <w:rPr>
                <w:rFonts w:ascii="Times New Roman" w:hAnsi="Times New Roman" w:cs="Times New Roman"/>
                <w:sz w:val="20"/>
                <w:szCs w:val="20"/>
              </w:rPr>
            </w:pPr>
          </w:p>
        </w:tc>
        <w:tc>
          <w:tcPr>
            <w:tcW w:w="1627" w:type="dxa"/>
            <w:tcBorders>
              <w:top w:val="single" w:sz="4" w:space="0" w:color="auto"/>
            </w:tcBorders>
          </w:tcPr>
          <w:p w14:paraId="06E6B139" w14:textId="77777777" w:rsidR="00A75873" w:rsidRPr="000B6B64" w:rsidRDefault="00A75873" w:rsidP="00594E39">
            <w:pPr>
              <w:rPr>
                <w:rFonts w:ascii="Times New Roman" w:hAnsi="Times New Roman" w:cs="Times New Roman"/>
                <w:sz w:val="20"/>
                <w:szCs w:val="20"/>
              </w:rPr>
            </w:pPr>
          </w:p>
        </w:tc>
        <w:tc>
          <w:tcPr>
            <w:tcW w:w="1627" w:type="dxa"/>
            <w:tcBorders>
              <w:top w:val="single" w:sz="4" w:space="0" w:color="auto"/>
            </w:tcBorders>
          </w:tcPr>
          <w:p w14:paraId="5B298F61" w14:textId="77777777" w:rsidR="00A75873" w:rsidRPr="000B6B64" w:rsidRDefault="00A75873" w:rsidP="00594E39">
            <w:pPr>
              <w:rPr>
                <w:rFonts w:ascii="Times New Roman" w:hAnsi="Times New Roman" w:cs="Times New Roman"/>
                <w:sz w:val="20"/>
                <w:szCs w:val="20"/>
              </w:rPr>
            </w:pPr>
          </w:p>
        </w:tc>
        <w:tc>
          <w:tcPr>
            <w:tcW w:w="1627" w:type="dxa"/>
            <w:tcBorders>
              <w:top w:val="single" w:sz="4" w:space="0" w:color="auto"/>
            </w:tcBorders>
          </w:tcPr>
          <w:p w14:paraId="646E5480" w14:textId="77777777" w:rsidR="00A75873" w:rsidRPr="000B6B64" w:rsidRDefault="00A75873" w:rsidP="00594E39">
            <w:pPr>
              <w:rPr>
                <w:rFonts w:ascii="Times New Roman" w:hAnsi="Times New Roman" w:cs="Times New Roman"/>
                <w:sz w:val="20"/>
                <w:szCs w:val="20"/>
              </w:rPr>
            </w:pPr>
          </w:p>
        </w:tc>
        <w:tc>
          <w:tcPr>
            <w:tcW w:w="1628" w:type="dxa"/>
            <w:tcBorders>
              <w:top w:val="single" w:sz="4" w:space="0" w:color="auto"/>
            </w:tcBorders>
          </w:tcPr>
          <w:p w14:paraId="77ACB1A6" w14:textId="77777777" w:rsidR="00A75873" w:rsidRPr="000B6B64" w:rsidRDefault="00A75873" w:rsidP="00594E39">
            <w:pPr>
              <w:rPr>
                <w:rFonts w:ascii="Times New Roman" w:hAnsi="Times New Roman" w:cs="Times New Roman"/>
                <w:sz w:val="20"/>
                <w:szCs w:val="20"/>
              </w:rPr>
            </w:pPr>
          </w:p>
        </w:tc>
      </w:tr>
      <w:tr w:rsidR="00A75873" w:rsidRPr="00C74349" w14:paraId="7A4347E8" w14:textId="77777777" w:rsidTr="00594E39">
        <w:tc>
          <w:tcPr>
            <w:tcW w:w="3982" w:type="dxa"/>
          </w:tcPr>
          <w:p w14:paraId="1CCDF5BC" w14:textId="77777777" w:rsidR="00A75873" w:rsidRPr="000B6B64" w:rsidRDefault="004F3CC0" w:rsidP="00594E39">
            <w:pPr>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0</m:t>
                  </m:r>
                </m:sub>
              </m:sSub>
            </m:oMath>
            <w:r w:rsidR="00A75873" w:rsidRPr="000B6B64">
              <w:rPr>
                <w:rFonts w:ascii="Times New Roman" w:hAnsi="Times New Roman" w:cs="Times New Roman"/>
                <w:sz w:val="20"/>
                <w:szCs w:val="20"/>
              </w:rPr>
              <w:t xml:space="preserve"> Intercept</w:t>
            </w:r>
          </w:p>
        </w:tc>
        <w:tc>
          <w:tcPr>
            <w:tcW w:w="1627" w:type="dxa"/>
          </w:tcPr>
          <w:p w14:paraId="2458F647"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-6.478**</w:t>
            </w:r>
          </w:p>
        </w:tc>
        <w:tc>
          <w:tcPr>
            <w:tcW w:w="1627" w:type="dxa"/>
          </w:tcPr>
          <w:p w14:paraId="03ECD87D"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0.039</w:t>
            </w:r>
          </w:p>
        </w:tc>
        <w:tc>
          <w:tcPr>
            <w:tcW w:w="1627" w:type="dxa"/>
          </w:tcPr>
          <w:p w14:paraId="3039ECF5"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-6.478**</w:t>
            </w:r>
          </w:p>
        </w:tc>
        <w:tc>
          <w:tcPr>
            <w:tcW w:w="1627" w:type="dxa"/>
          </w:tcPr>
          <w:p w14:paraId="394439A9"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0.039</w:t>
            </w:r>
          </w:p>
        </w:tc>
        <w:tc>
          <w:tcPr>
            <w:tcW w:w="1627" w:type="dxa"/>
          </w:tcPr>
          <w:p w14:paraId="0964ED40"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-6.469**</w:t>
            </w:r>
          </w:p>
        </w:tc>
        <w:tc>
          <w:tcPr>
            <w:tcW w:w="1628" w:type="dxa"/>
          </w:tcPr>
          <w:p w14:paraId="7FEE7674"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0.039</w:t>
            </w:r>
          </w:p>
        </w:tc>
      </w:tr>
      <w:tr w:rsidR="00A75873" w:rsidRPr="00C74349" w14:paraId="2548A415" w14:textId="77777777" w:rsidTr="00594E39">
        <w:tc>
          <w:tcPr>
            <w:tcW w:w="3982" w:type="dxa"/>
          </w:tcPr>
          <w:p w14:paraId="022A9495" w14:textId="77777777" w:rsidR="00A75873" w:rsidRPr="000B6B64" w:rsidRDefault="004F3CC0" w:rsidP="00594E39">
            <w:pPr>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1</m:t>
                  </m:r>
                </m:sub>
              </m:sSub>
            </m:oMath>
            <w:r w:rsidR="00A75873" w:rsidRPr="000B6B64">
              <w:rPr>
                <w:rFonts w:ascii="Times New Roman" w:hAnsi="Times New Roman" w:cs="Times New Roman"/>
                <w:sz w:val="20"/>
                <w:szCs w:val="20"/>
              </w:rPr>
              <w:t xml:space="preserve"> Inspected</w:t>
            </w:r>
          </w:p>
        </w:tc>
        <w:tc>
          <w:tcPr>
            <w:tcW w:w="1627" w:type="dxa"/>
          </w:tcPr>
          <w:p w14:paraId="3692D100"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0.023*</w:t>
            </w:r>
          </w:p>
        </w:tc>
        <w:tc>
          <w:tcPr>
            <w:tcW w:w="1627" w:type="dxa"/>
          </w:tcPr>
          <w:p w14:paraId="3968C1AC"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0.008</w:t>
            </w:r>
          </w:p>
        </w:tc>
        <w:tc>
          <w:tcPr>
            <w:tcW w:w="1627" w:type="dxa"/>
          </w:tcPr>
          <w:p w14:paraId="02DAB7B5"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1BC65487"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22A5743F"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8" w:type="dxa"/>
          </w:tcPr>
          <w:p w14:paraId="40695E04"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r>
      <w:tr w:rsidR="00A75873" w:rsidRPr="00C74349" w14:paraId="64D4428F" w14:textId="77777777" w:rsidTr="00594E39">
        <w:tc>
          <w:tcPr>
            <w:tcW w:w="3982" w:type="dxa"/>
          </w:tcPr>
          <w:p w14:paraId="6ECB914B" w14:textId="77777777" w:rsidR="00A75873" w:rsidRPr="000B6B64" w:rsidRDefault="004F3CC0" w:rsidP="00594E39">
            <w:pPr>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m:rPr>
                      <m:sty m:val="p"/>
                    </m:rPr>
                    <w:rPr>
                      <w:rFonts w:ascii="Cambria Math" w:hAnsi="Cambria Math" w:cs="Times New Roman"/>
                      <w:sz w:val="20"/>
                      <w:szCs w:val="20"/>
                      <w:lang w:val="en-US"/>
                    </w:rPr>
                    <m:t>2a</m:t>
                  </m:r>
                </m:sub>
              </m:sSub>
            </m:oMath>
            <w:r w:rsidR="00A75873" w:rsidRPr="000B6B64">
              <w:rPr>
                <w:rFonts w:ascii="Times New Roman" w:hAnsi="Times New Roman" w:cs="Times New Roman"/>
                <w:sz w:val="20"/>
                <w:szCs w:val="20"/>
              </w:rPr>
              <w:t xml:space="preserve"> Outstanding / Good</w:t>
            </w:r>
          </w:p>
        </w:tc>
        <w:tc>
          <w:tcPr>
            <w:tcW w:w="1627" w:type="dxa"/>
          </w:tcPr>
          <w:p w14:paraId="1291D805"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0018EF58"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57A2A6EF"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-0.004</w:t>
            </w:r>
          </w:p>
        </w:tc>
        <w:tc>
          <w:tcPr>
            <w:tcW w:w="1627" w:type="dxa"/>
          </w:tcPr>
          <w:p w14:paraId="15EAFFDC"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0.015</w:t>
            </w:r>
          </w:p>
        </w:tc>
        <w:tc>
          <w:tcPr>
            <w:tcW w:w="1627" w:type="dxa"/>
          </w:tcPr>
          <w:p w14:paraId="736664A6"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-0.026</w:t>
            </w:r>
          </w:p>
        </w:tc>
        <w:tc>
          <w:tcPr>
            <w:tcW w:w="1628" w:type="dxa"/>
          </w:tcPr>
          <w:p w14:paraId="3A302A51"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0.034</w:t>
            </w:r>
          </w:p>
        </w:tc>
      </w:tr>
      <w:tr w:rsidR="00A75873" w:rsidRPr="00C74349" w14:paraId="57836D4B" w14:textId="77777777" w:rsidTr="00594E39">
        <w:tc>
          <w:tcPr>
            <w:tcW w:w="3982" w:type="dxa"/>
          </w:tcPr>
          <w:p w14:paraId="3E0A5FAF" w14:textId="77777777" w:rsidR="00A75873" w:rsidRPr="000B6B64" w:rsidRDefault="004F3CC0" w:rsidP="00594E39">
            <w:pPr>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m:rPr>
                      <m:sty m:val="p"/>
                    </m:rPr>
                    <w:rPr>
                      <w:rFonts w:ascii="Cambria Math" w:hAnsi="Cambria Math" w:cs="Times New Roman"/>
                      <w:sz w:val="20"/>
                      <w:szCs w:val="20"/>
                      <w:lang w:val="en-US"/>
                    </w:rPr>
                    <m:t>2b</m:t>
                  </m:r>
                </m:sub>
              </m:sSub>
            </m:oMath>
            <w:r w:rsidR="00A75873" w:rsidRPr="000B6B64">
              <w:rPr>
                <w:rFonts w:ascii="Times New Roman" w:hAnsi="Times New Roman" w:cs="Times New Roman"/>
                <w:sz w:val="20"/>
                <w:szCs w:val="20"/>
              </w:rPr>
              <w:t xml:space="preserve"> Requires improvement</w:t>
            </w:r>
          </w:p>
        </w:tc>
        <w:tc>
          <w:tcPr>
            <w:tcW w:w="1627" w:type="dxa"/>
          </w:tcPr>
          <w:p w14:paraId="2F05A074"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05E960DB"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65355573"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0.031**</w:t>
            </w:r>
          </w:p>
        </w:tc>
        <w:tc>
          <w:tcPr>
            <w:tcW w:w="1627" w:type="dxa"/>
          </w:tcPr>
          <w:p w14:paraId="4A1BF6D7"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0.012</w:t>
            </w:r>
          </w:p>
        </w:tc>
        <w:tc>
          <w:tcPr>
            <w:tcW w:w="1627" w:type="dxa"/>
          </w:tcPr>
          <w:p w14:paraId="2DD97CAF"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0.014</w:t>
            </w:r>
          </w:p>
        </w:tc>
        <w:tc>
          <w:tcPr>
            <w:tcW w:w="1628" w:type="dxa"/>
          </w:tcPr>
          <w:p w14:paraId="0B91129B"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0.027</w:t>
            </w:r>
          </w:p>
        </w:tc>
      </w:tr>
      <w:tr w:rsidR="00A75873" w:rsidRPr="00C74349" w14:paraId="0DDE0624" w14:textId="77777777" w:rsidTr="00594E39">
        <w:tc>
          <w:tcPr>
            <w:tcW w:w="3982" w:type="dxa"/>
          </w:tcPr>
          <w:p w14:paraId="6804BDCB" w14:textId="77777777" w:rsidR="00A75873" w:rsidRPr="000B6B64" w:rsidRDefault="004F3CC0" w:rsidP="00594E39">
            <w:pPr>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m:rPr>
                      <m:sty m:val="p"/>
                    </m:rPr>
                    <w:rPr>
                      <w:rFonts w:ascii="Cambria Math" w:hAnsi="Cambria Math" w:cs="Times New Roman"/>
                      <w:sz w:val="20"/>
                      <w:szCs w:val="20"/>
                      <w:lang w:val="en-US"/>
                    </w:rPr>
                    <m:t>2c</m:t>
                  </m:r>
                </m:sub>
              </m:sSub>
            </m:oMath>
            <w:r w:rsidR="00A75873" w:rsidRPr="000B6B64">
              <w:rPr>
                <w:rFonts w:ascii="Times New Roman" w:hAnsi="Times New Roman" w:cs="Times New Roman"/>
                <w:sz w:val="20"/>
                <w:szCs w:val="20"/>
              </w:rPr>
              <w:t xml:space="preserve"> Inadequate</w:t>
            </w:r>
          </w:p>
        </w:tc>
        <w:tc>
          <w:tcPr>
            <w:tcW w:w="1627" w:type="dxa"/>
          </w:tcPr>
          <w:p w14:paraId="18F21600"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1A42BE24"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0D853124"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0.045*</w:t>
            </w:r>
          </w:p>
        </w:tc>
        <w:tc>
          <w:tcPr>
            <w:tcW w:w="1627" w:type="dxa"/>
          </w:tcPr>
          <w:p w14:paraId="49BADF2F"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0.019</w:t>
            </w:r>
          </w:p>
        </w:tc>
        <w:tc>
          <w:tcPr>
            <w:tcW w:w="1627" w:type="dxa"/>
          </w:tcPr>
          <w:p w14:paraId="2110F541"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-0.027</w:t>
            </w:r>
          </w:p>
        </w:tc>
        <w:tc>
          <w:tcPr>
            <w:tcW w:w="1628" w:type="dxa"/>
          </w:tcPr>
          <w:p w14:paraId="229D76A9"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0.040</w:t>
            </w:r>
          </w:p>
        </w:tc>
      </w:tr>
      <w:tr w:rsidR="00A75873" w:rsidRPr="00C74349" w14:paraId="33596AE8" w14:textId="77777777" w:rsidTr="00594E39">
        <w:tc>
          <w:tcPr>
            <w:tcW w:w="3982" w:type="dxa"/>
          </w:tcPr>
          <w:p w14:paraId="199E5744" w14:textId="77777777" w:rsidR="00A75873" w:rsidRPr="000B6B64"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3</m:t>
                  </m:r>
                </m:sub>
              </m:sSub>
            </m:oMath>
            <w:r w:rsidR="00A75873" w:rsidRPr="000B6B64">
              <w:rPr>
                <w:rFonts w:ascii="Times New Roman" w:hAnsi="Times New Roman" w:cs="Times New Roman"/>
                <w:sz w:val="20"/>
                <w:szCs w:val="20"/>
              </w:rPr>
              <w:t xml:space="preserve"> Deprivation</w:t>
            </w:r>
          </w:p>
        </w:tc>
        <w:tc>
          <w:tcPr>
            <w:tcW w:w="1627" w:type="dxa"/>
          </w:tcPr>
          <w:p w14:paraId="6A868A6A"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0.838**</w:t>
            </w:r>
          </w:p>
        </w:tc>
        <w:tc>
          <w:tcPr>
            <w:tcW w:w="1627" w:type="dxa"/>
          </w:tcPr>
          <w:p w14:paraId="467905FC"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0.057</w:t>
            </w:r>
          </w:p>
        </w:tc>
        <w:tc>
          <w:tcPr>
            <w:tcW w:w="1627" w:type="dxa"/>
          </w:tcPr>
          <w:p w14:paraId="2BE76998"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0.836**</w:t>
            </w:r>
          </w:p>
        </w:tc>
        <w:tc>
          <w:tcPr>
            <w:tcW w:w="1627" w:type="dxa"/>
          </w:tcPr>
          <w:p w14:paraId="67CAA5E9"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0.057</w:t>
            </w:r>
          </w:p>
        </w:tc>
        <w:tc>
          <w:tcPr>
            <w:tcW w:w="1627" w:type="dxa"/>
          </w:tcPr>
          <w:p w14:paraId="644BD69A"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0.822**</w:t>
            </w:r>
          </w:p>
        </w:tc>
        <w:tc>
          <w:tcPr>
            <w:tcW w:w="1628" w:type="dxa"/>
          </w:tcPr>
          <w:p w14:paraId="4C74AE8E"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0.058</w:t>
            </w:r>
          </w:p>
        </w:tc>
      </w:tr>
      <w:tr w:rsidR="00A75873" w:rsidRPr="00C74349" w14:paraId="713D1B68" w14:textId="77777777" w:rsidTr="00594E39">
        <w:tc>
          <w:tcPr>
            <w:tcW w:w="3982" w:type="dxa"/>
          </w:tcPr>
          <w:p w14:paraId="086720A6" w14:textId="77777777" w:rsidR="00A75873" w:rsidRPr="000B6B64"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4a</m:t>
                  </m:r>
                </m:sub>
              </m:sSub>
            </m:oMath>
            <w:r w:rsidR="00A75873" w:rsidRPr="000B6B64">
              <w:rPr>
                <w:rFonts w:ascii="Times New Roman" w:hAnsi="Times New Roman" w:cs="Times New Roman"/>
                <w:sz w:val="20"/>
                <w:szCs w:val="20"/>
              </w:rPr>
              <w:t xml:space="preserve"> Year</w:t>
            </w:r>
          </w:p>
        </w:tc>
        <w:tc>
          <w:tcPr>
            <w:tcW w:w="1627" w:type="dxa"/>
          </w:tcPr>
          <w:p w14:paraId="775C3606"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0.041**</w:t>
            </w:r>
          </w:p>
        </w:tc>
        <w:tc>
          <w:tcPr>
            <w:tcW w:w="1627" w:type="dxa"/>
          </w:tcPr>
          <w:p w14:paraId="27918D73"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0.005</w:t>
            </w:r>
          </w:p>
        </w:tc>
        <w:tc>
          <w:tcPr>
            <w:tcW w:w="1627" w:type="dxa"/>
          </w:tcPr>
          <w:p w14:paraId="15EC45A1"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0.041**</w:t>
            </w:r>
          </w:p>
        </w:tc>
        <w:tc>
          <w:tcPr>
            <w:tcW w:w="1627" w:type="dxa"/>
          </w:tcPr>
          <w:p w14:paraId="2437E497"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0.005</w:t>
            </w:r>
          </w:p>
        </w:tc>
        <w:tc>
          <w:tcPr>
            <w:tcW w:w="1627" w:type="dxa"/>
          </w:tcPr>
          <w:p w14:paraId="0F494A0D"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0.041**</w:t>
            </w:r>
          </w:p>
        </w:tc>
        <w:tc>
          <w:tcPr>
            <w:tcW w:w="1628" w:type="dxa"/>
          </w:tcPr>
          <w:p w14:paraId="09AA9C5C"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0.005</w:t>
            </w:r>
          </w:p>
        </w:tc>
      </w:tr>
      <w:tr w:rsidR="00A75873" w:rsidRPr="00C74349" w14:paraId="4A6A4B1C" w14:textId="77777777" w:rsidTr="00594E39">
        <w:tc>
          <w:tcPr>
            <w:tcW w:w="3982" w:type="dxa"/>
          </w:tcPr>
          <w:p w14:paraId="50516881" w14:textId="77777777" w:rsidR="00A75873" w:rsidRPr="000B6B64"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4b</m:t>
                  </m:r>
                </m:sub>
              </m:sSub>
            </m:oMath>
            <w:r w:rsidR="00A75873" w:rsidRPr="000B6B64">
              <w:rPr>
                <w:rFonts w:ascii="Times New Roman" w:hAnsi="Times New Roman" w:cs="Times New Roman"/>
                <w:sz w:val="20"/>
                <w:szCs w:val="20"/>
              </w:rPr>
              <w:t xml:space="preserve"> Year squared</w:t>
            </w:r>
          </w:p>
        </w:tc>
        <w:tc>
          <w:tcPr>
            <w:tcW w:w="1627" w:type="dxa"/>
          </w:tcPr>
          <w:p w14:paraId="5E23034A"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-0.003**</w:t>
            </w:r>
          </w:p>
        </w:tc>
        <w:tc>
          <w:tcPr>
            <w:tcW w:w="1627" w:type="dxa"/>
          </w:tcPr>
          <w:p w14:paraId="00421357"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0.000</w:t>
            </w:r>
          </w:p>
        </w:tc>
        <w:tc>
          <w:tcPr>
            <w:tcW w:w="1627" w:type="dxa"/>
          </w:tcPr>
          <w:p w14:paraId="01ECA1D6"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-0.003**</w:t>
            </w:r>
          </w:p>
        </w:tc>
        <w:tc>
          <w:tcPr>
            <w:tcW w:w="1627" w:type="dxa"/>
          </w:tcPr>
          <w:p w14:paraId="6E094F2E"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0.000</w:t>
            </w:r>
          </w:p>
        </w:tc>
        <w:tc>
          <w:tcPr>
            <w:tcW w:w="1627" w:type="dxa"/>
          </w:tcPr>
          <w:p w14:paraId="762F8804"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-0.003**</w:t>
            </w:r>
          </w:p>
        </w:tc>
        <w:tc>
          <w:tcPr>
            <w:tcW w:w="1628" w:type="dxa"/>
          </w:tcPr>
          <w:p w14:paraId="1881E63C"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0.000</w:t>
            </w:r>
          </w:p>
        </w:tc>
      </w:tr>
      <w:tr w:rsidR="00A75873" w:rsidRPr="00C74349" w14:paraId="2B51B66A" w14:textId="77777777" w:rsidTr="00594E39">
        <w:tc>
          <w:tcPr>
            <w:tcW w:w="3982" w:type="dxa"/>
          </w:tcPr>
          <w:p w14:paraId="6AD05DAA" w14:textId="77777777" w:rsidR="00A75873" w:rsidRPr="000B6B64"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5a</m:t>
                  </m:r>
                </m:sub>
              </m:sSub>
            </m:oMath>
            <w:r w:rsidR="00A75873" w:rsidRPr="000B6B64">
              <w:rPr>
                <w:rFonts w:ascii="Times New Roman" w:hAnsi="Times New Roman" w:cs="Times New Roman"/>
                <w:sz w:val="20"/>
                <w:szCs w:val="20"/>
              </w:rPr>
              <w:t xml:space="preserve"> Outstanding / Good × Deprivation</w:t>
            </w:r>
          </w:p>
        </w:tc>
        <w:tc>
          <w:tcPr>
            <w:tcW w:w="1627" w:type="dxa"/>
          </w:tcPr>
          <w:p w14:paraId="56A6438F"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437AA814"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538EED04"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2D27A5EB"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6514FEB0"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0.041</w:t>
            </w:r>
          </w:p>
        </w:tc>
        <w:tc>
          <w:tcPr>
            <w:tcW w:w="1628" w:type="dxa"/>
          </w:tcPr>
          <w:p w14:paraId="717B895D"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0.057</w:t>
            </w:r>
          </w:p>
        </w:tc>
      </w:tr>
      <w:tr w:rsidR="00A75873" w:rsidRPr="00C74349" w14:paraId="21E9145C" w14:textId="77777777" w:rsidTr="00594E39">
        <w:tc>
          <w:tcPr>
            <w:tcW w:w="3982" w:type="dxa"/>
          </w:tcPr>
          <w:p w14:paraId="78CFBD46" w14:textId="77777777" w:rsidR="00A75873" w:rsidRPr="000B6B64"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5b</m:t>
                  </m:r>
                </m:sub>
              </m:sSub>
            </m:oMath>
            <w:r w:rsidR="00A75873" w:rsidRPr="000B6B64">
              <w:rPr>
                <w:rFonts w:ascii="Times New Roman" w:hAnsi="Times New Roman" w:cs="Times New Roman"/>
                <w:sz w:val="20"/>
                <w:szCs w:val="20"/>
              </w:rPr>
              <w:t xml:space="preserve"> Requires improvement × Deprivation</w:t>
            </w:r>
          </w:p>
        </w:tc>
        <w:tc>
          <w:tcPr>
            <w:tcW w:w="1627" w:type="dxa"/>
          </w:tcPr>
          <w:p w14:paraId="549D0C2E"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27E93454"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38893868"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0345C8F9"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273BAE1C"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0.030</w:t>
            </w:r>
          </w:p>
        </w:tc>
        <w:tc>
          <w:tcPr>
            <w:tcW w:w="1628" w:type="dxa"/>
          </w:tcPr>
          <w:p w14:paraId="37931DC0"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0.042</w:t>
            </w:r>
          </w:p>
        </w:tc>
      </w:tr>
      <w:tr w:rsidR="00A75873" w:rsidRPr="00C74349" w14:paraId="2F7155FA" w14:textId="77777777" w:rsidTr="00594E39">
        <w:tc>
          <w:tcPr>
            <w:tcW w:w="3982" w:type="dxa"/>
          </w:tcPr>
          <w:p w14:paraId="05BEDD73" w14:textId="77777777" w:rsidR="00A75873" w:rsidRPr="000B6B64"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5c</m:t>
                  </m:r>
                </m:sub>
              </m:sSub>
            </m:oMath>
            <w:r w:rsidR="00A75873" w:rsidRPr="000B6B64">
              <w:rPr>
                <w:rFonts w:ascii="Times New Roman" w:hAnsi="Times New Roman" w:cs="Times New Roman"/>
                <w:sz w:val="20"/>
                <w:szCs w:val="20"/>
              </w:rPr>
              <w:t xml:space="preserve"> Inadequate × Deprivation</w:t>
            </w:r>
          </w:p>
        </w:tc>
        <w:tc>
          <w:tcPr>
            <w:tcW w:w="1627" w:type="dxa"/>
          </w:tcPr>
          <w:p w14:paraId="064237F5"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356967CE"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27C00D59"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0DCCDC10"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w:t>
            </w:r>
          </w:p>
        </w:tc>
        <w:tc>
          <w:tcPr>
            <w:tcW w:w="1627" w:type="dxa"/>
          </w:tcPr>
          <w:p w14:paraId="0723054B"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0.125*</w:t>
            </w:r>
          </w:p>
        </w:tc>
        <w:tc>
          <w:tcPr>
            <w:tcW w:w="1628" w:type="dxa"/>
          </w:tcPr>
          <w:p w14:paraId="658EB98D"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0.061</w:t>
            </w:r>
          </w:p>
        </w:tc>
      </w:tr>
      <w:tr w:rsidR="00A75873" w:rsidRPr="00C74349" w14:paraId="11F5B431" w14:textId="77777777" w:rsidTr="00594E39">
        <w:tc>
          <w:tcPr>
            <w:tcW w:w="3982" w:type="dxa"/>
          </w:tcPr>
          <w:p w14:paraId="29FC260C" w14:textId="77777777" w:rsidR="00A75873" w:rsidRPr="000B6B64" w:rsidRDefault="00A75873" w:rsidP="00594E39">
            <w:pPr>
              <w:rPr>
                <w:rFonts w:ascii="Times New Roman" w:eastAsia="Calibri" w:hAnsi="Times New Roman" w:cs="Times New Roman"/>
                <w:sz w:val="20"/>
                <w:szCs w:val="20"/>
                <w:lang w:val="en-US"/>
              </w:rPr>
            </w:pPr>
          </w:p>
        </w:tc>
        <w:tc>
          <w:tcPr>
            <w:tcW w:w="1627" w:type="dxa"/>
          </w:tcPr>
          <w:p w14:paraId="494C661D" w14:textId="77777777" w:rsidR="00A75873" w:rsidRPr="000B6B64" w:rsidRDefault="00A75873" w:rsidP="00594E39">
            <w:pPr>
              <w:rPr>
                <w:rFonts w:ascii="Times New Roman" w:hAnsi="Times New Roman" w:cs="Times New Roman"/>
                <w:sz w:val="20"/>
                <w:szCs w:val="20"/>
              </w:rPr>
            </w:pPr>
          </w:p>
        </w:tc>
        <w:tc>
          <w:tcPr>
            <w:tcW w:w="1627" w:type="dxa"/>
          </w:tcPr>
          <w:p w14:paraId="12F63284" w14:textId="77777777" w:rsidR="00A75873" w:rsidRPr="000B6B64" w:rsidRDefault="00A75873" w:rsidP="00594E39">
            <w:pPr>
              <w:rPr>
                <w:rFonts w:ascii="Times New Roman" w:hAnsi="Times New Roman" w:cs="Times New Roman"/>
                <w:sz w:val="20"/>
                <w:szCs w:val="20"/>
              </w:rPr>
            </w:pPr>
          </w:p>
        </w:tc>
        <w:tc>
          <w:tcPr>
            <w:tcW w:w="1627" w:type="dxa"/>
          </w:tcPr>
          <w:p w14:paraId="09FCAC7A" w14:textId="77777777" w:rsidR="00A75873" w:rsidRPr="000B6B64" w:rsidRDefault="00A75873" w:rsidP="00594E39">
            <w:pPr>
              <w:rPr>
                <w:rFonts w:ascii="Times New Roman" w:hAnsi="Times New Roman" w:cs="Times New Roman"/>
                <w:sz w:val="20"/>
                <w:szCs w:val="20"/>
              </w:rPr>
            </w:pPr>
          </w:p>
        </w:tc>
        <w:tc>
          <w:tcPr>
            <w:tcW w:w="1627" w:type="dxa"/>
          </w:tcPr>
          <w:p w14:paraId="3D71727A" w14:textId="77777777" w:rsidR="00A75873" w:rsidRPr="000B6B64" w:rsidRDefault="00A75873" w:rsidP="00594E39">
            <w:pPr>
              <w:rPr>
                <w:rFonts w:ascii="Times New Roman" w:hAnsi="Times New Roman" w:cs="Times New Roman"/>
                <w:sz w:val="20"/>
                <w:szCs w:val="20"/>
              </w:rPr>
            </w:pPr>
          </w:p>
        </w:tc>
        <w:tc>
          <w:tcPr>
            <w:tcW w:w="1627" w:type="dxa"/>
          </w:tcPr>
          <w:p w14:paraId="444187F7" w14:textId="77777777" w:rsidR="00A75873" w:rsidRPr="000B6B64" w:rsidRDefault="00A75873" w:rsidP="00594E39">
            <w:pPr>
              <w:rPr>
                <w:rFonts w:ascii="Times New Roman" w:hAnsi="Times New Roman" w:cs="Times New Roman"/>
                <w:sz w:val="20"/>
                <w:szCs w:val="20"/>
              </w:rPr>
            </w:pPr>
          </w:p>
        </w:tc>
        <w:tc>
          <w:tcPr>
            <w:tcW w:w="1628" w:type="dxa"/>
          </w:tcPr>
          <w:p w14:paraId="2109D9D0" w14:textId="77777777" w:rsidR="00A75873" w:rsidRPr="000B6B64" w:rsidRDefault="00A75873" w:rsidP="00594E39">
            <w:pPr>
              <w:rPr>
                <w:rFonts w:ascii="Times New Roman" w:hAnsi="Times New Roman" w:cs="Times New Roman"/>
                <w:sz w:val="20"/>
                <w:szCs w:val="20"/>
              </w:rPr>
            </w:pPr>
          </w:p>
        </w:tc>
      </w:tr>
      <w:tr w:rsidR="00A75873" w:rsidRPr="00C74349" w14:paraId="07AD3A50" w14:textId="77777777" w:rsidTr="00594E39">
        <w:tc>
          <w:tcPr>
            <w:tcW w:w="3982" w:type="dxa"/>
          </w:tcPr>
          <w:p w14:paraId="1A0E750C" w14:textId="77777777" w:rsidR="00A75873" w:rsidRPr="000B6B64" w:rsidRDefault="00A75873" w:rsidP="00594E39">
            <w:pPr>
              <w:rPr>
                <w:rFonts w:ascii="Times New Roman" w:eastAsia="Calibri" w:hAnsi="Times New Roman" w:cs="Times New Roman"/>
                <w:sz w:val="20"/>
                <w:szCs w:val="20"/>
                <w:lang w:val="en-US"/>
              </w:rPr>
            </w:pPr>
            <w:r w:rsidRPr="000B6B64">
              <w:rPr>
                <w:rFonts w:ascii="Times New Roman" w:eastAsia="Calibri" w:hAnsi="Times New Roman" w:cs="Times New Roman"/>
                <w:sz w:val="20"/>
                <w:szCs w:val="20"/>
                <w:lang w:val="en-US"/>
              </w:rPr>
              <w:t>Parameter</w:t>
            </w:r>
          </w:p>
        </w:tc>
        <w:tc>
          <w:tcPr>
            <w:tcW w:w="1627" w:type="dxa"/>
          </w:tcPr>
          <w:p w14:paraId="37AD1E82"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Estimate</w:t>
            </w:r>
          </w:p>
        </w:tc>
        <w:tc>
          <w:tcPr>
            <w:tcW w:w="1627" w:type="dxa"/>
          </w:tcPr>
          <w:p w14:paraId="07783034"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Std. Dev.</w:t>
            </w:r>
          </w:p>
        </w:tc>
        <w:tc>
          <w:tcPr>
            <w:tcW w:w="1627" w:type="dxa"/>
          </w:tcPr>
          <w:p w14:paraId="28DDFF9A"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Estimate</w:t>
            </w:r>
          </w:p>
        </w:tc>
        <w:tc>
          <w:tcPr>
            <w:tcW w:w="1627" w:type="dxa"/>
          </w:tcPr>
          <w:p w14:paraId="67A38013"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Std. Dev.</w:t>
            </w:r>
          </w:p>
        </w:tc>
        <w:tc>
          <w:tcPr>
            <w:tcW w:w="1627" w:type="dxa"/>
          </w:tcPr>
          <w:p w14:paraId="06753D89"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Estimate</w:t>
            </w:r>
          </w:p>
        </w:tc>
        <w:tc>
          <w:tcPr>
            <w:tcW w:w="1628" w:type="dxa"/>
          </w:tcPr>
          <w:p w14:paraId="5AC66212"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Std. Dev.</w:t>
            </w:r>
          </w:p>
        </w:tc>
      </w:tr>
      <w:tr w:rsidR="00A75873" w:rsidRPr="00C74349" w14:paraId="419185A7" w14:textId="77777777" w:rsidTr="00594E39">
        <w:tc>
          <w:tcPr>
            <w:tcW w:w="3982" w:type="dxa"/>
          </w:tcPr>
          <w:p w14:paraId="1BA2C683" w14:textId="77777777" w:rsidR="00A75873" w:rsidRPr="000B6B64" w:rsidRDefault="00A75873" w:rsidP="00594E39">
            <w:pPr>
              <w:rPr>
                <w:rFonts w:ascii="Times New Roman" w:eastAsia="Calibri" w:hAnsi="Times New Roman" w:cs="Times New Roman"/>
                <w:b/>
                <w:bCs/>
                <w:sz w:val="20"/>
                <w:szCs w:val="20"/>
                <w:lang w:val="en-US"/>
              </w:rPr>
            </w:pPr>
            <w:r w:rsidRPr="000B6B64">
              <w:rPr>
                <w:rFonts w:ascii="Times New Roman" w:eastAsia="Calibri" w:hAnsi="Times New Roman" w:cs="Times New Roman"/>
                <w:b/>
                <w:bCs/>
                <w:sz w:val="20"/>
                <w:szCs w:val="20"/>
                <w:lang w:val="en-US"/>
              </w:rPr>
              <w:t>Random part: LA level</w:t>
            </w:r>
          </w:p>
        </w:tc>
        <w:tc>
          <w:tcPr>
            <w:tcW w:w="1627" w:type="dxa"/>
          </w:tcPr>
          <w:p w14:paraId="4EA652F3" w14:textId="77777777" w:rsidR="00A75873" w:rsidRPr="000B6B64" w:rsidRDefault="00A75873" w:rsidP="00594E39">
            <w:pPr>
              <w:rPr>
                <w:rFonts w:ascii="Times New Roman" w:hAnsi="Times New Roman" w:cs="Times New Roman"/>
                <w:sz w:val="20"/>
                <w:szCs w:val="20"/>
              </w:rPr>
            </w:pPr>
          </w:p>
        </w:tc>
        <w:tc>
          <w:tcPr>
            <w:tcW w:w="1627" w:type="dxa"/>
          </w:tcPr>
          <w:p w14:paraId="5DC9196E" w14:textId="77777777" w:rsidR="00A75873" w:rsidRPr="000B6B64" w:rsidRDefault="00A75873" w:rsidP="00594E39">
            <w:pPr>
              <w:rPr>
                <w:rFonts w:ascii="Times New Roman" w:hAnsi="Times New Roman" w:cs="Times New Roman"/>
                <w:sz w:val="20"/>
                <w:szCs w:val="20"/>
              </w:rPr>
            </w:pPr>
          </w:p>
        </w:tc>
        <w:tc>
          <w:tcPr>
            <w:tcW w:w="1627" w:type="dxa"/>
          </w:tcPr>
          <w:p w14:paraId="06E1730C" w14:textId="77777777" w:rsidR="00A75873" w:rsidRPr="000B6B64" w:rsidRDefault="00A75873" w:rsidP="00594E39">
            <w:pPr>
              <w:rPr>
                <w:rFonts w:ascii="Times New Roman" w:hAnsi="Times New Roman" w:cs="Times New Roman"/>
                <w:sz w:val="20"/>
                <w:szCs w:val="20"/>
              </w:rPr>
            </w:pPr>
          </w:p>
        </w:tc>
        <w:tc>
          <w:tcPr>
            <w:tcW w:w="1627" w:type="dxa"/>
          </w:tcPr>
          <w:p w14:paraId="12073DEC" w14:textId="77777777" w:rsidR="00A75873" w:rsidRPr="000B6B64" w:rsidRDefault="00A75873" w:rsidP="00594E39">
            <w:pPr>
              <w:rPr>
                <w:rFonts w:ascii="Times New Roman" w:hAnsi="Times New Roman" w:cs="Times New Roman"/>
                <w:sz w:val="20"/>
                <w:szCs w:val="20"/>
              </w:rPr>
            </w:pPr>
          </w:p>
        </w:tc>
        <w:tc>
          <w:tcPr>
            <w:tcW w:w="1627" w:type="dxa"/>
          </w:tcPr>
          <w:p w14:paraId="3ADF40CE" w14:textId="77777777" w:rsidR="00A75873" w:rsidRPr="000B6B64" w:rsidRDefault="00A75873" w:rsidP="00594E39">
            <w:pPr>
              <w:rPr>
                <w:rFonts w:ascii="Times New Roman" w:hAnsi="Times New Roman" w:cs="Times New Roman"/>
                <w:sz w:val="20"/>
                <w:szCs w:val="20"/>
              </w:rPr>
            </w:pPr>
          </w:p>
        </w:tc>
        <w:tc>
          <w:tcPr>
            <w:tcW w:w="1628" w:type="dxa"/>
          </w:tcPr>
          <w:p w14:paraId="21C5EFE9" w14:textId="77777777" w:rsidR="00A75873" w:rsidRPr="000B6B64" w:rsidRDefault="00A75873" w:rsidP="00594E39">
            <w:pPr>
              <w:rPr>
                <w:rFonts w:ascii="Times New Roman" w:hAnsi="Times New Roman" w:cs="Times New Roman"/>
                <w:sz w:val="20"/>
                <w:szCs w:val="20"/>
              </w:rPr>
            </w:pPr>
          </w:p>
        </w:tc>
      </w:tr>
      <w:tr w:rsidR="00A75873" w:rsidRPr="00C74349" w14:paraId="0D7655CE" w14:textId="77777777" w:rsidTr="00594E39">
        <w:tc>
          <w:tcPr>
            <w:tcW w:w="3982" w:type="dxa"/>
          </w:tcPr>
          <w:p w14:paraId="06C12081"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Intercept variance</w:t>
            </w:r>
          </w:p>
        </w:tc>
        <w:tc>
          <w:tcPr>
            <w:tcW w:w="1627" w:type="dxa"/>
          </w:tcPr>
          <w:p w14:paraId="3A089742"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0.064</w:t>
            </w:r>
          </w:p>
        </w:tc>
        <w:tc>
          <w:tcPr>
            <w:tcW w:w="1627" w:type="dxa"/>
          </w:tcPr>
          <w:p w14:paraId="769F80C3"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0.253</w:t>
            </w:r>
          </w:p>
        </w:tc>
        <w:tc>
          <w:tcPr>
            <w:tcW w:w="1627" w:type="dxa"/>
          </w:tcPr>
          <w:p w14:paraId="601BA51C"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0.064</w:t>
            </w:r>
          </w:p>
        </w:tc>
        <w:tc>
          <w:tcPr>
            <w:tcW w:w="1627" w:type="dxa"/>
          </w:tcPr>
          <w:p w14:paraId="1F9A0F25"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0.253</w:t>
            </w:r>
          </w:p>
        </w:tc>
        <w:tc>
          <w:tcPr>
            <w:tcW w:w="1627" w:type="dxa"/>
          </w:tcPr>
          <w:p w14:paraId="7443CE76"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0.064</w:t>
            </w:r>
          </w:p>
        </w:tc>
        <w:tc>
          <w:tcPr>
            <w:tcW w:w="1628" w:type="dxa"/>
          </w:tcPr>
          <w:p w14:paraId="685484C5"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0.254</w:t>
            </w:r>
          </w:p>
        </w:tc>
      </w:tr>
      <w:tr w:rsidR="00A75873" w:rsidRPr="00C74349" w14:paraId="3B268625" w14:textId="77777777" w:rsidTr="00594E39">
        <w:tc>
          <w:tcPr>
            <w:tcW w:w="3982" w:type="dxa"/>
          </w:tcPr>
          <w:p w14:paraId="0FC68A51"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Slope variance</w:t>
            </w:r>
          </w:p>
        </w:tc>
        <w:tc>
          <w:tcPr>
            <w:tcW w:w="1627" w:type="dxa"/>
          </w:tcPr>
          <w:p w14:paraId="4EB50E08"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0.001</w:t>
            </w:r>
          </w:p>
        </w:tc>
        <w:tc>
          <w:tcPr>
            <w:tcW w:w="1627" w:type="dxa"/>
          </w:tcPr>
          <w:p w14:paraId="12E8231F"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0.030</w:t>
            </w:r>
          </w:p>
        </w:tc>
        <w:tc>
          <w:tcPr>
            <w:tcW w:w="1627" w:type="dxa"/>
          </w:tcPr>
          <w:p w14:paraId="6E982A69"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0.001</w:t>
            </w:r>
          </w:p>
        </w:tc>
        <w:tc>
          <w:tcPr>
            <w:tcW w:w="1627" w:type="dxa"/>
          </w:tcPr>
          <w:p w14:paraId="5E9FE94A"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0.030</w:t>
            </w:r>
          </w:p>
        </w:tc>
        <w:tc>
          <w:tcPr>
            <w:tcW w:w="1627" w:type="dxa"/>
          </w:tcPr>
          <w:p w14:paraId="37C5B27F"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0.001</w:t>
            </w:r>
          </w:p>
        </w:tc>
        <w:tc>
          <w:tcPr>
            <w:tcW w:w="1628" w:type="dxa"/>
          </w:tcPr>
          <w:p w14:paraId="365D7A38"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0.030</w:t>
            </w:r>
          </w:p>
        </w:tc>
      </w:tr>
      <w:tr w:rsidR="00A75873" w:rsidRPr="00C74349" w14:paraId="7B5CEF20" w14:textId="77777777" w:rsidTr="00594E39">
        <w:tc>
          <w:tcPr>
            <w:tcW w:w="3982" w:type="dxa"/>
          </w:tcPr>
          <w:p w14:paraId="4FF4FE13"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Intercept-slope correlation</w:t>
            </w:r>
          </w:p>
        </w:tc>
        <w:tc>
          <w:tcPr>
            <w:tcW w:w="3254" w:type="dxa"/>
            <w:gridSpan w:val="2"/>
          </w:tcPr>
          <w:p w14:paraId="04C4076E"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-0.64</w:t>
            </w:r>
          </w:p>
        </w:tc>
        <w:tc>
          <w:tcPr>
            <w:tcW w:w="3254" w:type="dxa"/>
            <w:gridSpan w:val="2"/>
          </w:tcPr>
          <w:p w14:paraId="6F5DC958"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-0.64</w:t>
            </w:r>
          </w:p>
        </w:tc>
        <w:tc>
          <w:tcPr>
            <w:tcW w:w="3255" w:type="dxa"/>
            <w:gridSpan w:val="2"/>
          </w:tcPr>
          <w:p w14:paraId="7C02329F"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-0.64</w:t>
            </w:r>
          </w:p>
        </w:tc>
      </w:tr>
      <w:tr w:rsidR="00A75873" w:rsidRPr="00C74349" w14:paraId="788569A6" w14:textId="77777777" w:rsidTr="00594E39">
        <w:tc>
          <w:tcPr>
            <w:tcW w:w="3982" w:type="dxa"/>
          </w:tcPr>
          <w:p w14:paraId="374E9816" w14:textId="77777777" w:rsidR="00A75873" w:rsidRPr="000B6B64" w:rsidRDefault="00A75873" w:rsidP="00594E39">
            <w:pPr>
              <w:rPr>
                <w:rFonts w:ascii="Times New Roman" w:hAnsi="Times New Roman" w:cs="Times New Roman"/>
                <w:sz w:val="20"/>
                <w:szCs w:val="20"/>
              </w:rPr>
            </w:pPr>
          </w:p>
        </w:tc>
        <w:tc>
          <w:tcPr>
            <w:tcW w:w="1627" w:type="dxa"/>
          </w:tcPr>
          <w:p w14:paraId="5D2D4866" w14:textId="77777777" w:rsidR="00A75873" w:rsidRPr="000B6B64" w:rsidRDefault="00A75873" w:rsidP="00594E39">
            <w:pPr>
              <w:rPr>
                <w:rFonts w:ascii="Times New Roman" w:hAnsi="Times New Roman" w:cs="Times New Roman"/>
                <w:sz w:val="20"/>
                <w:szCs w:val="20"/>
              </w:rPr>
            </w:pPr>
          </w:p>
        </w:tc>
        <w:tc>
          <w:tcPr>
            <w:tcW w:w="1627" w:type="dxa"/>
          </w:tcPr>
          <w:p w14:paraId="2D3F6B0A" w14:textId="77777777" w:rsidR="00A75873" w:rsidRPr="000B6B64" w:rsidRDefault="00A75873" w:rsidP="00594E39">
            <w:pPr>
              <w:rPr>
                <w:rFonts w:ascii="Times New Roman" w:hAnsi="Times New Roman" w:cs="Times New Roman"/>
                <w:sz w:val="20"/>
                <w:szCs w:val="20"/>
              </w:rPr>
            </w:pPr>
          </w:p>
        </w:tc>
        <w:tc>
          <w:tcPr>
            <w:tcW w:w="1627" w:type="dxa"/>
          </w:tcPr>
          <w:p w14:paraId="74FA2D61" w14:textId="77777777" w:rsidR="00A75873" w:rsidRPr="000B6B64" w:rsidRDefault="00A75873" w:rsidP="00594E39">
            <w:pPr>
              <w:rPr>
                <w:rFonts w:ascii="Times New Roman" w:hAnsi="Times New Roman" w:cs="Times New Roman"/>
                <w:sz w:val="20"/>
                <w:szCs w:val="20"/>
              </w:rPr>
            </w:pPr>
          </w:p>
        </w:tc>
        <w:tc>
          <w:tcPr>
            <w:tcW w:w="1627" w:type="dxa"/>
          </w:tcPr>
          <w:p w14:paraId="3CABDEC5" w14:textId="77777777" w:rsidR="00A75873" w:rsidRPr="000B6B64" w:rsidRDefault="00A75873" w:rsidP="00594E39">
            <w:pPr>
              <w:rPr>
                <w:rFonts w:ascii="Times New Roman" w:hAnsi="Times New Roman" w:cs="Times New Roman"/>
                <w:sz w:val="20"/>
                <w:szCs w:val="20"/>
              </w:rPr>
            </w:pPr>
          </w:p>
        </w:tc>
        <w:tc>
          <w:tcPr>
            <w:tcW w:w="1627" w:type="dxa"/>
          </w:tcPr>
          <w:p w14:paraId="288E0136" w14:textId="77777777" w:rsidR="00A75873" w:rsidRPr="000B6B64" w:rsidRDefault="00A75873" w:rsidP="00594E39">
            <w:pPr>
              <w:rPr>
                <w:rFonts w:ascii="Times New Roman" w:hAnsi="Times New Roman" w:cs="Times New Roman"/>
                <w:sz w:val="20"/>
                <w:szCs w:val="20"/>
              </w:rPr>
            </w:pPr>
          </w:p>
        </w:tc>
        <w:tc>
          <w:tcPr>
            <w:tcW w:w="1628" w:type="dxa"/>
          </w:tcPr>
          <w:p w14:paraId="6AD13FB1" w14:textId="77777777" w:rsidR="00A75873" w:rsidRPr="000B6B64" w:rsidRDefault="00A75873" w:rsidP="00594E39">
            <w:pPr>
              <w:rPr>
                <w:rFonts w:ascii="Times New Roman" w:hAnsi="Times New Roman" w:cs="Times New Roman"/>
                <w:sz w:val="20"/>
                <w:szCs w:val="20"/>
              </w:rPr>
            </w:pPr>
          </w:p>
        </w:tc>
      </w:tr>
      <w:tr w:rsidR="00A75873" w:rsidRPr="00C74349" w14:paraId="0EB10F1A" w14:textId="77777777" w:rsidTr="00594E39">
        <w:tc>
          <w:tcPr>
            <w:tcW w:w="3982" w:type="dxa"/>
          </w:tcPr>
          <w:p w14:paraId="31330B5A" w14:textId="77777777" w:rsidR="00A75873" w:rsidRPr="000B6B64" w:rsidRDefault="00A75873" w:rsidP="00594E39">
            <w:pPr>
              <w:rPr>
                <w:rFonts w:ascii="Times New Roman" w:hAnsi="Times New Roman" w:cs="Times New Roman"/>
                <w:b/>
                <w:bCs/>
                <w:sz w:val="20"/>
                <w:szCs w:val="20"/>
              </w:rPr>
            </w:pPr>
            <w:r w:rsidRPr="000B6B64">
              <w:rPr>
                <w:rFonts w:ascii="Times New Roman" w:hAnsi="Times New Roman" w:cs="Times New Roman"/>
                <w:b/>
                <w:bCs/>
                <w:sz w:val="20"/>
                <w:szCs w:val="20"/>
              </w:rPr>
              <w:t>Random part: observation level</w:t>
            </w:r>
          </w:p>
        </w:tc>
        <w:tc>
          <w:tcPr>
            <w:tcW w:w="1627" w:type="dxa"/>
          </w:tcPr>
          <w:p w14:paraId="0E4753E4" w14:textId="77777777" w:rsidR="00A75873" w:rsidRPr="000B6B64" w:rsidRDefault="00A75873" w:rsidP="00594E39">
            <w:pPr>
              <w:rPr>
                <w:rFonts w:ascii="Times New Roman" w:hAnsi="Times New Roman" w:cs="Times New Roman"/>
                <w:sz w:val="20"/>
                <w:szCs w:val="20"/>
              </w:rPr>
            </w:pPr>
          </w:p>
        </w:tc>
        <w:tc>
          <w:tcPr>
            <w:tcW w:w="1627" w:type="dxa"/>
          </w:tcPr>
          <w:p w14:paraId="6169FD49" w14:textId="77777777" w:rsidR="00A75873" w:rsidRPr="000B6B64" w:rsidRDefault="00A75873" w:rsidP="00594E39">
            <w:pPr>
              <w:rPr>
                <w:rFonts w:ascii="Times New Roman" w:hAnsi="Times New Roman" w:cs="Times New Roman"/>
                <w:sz w:val="20"/>
                <w:szCs w:val="20"/>
              </w:rPr>
            </w:pPr>
          </w:p>
        </w:tc>
        <w:tc>
          <w:tcPr>
            <w:tcW w:w="1627" w:type="dxa"/>
          </w:tcPr>
          <w:p w14:paraId="3A26C0D9" w14:textId="77777777" w:rsidR="00A75873" w:rsidRPr="000B6B64" w:rsidRDefault="00A75873" w:rsidP="00594E39">
            <w:pPr>
              <w:rPr>
                <w:rFonts w:ascii="Times New Roman" w:hAnsi="Times New Roman" w:cs="Times New Roman"/>
                <w:sz w:val="20"/>
                <w:szCs w:val="20"/>
              </w:rPr>
            </w:pPr>
          </w:p>
        </w:tc>
        <w:tc>
          <w:tcPr>
            <w:tcW w:w="1627" w:type="dxa"/>
          </w:tcPr>
          <w:p w14:paraId="7BC10AD0" w14:textId="77777777" w:rsidR="00A75873" w:rsidRPr="000B6B64" w:rsidRDefault="00A75873" w:rsidP="00594E39">
            <w:pPr>
              <w:rPr>
                <w:rFonts w:ascii="Times New Roman" w:hAnsi="Times New Roman" w:cs="Times New Roman"/>
                <w:sz w:val="20"/>
                <w:szCs w:val="20"/>
              </w:rPr>
            </w:pPr>
          </w:p>
        </w:tc>
        <w:tc>
          <w:tcPr>
            <w:tcW w:w="1627" w:type="dxa"/>
          </w:tcPr>
          <w:p w14:paraId="37C8C06E" w14:textId="77777777" w:rsidR="00A75873" w:rsidRPr="000B6B64" w:rsidRDefault="00A75873" w:rsidP="00594E39">
            <w:pPr>
              <w:rPr>
                <w:rFonts w:ascii="Times New Roman" w:hAnsi="Times New Roman" w:cs="Times New Roman"/>
                <w:sz w:val="20"/>
                <w:szCs w:val="20"/>
              </w:rPr>
            </w:pPr>
          </w:p>
        </w:tc>
        <w:tc>
          <w:tcPr>
            <w:tcW w:w="1628" w:type="dxa"/>
          </w:tcPr>
          <w:p w14:paraId="2B8B00F9" w14:textId="77777777" w:rsidR="00A75873" w:rsidRPr="000B6B64" w:rsidRDefault="00A75873" w:rsidP="00594E39">
            <w:pPr>
              <w:rPr>
                <w:rFonts w:ascii="Times New Roman" w:hAnsi="Times New Roman" w:cs="Times New Roman"/>
                <w:sz w:val="20"/>
                <w:szCs w:val="20"/>
              </w:rPr>
            </w:pPr>
          </w:p>
        </w:tc>
      </w:tr>
      <w:tr w:rsidR="00A75873" w:rsidRPr="00C74349" w14:paraId="03DE655B" w14:textId="77777777" w:rsidTr="00594E39">
        <w:tc>
          <w:tcPr>
            <w:tcW w:w="3982" w:type="dxa"/>
          </w:tcPr>
          <w:p w14:paraId="399D063A"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Intercept variance</w:t>
            </w:r>
          </w:p>
        </w:tc>
        <w:tc>
          <w:tcPr>
            <w:tcW w:w="1627" w:type="dxa"/>
            <w:vAlign w:val="center"/>
          </w:tcPr>
          <w:p w14:paraId="5804B83C"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0.019</w:t>
            </w:r>
          </w:p>
        </w:tc>
        <w:tc>
          <w:tcPr>
            <w:tcW w:w="1627" w:type="dxa"/>
            <w:vAlign w:val="center"/>
          </w:tcPr>
          <w:p w14:paraId="481CB57B"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0.137</w:t>
            </w:r>
          </w:p>
        </w:tc>
        <w:tc>
          <w:tcPr>
            <w:tcW w:w="1627" w:type="dxa"/>
            <w:vAlign w:val="center"/>
          </w:tcPr>
          <w:p w14:paraId="106B07CD"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0.019</w:t>
            </w:r>
          </w:p>
        </w:tc>
        <w:tc>
          <w:tcPr>
            <w:tcW w:w="1627" w:type="dxa"/>
            <w:vAlign w:val="center"/>
          </w:tcPr>
          <w:p w14:paraId="75170E53"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0.136</w:t>
            </w:r>
          </w:p>
        </w:tc>
        <w:tc>
          <w:tcPr>
            <w:tcW w:w="1627" w:type="dxa"/>
            <w:vAlign w:val="center"/>
          </w:tcPr>
          <w:p w14:paraId="108D719A"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0.019</w:t>
            </w:r>
          </w:p>
        </w:tc>
        <w:tc>
          <w:tcPr>
            <w:tcW w:w="1628" w:type="dxa"/>
            <w:vAlign w:val="center"/>
          </w:tcPr>
          <w:p w14:paraId="1D4BE6B5"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0.136</w:t>
            </w:r>
          </w:p>
        </w:tc>
      </w:tr>
      <w:tr w:rsidR="00A75873" w:rsidRPr="00C74349" w14:paraId="1095BC90" w14:textId="77777777" w:rsidTr="00594E39">
        <w:tc>
          <w:tcPr>
            <w:tcW w:w="3982" w:type="dxa"/>
          </w:tcPr>
          <w:p w14:paraId="05E2FEFF" w14:textId="77777777" w:rsidR="00A75873" w:rsidRPr="000B6B64" w:rsidRDefault="00A75873" w:rsidP="00594E39">
            <w:pPr>
              <w:rPr>
                <w:rFonts w:ascii="Times New Roman" w:hAnsi="Times New Roman" w:cs="Times New Roman"/>
                <w:sz w:val="20"/>
                <w:szCs w:val="20"/>
              </w:rPr>
            </w:pPr>
          </w:p>
        </w:tc>
        <w:tc>
          <w:tcPr>
            <w:tcW w:w="1627" w:type="dxa"/>
          </w:tcPr>
          <w:p w14:paraId="705D332F" w14:textId="77777777" w:rsidR="00A75873" w:rsidRPr="000B6B64" w:rsidRDefault="00A75873" w:rsidP="00594E39">
            <w:pPr>
              <w:rPr>
                <w:rFonts w:ascii="Times New Roman" w:hAnsi="Times New Roman" w:cs="Times New Roman"/>
                <w:sz w:val="20"/>
                <w:szCs w:val="20"/>
              </w:rPr>
            </w:pPr>
          </w:p>
        </w:tc>
        <w:tc>
          <w:tcPr>
            <w:tcW w:w="1627" w:type="dxa"/>
          </w:tcPr>
          <w:p w14:paraId="428174E8" w14:textId="77777777" w:rsidR="00A75873" w:rsidRPr="000B6B64" w:rsidRDefault="00A75873" w:rsidP="00594E39">
            <w:pPr>
              <w:rPr>
                <w:rFonts w:ascii="Times New Roman" w:hAnsi="Times New Roman" w:cs="Times New Roman"/>
                <w:sz w:val="20"/>
                <w:szCs w:val="20"/>
              </w:rPr>
            </w:pPr>
          </w:p>
        </w:tc>
        <w:tc>
          <w:tcPr>
            <w:tcW w:w="1627" w:type="dxa"/>
          </w:tcPr>
          <w:p w14:paraId="7B6EB23B" w14:textId="77777777" w:rsidR="00A75873" w:rsidRPr="000B6B64" w:rsidRDefault="00A75873" w:rsidP="00594E39">
            <w:pPr>
              <w:rPr>
                <w:rFonts w:ascii="Times New Roman" w:hAnsi="Times New Roman" w:cs="Times New Roman"/>
                <w:sz w:val="20"/>
                <w:szCs w:val="20"/>
              </w:rPr>
            </w:pPr>
          </w:p>
        </w:tc>
        <w:tc>
          <w:tcPr>
            <w:tcW w:w="1627" w:type="dxa"/>
          </w:tcPr>
          <w:p w14:paraId="60B88C59" w14:textId="77777777" w:rsidR="00A75873" w:rsidRPr="000B6B64" w:rsidRDefault="00A75873" w:rsidP="00594E39">
            <w:pPr>
              <w:rPr>
                <w:rFonts w:ascii="Times New Roman" w:hAnsi="Times New Roman" w:cs="Times New Roman"/>
                <w:sz w:val="20"/>
                <w:szCs w:val="20"/>
              </w:rPr>
            </w:pPr>
          </w:p>
        </w:tc>
        <w:tc>
          <w:tcPr>
            <w:tcW w:w="1627" w:type="dxa"/>
          </w:tcPr>
          <w:p w14:paraId="22ED298C" w14:textId="77777777" w:rsidR="00A75873" w:rsidRPr="000B6B64" w:rsidRDefault="00A75873" w:rsidP="00594E39">
            <w:pPr>
              <w:rPr>
                <w:rFonts w:ascii="Times New Roman" w:hAnsi="Times New Roman" w:cs="Times New Roman"/>
                <w:sz w:val="20"/>
                <w:szCs w:val="20"/>
              </w:rPr>
            </w:pPr>
          </w:p>
        </w:tc>
        <w:tc>
          <w:tcPr>
            <w:tcW w:w="1628" w:type="dxa"/>
          </w:tcPr>
          <w:p w14:paraId="7F5F92F5" w14:textId="77777777" w:rsidR="00A75873" w:rsidRPr="000B6B64" w:rsidRDefault="00A75873" w:rsidP="00594E39">
            <w:pPr>
              <w:rPr>
                <w:rFonts w:ascii="Times New Roman" w:hAnsi="Times New Roman" w:cs="Times New Roman"/>
                <w:sz w:val="20"/>
                <w:szCs w:val="20"/>
              </w:rPr>
            </w:pPr>
          </w:p>
        </w:tc>
      </w:tr>
      <w:tr w:rsidR="00A75873" w:rsidRPr="00C74349" w14:paraId="76C5623D" w14:textId="77777777" w:rsidTr="00594E39">
        <w:tc>
          <w:tcPr>
            <w:tcW w:w="3982" w:type="dxa"/>
          </w:tcPr>
          <w:p w14:paraId="5B6FA804"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Deviance</w:t>
            </w:r>
          </w:p>
        </w:tc>
        <w:tc>
          <w:tcPr>
            <w:tcW w:w="3254" w:type="dxa"/>
            <w:gridSpan w:val="2"/>
            <w:vAlign w:val="center"/>
          </w:tcPr>
          <w:p w14:paraId="658D9B22"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15973.7</w:t>
            </w:r>
          </w:p>
        </w:tc>
        <w:tc>
          <w:tcPr>
            <w:tcW w:w="3254" w:type="dxa"/>
            <w:gridSpan w:val="2"/>
            <w:vAlign w:val="center"/>
          </w:tcPr>
          <w:p w14:paraId="048566F5"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15968.5</w:t>
            </w:r>
          </w:p>
        </w:tc>
        <w:tc>
          <w:tcPr>
            <w:tcW w:w="3255" w:type="dxa"/>
            <w:gridSpan w:val="2"/>
            <w:vAlign w:val="center"/>
          </w:tcPr>
          <w:p w14:paraId="0CCB854C"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15963.6</w:t>
            </w:r>
          </w:p>
        </w:tc>
      </w:tr>
      <w:tr w:rsidR="00A75873" w:rsidRPr="00C74349" w14:paraId="105916AC" w14:textId="77777777" w:rsidTr="00594E39">
        <w:tc>
          <w:tcPr>
            <w:tcW w:w="3982" w:type="dxa"/>
          </w:tcPr>
          <w:p w14:paraId="0D56AFC1"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Log likelihood</w:t>
            </w:r>
          </w:p>
        </w:tc>
        <w:tc>
          <w:tcPr>
            <w:tcW w:w="3254" w:type="dxa"/>
            <w:gridSpan w:val="2"/>
            <w:vAlign w:val="center"/>
          </w:tcPr>
          <w:p w14:paraId="51A140AD"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-7986.8</w:t>
            </w:r>
          </w:p>
        </w:tc>
        <w:tc>
          <w:tcPr>
            <w:tcW w:w="3254" w:type="dxa"/>
            <w:gridSpan w:val="2"/>
            <w:vAlign w:val="center"/>
          </w:tcPr>
          <w:p w14:paraId="323B0437"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-7984.3</w:t>
            </w:r>
          </w:p>
        </w:tc>
        <w:tc>
          <w:tcPr>
            <w:tcW w:w="3255" w:type="dxa"/>
            <w:gridSpan w:val="2"/>
            <w:vAlign w:val="center"/>
          </w:tcPr>
          <w:p w14:paraId="1D1D83E1"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-7981.8</w:t>
            </w:r>
          </w:p>
        </w:tc>
      </w:tr>
      <w:tr w:rsidR="00A75873" w:rsidRPr="00C74349" w14:paraId="39139FD2" w14:textId="77777777" w:rsidTr="00594E39">
        <w:tc>
          <w:tcPr>
            <w:tcW w:w="3982" w:type="dxa"/>
          </w:tcPr>
          <w:p w14:paraId="44C78659" w14:textId="77777777" w:rsidR="00A75873" w:rsidRPr="000B6B64" w:rsidRDefault="00A75873" w:rsidP="00594E39">
            <w:pPr>
              <w:rPr>
                <w:rFonts w:ascii="Times New Roman" w:hAnsi="Times New Roman" w:cs="Times New Roman"/>
                <w:sz w:val="20"/>
                <w:szCs w:val="20"/>
              </w:rPr>
            </w:pPr>
          </w:p>
        </w:tc>
        <w:tc>
          <w:tcPr>
            <w:tcW w:w="1627" w:type="dxa"/>
          </w:tcPr>
          <w:p w14:paraId="3579D136" w14:textId="77777777" w:rsidR="00A75873" w:rsidRPr="000B6B64" w:rsidRDefault="00A75873" w:rsidP="00594E39">
            <w:pPr>
              <w:rPr>
                <w:rFonts w:ascii="Times New Roman" w:hAnsi="Times New Roman" w:cs="Times New Roman"/>
                <w:sz w:val="20"/>
                <w:szCs w:val="20"/>
              </w:rPr>
            </w:pPr>
          </w:p>
        </w:tc>
        <w:tc>
          <w:tcPr>
            <w:tcW w:w="1627" w:type="dxa"/>
          </w:tcPr>
          <w:p w14:paraId="1D5BC608" w14:textId="77777777" w:rsidR="00A75873" w:rsidRPr="000B6B64" w:rsidRDefault="00A75873" w:rsidP="00594E39">
            <w:pPr>
              <w:rPr>
                <w:rFonts w:ascii="Times New Roman" w:hAnsi="Times New Roman" w:cs="Times New Roman"/>
                <w:sz w:val="20"/>
                <w:szCs w:val="20"/>
              </w:rPr>
            </w:pPr>
          </w:p>
        </w:tc>
        <w:tc>
          <w:tcPr>
            <w:tcW w:w="1627" w:type="dxa"/>
          </w:tcPr>
          <w:p w14:paraId="64C8EA56" w14:textId="77777777" w:rsidR="00A75873" w:rsidRPr="000B6B64" w:rsidRDefault="00A75873" w:rsidP="00594E39">
            <w:pPr>
              <w:rPr>
                <w:rFonts w:ascii="Times New Roman" w:hAnsi="Times New Roman" w:cs="Times New Roman"/>
                <w:sz w:val="20"/>
                <w:szCs w:val="20"/>
              </w:rPr>
            </w:pPr>
          </w:p>
        </w:tc>
        <w:tc>
          <w:tcPr>
            <w:tcW w:w="1627" w:type="dxa"/>
          </w:tcPr>
          <w:p w14:paraId="0AD2BF62" w14:textId="77777777" w:rsidR="00A75873" w:rsidRPr="000B6B64" w:rsidRDefault="00A75873" w:rsidP="00594E39">
            <w:pPr>
              <w:rPr>
                <w:rFonts w:ascii="Times New Roman" w:hAnsi="Times New Roman" w:cs="Times New Roman"/>
                <w:sz w:val="20"/>
                <w:szCs w:val="20"/>
              </w:rPr>
            </w:pPr>
          </w:p>
        </w:tc>
        <w:tc>
          <w:tcPr>
            <w:tcW w:w="1627" w:type="dxa"/>
          </w:tcPr>
          <w:p w14:paraId="5204D9C8" w14:textId="77777777" w:rsidR="00A75873" w:rsidRPr="000B6B64" w:rsidRDefault="00A75873" w:rsidP="00594E39">
            <w:pPr>
              <w:rPr>
                <w:rFonts w:ascii="Times New Roman" w:hAnsi="Times New Roman" w:cs="Times New Roman"/>
                <w:sz w:val="20"/>
                <w:szCs w:val="20"/>
              </w:rPr>
            </w:pPr>
          </w:p>
        </w:tc>
        <w:tc>
          <w:tcPr>
            <w:tcW w:w="1628" w:type="dxa"/>
          </w:tcPr>
          <w:p w14:paraId="1F23BCED" w14:textId="77777777" w:rsidR="00A75873" w:rsidRPr="000B6B64" w:rsidRDefault="00A75873" w:rsidP="00594E39">
            <w:pPr>
              <w:rPr>
                <w:rFonts w:ascii="Times New Roman" w:hAnsi="Times New Roman" w:cs="Times New Roman"/>
                <w:sz w:val="20"/>
                <w:szCs w:val="20"/>
              </w:rPr>
            </w:pPr>
          </w:p>
        </w:tc>
      </w:tr>
      <w:tr w:rsidR="00A75873" w:rsidRPr="00C74349" w14:paraId="68921FB1" w14:textId="77777777" w:rsidTr="00594E39">
        <w:tc>
          <w:tcPr>
            <w:tcW w:w="3982" w:type="dxa"/>
          </w:tcPr>
          <w:p w14:paraId="40E71F52"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Number of local authorities</w:t>
            </w:r>
          </w:p>
        </w:tc>
        <w:tc>
          <w:tcPr>
            <w:tcW w:w="3254" w:type="dxa"/>
            <w:gridSpan w:val="2"/>
          </w:tcPr>
          <w:p w14:paraId="7DA95312"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147</w:t>
            </w:r>
          </w:p>
        </w:tc>
        <w:tc>
          <w:tcPr>
            <w:tcW w:w="3254" w:type="dxa"/>
            <w:gridSpan w:val="2"/>
          </w:tcPr>
          <w:p w14:paraId="63E4C1EA"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147</w:t>
            </w:r>
          </w:p>
        </w:tc>
        <w:tc>
          <w:tcPr>
            <w:tcW w:w="3255" w:type="dxa"/>
            <w:gridSpan w:val="2"/>
          </w:tcPr>
          <w:p w14:paraId="59F008E5"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147</w:t>
            </w:r>
          </w:p>
        </w:tc>
      </w:tr>
      <w:tr w:rsidR="00A75873" w:rsidRPr="00C74349" w14:paraId="35867E79" w14:textId="77777777" w:rsidTr="00594E39">
        <w:tc>
          <w:tcPr>
            <w:tcW w:w="3982" w:type="dxa"/>
          </w:tcPr>
          <w:p w14:paraId="48D6B5B9"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Number of observations</w:t>
            </w:r>
          </w:p>
        </w:tc>
        <w:tc>
          <w:tcPr>
            <w:tcW w:w="3254" w:type="dxa"/>
            <w:gridSpan w:val="2"/>
          </w:tcPr>
          <w:p w14:paraId="70064DAD"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1617</w:t>
            </w:r>
          </w:p>
        </w:tc>
        <w:tc>
          <w:tcPr>
            <w:tcW w:w="3254" w:type="dxa"/>
            <w:gridSpan w:val="2"/>
          </w:tcPr>
          <w:p w14:paraId="3CDECD06"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1617</w:t>
            </w:r>
          </w:p>
        </w:tc>
        <w:tc>
          <w:tcPr>
            <w:tcW w:w="3255" w:type="dxa"/>
            <w:gridSpan w:val="2"/>
          </w:tcPr>
          <w:p w14:paraId="4A6C3DAA"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1617</w:t>
            </w:r>
          </w:p>
        </w:tc>
      </w:tr>
      <w:tr w:rsidR="00A75873" w:rsidRPr="00C74349" w14:paraId="4A03A998" w14:textId="77777777" w:rsidTr="00594E39">
        <w:tc>
          <w:tcPr>
            <w:tcW w:w="3982" w:type="dxa"/>
            <w:tcBorders>
              <w:bottom w:val="single" w:sz="4" w:space="0" w:color="auto"/>
            </w:tcBorders>
          </w:tcPr>
          <w:p w14:paraId="03AEA806" w14:textId="77777777" w:rsidR="00A75873" w:rsidRPr="000B6B64" w:rsidRDefault="00A75873" w:rsidP="00594E39">
            <w:pPr>
              <w:rPr>
                <w:rFonts w:ascii="Times New Roman" w:hAnsi="Times New Roman" w:cs="Times New Roman"/>
                <w:sz w:val="20"/>
                <w:szCs w:val="20"/>
              </w:rPr>
            </w:pPr>
          </w:p>
        </w:tc>
        <w:tc>
          <w:tcPr>
            <w:tcW w:w="1627" w:type="dxa"/>
            <w:tcBorders>
              <w:bottom w:val="single" w:sz="4" w:space="0" w:color="auto"/>
            </w:tcBorders>
          </w:tcPr>
          <w:p w14:paraId="5E70AD45" w14:textId="77777777" w:rsidR="00A75873" w:rsidRPr="000B6B64" w:rsidRDefault="00A75873" w:rsidP="00594E39">
            <w:pPr>
              <w:jc w:val="center"/>
              <w:rPr>
                <w:rFonts w:ascii="Times New Roman" w:hAnsi="Times New Roman" w:cs="Times New Roman"/>
                <w:sz w:val="20"/>
                <w:szCs w:val="20"/>
              </w:rPr>
            </w:pPr>
          </w:p>
        </w:tc>
        <w:tc>
          <w:tcPr>
            <w:tcW w:w="1627" w:type="dxa"/>
            <w:tcBorders>
              <w:bottom w:val="single" w:sz="4" w:space="0" w:color="auto"/>
            </w:tcBorders>
          </w:tcPr>
          <w:p w14:paraId="23B407A9" w14:textId="77777777" w:rsidR="00A75873" w:rsidRPr="000B6B64" w:rsidRDefault="00A75873" w:rsidP="00594E39">
            <w:pPr>
              <w:jc w:val="center"/>
              <w:rPr>
                <w:rFonts w:ascii="Times New Roman" w:hAnsi="Times New Roman" w:cs="Times New Roman"/>
                <w:sz w:val="20"/>
                <w:szCs w:val="20"/>
              </w:rPr>
            </w:pPr>
          </w:p>
        </w:tc>
        <w:tc>
          <w:tcPr>
            <w:tcW w:w="1627" w:type="dxa"/>
            <w:tcBorders>
              <w:bottom w:val="single" w:sz="4" w:space="0" w:color="auto"/>
            </w:tcBorders>
          </w:tcPr>
          <w:p w14:paraId="4C969ED5" w14:textId="77777777" w:rsidR="00A75873" w:rsidRPr="000B6B64" w:rsidRDefault="00A75873" w:rsidP="00594E39">
            <w:pPr>
              <w:jc w:val="center"/>
              <w:rPr>
                <w:rFonts w:ascii="Times New Roman" w:hAnsi="Times New Roman" w:cs="Times New Roman"/>
                <w:sz w:val="20"/>
                <w:szCs w:val="20"/>
              </w:rPr>
            </w:pPr>
          </w:p>
        </w:tc>
        <w:tc>
          <w:tcPr>
            <w:tcW w:w="1627" w:type="dxa"/>
            <w:tcBorders>
              <w:bottom w:val="single" w:sz="4" w:space="0" w:color="auto"/>
            </w:tcBorders>
          </w:tcPr>
          <w:p w14:paraId="4958334F" w14:textId="77777777" w:rsidR="00A75873" w:rsidRPr="000B6B64" w:rsidRDefault="00A75873" w:rsidP="00594E39">
            <w:pPr>
              <w:jc w:val="center"/>
              <w:rPr>
                <w:rFonts w:ascii="Times New Roman" w:hAnsi="Times New Roman" w:cs="Times New Roman"/>
                <w:sz w:val="20"/>
                <w:szCs w:val="20"/>
              </w:rPr>
            </w:pPr>
          </w:p>
        </w:tc>
        <w:tc>
          <w:tcPr>
            <w:tcW w:w="1627" w:type="dxa"/>
            <w:tcBorders>
              <w:bottom w:val="single" w:sz="4" w:space="0" w:color="auto"/>
            </w:tcBorders>
          </w:tcPr>
          <w:p w14:paraId="57B5470C" w14:textId="77777777" w:rsidR="00A75873" w:rsidRPr="000B6B64" w:rsidRDefault="00A75873" w:rsidP="00594E39">
            <w:pPr>
              <w:jc w:val="center"/>
              <w:rPr>
                <w:rFonts w:ascii="Times New Roman" w:hAnsi="Times New Roman" w:cs="Times New Roman"/>
                <w:sz w:val="20"/>
                <w:szCs w:val="20"/>
              </w:rPr>
            </w:pPr>
          </w:p>
        </w:tc>
        <w:tc>
          <w:tcPr>
            <w:tcW w:w="1628" w:type="dxa"/>
            <w:tcBorders>
              <w:bottom w:val="single" w:sz="4" w:space="0" w:color="auto"/>
            </w:tcBorders>
          </w:tcPr>
          <w:p w14:paraId="60738008" w14:textId="77777777" w:rsidR="00A75873" w:rsidRPr="000B6B64" w:rsidRDefault="00A75873" w:rsidP="00594E39">
            <w:pPr>
              <w:jc w:val="center"/>
              <w:rPr>
                <w:rFonts w:ascii="Times New Roman" w:hAnsi="Times New Roman" w:cs="Times New Roman"/>
                <w:sz w:val="20"/>
                <w:szCs w:val="20"/>
              </w:rPr>
            </w:pPr>
          </w:p>
        </w:tc>
      </w:tr>
      <w:tr w:rsidR="00A75873" w:rsidRPr="00C74349" w14:paraId="7965D164" w14:textId="77777777" w:rsidTr="00594E39">
        <w:tc>
          <w:tcPr>
            <w:tcW w:w="13745" w:type="dxa"/>
            <w:gridSpan w:val="7"/>
            <w:tcBorders>
              <w:top w:val="single" w:sz="4" w:space="0" w:color="auto"/>
            </w:tcBorders>
          </w:tcPr>
          <w:p w14:paraId="098DFB46" w14:textId="77777777" w:rsidR="00A75873" w:rsidRPr="000B6B64" w:rsidRDefault="00A75873" w:rsidP="00594E39">
            <w:pPr>
              <w:rPr>
                <w:rFonts w:ascii="Times New Roman" w:hAnsi="Times New Roman" w:cs="Times New Roman"/>
                <w:sz w:val="20"/>
                <w:szCs w:val="20"/>
              </w:rPr>
            </w:pPr>
            <w:r w:rsidRPr="000B6B64">
              <w:rPr>
                <w:rFonts w:ascii="Times New Roman" w:hAnsi="Times New Roman" w:cs="Times New Roman"/>
                <w:sz w:val="20"/>
                <w:szCs w:val="20"/>
              </w:rPr>
              <w:t>Note: the outcome is the log of the relative change in the CLA rate per 10,000 children.</w:t>
            </w:r>
          </w:p>
          <w:p w14:paraId="26ED51BF" w14:textId="77777777" w:rsidR="00A75873" w:rsidRPr="000B6B64" w:rsidRDefault="00A75873" w:rsidP="00594E39">
            <w:pPr>
              <w:tabs>
                <w:tab w:val="left" w:pos="1530"/>
              </w:tabs>
              <w:rPr>
                <w:rFonts w:ascii="Times New Roman" w:hAnsi="Times New Roman" w:cs="Times New Roman"/>
                <w:sz w:val="20"/>
                <w:szCs w:val="20"/>
              </w:rPr>
            </w:pPr>
            <w:r w:rsidRPr="000B6B64">
              <w:rPr>
                <w:rFonts w:ascii="Times New Roman" w:hAnsi="Times New Roman" w:cs="Times New Roman"/>
                <w:sz w:val="20"/>
                <w:szCs w:val="20"/>
              </w:rPr>
              <w:t>Note: * p &lt; 0.05, ** p &lt; 0.01</w:t>
            </w:r>
          </w:p>
        </w:tc>
      </w:tr>
    </w:tbl>
    <w:p w14:paraId="521EF4B2" w14:textId="37760436" w:rsidR="00A75873" w:rsidRDefault="00A75873" w:rsidP="00A75873"/>
    <w:p w14:paraId="458C5C17" w14:textId="77777777" w:rsidR="00A75873" w:rsidRDefault="00A75873">
      <w:r>
        <w:br w:type="page"/>
      </w:r>
    </w:p>
    <w:p w14:paraId="268ACA25" w14:textId="77777777" w:rsidR="00A75873" w:rsidRPr="00B44A6B" w:rsidRDefault="00A75873" w:rsidP="00A75873">
      <w:pPr>
        <w:pStyle w:val="Caption"/>
        <w:keepNext/>
        <w:rPr>
          <w:rFonts w:ascii="Times New Roman" w:hAnsi="Times New Roman" w:cs="Times New Roman"/>
        </w:rPr>
      </w:pPr>
      <w:r w:rsidRPr="00B44A6B">
        <w:rPr>
          <w:rFonts w:ascii="Times New Roman" w:hAnsi="Times New Roman" w:cs="Times New Roman"/>
        </w:rPr>
        <w:lastRenderedPageBreak/>
        <w:t>Appendix 6 table 2. Output of the Poisson models estimating the relative change in CPP rate, logged</w:t>
      </w:r>
    </w:p>
    <w:tbl>
      <w:tblPr>
        <w:tblStyle w:val="TableGrid"/>
        <w:tblW w:w="13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2"/>
        <w:gridCol w:w="1627"/>
        <w:gridCol w:w="1627"/>
        <w:gridCol w:w="1627"/>
        <w:gridCol w:w="1627"/>
        <w:gridCol w:w="1627"/>
        <w:gridCol w:w="1628"/>
      </w:tblGrid>
      <w:tr w:rsidR="00A75873" w:rsidRPr="00B44A6B" w14:paraId="57D00EEF" w14:textId="77777777" w:rsidTr="00594E39">
        <w:tc>
          <w:tcPr>
            <w:tcW w:w="3982" w:type="dxa"/>
            <w:tcBorders>
              <w:top w:val="single" w:sz="4" w:space="0" w:color="auto"/>
              <w:bottom w:val="single" w:sz="4" w:space="0" w:color="auto"/>
            </w:tcBorders>
          </w:tcPr>
          <w:p w14:paraId="3579A26B" w14:textId="77777777" w:rsidR="00A75873" w:rsidRPr="00B44A6B" w:rsidRDefault="00A75873" w:rsidP="00594E39">
            <w:pPr>
              <w:rPr>
                <w:rFonts w:ascii="Times New Roman" w:hAnsi="Times New Roman" w:cs="Times New Roman"/>
                <w:sz w:val="20"/>
                <w:szCs w:val="20"/>
              </w:rPr>
            </w:pPr>
          </w:p>
        </w:tc>
        <w:tc>
          <w:tcPr>
            <w:tcW w:w="3254" w:type="dxa"/>
            <w:gridSpan w:val="2"/>
            <w:tcBorders>
              <w:top w:val="single" w:sz="4" w:space="0" w:color="auto"/>
              <w:bottom w:val="single" w:sz="4" w:space="0" w:color="auto"/>
            </w:tcBorders>
          </w:tcPr>
          <w:p w14:paraId="1658A676" w14:textId="77777777" w:rsidR="00A75873" w:rsidRPr="00B44A6B" w:rsidRDefault="00A75873" w:rsidP="00594E39">
            <w:pPr>
              <w:jc w:val="center"/>
              <w:rPr>
                <w:rFonts w:ascii="Times New Roman" w:hAnsi="Times New Roman" w:cs="Times New Roman"/>
                <w:b/>
                <w:bCs/>
                <w:sz w:val="20"/>
                <w:szCs w:val="20"/>
              </w:rPr>
            </w:pPr>
            <w:r w:rsidRPr="00B44A6B">
              <w:rPr>
                <w:rFonts w:ascii="Times New Roman" w:hAnsi="Times New Roman" w:cs="Times New Roman"/>
                <w:b/>
                <w:bCs/>
                <w:sz w:val="20"/>
                <w:szCs w:val="20"/>
              </w:rPr>
              <w:t>Model 1</w:t>
            </w:r>
          </w:p>
        </w:tc>
        <w:tc>
          <w:tcPr>
            <w:tcW w:w="3254" w:type="dxa"/>
            <w:gridSpan w:val="2"/>
            <w:tcBorders>
              <w:top w:val="single" w:sz="4" w:space="0" w:color="auto"/>
              <w:bottom w:val="single" w:sz="4" w:space="0" w:color="auto"/>
            </w:tcBorders>
          </w:tcPr>
          <w:p w14:paraId="61F6AA32" w14:textId="77777777" w:rsidR="00A75873" w:rsidRPr="00B44A6B" w:rsidRDefault="00A75873" w:rsidP="00594E39">
            <w:pPr>
              <w:jc w:val="center"/>
              <w:rPr>
                <w:rFonts w:ascii="Times New Roman" w:hAnsi="Times New Roman" w:cs="Times New Roman"/>
                <w:b/>
                <w:bCs/>
                <w:sz w:val="20"/>
                <w:szCs w:val="20"/>
              </w:rPr>
            </w:pPr>
            <w:r w:rsidRPr="00B44A6B">
              <w:rPr>
                <w:rFonts w:ascii="Times New Roman" w:hAnsi="Times New Roman" w:cs="Times New Roman"/>
                <w:b/>
                <w:bCs/>
                <w:sz w:val="20"/>
                <w:szCs w:val="20"/>
              </w:rPr>
              <w:t>Model 2</w:t>
            </w:r>
          </w:p>
        </w:tc>
        <w:tc>
          <w:tcPr>
            <w:tcW w:w="3255" w:type="dxa"/>
            <w:gridSpan w:val="2"/>
            <w:tcBorders>
              <w:top w:val="single" w:sz="4" w:space="0" w:color="auto"/>
              <w:bottom w:val="single" w:sz="4" w:space="0" w:color="auto"/>
            </w:tcBorders>
          </w:tcPr>
          <w:p w14:paraId="4EEC3C3F" w14:textId="77777777" w:rsidR="00A75873" w:rsidRPr="00B44A6B" w:rsidRDefault="00A75873" w:rsidP="00594E39">
            <w:pPr>
              <w:jc w:val="center"/>
              <w:rPr>
                <w:rFonts w:ascii="Times New Roman" w:hAnsi="Times New Roman" w:cs="Times New Roman"/>
                <w:b/>
                <w:bCs/>
                <w:sz w:val="20"/>
                <w:szCs w:val="20"/>
              </w:rPr>
            </w:pPr>
            <w:r w:rsidRPr="00B44A6B">
              <w:rPr>
                <w:rFonts w:ascii="Times New Roman" w:hAnsi="Times New Roman" w:cs="Times New Roman"/>
                <w:b/>
                <w:bCs/>
                <w:sz w:val="20"/>
                <w:szCs w:val="20"/>
              </w:rPr>
              <w:t>Model 3</w:t>
            </w:r>
          </w:p>
        </w:tc>
      </w:tr>
      <w:tr w:rsidR="00A75873" w:rsidRPr="00B44A6B" w14:paraId="1E8F7836" w14:textId="77777777" w:rsidTr="00594E39">
        <w:tc>
          <w:tcPr>
            <w:tcW w:w="3982" w:type="dxa"/>
            <w:tcBorders>
              <w:top w:val="single" w:sz="4" w:space="0" w:color="auto"/>
              <w:bottom w:val="single" w:sz="4" w:space="0" w:color="auto"/>
            </w:tcBorders>
          </w:tcPr>
          <w:p w14:paraId="63D9BCB1"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Parameter</w:t>
            </w:r>
          </w:p>
        </w:tc>
        <w:tc>
          <w:tcPr>
            <w:tcW w:w="1627" w:type="dxa"/>
            <w:tcBorders>
              <w:top w:val="single" w:sz="4" w:space="0" w:color="auto"/>
              <w:bottom w:val="single" w:sz="4" w:space="0" w:color="auto"/>
            </w:tcBorders>
          </w:tcPr>
          <w:p w14:paraId="3328B249"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Estimate</w:t>
            </w:r>
          </w:p>
        </w:tc>
        <w:tc>
          <w:tcPr>
            <w:tcW w:w="1627" w:type="dxa"/>
            <w:tcBorders>
              <w:top w:val="single" w:sz="4" w:space="0" w:color="auto"/>
              <w:bottom w:val="single" w:sz="4" w:space="0" w:color="auto"/>
            </w:tcBorders>
          </w:tcPr>
          <w:p w14:paraId="3B4C6825"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Std. Err.</w:t>
            </w:r>
          </w:p>
        </w:tc>
        <w:tc>
          <w:tcPr>
            <w:tcW w:w="1627" w:type="dxa"/>
            <w:tcBorders>
              <w:top w:val="single" w:sz="4" w:space="0" w:color="auto"/>
              <w:bottom w:val="single" w:sz="4" w:space="0" w:color="auto"/>
            </w:tcBorders>
          </w:tcPr>
          <w:p w14:paraId="7D44342C"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Estimate</w:t>
            </w:r>
          </w:p>
        </w:tc>
        <w:tc>
          <w:tcPr>
            <w:tcW w:w="1627" w:type="dxa"/>
            <w:tcBorders>
              <w:top w:val="single" w:sz="4" w:space="0" w:color="auto"/>
              <w:bottom w:val="single" w:sz="4" w:space="0" w:color="auto"/>
            </w:tcBorders>
          </w:tcPr>
          <w:p w14:paraId="3C9268EE"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Err.</w:t>
            </w:r>
          </w:p>
        </w:tc>
        <w:tc>
          <w:tcPr>
            <w:tcW w:w="1627" w:type="dxa"/>
            <w:tcBorders>
              <w:top w:val="single" w:sz="4" w:space="0" w:color="auto"/>
              <w:bottom w:val="single" w:sz="4" w:space="0" w:color="auto"/>
            </w:tcBorders>
          </w:tcPr>
          <w:p w14:paraId="57D0507F"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Estimate</w:t>
            </w:r>
          </w:p>
        </w:tc>
        <w:tc>
          <w:tcPr>
            <w:tcW w:w="1628" w:type="dxa"/>
            <w:tcBorders>
              <w:top w:val="single" w:sz="4" w:space="0" w:color="auto"/>
              <w:bottom w:val="single" w:sz="4" w:space="0" w:color="auto"/>
            </w:tcBorders>
          </w:tcPr>
          <w:p w14:paraId="6DACF066"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Err.</w:t>
            </w:r>
          </w:p>
        </w:tc>
      </w:tr>
      <w:tr w:rsidR="00A75873" w:rsidRPr="00B44A6B" w14:paraId="53E538E1" w14:textId="77777777" w:rsidTr="00594E39">
        <w:tc>
          <w:tcPr>
            <w:tcW w:w="3982" w:type="dxa"/>
            <w:tcBorders>
              <w:top w:val="single" w:sz="4" w:space="0" w:color="auto"/>
            </w:tcBorders>
          </w:tcPr>
          <w:p w14:paraId="01036C8A" w14:textId="77777777" w:rsidR="00A75873" w:rsidRPr="00B44A6B" w:rsidRDefault="00A75873" w:rsidP="00594E39">
            <w:pPr>
              <w:rPr>
                <w:rFonts w:ascii="Times New Roman" w:hAnsi="Times New Roman" w:cs="Times New Roman"/>
                <w:b/>
                <w:bCs/>
                <w:sz w:val="20"/>
                <w:szCs w:val="20"/>
              </w:rPr>
            </w:pPr>
            <w:r w:rsidRPr="00B44A6B">
              <w:rPr>
                <w:rFonts w:ascii="Times New Roman" w:hAnsi="Times New Roman" w:cs="Times New Roman"/>
                <w:b/>
                <w:bCs/>
                <w:sz w:val="20"/>
                <w:szCs w:val="20"/>
              </w:rPr>
              <w:t>Fixed part</w:t>
            </w:r>
          </w:p>
        </w:tc>
        <w:tc>
          <w:tcPr>
            <w:tcW w:w="1627" w:type="dxa"/>
            <w:tcBorders>
              <w:top w:val="single" w:sz="4" w:space="0" w:color="auto"/>
            </w:tcBorders>
          </w:tcPr>
          <w:p w14:paraId="7B679118" w14:textId="77777777" w:rsidR="00A75873" w:rsidRPr="00B44A6B" w:rsidRDefault="00A75873" w:rsidP="00594E39">
            <w:pPr>
              <w:rPr>
                <w:rFonts w:ascii="Times New Roman" w:hAnsi="Times New Roman" w:cs="Times New Roman"/>
                <w:sz w:val="20"/>
                <w:szCs w:val="20"/>
              </w:rPr>
            </w:pPr>
          </w:p>
        </w:tc>
        <w:tc>
          <w:tcPr>
            <w:tcW w:w="1627" w:type="dxa"/>
            <w:tcBorders>
              <w:top w:val="single" w:sz="4" w:space="0" w:color="auto"/>
            </w:tcBorders>
          </w:tcPr>
          <w:p w14:paraId="4F3630F1" w14:textId="77777777" w:rsidR="00A75873" w:rsidRPr="00B44A6B" w:rsidRDefault="00A75873" w:rsidP="00594E39">
            <w:pPr>
              <w:rPr>
                <w:rFonts w:ascii="Times New Roman" w:hAnsi="Times New Roman" w:cs="Times New Roman"/>
                <w:sz w:val="20"/>
                <w:szCs w:val="20"/>
              </w:rPr>
            </w:pPr>
          </w:p>
        </w:tc>
        <w:tc>
          <w:tcPr>
            <w:tcW w:w="1627" w:type="dxa"/>
            <w:tcBorders>
              <w:top w:val="single" w:sz="4" w:space="0" w:color="auto"/>
            </w:tcBorders>
          </w:tcPr>
          <w:p w14:paraId="6D00703B" w14:textId="77777777" w:rsidR="00A75873" w:rsidRPr="00B44A6B" w:rsidRDefault="00A75873" w:rsidP="00594E39">
            <w:pPr>
              <w:rPr>
                <w:rFonts w:ascii="Times New Roman" w:hAnsi="Times New Roman" w:cs="Times New Roman"/>
                <w:sz w:val="20"/>
                <w:szCs w:val="20"/>
              </w:rPr>
            </w:pPr>
          </w:p>
        </w:tc>
        <w:tc>
          <w:tcPr>
            <w:tcW w:w="1627" w:type="dxa"/>
            <w:tcBorders>
              <w:top w:val="single" w:sz="4" w:space="0" w:color="auto"/>
            </w:tcBorders>
          </w:tcPr>
          <w:p w14:paraId="44DE69BD" w14:textId="77777777" w:rsidR="00A75873" w:rsidRPr="00B44A6B" w:rsidRDefault="00A75873" w:rsidP="00594E39">
            <w:pPr>
              <w:rPr>
                <w:rFonts w:ascii="Times New Roman" w:hAnsi="Times New Roman" w:cs="Times New Roman"/>
                <w:sz w:val="20"/>
                <w:szCs w:val="20"/>
              </w:rPr>
            </w:pPr>
          </w:p>
        </w:tc>
        <w:tc>
          <w:tcPr>
            <w:tcW w:w="1627" w:type="dxa"/>
            <w:tcBorders>
              <w:top w:val="single" w:sz="4" w:space="0" w:color="auto"/>
            </w:tcBorders>
          </w:tcPr>
          <w:p w14:paraId="238B5D7D" w14:textId="77777777" w:rsidR="00A75873" w:rsidRPr="00B44A6B" w:rsidRDefault="00A75873" w:rsidP="00594E39">
            <w:pPr>
              <w:rPr>
                <w:rFonts w:ascii="Times New Roman" w:hAnsi="Times New Roman" w:cs="Times New Roman"/>
                <w:sz w:val="20"/>
                <w:szCs w:val="20"/>
              </w:rPr>
            </w:pPr>
          </w:p>
        </w:tc>
        <w:tc>
          <w:tcPr>
            <w:tcW w:w="1628" w:type="dxa"/>
            <w:tcBorders>
              <w:top w:val="single" w:sz="4" w:space="0" w:color="auto"/>
            </w:tcBorders>
          </w:tcPr>
          <w:p w14:paraId="348E587B" w14:textId="77777777" w:rsidR="00A75873" w:rsidRPr="00B44A6B" w:rsidRDefault="00A75873" w:rsidP="00594E39">
            <w:pPr>
              <w:rPr>
                <w:rFonts w:ascii="Times New Roman" w:hAnsi="Times New Roman" w:cs="Times New Roman"/>
                <w:sz w:val="20"/>
                <w:szCs w:val="20"/>
              </w:rPr>
            </w:pPr>
          </w:p>
        </w:tc>
      </w:tr>
      <w:tr w:rsidR="00A75873" w:rsidRPr="00B44A6B" w14:paraId="133EB931" w14:textId="77777777" w:rsidTr="00594E39">
        <w:tc>
          <w:tcPr>
            <w:tcW w:w="3982" w:type="dxa"/>
          </w:tcPr>
          <w:p w14:paraId="1BC3F38C" w14:textId="77777777" w:rsidR="00A75873" w:rsidRPr="00B44A6B" w:rsidRDefault="004F3CC0" w:rsidP="00594E39">
            <w:pPr>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0</m:t>
                  </m:r>
                </m:sub>
              </m:sSub>
            </m:oMath>
            <w:r w:rsidR="00A75873" w:rsidRPr="00B44A6B">
              <w:rPr>
                <w:rFonts w:ascii="Times New Roman" w:hAnsi="Times New Roman" w:cs="Times New Roman"/>
                <w:sz w:val="20"/>
                <w:szCs w:val="20"/>
              </w:rPr>
              <w:t xml:space="preserve"> Intercept</w:t>
            </w:r>
          </w:p>
        </w:tc>
        <w:tc>
          <w:tcPr>
            <w:tcW w:w="1627" w:type="dxa"/>
          </w:tcPr>
          <w:p w14:paraId="4762F33D"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-5.95</w:t>
            </w:r>
            <w:r>
              <w:rPr>
                <w:rFonts w:ascii="Times New Roman" w:hAnsi="Times New Roman" w:cs="Times New Roman"/>
                <w:sz w:val="20"/>
                <w:szCs w:val="20"/>
              </w:rPr>
              <w:t>2</w:t>
            </w:r>
            <w:r w:rsidRPr="00B44A6B">
              <w:rPr>
                <w:rFonts w:ascii="Times New Roman" w:hAnsi="Times New Roman" w:cs="Times New Roman"/>
                <w:sz w:val="20"/>
                <w:szCs w:val="20"/>
              </w:rPr>
              <w:t>**</w:t>
            </w:r>
          </w:p>
        </w:tc>
        <w:tc>
          <w:tcPr>
            <w:tcW w:w="1627" w:type="dxa"/>
          </w:tcPr>
          <w:p w14:paraId="3A1A3989"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0.042</w:t>
            </w:r>
          </w:p>
        </w:tc>
        <w:tc>
          <w:tcPr>
            <w:tcW w:w="1627" w:type="dxa"/>
          </w:tcPr>
          <w:p w14:paraId="1B1E1676"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-5.950**</w:t>
            </w:r>
          </w:p>
        </w:tc>
        <w:tc>
          <w:tcPr>
            <w:tcW w:w="1627" w:type="dxa"/>
          </w:tcPr>
          <w:p w14:paraId="6C50709A"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0.042</w:t>
            </w:r>
          </w:p>
        </w:tc>
        <w:tc>
          <w:tcPr>
            <w:tcW w:w="1627" w:type="dxa"/>
          </w:tcPr>
          <w:p w14:paraId="64FCA593"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-5.9</w:t>
            </w:r>
            <w:r>
              <w:rPr>
                <w:rFonts w:ascii="Times New Roman" w:hAnsi="Times New Roman" w:cs="Times New Roman"/>
                <w:sz w:val="20"/>
                <w:szCs w:val="20"/>
              </w:rPr>
              <w:t>49</w:t>
            </w:r>
            <w:r w:rsidRPr="00B44A6B">
              <w:rPr>
                <w:rFonts w:ascii="Times New Roman" w:hAnsi="Times New Roman" w:cs="Times New Roman"/>
                <w:sz w:val="20"/>
                <w:szCs w:val="20"/>
              </w:rPr>
              <w:t>**</w:t>
            </w:r>
          </w:p>
        </w:tc>
        <w:tc>
          <w:tcPr>
            <w:tcW w:w="1628" w:type="dxa"/>
          </w:tcPr>
          <w:p w14:paraId="4B68EC51"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0.04</w:t>
            </w:r>
            <w:r>
              <w:rPr>
                <w:rFonts w:ascii="Times New Roman" w:hAnsi="Times New Roman" w:cs="Times New Roman"/>
                <w:sz w:val="20"/>
                <w:szCs w:val="20"/>
              </w:rPr>
              <w:t>3</w:t>
            </w:r>
          </w:p>
        </w:tc>
      </w:tr>
      <w:tr w:rsidR="00A75873" w:rsidRPr="00B44A6B" w14:paraId="0115C279" w14:textId="77777777" w:rsidTr="00594E39">
        <w:tc>
          <w:tcPr>
            <w:tcW w:w="3982" w:type="dxa"/>
          </w:tcPr>
          <w:p w14:paraId="68535781" w14:textId="77777777" w:rsidR="00A75873" w:rsidRPr="00B44A6B" w:rsidRDefault="004F3CC0" w:rsidP="00594E39">
            <w:pPr>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1</m:t>
                  </m:r>
                </m:sub>
              </m:sSub>
            </m:oMath>
            <w:r w:rsidR="00A75873" w:rsidRPr="00B44A6B">
              <w:rPr>
                <w:rFonts w:ascii="Times New Roman" w:hAnsi="Times New Roman" w:cs="Times New Roman"/>
                <w:sz w:val="20"/>
                <w:szCs w:val="20"/>
              </w:rPr>
              <w:t xml:space="preserve"> Inspected</w:t>
            </w:r>
          </w:p>
        </w:tc>
        <w:tc>
          <w:tcPr>
            <w:tcW w:w="1627" w:type="dxa"/>
          </w:tcPr>
          <w:p w14:paraId="6050CD5F"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0.030**</w:t>
            </w:r>
          </w:p>
        </w:tc>
        <w:tc>
          <w:tcPr>
            <w:tcW w:w="1627" w:type="dxa"/>
          </w:tcPr>
          <w:p w14:paraId="16E3A9BA"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0.011</w:t>
            </w:r>
          </w:p>
        </w:tc>
        <w:tc>
          <w:tcPr>
            <w:tcW w:w="1627" w:type="dxa"/>
          </w:tcPr>
          <w:p w14:paraId="36F313D8"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264D260E"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78B99FBB"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8" w:type="dxa"/>
          </w:tcPr>
          <w:p w14:paraId="0431AF11"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r>
      <w:tr w:rsidR="00A75873" w:rsidRPr="00B44A6B" w14:paraId="324C3FCF" w14:textId="77777777" w:rsidTr="00594E39">
        <w:tc>
          <w:tcPr>
            <w:tcW w:w="3982" w:type="dxa"/>
          </w:tcPr>
          <w:p w14:paraId="3AD23E46" w14:textId="77777777" w:rsidR="00A75873" w:rsidRPr="00B44A6B" w:rsidRDefault="004F3CC0" w:rsidP="00594E39">
            <w:pPr>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m:rPr>
                      <m:sty m:val="p"/>
                    </m:rPr>
                    <w:rPr>
                      <w:rFonts w:ascii="Cambria Math" w:hAnsi="Cambria Math" w:cs="Times New Roman"/>
                      <w:sz w:val="20"/>
                      <w:szCs w:val="20"/>
                      <w:lang w:val="en-US"/>
                    </w:rPr>
                    <m:t>2a</m:t>
                  </m:r>
                </m:sub>
              </m:sSub>
            </m:oMath>
            <w:r w:rsidR="00A75873" w:rsidRPr="00B44A6B">
              <w:rPr>
                <w:rFonts w:ascii="Times New Roman" w:hAnsi="Times New Roman" w:cs="Times New Roman"/>
                <w:sz w:val="20"/>
                <w:szCs w:val="20"/>
              </w:rPr>
              <w:t xml:space="preserve"> Outstanding / Good</w:t>
            </w:r>
          </w:p>
        </w:tc>
        <w:tc>
          <w:tcPr>
            <w:tcW w:w="1627" w:type="dxa"/>
          </w:tcPr>
          <w:p w14:paraId="2EABE49D"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136E3088"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05488E8D"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-0.02</w:t>
            </w:r>
            <w:r>
              <w:rPr>
                <w:rFonts w:ascii="Times New Roman" w:hAnsi="Times New Roman" w:cs="Times New Roman"/>
                <w:sz w:val="20"/>
                <w:szCs w:val="20"/>
              </w:rPr>
              <w:t>6</w:t>
            </w:r>
          </w:p>
        </w:tc>
        <w:tc>
          <w:tcPr>
            <w:tcW w:w="1627" w:type="dxa"/>
          </w:tcPr>
          <w:p w14:paraId="4B917317"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0.019</w:t>
            </w:r>
          </w:p>
        </w:tc>
        <w:tc>
          <w:tcPr>
            <w:tcW w:w="1627" w:type="dxa"/>
          </w:tcPr>
          <w:p w14:paraId="25F91837"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-0.018</w:t>
            </w:r>
          </w:p>
        </w:tc>
        <w:tc>
          <w:tcPr>
            <w:tcW w:w="1628" w:type="dxa"/>
          </w:tcPr>
          <w:p w14:paraId="6022CE2B"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0.041</w:t>
            </w:r>
          </w:p>
        </w:tc>
      </w:tr>
      <w:tr w:rsidR="00A75873" w:rsidRPr="00B44A6B" w14:paraId="4324EBC2" w14:textId="77777777" w:rsidTr="00594E39">
        <w:tc>
          <w:tcPr>
            <w:tcW w:w="3982" w:type="dxa"/>
          </w:tcPr>
          <w:p w14:paraId="3238A92A" w14:textId="77777777" w:rsidR="00A75873" w:rsidRPr="00B44A6B" w:rsidRDefault="004F3CC0" w:rsidP="00594E39">
            <w:pPr>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m:rPr>
                      <m:sty m:val="p"/>
                    </m:rPr>
                    <w:rPr>
                      <w:rFonts w:ascii="Cambria Math" w:hAnsi="Cambria Math" w:cs="Times New Roman"/>
                      <w:sz w:val="20"/>
                      <w:szCs w:val="20"/>
                      <w:lang w:val="en-US"/>
                    </w:rPr>
                    <m:t>2b</m:t>
                  </m:r>
                </m:sub>
              </m:sSub>
            </m:oMath>
            <w:r w:rsidR="00A75873" w:rsidRPr="00B44A6B">
              <w:rPr>
                <w:rFonts w:ascii="Times New Roman" w:hAnsi="Times New Roman" w:cs="Times New Roman"/>
                <w:sz w:val="20"/>
                <w:szCs w:val="20"/>
              </w:rPr>
              <w:t xml:space="preserve"> Requires improvement</w:t>
            </w:r>
          </w:p>
        </w:tc>
        <w:tc>
          <w:tcPr>
            <w:tcW w:w="1627" w:type="dxa"/>
          </w:tcPr>
          <w:p w14:paraId="42BE763E"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1FCAF507"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4826D27A"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0.041**</w:t>
            </w:r>
          </w:p>
        </w:tc>
        <w:tc>
          <w:tcPr>
            <w:tcW w:w="1627" w:type="dxa"/>
          </w:tcPr>
          <w:p w14:paraId="1465705C"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0.015</w:t>
            </w:r>
          </w:p>
        </w:tc>
        <w:tc>
          <w:tcPr>
            <w:tcW w:w="1627" w:type="dxa"/>
          </w:tcPr>
          <w:p w14:paraId="12942B54"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0.02</w:t>
            </w:r>
            <w:r>
              <w:rPr>
                <w:rFonts w:ascii="Times New Roman" w:hAnsi="Times New Roman" w:cs="Times New Roman"/>
                <w:sz w:val="20"/>
                <w:szCs w:val="20"/>
              </w:rPr>
              <w:t>4</w:t>
            </w:r>
          </w:p>
        </w:tc>
        <w:tc>
          <w:tcPr>
            <w:tcW w:w="1628" w:type="dxa"/>
          </w:tcPr>
          <w:p w14:paraId="594EE7F1"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0.032</w:t>
            </w:r>
          </w:p>
        </w:tc>
      </w:tr>
      <w:tr w:rsidR="00A75873" w:rsidRPr="00B44A6B" w14:paraId="14CF173A" w14:textId="77777777" w:rsidTr="00594E39">
        <w:tc>
          <w:tcPr>
            <w:tcW w:w="3982" w:type="dxa"/>
          </w:tcPr>
          <w:p w14:paraId="7A7537D5" w14:textId="77777777" w:rsidR="00A75873" w:rsidRPr="00B44A6B" w:rsidRDefault="004F3CC0" w:rsidP="00594E39">
            <w:pPr>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m:rPr>
                      <m:sty m:val="p"/>
                    </m:rPr>
                    <w:rPr>
                      <w:rFonts w:ascii="Cambria Math" w:hAnsi="Cambria Math" w:cs="Times New Roman"/>
                      <w:sz w:val="20"/>
                      <w:szCs w:val="20"/>
                      <w:lang w:val="en-US"/>
                    </w:rPr>
                    <m:t>2c</m:t>
                  </m:r>
                </m:sub>
              </m:sSub>
            </m:oMath>
            <w:r w:rsidR="00A75873" w:rsidRPr="00B44A6B">
              <w:rPr>
                <w:rFonts w:ascii="Times New Roman" w:hAnsi="Times New Roman" w:cs="Times New Roman"/>
                <w:sz w:val="20"/>
                <w:szCs w:val="20"/>
              </w:rPr>
              <w:t xml:space="preserve"> Inadequate</w:t>
            </w:r>
          </w:p>
        </w:tc>
        <w:tc>
          <w:tcPr>
            <w:tcW w:w="1627" w:type="dxa"/>
          </w:tcPr>
          <w:p w14:paraId="7DEBD5B8"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5B72F10C"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63964747"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0.094**</w:t>
            </w:r>
          </w:p>
        </w:tc>
        <w:tc>
          <w:tcPr>
            <w:tcW w:w="1627" w:type="dxa"/>
          </w:tcPr>
          <w:p w14:paraId="17395A8B"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0.023</w:t>
            </w:r>
          </w:p>
        </w:tc>
        <w:tc>
          <w:tcPr>
            <w:tcW w:w="1627" w:type="dxa"/>
          </w:tcPr>
          <w:p w14:paraId="0E53419E"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0.1</w:t>
            </w:r>
            <w:r>
              <w:rPr>
                <w:rFonts w:ascii="Times New Roman" w:hAnsi="Times New Roman" w:cs="Times New Roman"/>
                <w:sz w:val="20"/>
                <w:szCs w:val="20"/>
              </w:rPr>
              <w:t>21</w:t>
            </w:r>
            <w:r w:rsidRPr="00B44A6B">
              <w:rPr>
                <w:rFonts w:ascii="Times New Roman" w:hAnsi="Times New Roman" w:cs="Times New Roman"/>
                <w:sz w:val="20"/>
                <w:szCs w:val="20"/>
              </w:rPr>
              <w:t>*</w:t>
            </w:r>
          </w:p>
        </w:tc>
        <w:tc>
          <w:tcPr>
            <w:tcW w:w="1628" w:type="dxa"/>
          </w:tcPr>
          <w:p w14:paraId="2B0909F0"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0.048</w:t>
            </w:r>
          </w:p>
        </w:tc>
      </w:tr>
      <w:tr w:rsidR="00A75873" w:rsidRPr="00B44A6B" w14:paraId="461DC376" w14:textId="77777777" w:rsidTr="00594E39">
        <w:tc>
          <w:tcPr>
            <w:tcW w:w="3982" w:type="dxa"/>
          </w:tcPr>
          <w:p w14:paraId="67BADA25" w14:textId="77777777" w:rsidR="00A75873" w:rsidRPr="00B44A6B"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3</m:t>
                  </m:r>
                </m:sub>
              </m:sSub>
            </m:oMath>
            <w:r w:rsidR="00A75873" w:rsidRPr="00B44A6B">
              <w:rPr>
                <w:rFonts w:ascii="Times New Roman" w:hAnsi="Times New Roman" w:cs="Times New Roman"/>
                <w:sz w:val="20"/>
                <w:szCs w:val="20"/>
              </w:rPr>
              <w:t xml:space="preserve"> Deprivation</w:t>
            </w:r>
          </w:p>
        </w:tc>
        <w:tc>
          <w:tcPr>
            <w:tcW w:w="1627" w:type="dxa"/>
          </w:tcPr>
          <w:p w14:paraId="064FA1A0"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0.739**</w:t>
            </w:r>
          </w:p>
        </w:tc>
        <w:tc>
          <w:tcPr>
            <w:tcW w:w="1627" w:type="dxa"/>
          </w:tcPr>
          <w:p w14:paraId="37F824FB"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0.064</w:t>
            </w:r>
          </w:p>
        </w:tc>
        <w:tc>
          <w:tcPr>
            <w:tcW w:w="1627" w:type="dxa"/>
          </w:tcPr>
          <w:p w14:paraId="45AF9151"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0.737**</w:t>
            </w:r>
          </w:p>
        </w:tc>
        <w:tc>
          <w:tcPr>
            <w:tcW w:w="1627" w:type="dxa"/>
          </w:tcPr>
          <w:p w14:paraId="7B66ABFC"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0.06</w:t>
            </w:r>
            <w:r>
              <w:rPr>
                <w:rFonts w:ascii="Times New Roman" w:hAnsi="Times New Roman" w:cs="Times New Roman"/>
                <w:sz w:val="20"/>
                <w:szCs w:val="20"/>
              </w:rPr>
              <w:t>3</w:t>
            </w:r>
          </w:p>
        </w:tc>
        <w:tc>
          <w:tcPr>
            <w:tcW w:w="1627" w:type="dxa"/>
          </w:tcPr>
          <w:p w14:paraId="2CE0E167"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w:t>
            </w:r>
            <w:r>
              <w:rPr>
                <w:rFonts w:ascii="Times New Roman" w:hAnsi="Times New Roman" w:cs="Times New Roman"/>
                <w:sz w:val="20"/>
                <w:szCs w:val="20"/>
              </w:rPr>
              <w:t>737</w:t>
            </w:r>
            <w:r w:rsidRPr="00B44A6B">
              <w:rPr>
                <w:rFonts w:ascii="Times New Roman" w:hAnsi="Times New Roman" w:cs="Times New Roman"/>
                <w:sz w:val="20"/>
                <w:szCs w:val="20"/>
              </w:rPr>
              <w:t>**</w:t>
            </w:r>
          </w:p>
        </w:tc>
        <w:tc>
          <w:tcPr>
            <w:tcW w:w="1628" w:type="dxa"/>
          </w:tcPr>
          <w:p w14:paraId="4A33F3D3"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0.064</w:t>
            </w:r>
          </w:p>
        </w:tc>
      </w:tr>
      <w:tr w:rsidR="00A75873" w:rsidRPr="00B44A6B" w14:paraId="05ACCA04" w14:textId="77777777" w:rsidTr="00594E39">
        <w:tc>
          <w:tcPr>
            <w:tcW w:w="3982" w:type="dxa"/>
          </w:tcPr>
          <w:p w14:paraId="7EE06F96" w14:textId="77777777" w:rsidR="00A75873" w:rsidRPr="00B44A6B"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4a</m:t>
                  </m:r>
                </m:sub>
              </m:sSub>
            </m:oMath>
            <w:r w:rsidR="00A75873" w:rsidRPr="00B44A6B">
              <w:rPr>
                <w:rFonts w:ascii="Times New Roman" w:hAnsi="Times New Roman" w:cs="Times New Roman"/>
                <w:sz w:val="20"/>
                <w:szCs w:val="20"/>
              </w:rPr>
              <w:t xml:space="preserve"> Year</w:t>
            </w:r>
          </w:p>
        </w:tc>
        <w:tc>
          <w:tcPr>
            <w:tcW w:w="1627" w:type="dxa"/>
          </w:tcPr>
          <w:p w14:paraId="0325D903"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0.088**</w:t>
            </w:r>
          </w:p>
        </w:tc>
        <w:tc>
          <w:tcPr>
            <w:tcW w:w="1627" w:type="dxa"/>
          </w:tcPr>
          <w:p w14:paraId="5E0303F5"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0.006</w:t>
            </w:r>
          </w:p>
        </w:tc>
        <w:tc>
          <w:tcPr>
            <w:tcW w:w="1627" w:type="dxa"/>
          </w:tcPr>
          <w:p w14:paraId="34BBACDE"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0.08</w:t>
            </w:r>
            <w:r>
              <w:rPr>
                <w:rFonts w:ascii="Times New Roman" w:hAnsi="Times New Roman" w:cs="Times New Roman"/>
                <w:sz w:val="20"/>
                <w:szCs w:val="20"/>
              </w:rPr>
              <w:t>7</w:t>
            </w:r>
            <w:r w:rsidRPr="00B44A6B">
              <w:rPr>
                <w:rFonts w:ascii="Times New Roman" w:hAnsi="Times New Roman" w:cs="Times New Roman"/>
                <w:sz w:val="20"/>
                <w:szCs w:val="20"/>
              </w:rPr>
              <w:t>**</w:t>
            </w:r>
          </w:p>
        </w:tc>
        <w:tc>
          <w:tcPr>
            <w:tcW w:w="1627" w:type="dxa"/>
          </w:tcPr>
          <w:p w14:paraId="1EE3897B"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0.006</w:t>
            </w:r>
          </w:p>
        </w:tc>
        <w:tc>
          <w:tcPr>
            <w:tcW w:w="1627" w:type="dxa"/>
          </w:tcPr>
          <w:p w14:paraId="1A1DFC71"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w:t>
            </w:r>
            <w:r>
              <w:rPr>
                <w:rFonts w:ascii="Times New Roman" w:hAnsi="Times New Roman" w:cs="Times New Roman"/>
                <w:sz w:val="20"/>
                <w:szCs w:val="20"/>
              </w:rPr>
              <w:t>87</w:t>
            </w:r>
            <w:r w:rsidRPr="00B44A6B">
              <w:rPr>
                <w:rFonts w:ascii="Times New Roman" w:hAnsi="Times New Roman" w:cs="Times New Roman"/>
                <w:sz w:val="20"/>
                <w:szCs w:val="20"/>
              </w:rPr>
              <w:t>**</w:t>
            </w:r>
          </w:p>
        </w:tc>
        <w:tc>
          <w:tcPr>
            <w:tcW w:w="1628" w:type="dxa"/>
          </w:tcPr>
          <w:p w14:paraId="0B6A3CD7"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w:t>
            </w:r>
            <w:r>
              <w:rPr>
                <w:rFonts w:ascii="Times New Roman" w:hAnsi="Times New Roman" w:cs="Times New Roman"/>
                <w:sz w:val="20"/>
                <w:szCs w:val="20"/>
              </w:rPr>
              <w:t>06</w:t>
            </w:r>
          </w:p>
        </w:tc>
      </w:tr>
      <w:tr w:rsidR="00A75873" w:rsidRPr="00B44A6B" w14:paraId="01A1C38D" w14:textId="77777777" w:rsidTr="00594E39">
        <w:tc>
          <w:tcPr>
            <w:tcW w:w="3982" w:type="dxa"/>
          </w:tcPr>
          <w:p w14:paraId="50CEC0FC" w14:textId="77777777" w:rsidR="00A75873" w:rsidRPr="00B44A6B"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4b</m:t>
                  </m:r>
                </m:sub>
              </m:sSub>
            </m:oMath>
            <w:r w:rsidR="00A75873" w:rsidRPr="00B44A6B">
              <w:rPr>
                <w:rFonts w:ascii="Times New Roman" w:hAnsi="Times New Roman" w:cs="Times New Roman"/>
                <w:sz w:val="20"/>
                <w:szCs w:val="20"/>
              </w:rPr>
              <w:t xml:space="preserve"> Year squared</w:t>
            </w:r>
          </w:p>
        </w:tc>
        <w:tc>
          <w:tcPr>
            <w:tcW w:w="1627" w:type="dxa"/>
          </w:tcPr>
          <w:p w14:paraId="26CE72F8"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-0.005**</w:t>
            </w:r>
          </w:p>
        </w:tc>
        <w:tc>
          <w:tcPr>
            <w:tcW w:w="1627" w:type="dxa"/>
          </w:tcPr>
          <w:p w14:paraId="591D4B64"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0.001</w:t>
            </w:r>
          </w:p>
        </w:tc>
        <w:tc>
          <w:tcPr>
            <w:tcW w:w="1627" w:type="dxa"/>
          </w:tcPr>
          <w:p w14:paraId="53E2171D"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-0.005**</w:t>
            </w:r>
          </w:p>
        </w:tc>
        <w:tc>
          <w:tcPr>
            <w:tcW w:w="1627" w:type="dxa"/>
          </w:tcPr>
          <w:p w14:paraId="239DA0EF"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0.001</w:t>
            </w:r>
          </w:p>
        </w:tc>
        <w:tc>
          <w:tcPr>
            <w:tcW w:w="1627" w:type="dxa"/>
          </w:tcPr>
          <w:p w14:paraId="7133ABCA" w14:textId="77777777" w:rsidR="00A75873" w:rsidRPr="00B44A6B" w:rsidRDefault="00A75873" w:rsidP="00594E39">
            <w:pPr>
              <w:rPr>
                <w:rFonts w:ascii="Times New Roman" w:hAnsi="Times New Roman" w:cs="Times New Roman"/>
                <w:sz w:val="20"/>
                <w:szCs w:val="20"/>
              </w:rPr>
            </w:pPr>
            <w:r>
              <w:rPr>
                <w:rFonts w:ascii="Times New Roman" w:hAnsi="Times New Roman" w:cs="Times New Roman"/>
                <w:sz w:val="20"/>
                <w:szCs w:val="20"/>
              </w:rPr>
              <w:t>-0.005</w:t>
            </w:r>
            <w:r w:rsidRPr="00B44A6B">
              <w:rPr>
                <w:rFonts w:ascii="Times New Roman" w:hAnsi="Times New Roman" w:cs="Times New Roman"/>
                <w:sz w:val="20"/>
                <w:szCs w:val="20"/>
              </w:rPr>
              <w:t>**</w:t>
            </w:r>
          </w:p>
        </w:tc>
        <w:tc>
          <w:tcPr>
            <w:tcW w:w="1628" w:type="dxa"/>
          </w:tcPr>
          <w:p w14:paraId="665262B6"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w:t>
            </w:r>
            <w:r>
              <w:rPr>
                <w:rFonts w:ascii="Times New Roman" w:hAnsi="Times New Roman" w:cs="Times New Roman"/>
                <w:sz w:val="20"/>
                <w:szCs w:val="20"/>
              </w:rPr>
              <w:t>01</w:t>
            </w:r>
          </w:p>
        </w:tc>
      </w:tr>
      <w:tr w:rsidR="00A75873" w:rsidRPr="00B44A6B" w14:paraId="2E655251" w14:textId="77777777" w:rsidTr="00594E39">
        <w:tc>
          <w:tcPr>
            <w:tcW w:w="3982" w:type="dxa"/>
          </w:tcPr>
          <w:p w14:paraId="35D7AD1F" w14:textId="77777777" w:rsidR="00A75873" w:rsidRPr="00B44A6B"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5a</m:t>
                  </m:r>
                </m:sub>
              </m:sSub>
            </m:oMath>
            <w:r w:rsidR="00A75873" w:rsidRPr="00B44A6B">
              <w:rPr>
                <w:rFonts w:ascii="Times New Roman" w:hAnsi="Times New Roman" w:cs="Times New Roman"/>
                <w:sz w:val="20"/>
                <w:szCs w:val="20"/>
              </w:rPr>
              <w:t xml:space="preserve"> Outstanding / Good × Deprivation</w:t>
            </w:r>
          </w:p>
        </w:tc>
        <w:tc>
          <w:tcPr>
            <w:tcW w:w="1627" w:type="dxa"/>
          </w:tcPr>
          <w:p w14:paraId="2E19613F"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1EB46ACE"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0A722E2A"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5961C61E"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16FA43F8"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-0.01</w:t>
            </w:r>
            <w:r>
              <w:rPr>
                <w:rFonts w:ascii="Times New Roman" w:hAnsi="Times New Roman" w:cs="Times New Roman"/>
                <w:sz w:val="20"/>
                <w:szCs w:val="20"/>
              </w:rPr>
              <w:t>6</w:t>
            </w:r>
          </w:p>
        </w:tc>
        <w:tc>
          <w:tcPr>
            <w:tcW w:w="1628" w:type="dxa"/>
          </w:tcPr>
          <w:p w14:paraId="1A0E371F"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0.06</w:t>
            </w:r>
            <w:r>
              <w:rPr>
                <w:rFonts w:ascii="Times New Roman" w:hAnsi="Times New Roman" w:cs="Times New Roman"/>
                <w:sz w:val="20"/>
                <w:szCs w:val="20"/>
              </w:rPr>
              <w:t>9</w:t>
            </w:r>
          </w:p>
        </w:tc>
      </w:tr>
      <w:tr w:rsidR="00A75873" w:rsidRPr="00B44A6B" w14:paraId="27AB90A8" w14:textId="77777777" w:rsidTr="00594E39">
        <w:tc>
          <w:tcPr>
            <w:tcW w:w="3982" w:type="dxa"/>
          </w:tcPr>
          <w:p w14:paraId="0013ADCB" w14:textId="77777777" w:rsidR="00A75873" w:rsidRPr="00B44A6B"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5b</m:t>
                  </m:r>
                </m:sub>
              </m:sSub>
            </m:oMath>
            <w:r w:rsidR="00A75873" w:rsidRPr="00B44A6B">
              <w:rPr>
                <w:rFonts w:ascii="Times New Roman" w:hAnsi="Times New Roman" w:cs="Times New Roman"/>
                <w:sz w:val="20"/>
                <w:szCs w:val="20"/>
              </w:rPr>
              <w:t xml:space="preserve"> Requires improvement × Deprivation</w:t>
            </w:r>
          </w:p>
        </w:tc>
        <w:tc>
          <w:tcPr>
            <w:tcW w:w="1627" w:type="dxa"/>
          </w:tcPr>
          <w:p w14:paraId="0DFEF959"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09B09272"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55EEC8A4"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4494302F"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04096554"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w:t>
            </w:r>
            <w:r>
              <w:rPr>
                <w:rFonts w:ascii="Times New Roman" w:hAnsi="Times New Roman" w:cs="Times New Roman"/>
                <w:sz w:val="20"/>
                <w:szCs w:val="20"/>
              </w:rPr>
              <w:t>31</w:t>
            </w:r>
          </w:p>
        </w:tc>
        <w:tc>
          <w:tcPr>
            <w:tcW w:w="1628" w:type="dxa"/>
          </w:tcPr>
          <w:p w14:paraId="7780EA5B"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0.051</w:t>
            </w:r>
          </w:p>
        </w:tc>
      </w:tr>
      <w:tr w:rsidR="00A75873" w:rsidRPr="00B44A6B" w14:paraId="2ABAE6F9" w14:textId="77777777" w:rsidTr="00594E39">
        <w:tc>
          <w:tcPr>
            <w:tcW w:w="3982" w:type="dxa"/>
          </w:tcPr>
          <w:p w14:paraId="7BD95093" w14:textId="77777777" w:rsidR="00A75873" w:rsidRPr="00B44A6B"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5c</m:t>
                  </m:r>
                </m:sub>
              </m:sSub>
            </m:oMath>
            <w:r w:rsidR="00A75873" w:rsidRPr="00B44A6B">
              <w:rPr>
                <w:rFonts w:ascii="Times New Roman" w:hAnsi="Times New Roman" w:cs="Times New Roman"/>
                <w:sz w:val="20"/>
                <w:szCs w:val="20"/>
              </w:rPr>
              <w:t xml:space="preserve"> Inadequate × Deprivation</w:t>
            </w:r>
          </w:p>
        </w:tc>
        <w:tc>
          <w:tcPr>
            <w:tcW w:w="1627" w:type="dxa"/>
          </w:tcPr>
          <w:p w14:paraId="5AF5058C"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04E2A64D"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061294AB"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11DE1C8C" w14:textId="77777777" w:rsidR="00A75873" w:rsidRPr="00B44A6B" w:rsidRDefault="00A75873" w:rsidP="00594E39">
            <w:pPr>
              <w:jc w:val="center"/>
              <w:rPr>
                <w:rFonts w:ascii="Times New Roman" w:hAnsi="Times New Roman" w:cs="Times New Roman"/>
                <w:sz w:val="20"/>
                <w:szCs w:val="20"/>
              </w:rPr>
            </w:pPr>
            <w:r w:rsidRPr="00B44A6B">
              <w:rPr>
                <w:rFonts w:ascii="Times New Roman" w:hAnsi="Times New Roman" w:cs="Times New Roman"/>
                <w:sz w:val="20"/>
                <w:szCs w:val="20"/>
              </w:rPr>
              <w:t>-</w:t>
            </w:r>
          </w:p>
        </w:tc>
        <w:tc>
          <w:tcPr>
            <w:tcW w:w="1627" w:type="dxa"/>
          </w:tcPr>
          <w:p w14:paraId="10F9D1B9"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-0.04</w:t>
            </w:r>
            <w:r>
              <w:rPr>
                <w:rFonts w:ascii="Times New Roman" w:hAnsi="Times New Roman" w:cs="Times New Roman"/>
                <w:sz w:val="20"/>
                <w:szCs w:val="20"/>
              </w:rPr>
              <w:t>6</w:t>
            </w:r>
          </w:p>
        </w:tc>
        <w:tc>
          <w:tcPr>
            <w:tcW w:w="1628" w:type="dxa"/>
          </w:tcPr>
          <w:p w14:paraId="5AEF55C9"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w:t>
            </w:r>
            <w:r>
              <w:rPr>
                <w:rFonts w:ascii="Times New Roman" w:hAnsi="Times New Roman" w:cs="Times New Roman"/>
                <w:sz w:val="20"/>
                <w:szCs w:val="20"/>
              </w:rPr>
              <w:t>75</w:t>
            </w:r>
          </w:p>
        </w:tc>
      </w:tr>
      <w:tr w:rsidR="00A75873" w:rsidRPr="00B44A6B" w14:paraId="01CEF6B4" w14:textId="77777777" w:rsidTr="00594E39">
        <w:tc>
          <w:tcPr>
            <w:tcW w:w="3982" w:type="dxa"/>
          </w:tcPr>
          <w:p w14:paraId="5F3BA7F6" w14:textId="77777777" w:rsidR="00A75873" w:rsidRPr="00B44A6B" w:rsidRDefault="00A75873" w:rsidP="00594E39">
            <w:pPr>
              <w:rPr>
                <w:rFonts w:ascii="Times New Roman" w:eastAsia="Calibri" w:hAnsi="Times New Roman" w:cs="Times New Roman"/>
                <w:sz w:val="20"/>
                <w:szCs w:val="20"/>
                <w:lang w:val="en-US"/>
              </w:rPr>
            </w:pPr>
          </w:p>
        </w:tc>
        <w:tc>
          <w:tcPr>
            <w:tcW w:w="1627" w:type="dxa"/>
          </w:tcPr>
          <w:p w14:paraId="0EA7697A" w14:textId="77777777" w:rsidR="00A75873" w:rsidRPr="00B44A6B" w:rsidRDefault="00A75873" w:rsidP="00594E39">
            <w:pPr>
              <w:rPr>
                <w:rFonts w:ascii="Times New Roman" w:hAnsi="Times New Roman" w:cs="Times New Roman"/>
                <w:sz w:val="20"/>
                <w:szCs w:val="20"/>
              </w:rPr>
            </w:pPr>
          </w:p>
        </w:tc>
        <w:tc>
          <w:tcPr>
            <w:tcW w:w="1627" w:type="dxa"/>
          </w:tcPr>
          <w:p w14:paraId="47863062" w14:textId="77777777" w:rsidR="00A75873" w:rsidRPr="00B44A6B" w:rsidRDefault="00A75873" w:rsidP="00594E39">
            <w:pPr>
              <w:rPr>
                <w:rFonts w:ascii="Times New Roman" w:hAnsi="Times New Roman" w:cs="Times New Roman"/>
                <w:sz w:val="20"/>
                <w:szCs w:val="20"/>
              </w:rPr>
            </w:pPr>
          </w:p>
        </w:tc>
        <w:tc>
          <w:tcPr>
            <w:tcW w:w="1627" w:type="dxa"/>
          </w:tcPr>
          <w:p w14:paraId="01FAE8E3" w14:textId="77777777" w:rsidR="00A75873" w:rsidRPr="00B44A6B" w:rsidRDefault="00A75873" w:rsidP="00594E39">
            <w:pPr>
              <w:rPr>
                <w:rFonts w:ascii="Times New Roman" w:hAnsi="Times New Roman" w:cs="Times New Roman"/>
                <w:sz w:val="20"/>
                <w:szCs w:val="20"/>
              </w:rPr>
            </w:pPr>
          </w:p>
        </w:tc>
        <w:tc>
          <w:tcPr>
            <w:tcW w:w="1627" w:type="dxa"/>
          </w:tcPr>
          <w:p w14:paraId="11C4F24F" w14:textId="77777777" w:rsidR="00A75873" w:rsidRPr="00B44A6B" w:rsidRDefault="00A75873" w:rsidP="00594E39">
            <w:pPr>
              <w:rPr>
                <w:rFonts w:ascii="Times New Roman" w:hAnsi="Times New Roman" w:cs="Times New Roman"/>
                <w:sz w:val="20"/>
                <w:szCs w:val="20"/>
              </w:rPr>
            </w:pPr>
          </w:p>
        </w:tc>
        <w:tc>
          <w:tcPr>
            <w:tcW w:w="1627" w:type="dxa"/>
          </w:tcPr>
          <w:p w14:paraId="4B9069C3" w14:textId="77777777" w:rsidR="00A75873" w:rsidRPr="00B44A6B" w:rsidRDefault="00A75873" w:rsidP="00594E39">
            <w:pPr>
              <w:rPr>
                <w:rFonts w:ascii="Times New Roman" w:hAnsi="Times New Roman" w:cs="Times New Roman"/>
                <w:sz w:val="20"/>
                <w:szCs w:val="20"/>
              </w:rPr>
            </w:pPr>
          </w:p>
        </w:tc>
        <w:tc>
          <w:tcPr>
            <w:tcW w:w="1628" w:type="dxa"/>
          </w:tcPr>
          <w:p w14:paraId="7E363CFF" w14:textId="77777777" w:rsidR="00A75873" w:rsidRPr="00B44A6B" w:rsidRDefault="00A75873" w:rsidP="00594E39">
            <w:pPr>
              <w:rPr>
                <w:rFonts w:ascii="Times New Roman" w:hAnsi="Times New Roman" w:cs="Times New Roman"/>
                <w:sz w:val="20"/>
                <w:szCs w:val="20"/>
              </w:rPr>
            </w:pPr>
          </w:p>
        </w:tc>
      </w:tr>
      <w:tr w:rsidR="00A75873" w:rsidRPr="00B44A6B" w14:paraId="3CAEB680" w14:textId="77777777" w:rsidTr="00594E39">
        <w:tc>
          <w:tcPr>
            <w:tcW w:w="3982" w:type="dxa"/>
          </w:tcPr>
          <w:p w14:paraId="7BDB18CD" w14:textId="77777777" w:rsidR="00A75873" w:rsidRPr="00B44A6B" w:rsidRDefault="00A75873" w:rsidP="00594E39">
            <w:pPr>
              <w:rPr>
                <w:rFonts w:ascii="Times New Roman" w:eastAsia="Calibri" w:hAnsi="Times New Roman" w:cs="Times New Roman"/>
                <w:sz w:val="20"/>
                <w:szCs w:val="20"/>
                <w:lang w:val="en-US"/>
              </w:rPr>
            </w:pPr>
            <w:r w:rsidRPr="00B44A6B">
              <w:rPr>
                <w:rFonts w:ascii="Times New Roman" w:eastAsia="Calibri" w:hAnsi="Times New Roman" w:cs="Times New Roman"/>
                <w:sz w:val="20"/>
                <w:szCs w:val="20"/>
                <w:lang w:val="en-US"/>
              </w:rPr>
              <w:t>Parameter</w:t>
            </w:r>
          </w:p>
        </w:tc>
        <w:tc>
          <w:tcPr>
            <w:tcW w:w="1627" w:type="dxa"/>
          </w:tcPr>
          <w:p w14:paraId="1F536045"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Estimate</w:t>
            </w:r>
          </w:p>
        </w:tc>
        <w:tc>
          <w:tcPr>
            <w:tcW w:w="1627" w:type="dxa"/>
          </w:tcPr>
          <w:p w14:paraId="5CA101EB"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Std. Dev.</w:t>
            </w:r>
          </w:p>
        </w:tc>
        <w:tc>
          <w:tcPr>
            <w:tcW w:w="1627" w:type="dxa"/>
          </w:tcPr>
          <w:p w14:paraId="27D37FD2"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Estimate</w:t>
            </w:r>
          </w:p>
        </w:tc>
        <w:tc>
          <w:tcPr>
            <w:tcW w:w="1627" w:type="dxa"/>
          </w:tcPr>
          <w:p w14:paraId="77DB60E5"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Std. Dev.</w:t>
            </w:r>
          </w:p>
        </w:tc>
        <w:tc>
          <w:tcPr>
            <w:tcW w:w="1627" w:type="dxa"/>
          </w:tcPr>
          <w:p w14:paraId="36212794"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Estimate</w:t>
            </w:r>
          </w:p>
        </w:tc>
        <w:tc>
          <w:tcPr>
            <w:tcW w:w="1628" w:type="dxa"/>
          </w:tcPr>
          <w:p w14:paraId="30F8324E"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Std. Dev.</w:t>
            </w:r>
          </w:p>
        </w:tc>
      </w:tr>
      <w:tr w:rsidR="00A75873" w:rsidRPr="00B44A6B" w14:paraId="09D4E076" w14:textId="77777777" w:rsidTr="00594E39">
        <w:tc>
          <w:tcPr>
            <w:tcW w:w="3982" w:type="dxa"/>
          </w:tcPr>
          <w:p w14:paraId="159C1003" w14:textId="77777777" w:rsidR="00A75873" w:rsidRPr="00B44A6B" w:rsidRDefault="00A75873" w:rsidP="00594E39">
            <w:pPr>
              <w:rPr>
                <w:rFonts w:ascii="Times New Roman" w:eastAsia="Calibri" w:hAnsi="Times New Roman" w:cs="Times New Roman"/>
                <w:b/>
                <w:bCs/>
                <w:sz w:val="20"/>
                <w:szCs w:val="20"/>
                <w:lang w:val="en-US"/>
              </w:rPr>
            </w:pPr>
            <w:r w:rsidRPr="00B44A6B">
              <w:rPr>
                <w:rFonts w:ascii="Times New Roman" w:eastAsia="Calibri" w:hAnsi="Times New Roman" w:cs="Times New Roman"/>
                <w:b/>
                <w:bCs/>
                <w:sz w:val="20"/>
                <w:szCs w:val="20"/>
                <w:lang w:val="en-US"/>
              </w:rPr>
              <w:t>Random part: LA level</w:t>
            </w:r>
          </w:p>
        </w:tc>
        <w:tc>
          <w:tcPr>
            <w:tcW w:w="1627" w:type="dxa"/>
          </w:tcPr>
          <w:p w14:paraId="1F1F0FD2" w14:textId="77777777" w:rsidR="00A75873" w:rsidRPr="00B44A6B" w:rsidRDefault="00A75873" w:rsidP="00594E39">
            <w:pPr>
              <w:rPr>
                <w:rFonts w:ascii="Times New Roman" w:hAnsi="Times New Roman" w:cs="Times New Roman"/>
                <w:sz w:val="20"/>
                <w:szCs w:val="20"/>
              </w:rPr>
            </w:pPr>
          </w:p>
        </w:tc>
        <w:tc>
          <w:tcPr>
            <w:tcW w:w="1627" w:type="dxa"/>
          </w:tcPr>
          <w:p w14:paraId="05AE9EC5" w14:textId="77777777" w:rsidR="00A75873" w:rsidRPr="00B44A6B" w:rsidRDefault="00A75873" w:rsidP="00594E39">
            <w:pPr>
              <w:rPr>
                <w:rFonts w:ascii="Times New Roman" w:hAnsi="Times New Roman" w:cs="Times New Roman"/>
                <w:sz w:val="20"/>
                <w:szCs w:val="20"/>
              </w:rPr>
            </w:pPr>
          </w:p>
        </w:tc>
        <w:tc>
          <w:tcPr>
            <w:tcW w:w="1627" w:type="dxa"/>
          </w:tcPr>
          <w:p w14:paraId="170D96E1" w14:textId="77777777" w:rsidR="00A75873" w:rsidRPr="00B44A6B" w:rsidRDefault="00A75873" w:rsidP="00594E39">
            <w:pPr>
              <w:rPr>
                <w:rFonts w:ascii="Times New Roman" w:hAnsi="Times New Roman" w:cs="Times New Roman"/>
                <w:sz w:val="20"/>
                <w:szCs w:val="20"/>
              </w:rPr>
            </w:pPr>
          </w:p>
        </w:tc>
        <w:tc>
          <w:tcPr>
            <w:tcW w:w="1627" w:type="dxa"/>
          </w:tcPr>
          <w:p w14:paraId="7F61E8C3" w14:textId="77777777" w:rsidR="00A75873" w:rsidRPr="00B44A6B" w:rsidRDefault="00A75873" w:rsidP="00594E39">
            <w:pPr>
              <w:rPr>
                <w:rFonts w:ascii="Times New Roman" w:hAnsi="Times New Roman" w:cs="Times New Roman"/>
                <w:sz w:val="20"/>
                <w:szCs w:val="20"/>
              </w:rPr>
            </w:pPr>
          </w:p>
        </w:tc>
        <w:tc>
          <w:tcPr>
            <w:tcW w:w="1627" w:type="dxa"/>
          </w:tcPr>
          <w:p w14:paraId="6A2B756D" w14:textId="77777777" w:rsidR="00A75873" w:rsidRPr="00B44A6B" w:rsidRDefault="00A75873" w:rsidP="00594E39">
            <w:pPr>
              <w:rPr>
                <w:rFonts w:ascii="Times New Roman" w:hAnsi="Times New Roman" w:cs="Times New Roman"/>
                <w:sz w:val="20"/>
                <w:szCs w:val="20"/>
              </w:rPr>
            </w:pPr>
          </w:p>
        </w:tc>
        <w:tc>
          <w:tcPr>
            <w:tcW w:w="1628" w:type="dxa"/>
          </w:tcPr>
          <w:p w14:paraId="2044C8B7" w14:textId="77777777" w:rsidR="00A75873" w:rsidRPr="00B44A6B" w:rsidRDefault="00A75873" w:rsidP="00594E39">
            <w:pPr>
              <w:rPr>
                <w:rFonts w:ascii="Times New Roman" w:hAnsi="Times New Roman" w:cs="Times New Roman"/>
                <w:sz w:val="20"/>
                <w:szCs w:val="20"/>
              </w:rPr>
            </w:pPr>
          </w:p>
        </w:tc>
      </w:tr>
      <w:tr w:rsidR="00A75873" w:rsidRPr="00B44A6B" w14:paraId="7A0A9CC3" w14:textId="77777777" w:rsidTr="00594E39">
        <w:tc>
          <w:tcPr>
            <w:tcW w:w="3982" w:type="dxa"/>
          </w:tcPr>
          <w:p w14:paraId="46B3C963"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Intercept variance</w:t>
            </w:r>
          </w:p>
        </w:tc>
        <w:tc>
          <w:tcPr>
            <w:tcW w:w="1627" w:type="dxa"/>
          </w:tcPr>
          <w:p w14:paraId="7A41AF7B"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0.062</w:t>
            </w:r>
          </w:p>
        </w:tc>
        <w:tc>
          <w:tcPr>
            <w:tcW w:w="1627" w:type="dxa"/>
          </w:tcPr>
          <w:p w14:paraId="44F5FDB1"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0.249</w:t>
            </w:r>
          </w:p>
        </w:tc>
        <w:tc>
          <w:tcPr>
            <w:tcW w:w="1627" w:type="dxa"/>
          </w:tcPr>
          <w:p w14:paraId="2C123A75"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0.062</w:t>
            </w:r>
          </w:p>
        </w:tc>
        <w:tc>
          <w:tcPr>
            <w:tcW w:w="1627" w:type="dxa"/>
          </w:tcPr>
          <w:p w14:paraId="52595519"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0.249</w:t>
            </w:r>
          </w:p>
        </w:tc>
        <w:tc>
          <w:tcPr>
            <w:tcW w:w="1627" w:type="dxa"/>
          </w:tcPr>
          <w:p w14:paraId="48227B92"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0.062</w:t>
            </w:r>
          </w:p>
        </w:tc>
        <w:tc>
          <w:tcPr>
            <w:tcW w:w="1628" w:type="dxa"/>
          </w:tcPr>
          <w:p w14:paraId="6DEB618F"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0.249</w:t>
            </w:r>
          </w:p>
        </w:tc>
      </w:tr>
      <w:tr w:rsidR="00A75873" w:rsidRPr="00B44A6B" w14:paraId="693063D8" w14:textId="77777777" w:rsidTr="00594E39">
        <w:tc>
          <w:tcPr>
            <w:tcW w:w="3982" w:type="dxa"/>
          </w:tcPr>
          <w:p w14:paraId="042CE1C0"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Slope variance</w:t>
            </w:r>
          </w:p>
        </w:tc>
        <w:tc>
          <w:tcPr>
            <w:tcW w:w="1627" w:type="dxa"/>
          </w:tcPr>
          <w:p w14:paraId="48DD2E6F"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0.001</w:t>
            </w:r>
          </w:p>
        </w:tc>
        <w:tc>
          <w:tcPr>
            <w:tcW w:w="1627" w:type="dxa"/>
          </w:tcPr>
          <w:p w14:paraId="684B2E31"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0.033</w:t>
            </w:r>
          </w:p>
        </w:tc>
        <w:tc>
          <w:tcPr>
            <w:tcW w:w="1627" w:type="dxa"/>
          </w:tcPr>
          <w:p w14:paraId="2737EDC9"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0.001</w:t>
            </w:r>
          </w:p>
        </w:tc>
        <w:tc>
          <w:tcPr>
            <w:tcW w:w="1627" w:type="dxa"/>
          </w:tcPr>
          <w:p w14:paraId="27AA05A6"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0.033</w:t>
            </w:r>
          </w:p>
        </w:tc>
        <w:tc>
          <w:tcPr>
            <w:tcW w:w="1627" w:type="dxa"/>
          </w:tcPr>
          <w:p w14:paraId="40A76BAD"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0.001</w:t>
            </w:r>
          </w:p>
        </w:tc>
        <w:tc>
          <w:tcPr>
            <w:tcW w:w="1628" w:type="dxa"/>
          </w:tcPr>
          <w:p w14:paraId="71DA926D"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0.033</w:t>
            </w:r>
          </w:p>
        </w:tc>
      </w:tr>
      <w:tr w:rsidR="00A75873" w:rsidRPr="00B44A6B" w14:paraId="3DBFF252" w14:textId="77777777" w:rsidTr="00594E39">
        <w:tc>
          <w:tcPr>
            <w:tcW w:w="3982" w:type="dxa"/>
          </w:tcPr>
          <w:p w14:paraId="0073463D"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Intercept-slope covariance</w:t>
            </w:r>
          </w:p>
        </w:tc>
        <w:tc>
          <w:tcPr>
            <w:tcW w:w="3254" w:type="dxa"/>
            <w:gridSpan w:val="2"/>
          </w:tcPr>
          <w:p w14:paraId="615A53CC"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-0.50</w:t>
            </w:r>
          </w:p>
        </w:tc>
        <w:tc>
          <w:tcPr>
            <w:tcW w:w="3254" w:type="dxa"/>
            <w:gridSpan w:val="2"/>
          </w:tcPr>
          <w:p w14:paraId="614D9772"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-0.51</w:t>
            </w:r>
          </w:p>
        </w:tc>
        <w:tc>
          <w:tcPr>
            <w:tcW w:w="3255" w:type="dxa"/>
            <w:gridSpan w:val="2"/>
          </w:tcPr>
          <w:p w14:paraId="78B7C9A7"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w:t>
            </w:r>
            <w:r>
              <w:rPr>
                <w:rFonts w:ascii="Times New Roman" w:hAnsi="Times New Roman" w:cs="Times New Roman"/>
                <w:sz w:val="20"/>
                <w:szCs w:val="20"/>
              </w:rPr>
              <w:t>51</w:t>
            </w:r>
          </w:p>
        </w:tc>
      </w:tr>
      <w:tr w:rsidR="00A75873" w:rsidRPr="00B44A6B" w14:paraId="185F7BD4" w14:textId="77777777" w:rsidTr="00594E39">
        <w:tc>
          <w:tcPr>
            <w:tcW w:w="3982" w:type="dxa"/>
          </w:tcPr>
          <w:p w14:paraId="07C007F0" w14:textId="77777777" w:rsidR="00A75873" w:rsidRPr="00B44A6B" w:rsidRDefault="00A75873" w:rsidP="00594E39">
            <w:pPr>
              <w:rPr>
                <w:rFonts w:ascii="Times New Roman" w:hAnsi="Times New Roman" w:cs="Times New Roman"/>
                <w:sz w:val="20"/>
                <w:szCs w:val="20"/>
              </w:rPr>
            </w:pPr>
          </w:p>
        </w:tc>
        <w:tc>
          <w:tcPr>
            <w:tcW w:w="1627" w:type="dxa"/>
          </w:tcPr>
          <w:p w14:paraId="6CFD34FD" w14:textId="77777777" w:rsidR="00A75873" w:rsidRPr="00B44A6B" w:rsidRDefault="00A75873" w:rsidP="00594E39">
            <w:pPr>
              <w:rPr>
                <w:rFonts w:ascii="Times New Roman" w:hAnsi="Times New Roman" w:cs="Times New Roman"/>
                <w:sz w:val="20"/>
                <w:szCs w:val="20"/>
              </w:rPr>
            </w:pPr>
          </w:p>
        </w:tc>
        <w:tc>
          <w:tcPr>
            <w:tcW w:w="1627" w:type="dxa"/>
          </w:tcPr>
          <w:p w14:paraId="48E6AD98" w14:textId="77777777" w:rsidR="00A75873" w:rsidRPr="00B44A6B" w:rsidRDefault="00A75873" w:rsidP="00594E39">
            <w:pPr>
              <w:rPr>
                <w:rFonts w:ascii="Times New Roman" w:hAnsi="Times New Roman" w:cs="Times New Roman"/>
                <w:sz w:val="20"/>
                <w:szCs w:val="20"/>
              </w:rPr>
            </w:pPr>
          </w:p>
        </w:tc>
        <w:tc>
          <w:tcPr>
            <w:tcW w:w="1627" w:type="dxa"/>
          </w:tcPr>
          <w:p w14:paraId="549E7869" w14:textId="77777777" w:rsidR="00A75873" w:rsidRPr="00B44A6B" w:rsidRDefault="00A75873" w:rsidP="00594E39">
            <w:pPr>
              <w:rPr>
                <w:rFonts w:ascii="Times New Roman" w:hAnsi="Times New Roman" w:cs="Times New Roman"/>
                <w:sz w:val="20"/>
                <w:szCs w:val="20"/>
              </w:rPr>
            </w:pPr>
          </w:p>
        </w:tc>
        <w:tc>
          <w:tcPr>
            <w:tcW w:w="1627" w:type="dxa"/>
          </w:tcPr>
          <w:p w14:paraId="5E7E25F7" w14:textId="77777777" w:rsidR="00A75873" w:rsidRPr="00B44A6B" w:rsidRDefault="00A75873" w:rsidP="00594E39">
            <w:pPr>
              <w:rPr>
                <w:rFonts w:ascii="Times New Roman" w:hAnsi="Times New Roman" w:cs="Times New Roman"/>
                <w:sz w:val="20"/>
                <w:szCs w:val="20"/>
              </w:rPr>
            </w:pPr>
          </w:p>
        </w:tc>
        <w:tc>
          <w:tcPr>
            <w:tcW w:w="1627" w:type="dxa"/>
          </w:tcPr>
          <w:p w14:paraId="28835C0F" w14:textId="77777777" w:rsidR="00A75873" w:rsidRPr="00B44A6B" w:rsidRDefault="00A75873" w:rsidP="00594E39">
            <w:pPr>
              <w:rPr>
                <w:rFonts w:ascii="Times New Roman" w:hAnsi="Times New Roman" w:cs="Times New Roman"/>
                <w:sz w:val="20"/>
                <w:szCs w:val="20"/>
              </w:rPr>
            </w:pPr>
          </w:p>
        </w:tc>
        <w:tc>
          <w:tcPr>
            <w:tcW w:w="1628" w:type="dxa"/>
          </w:tcPr>
          <w:p w14:paraId="526F716E" w14:textId="77777777" w:rsidR="00A75873" w:rsidRPr="00B44A6B" w:rsidRDefault="00A75873" w:rsidP="00594E39">
            <w:pPr>
              <w:rPr>
                <w:rFonts w:ascii="Times New Roman" w:hAnsi="Times New Roman" w:cs="Times New Roman"/>
                <w:sz w:val="20"/>
                <w:szCs w:val="20"/>
              </w:rPr>
            </w:pPr>
          </w:p>
        </w:tc>
      </w:tr>
      <w:tr w:rsidR="00A75873" w:rsidRPr="00B44A6B" w14:paraId="401F5E90" w14:textId="77777777" w:rsidTr="00594E39">
        <w:tc>
          <w:tcPr>
            <w:tcW w:w="3982" w:type="dxa"/>
          </w:tcPr>
          <w:p w14:paraId="221E38F4" w14:textId="77777777" w:rsidR="00A75873" w:rsidRPr="00B44A6B" w:rsidRDefault="00A75873" w:rsidP="00594E39">
            <w:pPr>
              <w:rPr>
                <w:rFonts w:ascii="Times New Roman" w:hAnsi="Times New Roman" w:cs="Times New Roman"/>
                <w:b/>
                <w:bCs/>
                <w:sz w:val="20"/>
                <w:szCs w:val="20"/>
              </w:rPr>
            </w:pPr>
            <w:r w:rsidRPr="00B44A6B">
              <w:rPr>
                <w:rFonts w:ascii="Times New Roman" w:hAnsi="Times New Roman" w:cs="Times New Roman"/>
                <w:b/>
                <w:bCs/>
                <w:sz w:val="20"/>
                <w:szCs w:val="20"/>
              </w:rPr>
              <w:t>Random part: observation level</w:t>
            </w:r>
          </w:p>
        </w:tc>
        <w:tc>
          <w:tcPr>
            <w:tcW w:w="1627" w:type="dxa"/>
          </w:tcPr>
          <w:p w14:paraId="7C7BA04F" w14:textId="77777777" w:rsidR="00A75873" w:rsidRPr="00B44A6B" w:rsidRDefault="00A75873" w:rsidP="00594E39">
            <w:pPr>
              <w:rPr>
                <w:rFonts w:ascii="Times New Roman" w:hAnsi="Times New Roman" w:cs="Times New Roman"/>
                <w:sz w:val="20"/>
                <w:szCs w:val="20"/>
              </w:rPr>
            </w:pPr>
          </w:p>
        </w:tc>
        <w:tc>
          <w:tcPr>
            <w:tcW w:w="1627" w:type="dxa"/>
          </w:tcPr>
          <w:p w14:paraId="2DC1F554" w14:textId="77777777" w:rsidR="00A75873" w:rsidRPr="00B44A6B" w:rsidRDefault="00A75873" w:rsidP="00594E39">
            <w:pPr>
              <w:rPr>
                <w:rFonts w:ascii="Times New Roman" w:hAnsi="Times New Roman" w:cs="Times New Roman"/>
                <w:sz w:val="20"/>
                <w:szCs w:val="20"/>
              </w:rPr>
            </w:pPr>
          </w:p>
        </w:tc>
        <w:tc>
          <w:tcPr>
            <w:tcW w:w="1627" w:type="dxa"/>
          </w:tcPr>
          <w:p w14:paraId="04ED7076" w14:textId="77777777" w:rsidR="00A75873" w:rsidRPr="00B44A6B" w:rsidRDefault="00A75873" w:rsidP="00594E39">
            <w:pPr>
              <w:rPr>
                <w:rFonts w:ascii="Times New Roman" w:hAnsi="Times New Roman" w:cs="Times New Roman"/>
                <w:sz w:val="20"/>
                <w:szCs w:val="20"/>
              </w:rPr>
            </w:pPr>
          </w:p>
        </w:tc>
        <w:tc>
          <w:tcPr>
            <w:tcW w:w="1627" w:type="dxa"/>
          </w:tcPr>
          <w:p w14:paraId="24000349" w14:textId="77777777" w:rsidR="00A75873" w:rsidRPr="00B44A6B" w:rsidRDefault="00A75873" w:rsidP="00594E39">
            <w:pPr>
              <w:rPr>
                <w:rFonts w:ascii="Times New Roman" w:hAnsi="Times New Roman" w:cs="Times New Roman"/>
                <w:sz w:val="20"/>
                <w:szCs w:val="20"/>
              </w:rPr>
            </w:pPr>
          </w:p>
        </w:tc>
        <w:tc>
          <w:tcPr>
            <w:tcW w:w="1627" w:type="dxa"/>
          </w:tcPr>
          <w:p w14:paraId="2F8AC5A3" w14:textId="77777777" w:rsidR="00A75873" w:rsidRPr="00B44A6B" w:rsidRDefault="00A75873" w:rsidP="00594E39">
            <w:pPr>
              <w:rPr>
                <w:rFonts w:ascii="Times New Roman" w:hAnsi="Times New Roman" w:cs="Times New Roman"/>
                <w:sz w:val="20"/>
                <w:szCs w:val="20"/>
              </w:rPr>
            </w:pPr>
          </w:p>
        </w:tc>
        <w:tc>
          <w:tcPr>
            <w:tcW w:w="1628" w:type="dxa"/>
          </w:tcPr>
          <w:p w14:paraId="79CCC7F1" w14:textId="77777777" w:rsidR="00A75873" w:rsidRPr="00B44A6B" w:rsidRDefault="00A75873" w:rsidP="00594E39">
            <w:pPr>
              <w:rPr>
                <w:rFonts w:ascii="Times New Roman" w:hAnsi="Times New Roman" w:cs="Times New Roman"/>
                <w:sz w:val="20"/>
                <w:szCs w:val="20"/>
              </w:rPr>
            </w:pPr>
          </w:p>
        </w:tc>
      </w:tr>
      <w:tr w:rsidR="00A75873" w:rsidRPr="00B44A6B" w14:paraId="65FD1638" w14:textId="77777777" w:rsidTr="00594E39">
        <w:tc>
          <w:tcPr>
            <w:tcW w:w="3982" w:type="dxa"/>
          </w:tcPr>
          <w:p w14:paraId="0E7B9774"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Intercept variance</w:t>
            </w:r>
          </w:p>
        </w:tc>
        <w:tc>
          <w:tcPr>
            <w:tcW w:w="1627" w:type="dxa"/>
          </w:tcPr>
          <w:p w14:paraId="366DE826"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0.034</w:t>
            </w:r>
          </w:p>
        </w:tc>
        <w:tc>
          <w:tcPr>
            <w:tcW w:w="1627" w:type="dxa"/>
          </w:tcPr>
          <w:p w14:paraId="316FDDAF"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0.184</w:t>
            </w:r>
          </w:p>
        </w:tc>
        <w:tc>
          <w:tcPr>
            <w:tcW w:w="1627" w:type="dxa"/>
          </w:tcPr>
          <w:p w14:paraId="2B986149"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0.034</w:t>
            </w:r>
          </w:p>
        </w:tc>
        <w:tc>
          <w:tcPr>
            <w:tcW w:w="1627" w:type="dxa"/>
          </w:tcPr>
          <w:p w14:paraId="0FD8F7C7"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0.183</w:t>
            </w:r>
          </w:p>
        </w:tc>
        <w:tc>
          <w:tcPr>
            <w:tcW w:w="1627" w:type="dxa"/>
          </w:tcPr>
          <w:p w14:paraId="11A640FF"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0.034</w:t>
            </w:r>
          </w:p>
        </w:tc>
        <w:tc>
          <w:tcPr>
            <w:tcW w:w="1628" w:type="dxa"/>
          </w:tcPr>
          <w:p w14:paraId="321836DA"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0.183</w:t>
            </w:r>
          </w:p>
        </w:tc>
      </w:tr>
      <w:tr w:rsidR="00A75873" w:rsidRPr="00B44A6B" w14:paraId="2D849CE6" w14:textId="77777777" w:rsidTr="00594E39">
        <w:tc>
          <w:tcPr>
            <w:tcW w:w="3982" w:type="dxa"/>
          </w:tcPr>
          <w:p w14:paraId="394A580F" w14:textId="77777777" w:rsidR="00A75873" w:rsidRPr="00B44A6B" w:rsidRDefault="00A75873" w:rsidP="00594E39">
            <w:pPr>
              <w:rPr>
                <w:rFonts w:ascii="Times New Roman" w:hAnsi="Times New Roman" w:cs="Times New Roman"/>
                <w:sz w:val="20"/>
                <w:szCs w:val="20"/>
              </w:rPr>
            </w:pPr>
          </w:p>
        </w:tc>
        <w:tc>
          <w:tcPr>
            <w:tcW w:w="1627" w:type="dxa"/>
          </w:tcPr>
          <w:p w14:paraId="7420F8A2" w14:textId="77777777" w:rsidR="00A75873" w:rsidRPr="00B44A6B" w:rsidRDefault="00A75873" w:rsidP="00594E39">
            <w:pPr>
              <w:rPr>
                <w:rFonts w:ascii="Times New Roman" w:hAnsi="Times New Roman" w:cs="Times New Roman"/>
                <w:sz w:val="20"/>
                <w:szCs w:val="20"/>
              </w:rPr>
            </w:pPr>
          </w:p>
        </w:tc>
        <w:tc>
          <w:tcPr>
            <w:tcW w:w="1627" w:type="dxa"/>
          </w:tcPr>
          <w:p w14:paraId="2FEF601B" w14:textId="77777777" w:rsidR="00A75873" w:rsidRPr="00B44A6B" w:rsidRDefault="00A75873" w:rsidP="00594E39">
            <w:pPr>
              <w:rPr>
                <w:rFonts w:ascii="Times New Roman" w:hAnsi="Times New Roman" w:cs="Times New Roman"/>
                <w:sz w:val="20"/>
                <w:szCs w:val="20"/>
              </w:rPr>
            </w:pPr>
          </w:p>
        </w:tc>
        <w:tc>
          <w:tcPr>
            <w:tcW w:w="1627" w:type="dxa"/>
          </w:tcPr>
          <w:p w14:paraId="0D46AC07" w14:textId="77777777" w:rsidR="00A75873" w:rsidRPr="00B44A6B" w:rsidRDefault="00A75873" w:rsidP="00594E39">
            <w:pPr>
              <w:rPr>
                <w:rFonts w:ascii="Times New Roman" w:hAnsi="Times New Roman" w:cs="Times New Roman"/>
                <w:sz w:val="20"/>
                <w:szCs w:val="20"/>
              </w:rPr>
            </w:pPr>
          </w:p>
        </w:tc>
        <w:tc>
          <w:tcPr>
            <w:tcW w:w="1627" w:type="dxa"/>
          </w:tcPr>
          <w:p w14:paraId="6B422F34" w14:textId="77777777" w:rsidR="00A75873" w:rsidRPr="00B44A6B" w:rsidRDefault="00A75873" w:rsidP="00594E39">
            <w:pPr>
              <w:rPr>
                <w:rFonts w:ascii="Times New Roman" w:hAnsi="Times New Roman" w:cs="Times New Roman"/>
                <w:sz w:val="20"/>
                <w:szCs w:val="20"/>
              </w:rPr>
            </w:pPr>
          </w:p>
        </w:tc>
        <w:tc>
          <w:tcPr>
            <w:tcW w:w="1627" w:type="dxa"/>
          </w:tcPr>
          <w:p w14:paraId="6519D39A" w14:textId="77777777" w:rsidR="00A75873" w:rsidRPr="00B44A6B" w:rsidRDefault="00A75873" w:rsidP="00594E39">
            <w:pPr>
              <w:rPr>
                <w:rFonts w:ascii="Times New Roman" w:hAnsi="Times New Roman" w:cs="Times New Roman"/>
                <w:sz w:val="20"/>
                <w:szCs w:val="20"/>
              </w:rPr>
            </w:pPr>
          </w:p>
        </w:tc>
        <w:tc>
          <w:tcPr>
            <w:tcW w:w="1628" w:type="dxa"/>
          </w:tcPr>
          <w:p w14:paraId="2AD7A293" w14:textId="77777777" w:rsidR="00A75873" w:rsidRPr="00B44A6B" w:rsidRDefault="00A75873" w:rsidP="00594E39">
            <w:pPr>
              <w:rPr>
                <w:rFonts w:ascii="Times New Roman" w:hAnsi="Times New Roman" w:cs="Times New Roman"/>
                <w:sz w:val="20"/>
                <w:szCs w:val="20"/>
              </w:rPr>
            </w:pPr>
          </w:p>
        </w:tc>
      </w:tr>
      <w:tr w:rsidR="00A75873" w:rsidRPr="00B44A6B" w14:paraId="731AFC71" w14:textId="77777777" w:rsidTr="00594E39">
        <w:tc>
          <w:tcPr>
            <w:tcW w:w="3982" w:type="dxa"/>
          </w:tcPr>
          <w:p w14:paraId="5383DF92"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Deviance</w:t>
            </w:r>
          </w:p>
        </w:tc>
        <w:tc>
          <w:tcPr>
            <w:tcW w:w="3254" w:type="dxa"/>
            <w:gridSpan w:val="2"/>
          </w:tcPr>
          <w:p w14:paraId="0524D0D7"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1857</w:t>
            </w:r>
            <w:r>
              <w:rPr>
                <w:rFonts w:ascii="Times New Roman" w:hAnsi="Times New Roman" w:cs="Times New Roman"/>
                <w:sz w:val="20"/>
                <w:szCs w:val="20"/>
              </w:rPr>
              <w:t>4</w:t>
            </w:r>
            <w:r w:rsidRPr="00B44A6B">
              <w:rPr>
                <w:rFonts w:ascii="Times New Roman" w:hAnsi="Times New Roman" w:cs="Times New Roman"/>
                <w:sz w:val="20"/>
                <w:szCs w:val="20"/>
              </w:rPr>
              <w:t>.5</w:t>
            </w:r>
          </w:p>
        </w:tc>
        <w:tc>
          <w:tcPr>
            <w:tcW w:w="3254" w:type="dxa"/>
            <w:gridSpan w:val="2"/>
          </w:tcPr>
          <w:p w14:paraId="706C71B0"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185</w:t>
            </w:r>
            <w:r>
              <w:rPr>
                <w:rFonts w:ascii="Times New Roman" w:hAnsi="Times New Roman" w:cs="Times New Roman"/>
                <w:sz w:val="20"/>
                <w:szCs w:val="20"/>
              </w:rPr>
              <w:t>56</w:t>
            </w:r>
            <w:r w:rsidRPr="00B44A6B">
              <w:rPr>
                <w:rFonts w:ascii="Times New Roman" w:hAnsi="Times New Roman" w:cs="Times New Roman"/>
                <w:sz w:val="20"/>
                <w:szCs w:val="20"/>
              </w:rPr>
              <w:t>.</w:t>
            </w:r>
            <w:r>
              <w:rPr>
                <w:rFonts w:ascii="Times New Roman" w:hAnsi="Times New Roman" w:cs="Times New Roman"/>
                <w:sz w:val="20"/>
                <w:szCs w:val="20"/>
              </w:rPr>
              <w:t>1</w:t>
            </w:r>
          </w:p>
        </w:tc>
        <w:tc>
          <w:tcPr>
            <w:tcW w:w="3255" w:type="dxa"/>
            <w:gridSpan w:val="2"/>
          </w:tcPr>
          <w:p w14:paraId="0B5265E0"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185</w:t>
            </w:r>
            <w:r>
              <w:rPr>
                <w:rFonts w:ascii="Times New Roman" w:hAnsi="Times New Roman" w:cs="Times New Roman"/>
                <w:sz w:val="20"/>
                <w:szCs w:val="20"/>
              </w:rPr>
              <w:t>55</w:t>
            </w:r>
            <w:r w:rsidRPr="00B44A6B">
              <w:rPr>
                <w:rFonts w:ascii="Times New Roman" w:hAnsi="Times New Roman" w:cs="Times New Roman"/>
                <w:sz w:val="20"/>
                <w:szCs w:val="20"/>
              </w:rPr>
              <w:t>.9</w:t>
            </w:r>
          </w:p>
        </w:tc>
      </w:tr>
      <w:tr w:rsidR="00A75873" w:rsidRPr="00B44A6B" w14:paraId="060FB1E4" w14:textId="77777777" w:rsidTr="00594E39">
        <w:tc>
          <w:tcPr>
            <w:tcW w:w="3982" w:type="dxa"/>
          </w:tcPr>
          <w:p w14:paraId="6D53727C"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Log likelihood</w:t>
            </w:r>
          </w:p>
        </w:tc>
        <w:tc>
          <w:tcPr>
            <w:tcW w:w="3254" w:type="dxa"/>
            <w:gridSpan w:val="2"/>
          </w:tcPr>
          <w:p w14:paraId="355BED91"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-928</w:t>
            </w:r>
            <w:r>
              <w:rPr>
                <w:rFonts w:ascii="Times New Roman" w:hAnsi="Times New Roman" w:cs="Times New Roman"/>
                <w:sz w:val="20"/>
                <w:szCs w:val="20"/>
              </w:rPr>
              <w:t>7</w:t>
            </w:r>
            <w:r w:rsidRPr="00B44A6B">
              <w:rPr>
                <w:rFonts w:ascii="Times New Roman" w:hAnsi="Times New Roman" w:cs="Times New Roman"/>
                <w:sz w:val="20"/>
                <w:szCs w:val="20"/>
              </w:rPr>
              <w:t>.</w:t>
            </w:r>
            <w:r>
              <w:rPr>
                <w:rFonts w:ascii="Times New Roman" w:hAnsi="Times New Roman" w:cs="Times New Roman"/>
                <w:sz w:val="20"/>
                <w:szCs w:val="20"/>
              </w:rPr>
              <w:t>3</w:t>
            </w:r>
          </w:p>
        </w:tc>
        <w:tc>
          <w:tcPr>
            <w:tcW w:w="3254" w:type="dxa"/>
            <w:gridSpan w:val="2"/>
          </w:tcPr>
          <w:p w14:paraId="22B5AA85"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-92</w:t>
            </w:r>
            <w:r>
              <w:rPr>
                <w:rFonts w:ascii="Times New Roman" w:hAnsi="Times New Roman" w:cs="Times New Roman"/>
                <w:sz w:val="20"/>
                <w:szCs w:val="20"/>
              </w:rPr>
              <w:t>78</w:t>
            </w:r>
            <w:r w:rsidRPr="00B44A6B">
              <w:rPr>
                <w:rFonts w:ascii="Times New Roman" w:hAnsi="Times New Roman" w:cs="Times New Roman"/>
                <w:sz w:val="20"/>
                <w:szCs w:val="20"/>
              </w:rPr>
              <w:t>.</w:t>
            </w:r>
            <w:r>
              <w:rPr>
                <w:rFonts w:ascii="Times New Roman" w:hAnsi="Times New Roman" w:cs="Times New Roman"/>
                <w:sz w:val="20"/>
                <w:szCs w:val="20"/>
              </w:rPr>
              <w:t>4</w:t>
            </w:r>
          </w:p>
        </w:tc>
        <w:tc>
          <w:tcPr>
            <w:tcW w:w="3255" w:type="dxa"/>
            <w:gridSpan w:val="2"/>
          </w:tcPr>
          <w:p w14:paraId="2E5B77CD"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-92</w:t>
            </w:r>
            <w:r>
              <w:rPr>
                <w:rFonts w:ascii="Times New Roman" w:hAnsi="Times New Roman" w:cs="Times New Roman"/>
                <w:sz w:val="20"/>
                <w:szCs w:val="20"/>
              </w:rPr>
              <w:t>78</w:t>
            </w:r>
            <w:r w:rsidRPr="00B44A6B">
              <w:rPr>
                <w:rFonts w:ascii="Times New Roman" w:hAnsi="Times New Roman" w:cs="Times New Roman"/>
                <w:sz w:val="20"/>
                <w:szCs w:val="20"/>
              </w:rPr>
              <w:t>.</w:t>
            </w:r>
            <w:r>
              <w:rPr>
                <w:rFonts w:ascii="Times New Roman" w:hAnsi="Times New Roman" w:cs="Times New Roman"/>
                <w:sz w:val="20"/>
                <w:szCs w:val="20"/>
              </w:rPr>
              <w:t>0</w:t>
            </w:r>
          </w:p>
        </w:tc>
      </w:tr>
      <w:tr w:rsidR="00A75873" w:rsidRPr="00B44A6B" w14:paraId="4F38B99A" w14:textId="77777777" w:rsidTr="00594E39">
        <w:tc>
          <w:tcPr>
            <w:tcW w:w="3982" w:type="dxa"/>
          </w:tcPr>
          <w:p w14:paraId="23283712" w14:textId="77777777" w:rsidR="00A75873" w:rsidRPr="00B44A6B" w:rsidRDefault="00A75873" w:rsidP="00594E39">
            <w:pPr>
              <w:rPr>
                <w:rFonts w:ascii="Times New Roman" w:hAnsi="Times New Roman" w:cs="Times New Roman"/>
                <w:sz w:val="20"/>
                <w:szCs w:val="20"/>
              </w:rPr>
            </w:pPr>
          </w:p>
        </w:tc>
        <w:tc>
          <w:tcPr>
            <w:tcW w:w="1627" w:type="dxa"/>
          </w:tcPr>
          <w:p w14:paraId="58D56CB4" w14:textId="77777777" w:rsidR="00A75873" w:rsidRPr="00B44A6B" w:rsidRDefault="00A75873" w:rsidP="00594E39">
            <w:pPr>
              <w:rPr>
                <w:rFonts w:ascii="Times New Roman" w:hAnsi="Times New Roman" w:cs="Times New Roman"/>
                <w:sz w:val="20"/>
                <w:szCs w:val="20"/>
              </w:rPr>
            </w:pPr>
          </w:p>
        </w:tc>
        <w:tc>
          <w:tcPr>
            <w:tcW w:w="1627" w:type="dxa"/>
          </w:tcPr>
          <w:p w14:paraId="0EB813F4" w14:textId="77777777" w:rsidR="00A75873" w:rsidRPr="00B44A6B" w:rsidRDefault="00A75873" w:rsidP="00594E39">
            <w:pPr>
              <w:rPr>
                <w:rFonts w:ascii="Times New Roman" w:hAnsi="Times New Roman" w:cs="Times New Roman"/>
                <w:sz w:val="20"/>
                <w:szCs w:val="20"/>
              </w:rPr>
            </w:pPr>
          </w:p>
        </w:tc>
        <w:tc>
          <w:tcPr>
            <w:tcW w:w="1627" w:type="dxa"/>
          </w:tcPr>
          <w:p w14:paraId="46E233F5" w14:textId="77777777" w:rsidR="00A75873" w:rsidRPr="00B44A6B" w:rsidRDefault="00A75873" w:rsidP="00594E39">
            <w:pPr>
              <w:rPr>
                <w:rFonts w:ascii="Times New Roman" w:hAnsi="Times New Roman" w:cs="Times New Roman"/>
                <w:sz w:val="20"/>
                <w:szCs w:val="20"/>
              </w:rPr>
            </w:pPr>
          </w:p>
        </w:tc>
        <w:tc>
          <w:tcPr>
            <w:tcW w:w="1627" w:type="dxa"/>
          </w:tcPr>
          <w:p w14:paraId="6EF0204F" w14:textId="77777777" w:rsidR="00A75873" w:rsidRPr="00B44A6B" w:rsidRDefault="00A75873" w:rsidP="00594E39">
            <w:pPr>
              <w:rPr>
                <w:rFonts w:ascii="Times New Roman" w:hAnsi="Times New Roman" w:cs="Times New Roman"/>
                <w:sz w:val="20"/>
                <w:szCs w:val="20"/>
              </w:rPr>
            </w:pPr>
          </w:p>
        </w:tc>
        <w:tc>
          <w:tcPr>
            <w:tcW w:w="1627" w:type="dxa"/>
          </w:tcPr>
          <w:p w14:paraId="0D145C88" w14:textId="77777777" w:rsidR="00A75873" w:rsidRPr="00B44A6B" w:rsidRDefault="00A75873" w:rsidP="00594E39">
            <w:pPr>
              <w:rPr>
                <w:rFonts w:ascii="Times New Roman" w:hAnsi="Times New Roman" w:cs="Times New Roman"/>
                <w:sz w:val="20"/>
                <w:szCs w:val="20"/>
              </w:rPr>
            </w:pPr>
          </w:p>
        </w:tc>
        <w:tc>
          <w:tcPr>
            <w:tcW w:w="1628" w:type="dxa"/>
          </w:tcPr>
          <w:p w14:paraId="612E7B30" w14:textId="77777777" w:rsidR="00A75873" w:rsidRPr="00B44A6B" w:rsidRDefault="00A75873" w:rsidP="00594E39">
            <w:pPr>
              <w:rPr>
                <w:rFonts w:ascii="Times New Roman" w:hAnsi="Times New Roman" w:cs="Times New Roman"/>
                <w:sz w:val="20"/>
                <w:szCs w:val="20"/>
              </w:rPr>
            </w:pPr>
          </w:p>
        </w:tc>
      </w:tr>
      <w:tr w:rsidR="00A75873" w:rsidRPr="00B44A6B" w14:paraId="755632B9" w14:textId="77777777" w:rsidTr="00594E39">
        <w:tc>
          <w:tcPr>
            <w:tcW w:w="3982" w:type="dxa"/>
          </w:tcPr>
          <w:p w14:paraId="4E3528A1"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Number of local authorities</w:t>
            </w:r>
          </w:p>
        </w:tc>
        <w:tc>
          <w:tcPr>
            <w:tcW w:w="3254" w:type="dxa"/>
            <w:gridSpan w:val="2"/>
          </w:tcPr>
          <w:p w14:paraId="6864809A"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147</w:t>
            </w:r>
          </w:p>
        </w:tc>
        <w:tc>
          <w:tcPr>
            <w:tcW w:w="3254" w:type="dxa"/>
            <w:gridSpan w:val="2"/>
          </w:tcPr>
          <w:p w14:paraId="72A68529"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147</w:t>
            </w:r>
          </w:p>
        </w:tc>
        <w:tc>
          <w:tcPr>
            <w:tcW w:w="3255" w:type="dxa"/>
            <w:gridSpan w:val="2"/>
          </w:tcPr>
          <w:p w14:paraId="794F6157"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147</w:t>
            </w:r>
          </w:p>
        </w:tc>
      </w:tr>
      <w:tr w:rsidR="00A75873" w:rsidRPr="00B44A6B" w14:paraId="48CCA349" w14:textId="77777777" w:rsidTr="00594E39">
        <w:tc>
          <w:tcPr>
            <w:tcW w:w="3982" w:type="dxa"/>
          </w:tcPr>
          <w:p w14:paraId="06E4E79C"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Number of observations</w:t>
            </w:r>
          </w:p>
        </w:tc>
        <w:tc>
          <w:tcPr>
            <w:tcW w:w="3254" w:type="dxa"/>
            <w:gridSpan w:val="2"/>
          </w:tcPr>
          <w:p w14:paraId="1695FDA7"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1614</w:t>
            </w:r>
          </w:p>
        </w:tc>
        <w:tc>
          <w:tcPr>
            <w:tcW w:w="3254" w:type="dxa"/>
            <w:gridSpan w:val="2"/>
          </w:tcPr>
          <w:p w14:paraId="1330A911"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1614</w:t>
            </w:r>
          </w:p>
        </w:tc>
        <w:tc>
          <w:tcPr>
            <w:tcW w:w="3255" w:type="dxa"/>
            <w:gridSpan w:val="2"/>
          </w:tcPr>
          <w:p w14:paraId="4CD2A9E5"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1614</w:t>
            </w:r>
          </w:p>
        </w:tc>
      </w:tr>
      <w:tr w:rsidR="00A75873" w:rsidRPr="00B44A6B" w14:paraId="67ADB175" w14:textId="77777777" w:rsidTr="00594E39">
        <w:tc>
          <w:tcPr>
            <w:tcW w:w="3982" w:type="dxa"/>
            <w:tcBorders>
              <w:bottom w:val="single" w:sz="4" w:space="0" w:color="auto"/>
            </w:tcBorders>
          </w:tcPr>
          <w:p w14:paraId="6DA11357" w14:textId="77777777" w:rsidR="00A75873" w:rsidRPr="00B44A6B" w:rsidRDefault="00A75873" w:rsidP="00594E39">
            <w:pPr>
              <w:rPr>
                <w:rFonts w:ascii="Times New Roman" w:hAnsi="Times New Roman" w:cs="Times New Roman"/>
                <w:sz w:val="20"/>
                <w:szCs w:val="20"/>
              </w:rPr>
            </w:pPr>
          </w:p>
        </w:tc>
        <w:tc>
          <w:tcPr>
            <w:tcW w:w="1627" w:type="dxa"/>
            <w:tcBorders>
              <w:bottom w:val="single" w:sz="4" w:space="0" w:color="auto"/>
            </w:tcBorders>
          </w:tcPr>
          <w:p w14:paraId="576FD90E" w14:textId="77777777" w:rsidR="00A75873" w:rsidRPr="00B44A6B" w:rsidRDefault="00A75873" w:rsidP="00594E39">
            <w:pPr>
              <w:jc w:val="center"/>
              <w:rPr>
                <w:rFonts w:ascii="Times New Roman" w:hAnsi="Times New Roman" w:cs="Times New Roman"/>
                <w:sz w:val="20"/>
                <w:szCs w:val="20"/>
              </w:rPr>
            </w:pPr>
          </w:p>
        </w:tc>
        <w:tc>
          <w:tcPr>
            <w:tcW w:w="1627" w:type="dxa"/>
            <w:tcBorders>
              <w:bottom w:val="single" w:sz="4" w:space="0" w:color="auto"/>
            </w:tcBorders>
          </w:tcPr>
          <w:p w14:paraId="78E6D004" w14:textId="77777777" w:rsidR="00A75873" w:rsidRPr="00B44A6B" w:rsidRDefault="00A75873" w:rsidP="00594E39">
            <w:pPr>
              <w:jc w:val="center"/>
              <w:rPr>
                <w:rFonts w:ascii="Times New Roman" w:hAnsi="Times New Roman" w:cs="Times New Roman"/>
                <w:sz w:val="20"/>
                <w:szCs w:val="20"/>
              </w:rPr>
            </w:pPr>
          </w:p>
        </w:tc>
        <w:tc>
          <w:tcPr>
            <w:tcW w:w="1627" w:type="dxa"/>
            <w:tcBorders>
              <w:bottom w:val="single" w:sz="4" w:space="0" w:color="auto"/>
            </w:tcBorders>
          </w:tcPr>
          <w:p w14:paraId="49C712CD" w14:textId="77777777" w:rsidR="00A75873" w:rsidRPr="00B44A6B" w:rsidRDefault="00A75873" w:rsidP="00594E39">
            <w:pPr>
              <w:jc w:val="center"/>
              <w:rPr>
                <w:rFonts w:ascii="Times New Roman" w:hAnsi="Times New Roman" w:cs="Times New Roman"/>
                <w:sz w:val="20"/>
                <w:szCs w:val="20"/>
              </w:rPr>
            </w:pPr>
          </w:p>
        </w:tc>
        <w:tc>
          <w:tcPr>
            <w:tcW w:w="1627" w:type="dxa"/>
            <w:tcBorders>
              <w:bottom w:val="single" w:sz="4" w:space="0" w:color="auto"/>
            </w:tcBorders>
          </w:tcPr>
          <w:p w14:paraId="75292B4B" w14:textId="77777777" w:rsidR="00A75873" w:rsidRPr="00B44A6B" w:rsidRDefault="00A75873" w:rsidP="00594E39">
            <w:pPr>
              <w:jc w:val="center"/>
              <w:rPr>
                <w:rFonts w:ascii="Times New Roman" w:hAnsi="Times New Roman" w:cs="Times New Roman"/>
                <w:sz w:val="20"/>
                <w:szCs w:val="20"/>
              </w:rPr>
            </w:pPr>
          </w:p>
        </w:tc>
        <w:tc>
          <w:tcPr>
            <w:tcW w:w="1627" w:type="dxa"/>
            <w:tcBorders>
              <w:bottom w:val="single" w:sz="4" w:space="0" w:color="auto"/>
            </w:tcBorders>
          </w:tcPr>
          <w:p w14:paraId="476EE0DE" w14:textId="77777777" w:rsidR="00A75873" w:rsidRPr="00B44A6B" w:rsidRDefault="00A75873" w:rsidP="00594E39">
            <w:pPr>
              <w:jc w:val="center"/>
              <w:rPr>
                <w:rFonts w:ascii="Times New Roman" w:hAnsi="Times New Roman" w:cs="Times New Roman"/>
                <w:sz w:val="20"/>
                <w:szCs w:val="20"/>
              </w:rPr>
            </w:pPr>
          </w:p>
        </w:tc>
        <w:tc>
          <w:tcPr>
            <w:tcW w:w="1628" w:type="dxa"/>
            <w:tcBorders>
              <w:bottom w:val="single" w:sz="4" w:space="0" w:color="auto"/>
            </w:tcBorders>
          </w:tcPr>
          <w:p w14:paraId="03B591F9" w14:textId="77777777" w:rsidR="00A75873" w:rsidRPr="00B44A6B" w:rsidRDefault="00A75873" w:rsidP="00594E39">
            <w:pPr>
              <w:jc w:val="center"/>
              <w:rPr>
                <w:rFonts w:ascii="Times New Roman" w:hAnsi="Times New Roman" w:cs="Times New Roman"/>
                <w:sz w:val="20"/>
                <w:szCs w:val="20"/>
              </w:rPr>
            </w:pPr>
          </w:p>
        </w:tc>
      </w:tr>
      <w:tr w:rsidR="00A75873" w:rsidRPr="00B44A6B" w14:paraId="2EDF99B0" w14:textId="77777777" w:rsidTr="00594E39">
        <w:tc>
          <w:tcPr>
            <w:tcW w:w="13745" w:type="dxa"/>
            <w:gridSpan w:val="7"/>
            <w:tcBorders>
              <w:top w:val="single" w:sz="4" w:space="0" w:color="auto"/>
            </w:tcBorders>
          </w:tcPr>
          <w:p w14:paraId="0D7DB198"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Note: the outcome is the log of the relative change in the CPP rate per 10,000 children.</w:t>
            </w:r>
          </w:p>
          <w:p w14:paraId="2A12D0C3" w14:textId="77777777" w:rsidR="00A75873" w:rsidRPr="00B44A6B" w:rsidRDefault="00A75873" w:rsidP="00594E39">
            <w:pPr>
              <w:rPr>
                <w:rFonts w:ascii="Times New Roman" w:hAnsi="Times New Roman" w:cs="Times New Roman"/>
                <w:sz w:val="20"/>
                <w:szCs w:val="20"/>
              </w:rPr>
            </w:pPr>
            <w:r w:rsidRPr="00B44A6B">
              <w:rPr>
                <w:rFonts w:ascii="Times New Roman" w:hAnsi="Times New Roman" w:cs="Times New Roman"/>
                <w:sz w:val="20"/>
                <w:szCs w:val="20"/>
              </w:rPr>
              <w:t>Note: * p &lt; 0.05, ** p &lt; 0.01</w:t>
            </w:r>
          </w:p>
        </w:tc>
      </w:tr>
    </w:tbl>
    <w:p w14:paraId="58F79037" w14:textId="7E5D7F60" w:rsidR="00A75873" w:rsidRDefault="00A75873" w:rsidP="00A75873">
      <w:pPr>
        <w:rPr>
          <w:rFonts w:ascii="Times New Roman" w:hAnsi="Times New Roman" w:cs="Times New Roman"/>
          <w:i/>
          <w:iCs/>
          <w:color w:val="44546A" w:themeColor="text2"/>
          <w:sz w:val="18"/>
          <w:szCs w:val="18"/>
        </w:rPr>
      </w:pPr>
    </w:p>
    <w:p w14:paraId="63EC810E" w14:textId="77777777" w:rsidR="00A75873" w:rsidRDefault="00A75873">
      <w:pPr>
        <w:rPr>
          <w:rFonts w:ascii="Times New Roman" w:hAnsi="Times New Roman" w:cs="Times New Roman"/>
          <w:i/>
          <w:iCs/>
          <w:color w:val="44546A" w:themeColor="text2"/>
          <w:sz w:val="18"/>
          <w:szCs w:val="18"/>
        </w:rPr>
      </w:pPr>
      <w:r>
        <w:rPr>
          <w:rFonts w:ascii="Times New Roman" w:hAnsi="Times New Roman" w:cs="Times New Roman"/>
          <w:i/>
          <w:iCs/>
          <w:color w:val="44546A" w:themeColor="text2"/>
          <w:sz w:val="18"/>
          <w:szCs w:val="18"/>
        </w:rPr>
        <w:br w:type="page"/>
      </w:r>
    </w:p>
    <w:p w14:paraId="64BA2FD9" w14:textId="77777777" w:rsidR="00A75873" w:rsidRPr="002037FC" w:rsidRDefault="00A75873" w:rsidP="00A75873">
      <w:pPr>
        <w:pStyle w:val="Caption"/>
        <w:keepNext/>
        <w:rPr>
          <w:rFonts w:ascii="Times New Roman" w:hAnsi="Times New Roman" w:cs="Times New Roman"/>
        </w:rPr>
      </w:pPr>
      <w:r w:rsidRPr="002037FC">
        <w:rPr>
          <w:rFonts w:ascii="Times New Roman" w:hAnsi="Times New Roman" w:cs="Times New Roman"/>
        </w:rPr>
        <w:lastRenderedPageBreak/>
        <w:t>Appendix 6 table 3. Output of the Poisson models estimating the relative change in C</w:t>
      </w:r>
      <w:r>
        <w:rPr>
          <w:rFonts w:ascii="Times New Roman" w:hAnsi="Times New Roman" w:cs="Times New Roman"/>
        </w:rPr>
        <w:t>IN</w:t>
      </w:r>
      <w:r w:rsidRPr="002037FC">
        <w:rPr>
          <w:rFonts w:ascii="Times New Roman" w:hAnsi="Times New Roman" w:cs="Times New Roman"/>
        </w:rPr>
        <w:t xml:space="preserve"> rate, logged</w:t>
      </w:r>
    </w:p>
    <w:tbl>
      <w:tblPr>
        <w:tblStyle w:val="TableGrid"/>
        <w:tblW w:w="13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3972"/>
        <w:gridCol w:w="1627"/>
        <w:gridCol w:w="1627"/>
        <w:gridCol w:w="1627"/>
        <w:gridCol w:w="1627"/>
        <w:gridCol w:w="1627"/>
        <w:gridCol w:w="1628"/>
        <w:gridCol w:w="10"/>
      </w:tblGrid>
      <w:tr w:rsidR="00A75873" w:rsidRPr="00A1024A" w14:paraId="4F49BA4D" w14:textId="77777777" w:rsidTr="00594E39">
        <w:trPr>
          <w:gridAfter w:val="1"/>
          <w:wAfter w:w="10" w:type="dxa"/>
        </w:trPr>
        <w:tc>
          <w:tcPr>
            <w:tcW w:w="3982" w:type="dxa"/>
            <w:gridSpan w:val="2"/>
            <w:tcBorders>
              <w:top w:val="single" w:sz="4" w:space="0" w:color="auto"/>
              <w:bottom w:val="single" w:sz="4" w:space="0" w:color="auto"/>
            </w:tcBorders>
          </w:tcPr>
          <w:p w14:paraId="55CA7BDC" w14:textId="77777777" w:rsidR="00A75873" w:rsidRPr="00A1024A" w:rsidRDefault="00A75873" w:rsidP="00594E39">
            <w:pPr>
              <w:rPr>
                <w:rFonts w:ascii="Times New Roman" w:hAnsi="Times New Roman" w:cs="Times New Roman"/>
                <w:sz w:val="20"/>
                <w:szCs w:val="20"/>
              </w:rPr>
            </w:pPr>
          </w:p>
        </w:tc>
        <w:tc>
          <w:tcPr>
            <w:tcW w:w="3254" w:type="dxa"/>
            <w:gridSpan w:val="2"/>
            <w:tcBorders>
              <w:top w:val="single" w:sz="4" w:space="0" w:color="auto"/>
              <w:bottom w:val="single" w:sz="4" w:space="0" w:color="auto"/>
            </w:tcBorders>
          </w:tcPr>
          <w:p w14:paraId="53FE9391" w14:textId="77777777" w:rsidR="00A75873" w:rsidRPr="00A1024A" w:rsidRDefault="00A75873" w:rsidP="00594E39">
            <w:pPr>
              <w:jc w:val="center"/>
              <w:rPr>
                <w:rFonts w:ascii="Times New Roman" w:hAnsi="Times New Roman" w:cs="Times New Roman"/>
                <w:b/>
                <w:bCs/>
                <w:sz w:val="20"/>
                <w:szCs w:val="20"/>
              </w:rPr>
            </w:pPr>
            <w:r w:rsidRPr="00A1024A">
              <w:rPr>
                <w:rFonts w:ascii="Times New Roman" w:hAnsi="Times New Roman" w:cs="Times New Roman"/>
                <w:b/>
                <w:bCs/>
                <w:sz w:val="20"/>
                <w:szCs w:val="20"/>
              </w:rPr>
              <w:t>Model 1</w:t>
            </w:r>
          </w:p>
        </w:tc>
        <w:tc>
          <w:tcPr>
            <w:tcW w:w="3254" w:type="dxa"/>
            <w:gridSpan w:val="2"/>
            <w:tcBorders>
              <w:top w:val="single" w:sz="4" w:space="0" w:color="auto"/>
              <w:bottom w:val="single" w:sz="4" w:space="0" w:color="auto"/>
            </w:tcBorders>
          </w:tcPr>
          <w:p w14:paraId="68700A0C" w14:textId="77777777" w:rsidR="00A75873" w:rsidRPr="00A1024A" w:rsidRDefault="00A75873" w:rsidP="00594E39">
            <w:pPr>
              <w:jc w:val="center"/>
              <w:rPr>
                <w:rFonts w:ascii="Times New Roman" w:hAnsi="Times New Roman" w:cs="Times New Roman"/>
                <w:b/>
                <w:bCs/>
                <w:sz w:val="20"/>
                <w:szCs w:val="20"/>
              </w:rPr>
            </w:pPr>
            <w:r w:rsidRPr="00A1024A">
              <w:rPr>
                <w:rFonts w:ascii="Times New Roman" w:hAnsi="Times New Roman" w:cs="Times New Roman"/>
                <w:b/>
                <w:bCs/>
                <w:sz w:val="20"/>
                <w:szCs w:val="20"/>
              </w:rPr>
              <w:t>Model 2</w:t>
            </w:r>
          </w:p>
        </w:tc>
        <w:tc>
          <w:tcPr>
            <w:tcW w:w="3255" w:type="dxa"/>
            <w:gridSpan w:val="2"/>
            <w:tcBorders>
              <w:top w:val="single" w:sz="4" w:space="0" w:color="auto"/>
              <w:bottom w:val="single" w:sz="4" w:space="0" w:color="auto"/>
            </w:tcBorders>
          </w:tcPr>
          <w:p w14:paraId="2D3E6F8A" w14:textId="77777777" w:rsidR="00A75873" w:rsidRPr="00A1024A" w:rsidRDefault="00A75873" w:rsidP="00594E39">
            <w:pPr>
              <w:jc w:val="center"/>
              <w:rPr>
                <w:rFonts w:ascii="Times New Roman" w:hAnsi="Times New Roman" w:cs="Times New Roman"/>
                <w:b/>
                <w:bCs/>
                <w:sz w:val="20"/>
                <w:szCs w:val="20"/>
              </w:rPr>
            </w:pPr>
            <w:r w:rsidRPr="00A1024A">
              <w:rPr>
                <w:rFonts w:ascii="Times New Roman" w:hAnsi="Times New Roman" w:cs="Times New Roman"/>
                <w:b/>
                <w:bCs/>
                <w:sz w:val="20"/>
                <w:szCs w:val="20"/>
              </w:rPr>
              <w:t>Model 3</w:t>
            </w:r>
          </w:p>
        </w:tc>
      </w:tr>
      <w:tr w:rsidR="00A75873" w:rsidRPr="00A1024A" w14:paraId="4226071A" w14:textId="77777777" w:rsidTr="00594E39">
        <w:trPr>
          <w:gridAfter w:val="1"/>
          <w:wAfter w:w="10" w:type="dxa"/>
        </w:trPr>
        <w:tc>
          <w:tcPr>
            <w:tcW w:w="3982" w:type="dxa"/>
            <w:gridSpan w:val="2"/>
            <w:tcBorders>
              <w:top w:val="single" w:sz="4" w:space="0" w:color="auto"/>
              <w:bottom w:val="single" w:sz="4" w:space="0" w:color="auto"/>
            </w:tcBorders>
          </w:tcPr>
          <w:p w14:paraId="5A7D0C83"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Parameter</w:t>
            </w:r>
          </w:p>
        </w:tc>
        <w:tc>
          <w:tcPr>
            <w:tcW w:w="1627" w:type="dxa"/>
            <w:tcBorders>
              <w:top w:val="single" w:sz="4" w:space="0" w:color="auto"/>
              <w:bottom w:val="single" w:sz="4" w:space="0" w:color="auto"/>
            </w:tcBorders>
          </w:tcPr>
          <w:p w14:paraId="0A55F70D"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Estimate</w:t>
            </w:r>
          </w:p>
        </w:tc>
        <w:tc>
          <w:tcPr>
            <w:tcW w:w="1627" w:type="dxa"/>
            <w:tcBorders>
              <w:top w:val="single" w:sz="4" w:space="0" w:color="auto"/>
              <w:bottom w:val="single" w:sz="4" w:space="0" w:color="auto"/>
            </w:tcBorders>
          </w:tcPr>
          <w:p w14:paraId="1EF3720F"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Std. Err.</w:t>
            </w:r>
          </w:p>
        </w:tc>
        <w:tc>
          <w:tcPr>
            <w:tcW w:w="1627" w:type="dxa"/>
            <w:tcBorders>
              <w:top w:val="single" w:sz="4" w:space="0" w:color="auto"/>
              <w:bottom w:val="single" w:sz="4" w:space="0" w:color="auto"/>
            </w:tcBorders>
          </w:tcPr>
          <w:p w14:paraId="7C6B7619"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Estimate</w:t>
            </w:r>
          </w:p>
        </w:tc>
        <w:tc>
          <w:tcPr>
            <w:tcW w:w="1627" w:type="dxa"/>
            <w:tcBorders>
              <w:top w:val="single" w:sz="4" w:space="0" w:color="auto"/>
              <w:bottom w:val="single" w:sz="4" w:space="0" w:color="auto"/>
            </w:tcBorders>
          </w:tcPr>
          <w:p w14:paraId="419E9651"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Err.</w:t>
            </w:r>
          </w:p>
        </w:tc>
        <w:tc>
          <w:tcPr>
            <w:tcW w:w="1627" w:type="dxa"/>
            <w:tcBorders>
              <w:top w:val="single" w:sz="4" w:space="0" w:color="auto"/>
              <w:bottom w:val="single" w:sz="4" w:space="0" w:color="auto"/>
            </w:tcBorders>
          </w:tcPr>
          <w:p w14:paraId="7BF9775D"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Estimate</w:t>
            </w:r>
          </w:p>
        </w:tc>
        <w:tc>
          <w:tcPr>
            <w:tcW w:w="1628" w:type="dxa"/>
            <w:tcBorders>
              <w:top w:val="single" w:sz="4" w:space="0" w:color="auto"/>
              <w:bottom w:val="single" w:sz="4" w:space="0" w:color="auto"/>
            </w:tcBorders>
          </w:tcPr>
          <w:p w14:paraId="2C65381A"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Err.</w:t>
            </w:r>
          </w:p>
        </w:tc>
      </w:tr>
      <w:tr w:rsidR="00A75873" w:rsidRPr="00A1024A" w14:paraId="0CA41D02" w14:textId="77777777" w:rsidTr="00594E39">
        <w:trPr>
          <w:gridAfter w:val="1"/>
          <w:wAfter w:w="10" w:type="dxa"/>
        </w:trPr>
        <w:tc>
          <w:tcPr>
            <w:tcW w:w="3982" w:type="dxa"/>
            <w:gridSpan w:val="2"/>
            <w:tcBorders>
              <w:top w:val="single" w:sz="4" w:space="0" w:color="auto"/>
            </w:tcBorders>
          </w:tcPr>
          <w:p w14:paraId="47EB3920" w14:textId="77777777" w:rsidR="00A75873" w:rsidRPr="00A1024A" w:rsidRDefault="00A75873" w:rsidP="00594E39">
            <w:pPr>
              <w:rPr>
                <w:rFonts w:ascii="Times New Roman" w:hAnsi="Times New Roman" w:cs="Times New Roman"/>
                <w:b/>
                <w:bCs/>
                <w:sz w:val="20"/>
                <w:szCs w:val="20"/>
              </w:rPr>
            </w:pPr>
            <w:r w:rsidRPr="00A1024A">
              <w:rPr>
                <w:rFonts w:ascii="Times New Roman" w:hAnsi="Times New Roman" w:cs="Times New Roman"/>
                <w:b/>
                <w:bCs/>
                <w:sz w:val="20"/>
                <w:szCs w:val="20"/>
              </w:rPr>
              <w:t>Fixed part</w:t>
            </w:r>
          </w:p>
        </w:tc>
        <w:tc>
          <w:tcPr>
            <w:tcW w:w="1627" w:type="dxa"/>
            <w:tcBorders>
              <w:top w:val="single" w:sz="4" w:space="0" w:color="auto"/>
            </w:tcBorders>
          </w:tcPr>
          <w:p w14:paraId="25FB61CF" w14:textId="77777777" w:rsidR="00A75873" w:rsidRPr="00A1024A" w:rsidRDefault="00A75873" w:rsidP="00594E39">
            <w:pPr>
              <w:rPr>
                <w:rFonts w:ascii="Times New Roman" w:hAnsi="Times New Roman" w:cs="Times New Roman"/>
                <w:sz w:val="20"/>
                <w:szCs w:val="20"/>
              </w:rPr>
            </w:pPr>
          </w:p>
        </w:tc>
        <w:tc>
          <w:tcPr>
            <w:tcW w:w="1627" w:type="dxa"/>
            <w:tcBorders>
              <w:top w:val="single" w:sz="4" w:space="0" w:color="auto"/>
            </w:tcBorders>
          </w:tcPr>
          <w:p w14:paraId="37E40C3B" w14:textId="77777777" w:rsidR="00A75873" w:rsidRPr="00A1024A" w:rsidRDefault="00A75873" w:rsidP="00594E39">
            <w:pPr>
              <w:rPr>
                <w:rFonts w:ascii="Times New Roman" w:hAnsi="Times New Roman" w:cs="Times New Roman"/>
                <w:sz w:val="20"/>
                <w:szCs w:val="20"/>
              </w:rPr>
            </w:pPr>
          </w:p>
        </w:tc>
        <w:tc>
          <w:tcPr>
            <w:tcW w:w="1627" w:type="dxa"/>
            <w:tcBorders>
              <w:top w:val="single" w:sz="4" w:space="0" w:color="auto"/>
            </w:tcBorders>
          </w:tcPr>
          <w:p w14:paraId="42B5F898" w14:textId="77777777" w:rsidR="00A75873" w:rsidRPr="00A1024A" w:rsidRDefault="00A75873" w:rsidP="00594E39">
            <w:pPr>
              <w:rPr>
                <w:rFonts w:ascii="Times New Roman" w:hAnsi="Times New Roman" w:cs="Times New Roman"/>
                <w:sz w:val="20"/>
                <w:szCs w:val="20"/>
              </w:rPr>
            </w:pPr>
          </w:p>
        </w:tc>
        <w:tc>
          <w:tcPr>
            <w:tcW w:w="1627" w:type="dxa"/>
            <w:tcBorders>
              <w:top w:val="single" w:sz="4" w:space="0" w:color="auto"/>
            </w:tcBorders>
          </w:tcPr>
          <w:p w14:paraId="5A0EABCB" w14:textId="77777777" w:rsidR="00A75873" w:rsidRPr="00A1024A" w:rsidRDefault="00A75873" w:rsidP="00594E39">
            <w:pPr>
              <w:rPr>
                <w:rFonts w:ascii="Times New Roman" w:hAnsi="Times New Roman" w:cs="Times New Roman"/>
                <w:sz w:val="20"/>
                <w:szCs w:val="20"/>
              </w:rPr>
            </w:pPr>
          </w:p>
        </w:tc>
        <w:tc>
          <w:tcPr>
            <w:tcW w:w="1627" w:type="dxa"/>
            <w:tcBorders>
              <w:top w:val="single" w:sz="4" w:space="0" w:color="auto"/>
            </w:tcBorders>
          </w:tcPr>
          <w:p w14:paraId="7FE17D02" w14:textId="77777777" w:rsidR="00A75873" w:rsidRPr="00A1024A" w:rsidRDefault="00A75873" w:rsidP="00594E39">
            <w:pPr>
              <w:rPr>
                <w:rFonts w:ascii="Times New Roman" w:hAnsi="Times New Roman" w:cs="Times New Roman"/>
                <w:sz w:val="20"/>
                <w:szCs w:val="20"/>
              </w:rPr>
            </w:pPr>
          </w:p>
        </w:tc>
        <w:tc>
          <w:tcPr>
            <w:tcW w:w="1628" w:type="dxa"/>
            <w:tcBorders>
              <w:top w:val="single" w:sz="4" w:space="0" w:color="auto"/>
            </w:tcBorders>
          </w:tcPr>
          <w:p w14:paraId="0885B602" w14:textId="77777777" w:rsidR="00A75873" w:rsidRPr="00A1024A" w:rsidRDefault="00A75873" w:rsidP="00594E39">
            <w:pPr>
              <w:rPr>
                <w:rFonts w:ascii="Times New Roman" w:hAnsi="Times New Roman" w:cs="Times New Roman"/>
                <w:sz w:val="20"/>
                <w:szCs w:val="20"/>
              </w:rPr>
            </w:pPr>
          </w:p>
        </w:tc>
      </w:tr>
      <w:tr w:rsidR="00A75873" w:rsidRPr="00A1024A" w14:paraId="244F9691" w14:textId="77777777" w:rsidTr="00594E39">
        <w:trPr>
          <w:gridAfter w:val="1"/>
          <w:wAfter w:w="10" w:type="dxa"/>
        </w:trPr>
        <w:tc>
          <w:tcPr>
            <w:tcW w:w="3982" w:type="dxa"/>
            <w:gridSpan w:val="2"/>
          </w:tcPr>
          <w:p w14:paraId="0EF984A3" w14:textId="77777777" w:rsidR="00A75873" w:rsidRPr="00A1024A" w:rsidRDefault="004F3CC0" w:rsidP="00594E39">
            <w:pPr>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0</m:t>
                  </m:r>
                </m:sub>
              </m:sSub>
            </m:oMath>
            <w:r w:rsidR="00A75873" w:rsidRPr="00A1024A">
              <w:rPr>
                <w:rFonts w:ascii="Times New Roman" w:hAnsi="Times New Roman" w:cs="Times New Roman"/>
                <w:sz w:val="20"/>
                <w:szCs w:val="20"/>
              </w:rPr>
              <w:t xml:space="preserve"> Intercept</w:t>
            </w:r>
          </w:p>
        </w:tc>
        <w:tc>
          <w:tcPr>
            <w:tcW w:w="1627" w:type="dxa"/>
          </w:tcPr>
          <w:p w14:paraId="15620974"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-3.7</w:t>
            </w:r>
            <w:r>
              <w:rPr>
                <w:rFonts w:ascii="Times New Roman" w:hAnsi="Times New Roman" w:cs="Times New Roman"/>
                <w:sz w:val="20"/>
                <w:szCs w:val="20"/>
              </w:rPr>
              <w:t>44</w:t>
            </w:r>
            <w:r w:rsidRPr="00A1024A">
              <w:rPr>
                <w:rFonts w:ascii="Times New Roman" w:hAnsi="Times New Roman" w:cs="Times New Roman"/>
                <w:sz w:val="20"/>
                <w:szCs w:val="20"/>
              </w:rPr>
              <w:t>**</w:t>
            </w:r>
          </w:p>
        </w:tc>
        <w:tc>
          <w:tcPr>
            <w:tcW w:w="1627" w:type="dxa"/>
          </w:tcPr>
          <w:p w14:paraId="6D116F5E"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0.04</w:t>
            </w:r>
            <w:r>
              <w:rPr>
                <w:rFonts w:ascii="Times New Roman" w:hAnsi="Times New Roman" w:cs="Times New Roman"/>
                <w:sz w:val="20"/>
                <w:szCs w:val="20"/>
              </w:rPr>
              <w:t>1</w:t>
            </w:r>
          </w:p>
        </w:tc>
        <w:tc>
          <w:tcPr>
            <w:tcW w:w="1627" w:type="dxa"/>
          </w:tcPr>
          <w:p w14:paraId="50EA6D3F"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-3.7</w:t>
            </w:r>
            <w:r>
              <w:rPr>
                <w:rFonts w:ascii="Times New Roman" w:hAnsi="Times New Roman" w:cs="Times New Roman"/>
                <w:sz w:val="20"/>
                <w:szCs w:val="20"/>
              </w:rPr>
              <w:t>44</w:t>
            </w:r>
            <w:r w:rsidRPr="00A1024A">
              <w:rPr>
                <w:rFonts w:ascii="Times New Roman" w:hAnsi="Times New Roman" w:cs="Times New Roman"/>
                <w:sz w:val="20"/>
                <w:szCs w:val="20"/>
              </w:rPr>
              <w:t>**</w:t>
            </w:r>
          </w:p>
        </w:tc>
        <w:tc>
          <w:tcPr>
            <w:tcW w:w="1627" w:type="dxa"/>
          </w:tcPr>
          <w:p w14:paraId="4C6DECB7"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0.042</w:t>
            </w:r>
          </w:p>
        </w:tc>
        <w:tc>
          <w:tcPr>
            <w:tcW w:w="1627" w:type="dxa"/>
          </w:tcPr>
          <w:p w14:paraId="301F18B9"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-3.7</w:t>
            </w:r>
            <w:r>
              <w:rPr>
                <w:rFonts w:ascii="Times New Roman" w:hAnsi="Times New Roman" w:cs="Times New Roman"/>
                <w:sz w:val="20"/>
                <w:szCs w:val="20"/>
              </w:rPr>
              <w:t>4</w:t>
            </w:r>
            <w:r w:rsidRPr="00A1024A">
              <w:rPr>
                <w:rFonts w:ascii="Times New Roman" w:hAnsi="Times New Roman" w:cs="Times New Roman"/>
                <w:sz w:val="20"/>
                <w:szCs w:val="20"/>
              </w:rPr>
              <w:t>9**</w:t>
            </w:r>
          </w:p>
        </w:tc>
        <w:tc>
          <w:tcPr>
            <w:tcW w:w="1628" w:type="dxa"/>
          </w:tcPr>
          <w:p w14:paraId="34044ECB"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0.042</w:t>
            </w:r>
          </w:p>
        </w:tc>
      </w:tr>
      <w:tr w:rsidR="00A75873" w:rsidRPr="00A1024A" w14:paraId="5038094E" w14:textId="77777777" w:rsidTr="00594E39">
        <w:trPr>
          <w:gridAfter w:val="1"/>
          <w:wAfter w:w="10" w:type="dxa"/>
        </w:trPr>
        <w:tc>
          <w:tcPr>
            <w:tcW w:w="3982" w:type="dxa"/>
            <w:gridSpan w:val="2"/>
          </w:tcPr>
          <w:p w14:paraId="1C5003D5" w14:textId="77777777" w:rsidR="00A75873" w:rsidRPr="00A1024A" w:rsidRDefault="004F3CC0" w:rsidP="00594E39">
            <w:pPr>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1</m:t>
                  </m:r>
                </m:sub>
              </m:sSub>
            </m:oMath>
            <w:r w:rsidR="00A75873" w:rsidRPr="00A1024A">
              <w:rPr>
                <w:rFonts w:ascii="Times New Roman" w:hAnsi="Times New Roman" w:cs="Times New Roman"/>
                <w:sz w:val="20"/>
                <w:szCs w:val="20"/>
              </w:rPr>
              <w:t xml:space="preserve"> Inspected</w:t>
            </w:r>
          </w:p>
        </w:tc>
        <w:tc>
          <w:tcPr>
            <w:tcW w:w="1627" w:type="dxa"/>
          </w:tcPr>
          <w:p w14:paraId="44AFBCF9"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0.05</w:t>
            </w:r>
            <w:r>
              <w:rPr>
                <w:rFonts w:ascii="Times New Roman" w:hAnsi="Times New Roman" w:cs="Times New Roman"/>
                <w:sz w:val="20"/>
                <w:szCs w:val="20"/>
              </w:rPr>
              <w:t>1</w:t>
            </w:r>
            <w:r w:rsidRPr="00A1024A">
              <w:rPr>
                <w:rFonts w:ascii="Times New Roman" w:hAnsi="Times New Roman" w:cs="Times New Roman"/>
                <w:sz w:val="20"/>
                <w:szCs w:val="20"/>
              </w:rPr>
              <w:t>**</w:t>
            </w:r>
          </w:p>
        </w:tc>
        <w:tc>
          <w:tcPr>
            <w:tcW w:w="1627" w:type="dxa"/>
          </w:tcPr>
          <w:p w14:paraId="24F177F2"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0.012</w:t>
            </w:r>
          </w:p>
        </w:tc>
        <w:tc>
          <w:tcPr>
            <w:tcW w:w="1627" w:type="dxa"/>
          </w:tcPr>
          <w:p w14:paraId="5E93506F"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5481A424"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0C82CF8D"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8" w:type="dxa"/>
          </w:tcPr>
          <w:p w14:paraId="1160F8DE"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r>
      <w:tr w:rsidR="00A75873" w:rsidRPr="00A1024A" w14:paraId="010238F3" w14:textId="77777777" w:rsidTr="00594E39">
        <w:trPr>
          <w:gridAfter w:val="1"/>
          <w:wAfter w:w="10" w:type="dxa"/>
        </w:trPr>
        <w:tc>
          <w:tcPr>
            <w:tcW w:w="3982" w:type="dxa"/>
            <w:gridSpan w:val="2"/>
          </w:tcPr>
          <w:p w14:paraId="10C9D912" w14:textId="77777777" w:rsidR="00A75873" w:rsidRPr="00A1024A" w:rsidRDefault="004F3CC0" w:rsidP="00594E39">
            <w:pPr>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m:rPr>
                      <m:sty m:val="p"/>
                    </m:rPr>
                    <w:rPr>
                      <w:rFonts w:ascii="Cambria Math" w:hAnsi="Cambria Math" w:cs="Times New Roman"/>
                      <w:sz w:val="20"/>
                      <w:szCs w:val="20"/>
                      <w:lang w:val="en-US"/>
                    </w:rPr>
                    <m:t>2a</m:t>
                  </m:r>
                </m:sub>
              </m:sSub>
            </m:oMath>
            <w:r w:rsidR="00A75873" w:rsidRPr="00A1024A">
              <w:rPr>
                <w:rFonts w:ascii="Times New Roman" w:hAnsi="Times New Roman" w:cs="Times New Roman"/>
                <w:sz w:val="20"/>
                <w:szCs w:val="20"/>
              </w:rPr>
              <w:t xml:space="preserve"> Outstanding / Good</w:t>
            </w:r>
          </w:p>
        </w:tc>
        <w:tc>
          <w:tcPr>
            <w:tcW w:w="1627" w:type="dxa"/>
          </w:tcPr>
          <w:p w14:paraId="2A9931F3"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521E09C6"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6569CA3E"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0.01</w:t>
            </w:r>
            <w:r>
              <w:rPr>
                <w:rFonts w:ascii="Times New Roman" w:hAnsi="Times New Roman" w:cs="Times New Roman"/>
                <w:sz w:val="20"/>
                <w:szCs w:val="20"/>
              </w:rPr>
              <w:t>5</w:t>
            </w:r>
          </w:p>
        </w:tc>
        <w:tc>
          <w:tcPr>
            <w:tcW w:w="1627" w:type="dxa"/>
          </w:tcPr>
          <w:p w14:paraId="26809A25"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0.021</w:t>
            </w:r>
          </w:p>
        </w:tc>
        <w:tc>
          <w:tcPr>
            <w:tcW w:w="1627" w:type="dxa"/>
          </w:tcPr>
          <w:p w14:paraId="2EA64D51"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w:t>
            </w:r>
            <w:r>
              <w:rPr>
                <w:rFonts w:ascii="Times New Roman" w:hAnsi="Times New Roman" w:cs="Times New Roman"/>
                <w:sz w:val="20"/>
                <w:szCs w:val="20"/>
              </w:rPr>
              <w:t>17</w:t>
            </w:r>
          </w:p>
        </w:tc>
        <w:tc>
          <w:tcPr>
            <w:tcW w:w="1628" w:type="dxa"/>
          </w:tcPr>
          <w:p w14:paraId="3CF0E807"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w:t>
            </w:r>
            <w:r>
              <w:rPr>
                <w:rFonts w:ascii="Times New Roman" w:hAnsi="Times New Roman" w:cs="Times New Roman"/>
                <w:sz w:val="20"/>
                <w:szCs w:val="20"/>
              </w:rPr>
              <w:t>5</w:t>
            </w:r>
            <w:r w:rsidRPr="00A1024A">
              <w:rPr>
                <w:rFonts w:ascii="Times New Roman" w:hAnsi="Times New Roman" w:cs="Times New Roman"/>
                <w:sz w:val="20"/>
                <w:szCs w:val="20"/>
              </w:rPr>
              <w:t>6</w:t>
            </w:r>
          </w:p>
        </w:tc>
      </w:tr>
      <w:tr w:rsidR="00A75873" w:rsidRPr="00A1024A" w14:paraId="2328DCFA" w14:textId="77777777" w:rsidTr="00594E39">
        <w:trPr>
          <w:gridAfter w:val="1"/>
          <w:wAfter w:w="10" w:type="dxa"/>
        </w:trPr>
        <w:tc>
          <w:tcPr>
            <w:tcW w:w="3982" w:type="dxa"/>
            <w:gridSpan w:val="2"/>
          </w:tcPr>
          <w:p w14:paraId="4D4F850A" w14:textId="77777777" w:rsidR="00A75873" w:rsidRPr="00A1024A" w:rsidRDefault="004F3CC0" w:rsidP="00594E39">
            <w:pPr>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m:rPr>
                      <m:sty m:val="p"/>
                    </m:rPr>
                    <w:rPr>
                      <w:rFonts w:ascii="Cambria Math" w:hAnsi="Cambria Math" w:cs="Times New Roman"/>
                      <w:sz w:val="20"/>
                      <w:szCs w:val="20"/>
                      <w:lang w:val="en-US"/>
                    </w:rPr>
                    <m:t>2b</m:t>
                  </m:r>
                </m:sub>
              </m:sSub>
            </m:oMath>
            <w:r w:rsidR="00A75873" w:rsidRPr="00A1024A">
              <w:rPr>
                <w:rFonts w:ascii="Times New Roman" w:hAnsi="Times New Roman" w:cs="Times New Roman"/>
                <w:sz w:val="20"/>
                <w:szCs w:val="20"/>
              </w:rPr>
              <w:t xml:space="preserve"> Requires improvement</w:t>
            </w:r>
          </w:p>
        </w:tc>
        <w:tc>
          <w:tcPr>
            <w:tcW w:w="1627" w:type="dxa"/>
          </w:tcPr>
          <w:p w14:paraId="7EAFA466"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3342EB92"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29540619"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0.05</w:t>
            </w:r>
            <w:r>
              <w:rPr>
                <w:rFonts w:ascii="Times New Roman" w:hAnsi="Times New Roman" w:cs="Times New Roman"/>
                <w:sz w:val="20"/>
                <w:szCs w:val="20"/>
              </w:rPr>
              <w:t>2</w:t>
            </w:r>
            <w:r w:rsidRPr="00A1024A">
              <w:rPr>
                <w:rFonts w:ascii="Times New Roman" w:hAnsi="Times New Roman" w:cs="Times New Roman"/>
                <w:sz w:val="20"/>
                <w:szCs w:val="20"/>
              </w:rPr>
              <w:t>**</w:t>
            </w:r>
          </w:p>
        </w:tc>
        <w:tc>
          <w:tcPr>
            <w:tcW w:w="1627" w:type="dxa"/>
          </w:tcPr>
          <w:p w14:paraId="177AC08E"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0.017</w:t>
            </w:r>
          </w:p>
        </w:tc>
        <w:tc>
          <w:tcPr>
            <w:tcW w:w="1627" w:type="dxa"/>
          </w:tcPr>
          <w:p w14:paraId="5B39C866"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0.03</w:t>
            </w:r>
            <w:r>
              <w:rPr>
                <w:rFonts w:ascii="Times New Roman" w:hAnsi="Times New Roman" w:cs="Times New Roman"/>
                <w:sz w:val="20"/>
                <w:szCs w:val="20"/>
              </w:rPr>
              <w:t>3</w:t>
            </w:r>
          </w:p>
        </w:tc>
        <w:tc>
          <w:tcPr>
            <w:tcW w:w="1628" w:type="dxa"/>
          </w:tcPr>
          <w:p w14:paraId="52C9CF77"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0.035</w:t>
            </w:r>
          </w:p>
        </w:tc>
      </w:tr>
      <w:tr w:rsidR="00A75873" w:rsidRPr="00A1024A" w14:paraId="21A341A5" w14:textId="77777777" w:rsidTr="00594E39">
        <w:trPr>
          <w:gridAfter w:val="1"/>
          <w:wAfter w:w="10" w:type="dxa"/>
        </w:trPr>
        <w:tc>
          <w:tcPr>
            <w:tcW w:w="3982" w:type="dxa"/>
            <w:gridSpan w:val="2"/>
          </w:tcPr>
          <w:p w14:paraId="71B22701" w14:textId="77777777" w:rsidR="00A75873" w:rsidRPr="00A1024A" w:rsidRDefault="004F3CC0" w:rsidP="00594E39">
            <w:pPr>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m:rPr>
                      <m:sty m:val="p"/>
                    </m:rPr>
                    <w:rPr>
                      <w:rFonts w:ascii="Cambria Math" w:hAnsi="Cambria Math" w:cs="Times New Roman"/>
                      <w:sz w:val="20"/>
                      <w:szCs w:val="20"/>
                      <w:lang w:val="en-US"/>
                    </w:rPr>
                    <m:t>2c</m:t>
                  </m:r>
                </m:sub>
              </m:sSub>
            </m:oMath>
            <w:r w:rsidR="00A75873" w:rsidRPr="00A1024A">
              <w:rPr>
                <w:rFonts w:ascii="Times New Roman" w:hAnsi="Times New Roman" w:cs="Times New Roman"/>
                <w:sz w:val="20"/>
                <w:szCs w:val="20"/>
              </w:rPr>
              <w:t xml:space="preserve"> Inadequate</w:t>
            </w:r>
          </w:p>
        </w:tc>
        <w:tc>
          <w:tcPr>
            <w:tcW w:w="1627" w:type="dxa"/>
          </w:tcPr>
          <w:p w14:paraId="5A8F3671"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4328683D"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0033C82D"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0.1</w:t>
            </w:r>
            <w:r>
              <w:rPr>
                <w:rFonts w:ascii="Times New Roman" w:hAnsi="Times New Roman" w:cs="Times New Roman"/>
                <w:sz w:val="20"/>
                <w:szCs w:val="20"/>
              </w:rPr>
              <w:t>10</w:t>
            </w:r>
            <w:r w:rsidRPr="00A1024A">
              <w:rPr>
                <w:rFonts w:ascii="Times New Roman" w:hAnsi="Times New Roman" w:cs="Times New Roman"/>
                <w:sz w:val="20"/>
                <w:szCs w:val="20"/>
              </w:rPr>
              <w:t>**</w:t>
            </w:r>
          </w:p>
        </w:tc>
        <w:tc>
          <w:tcPr>
            <w:tcW w:w="1627" w:type="dxa"/>
          </w:tcPr>
          <w:p w14:paraId="5D931BEB"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0.026</w:t>
            </w:r>
          </w:p>
        </w:tc>
        <w:tc>
          <w:tcPr>
            <w:tcW w:w="1627" w:type="dxa"/>
          </w:tcPr>
          <w:p w14:paraId="6FA301B4"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0.2</w:t>
            </w:r>
            <w:r>
              <w:rPr>
                <w:rFonts w:ascii="Times New Roman" w:hAnsi="Times New Roman" w:cs="Times New Roman"/>
                <w:sz w:val="20"/>
                <w:szCs w:val="20"/>
              </w:rPr>
              <w:t>52</w:t>
            </w:r>
            <w:r w:rsidRPr="00A1024A">
              <w:rPr>
                <w:rFonts w:ascii="Times New Roman" w:hAnsi="Times New Roman" w:cs="Times New Roman"/>
                <w:sz w:val="20"/>
                <w:szCs w:val="20"/>
              </w:rPr>
              <w:t>**</w:t>
            </w:r>
          </w:p>
        </w:tc>
        <w:tc>
          <w:tcPr>
            <w:tcW w:w="1628" w:type="dxa"/>
          </w:tcPr>
          <w:p w14:paraId="5B853DDE"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0.055</w:t>
            </w:r>
          </w:p>
        </w:tc>
      </w:tr>
      <w:tr w:rsidR="00A75873" w:rsidRPr="00A1024A" w14:paraId="7874DC8B" w14:textId="77777777" w:rsidTr="00594E39">
        <w:trPr>
          <w:gridAfter w:val="1"/>
          <w:wAfter w:w="10" w:type="dxa"/>
        </w:trPr>
        <w:tc>
          <w:tcPr>
            <w:tcW w:w="3982" w:type="dxa"/>
            <w:gridSpan w:val="2"/>
          </w:tcPr>
          <w:p w14:paraId="0F1A222C" w14:textId="77777777" w:rsidR="00A75873" w:rsidRPr="00A1024A"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3</m:t>
                  </m:r>
                </m:sub>
              </m:sSub>
            </m:oMath>
            <w:r w:rsidR="00A75873" w:rsidRPr="00A1024A">
              <w:rPr>
                <w:rFonts w:ascii="Times New Roman" w:hAnsi="Times New Roman" w:cs="Times New Roman"/>
                <w:sz w:val="20"/>
                <w:szCs w:val="20"/>
              </w:rPr>
              <w:t xml:space="preserve"> Deprivation</w:t>
            </w:r>
          </w:p>
        </w:tc>
        <w:tc>
          <w:tcPr>
            <w:tcW w:w="1627" w:type="dxa"/>
          </w:tcPr>
          <w:p w14:paraId="789DB38B"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0.68</w:t>
            </w:r>
            <w:r>
              <w:rPr>
                <w:rFonts w:ascii="Times New Roman" w:hAnsi="Times New Roman" w:cs="Times New Roman"/>
                <w:sz w:val="20"/>
                <w:szCs w:val="20"/>
              </w:rPr>
              <w:t>6</w:t>
            </w:r>
            <w:r w:rsidRPr="00A1024A">
              <w:rPr>
                <w:rFonts w:ascii="Times New Roman" w:hAnsi="Times New Roman" w:cs="Times New Roman"/>
                <w:sz w:val="20"/>
                <w:szCs w:val="20"/>
              </w:rPr>
              <w:t>**</w:t>
            </w:r>
          </w:p>
        </w:tc>
        <w:tc>
          <w:tcPr>
            <w:tcW w:w="1627" w:type="dxa"/>
          </w:tcPr>
          <w:p w14:paraId="54FDD93A"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0.058</w:t>
            </w:r>
          </w:p>
        </w:tc>
        <w:tc>
          <w:tcPr>
            <w:tcW w:w="1627" w:type="dxa"/>
          </w:tcPr>
          <w:p w14:paraId="2983581E"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0.68</w:t>
            </w:r>
            <w:r>
              <w:rPr>
                <w:rFonts w:ascii="Times New Roman" w:hAnsi="Times New Roman" w:cs="Times New Roman"/>
                <w:sz w:val="20"/>
                <w:szCs w:val="20"/>
              </w:rPr>
              <w:t>4</w:t>
            </w:r>
            <w:r w:rsidRPr="00A1024A">
              <w:rPr>
                <w:rFonts w:ascii="Times New Roman" w:hAnsi="Times New Roman" w:cs="Times New Roman"/>
                <w:sz w:val="20"/>
                <w:szCs w:val="20"/>
              </w:rPr>
              <w:t>**</w:t>
            </w:r>
          </w:p>
        </w:tc>
        <w:tc>
          <w:tcPr>
            <w:tcW w:w="1627" w:type="dxa"/>
          </w:tcPr>
          <w:p w14:paraId="2ED84CC5"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0.058</w:t>
            </w:r>
          </w:p>
        </w:tc>
        <w:tc>
          <w:tcPr>
            <w:tcW w:w="1627" w:type="dxa"/>
          </w:tcPr>
          <w:p w14:paraId="3B05DB30"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0.69</w:t>
            </w:r>
            <w:r>
              <w:rPr>
                <w:rFonts w:ascii="Times New Roman" w:hAnsi="Times New Roman" w:cs="Times New Roman"/>
                <w:sz w:val="20"/>
                <w:szCs w:val="20"/>
              </w:rPr>
              <w:t>4</w:t>
            </w:r>
            <w:r w:rsidRPr="00A1024A">
              <w:rPr>
                <w:rFonts w:ascii="Times New Roman" w:hAnsi="Times New Roman" w:cs="Times New Roman"/>
                <w:sz w:val="20"/>
                <w:szCs w:val="20"/>
              </w:rPr>
              <w:t>**</w:t>
            </w:r>
          </w:p>
        </w:tc>
        <w:tc>
          <w:tcPr>
            <w:tcW w:w="1628" w:type="dxa"/>
          </w:tcPr>
          <w:p w14:paraId="6AB68E10"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0.059</w:t>
            </w:r>
          </w:p>
        </w:tc>
      </w:tr>
      <w:tr w:rsidR="00A75873" w:rsidRPr="00A1024A" w14:paraId="08A6CEE7" w14:textId="77777777" w:rsidTr="00594E39">
        <w:trPr>
          <w:gridAfter w:val="1"/>
          <w:wAfter w:w="10" w:type="dxa"/>
        </w:trPr>
        <w:tc>
          <w:tcPr>
            <w:tcW w:w="3982" w:type="dxa"/>
            <w:gridSpan w:val="2"/>
          </w:tcPr>
          <w:p w14:paraId="363DAD71" w14:textId="77777777" w:rsidR="00A75873" w:rsidRPr="00A1024A"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4a</m:t>
                  </m:r>
                </m:sub>
              </m:sSub>
            </m:oMath>
            <w:r w:rsidR="00A75873" w:rsidRPr="00A1024A">
              <w:rPr>
                <w:rFonts w:ascii="Times New Roman" w:hAnsi="Times New Roman" w:cs="Times New Roman"/>
                <w:sz w:val="20"/>
                <w:szCs w:val="20"/>
              </w:rPr>
              <w:t xml:space="preserve"> Year</w:t>
            </w:r>
          </w:p>
        </w:tc>
        <w:tc>
          <w:tcPr>
            <w:tcW w:w="1627" w:type="dxa"/>
          </w:tcPr>
          <w:p w14:paraId="7733A615"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-0.00</w:t>
            </w:r>
            <w:r>
              <w:rPr>
                <w:rFonts w:ascii="Times New Roman" w:hAnsi="Times New Roman" w:cs="Times New Roman"/>
                <w:sz w:val="20"/>
                <w:szCs w:val="20"/>
              </w:rPr>
              <w:t>7</w:t>
            </w:r>
          </w:p>
        </w:tc>
        <w:tc>
          <w:tcPr>
            <w:tcW w:w="1627" w:type="dxa"/>
          </w:tcPr>
          <w:p w14:paraId="13777243"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0.004</w:t>
            </w:r>
          </w:p>
        </w:tc>
        <w:tc>
          <w:tcPr>
            <w:tcW w:w="1627" w:type="dxa"/>
          </w:tcPr>
          <w:p w14:paraId="686726EA"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-0.00</w:t>
            </w:r>
            <w:r>
              <w:rPr>
                <w:rFonts w:ascii="Times New Roman" w:hAnsi="Times New Roman" w:cs="Times New Roman"/>
                <w:sz w:val="20"/>
                <w:szCs w:val="20"/>
              </w:rPr>
              <w:t>7</w:t>
            </w:r>
          </w:p>
        </w:tc>
        <w:tc>
          <w:tcPr>
            <w:tcW w:w="1627" w:type="dxa"/>
          </w:tcPr>
          <w:p w14:paraId="584CD026"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0.004</w:t>
            </w:r>
          </w:p>
        </w:tc>
        <w:tc>
          <w:tcPr>
            <w:tcW w:w="1627" w:type="dxa"/>
          </w:tcPr>
          <w:p w14:paraId="15DA2649"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-0.00</w:t>
            </w:r>
            <w:r>
              <w:rPr>
                <w:rFonts w:ascii="Times New Roman" w:hAnsi="Times New Roman" w:cs="Times New Roman"/>
                <w:sz w:val="20"/>
                <w:szCs w:val="20"/>
              </w:rPr>
              <w:t>7</w:t>
            </w:r>
          </w:p>
        </w:tc>
        <w:tc>
          <w:tcPr>
            <w:tcW w:w="1628" w:type="dxa"/>
          </w:tcPr>
          <w:p w14:paraId="6CFB883F"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 xml:space="preserve">0.004 </w:t>
            </w:r>
          </w:p>
        </w:tc>
      </w:tr>
      <w:tr w:rsidR="00A75873" w:rsidRPr="00A1024A" w14:paraId="34BB9297" w14:textId="77777777" w:rsidTr="00594E39">
        <w:trPr>
          <w:gridAfter w:val="1"/>
          <w:wAfter w:w="10" w:type="dxa"/>
        </w:trPr>
        <w:tc>
          <w:tcPr>
            <w:tcW w:w="3982" w:type="dxa"/>
            <w:gridSpan w:val="2"/>
          </w:tcPr>
          <w:p w14:paraId="025C2AB2" w14:textId="77777777" w:rsidR="00A75873" w:rsidRPr="00A1024A"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4b</m:t>
                  </m:r>
                </m:sub>
              </m:sSub>
            </m:oMath>
            <w:r w:rsidR="00A75873" w:rsidRPr="00A1024A">
              <w:rPr>
                <w:rFonts w:ascii="Times New Roman" w:hAnsi="Times New Roman" w:cs="Times New Roman"/>
                <w:sz w:val="20"/>
                <w:szCs w:val="20"/>
              </w:rPr>
              <w:t xml:space="preserve"> Year squared</w:t>
            </w:r>
          </w:p>
        </w:tc>
        <w:tc>
          <w:tcPr>
            <w:tcW w:w="1627" w:type="dxa"/>
          </w:tcPr>
          <w:p w14:paraId="24DE99AD"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0ABA3F5F"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261DC880"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5FA197B0"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554515D3"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8" w:type="dxa"/>
          </w:tcPr>
          <w:p w14:paraId="56632627"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r>
      <w:tr w:rsidR="00A75873" w:rsidRPr="00A1024A" w14:paraId="24A8938C" w14:textId="77777777" w:rsidTr="00594E39">
        <w:trPr>
          <w:gridAfter w:val="1"/>
          <w:wAfter w:w="10" w:type="dxa"/>
        </w:trPr>
        <w:tc>
          <w:tcPr>
            <w:tcW w:w="3982" w:type="dxa"/>
            <w:gridSpan w:val="2"/>
          </w:tcPr>
          <w:p w14:paraId="1AF37E54" w14:textId="77777777" w:rsidR="00A75873" w:rsidRPr="00A1024A"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5a</m:t>
                  </m:r>
                </m:sub>
              </m:sSub>
            </m:oMath>
            <w:r w:rsidR="00A75873" w:rsidRPr="00A1024A">
              <w:rPr>
                <w:rFonts w:ascii="Times New Roman" w:hAnsi="Times New Roman" w:cs="Times New Roman"/>
                <w:sz w:val="20"/>
                <w:szCs w:val="20"/>
              </w:rPr>
              <w:t xml:space="preserve"> Outstanding / Good × Deprivation</w:t>
            </w:r>
          </w:p>
        </w:tc>
        <w:tc>
          <w:tcPr>
            <w:tcW w:w="1627" w:type="dxa"/>
          </w:tcPr>
          <w:p w14:paraId="0A421D55"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256BFDED"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3AF941D8"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075FBFA8"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7F484EBE"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w:t>
            </w:r>
            <w:r>
              <w:rPr>
                <w:rFonts w:ascii="Times New Roman" w:hAnsi="Times New Roman" w:cs="Times New Roman"/>
                <w:sz w:val="20"/>
                <w:szCs w:val="20"/>
              </w:rPr>
              <w:t>03</w:t>
            </w:r>
          </w:p>
        </w:tc>
        <w:tc>
          <w:tcPr>
            <w:tcW w:w="1628" w:type="dxa"/>
          </w:tcPr>
          <w:p w14:paraId="1401D081"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0.076</w:t>
            </w:r>
          </w:p>
        </w:tc>
      </w:tr>
      <w:tr w:rsidR="00A75873" w:rsidRPr="00A1024A" w14:paraId="6D07CB0F" w14:textId="77777777" w:rsidTr="00594E39">
        <w:trPr>
          <w:gridAfter w:val="1"/>
          <w:wAfter w:w="10" w:type="dxa"/>
        </w:trPr>
        <w:tc>
          <w:tcPr>
            <w:tcW w:w="3982" w:type="dxa"/>
            <w:gridSpan w:val="2"/>
          </w:tcPr>
          <w:p w14:paraId="72311B8D" w14:textId="77777777" w:rsidR="00A75873" w:rsidRPr="00A1024A"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5b</m:t>
                  </m:r>
                </m:sub>
              </m:sSub>
            </m:oMath>
            <w:r w:rsidR="00A75873" w:rsidRPr="00A1024A">
              <w:rPr>
                <w:rFonts w:ascii="Times New Roman" w:hAnsi="Times New Roman" w:cs="Times New Roman"/>
                <w:sz w:val="20"/>
                <w:szCs w:val="20"/>
              </w:rPr>
              <w:t xml:space="preserve"> Requires improvement × Deprivation</w:t>
            </w:r>
          </w:p>
        </w:tc>
        <w:tc>
          <w:tcPr>
            <w:tcW w:w="1627" w:type="dxa"/>
          </w:tcPr>
          <w:p w14:paraId="60FAEB2E"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151D2066"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1970B6FC"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1428916E"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735FDF0E"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w:t>
            </w:r>
            <w:r>
              <w:rPr>
                <w:rFonts w:ascii="Times New Roman" w:hAnsi="Times New Roman" w:cs="Times New Roman"/>
                <w:sz w:val="20"/>
                <w:szCs w:val="20"/>
              </w:rPr>
              <w:t>35</w:t>
            </w:r>
          </w:p>
        </w:tc>
        <w:tc>
          <w:tcPr>
            <w:tcW w:w="1628" w:type="dxa"/>
          </w:tcPr>
          <w:p w14:paraId="3FFD21D5"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w:t>
            </w:r>
            <w:r>
              <w:rPr>
                <w:rFonts w:ascii="Times New Roman" w:hAnsi="Times New Roman" w:cs="Times New Roman"/>
                <w:sz w:val="20"/>
                <w:szCs w:val="20"/>
              </w:rPr>
              <w:t>65</w:t>
            </w:r>
          </w:p>
        </w:tc>
      </w:tr>
      <w:tr w:rsidR="00A75873" w:rsidRPr="00A1024A" w14:paraId="7DE3984D" w14:textId="77777777" w:rsidTr="00594E39">
        <w:trPr>
          <w:gridAfter w:val="1"/>
          <w:wAfter w:w="10" w:type="dxa"/>
        </w:trPr>
        <w:tc>
          <w:tcPr>
            <w:tcW w:w="3982" w:type="dxa"/>
            <w:gridSpan w:val="2"/>
          </w:tcPr>
          <w:p w14:paraId="5F05E0C1" w14:textId="77777777" w:rsidR="00A75873" w:rsidRPr="00A1024A" w:rsidRDefault="004F3CC0" w:rsidP="00594E39">
            <w:pPr>
              <w:rPr>
                <w:rFonts w:ascii="Times New Roman" w:eastAsia="Calibri" w:hAnsi="Times New Roman" w:cs="Times New Roman"/>
                <w:sz w:val="20"/>
                <w:szCs w:val="20"/>
                <w:lang w:val="en-US"/>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 xml:space="preserve"> β</m:t>
                  </m:r>
                </m:e>
                <m:sub>
                  <m:r>
                    <w:rPr>
                      <w:rFonts w:ascii="Cambria Math" w:hAnsi="Cambria Math" w:cs="Times New Roman"/>
                      <w:sz w:val="20"/>
                      <w:szCs w:val="20"/>
                      <w:lang w:val="en-US"/>
                    </w:rPr>
                    <m:t>5c</m:t>
                  </m:r>
                </m:sub>
              </m:sSub>
            </m:oMath>
            <w:r w:rsidR="00A75873" w:rsidRPr="00A1024A">
              <w:rPr>
                <w:rFonts w:ascii="Times New Roman" w:hAnsi="Times New Roman" w:cs="Times New Roman"/>
                <w:sz w:val="20"/>
                <w:szCs w:val="20"/>
              </w:rPr>
              <w:t xml:space="preserve"> Inadequate × Deprivation</w:t>
            </w:r>
          </w:p>
        </w:tc>
        <w:tc>
          <w:tcPr>
            <w:tcW w:w="1627" w:type="dxa"/>
          </w:tcPr>
          <w:p w14:paraId="7F8C31F0"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4064BE9F"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73F1AC1B"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1964798D" w14:textId="77777777" w:rsidR="00A75873" w:rsidRPr="00A1024A" w:rsidRDefault="00A75873" w:rsidP="00594E39">
            <w:pPr>
              <w:jc w:val="center"/>
              <w:rPr>
                <w:rFonts w:ascii="Times New Roman" w:hAnsi="Times New Roman" w:cs="Times New Roman"/>
                <w:sz w:val="20"/>
                <w:szCs w:val="20"/>
              </w:rPr>
            </w:pPr>
            <w:r w:rsidRPr="00A1024A">
              <w:rPr>
                <w:rFonts w:ascii="Times New Roman" w:hAnsi="Times New Roman" w:cs="Times New Roman"/>
                <w:sz w:val="20"/>
                <w:szCs w:val="20"/>
              </w:rPr>
              <w:t>-</w:t>
            </w:r>
          </w:p>
        </w:tc>
        <w:tc>
          <w:tcPr>
            <w:tcW w:w="1627" w:type="dxa"/>
          </w:tcPr>
          <w:p w14:paraId="3E97E5DF"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-0.2</w:t>
            </w:r>
            <w:r>
              <w:rPr>
                <w:rFonts w:ascii="Times New Roman" w:hAnsi="Times New Roman" w:cs="Times New Roman"/>
                <w:sz w:val="20"/>
                <w:szCs w:val="20"/>
              </w:rPr>
              <w:t>49</w:t>
            </w:r>
            <w:r w:rsidRPr="00A1024A">
              <w:rPr>
                <w:rFonts w:ascii="Times New Roman" w:hAnsi="Times New Roman" w:cs="Times New Roman"/>
                <w:sz w:val="20"/>
                <w:szCs w:val="20"/>
              </w:rPr>
              <w:t>**</w:t>
            </w:r>
          </w:p>
        </w:tc>
        <w:tc>
          <w:tcPr>
            <w:tcW w:w="1628" w:type="dxa"/>
          </w:tcPr>
          <w:p w14:paraId="645A7912"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0.085</w:t>
            </w:r>
          </w:p>
        </w:tc>
      </w:tr>
      <w:tr w:rsidR="00A75873" w:rsidRPr="00A1024A" w14:paraId="680CA8B6" w14:textId="77777777" w:rsidTr="00594E39">
        <w:trPr>
          <w:gridAfter w:val="1"/>
          <w:wAfter w:w="10" w:type="dxa"/>
        </w:trPr>
        <w:tc>
          <w:tcPr>
            <w:tcW w:w="3982" w:type="dxa"/>
            <w:gridSpan w:val="2"/>
          </w:tcPr>
          <w:p w14:paraId="1F56D057" w14:textId="77777777" w:rsidR="00A75873" w:rsidRPr="00A1024A" w:rsidRDefault="00A75873" w:rsidP="00594E39">
            <w:pPr>
              <w:rPr>
                <w:rFonts w:ascii="Times New Roman" w:eastAsia="Calibri" w:hAnsi="Times New Roman" w:cs="Times New Roman"/>
                <w:sz w:val="20"/>
                <w:szCs w:val="20"/>
                <w:lang w:val="en-US"/>
              </w:rPr>
            </w:pPr>
          </w:p>
        </w:tc>
        <w:tc>
          <w:tcPr>
            <w:tcW w:w="1627" w:type="dxa"/>
          </w:tcPr>
          <w:p w14:paraId="60835193" w14:textId="77777777" w:rsidR="00A75873" w:rsidRPr="00A1024A" w:rsidRDefault="00A75873" w:rsidP="00594E39">
            <w:pPr>
              <w:rPr>
                <w:rFonts w:ascii="Times New Roman" w:hAnsi="Times New Roman" w:cs="Times New Roman"/>
                <w:sz w:val="20"/>
                <w:szCs w:val="20"/>
              </w:rPr>
            </w:pPr>
          </w:p>
        </w:tc>
        <w:tc>
          <w:tcPr>
            <w:tcW w:w="1627" w:type="dxa"/>
          </w:tcPr>
          <w:p w14:paraId="28DD688B" w14:textId="77777777" w:rsidR="00A75873" w:rsidRPr="00A1024A" w:rsidRDefault="00A75873" w:rsidP="00594E39">
            <w:pPr>
              <w:rPr>
                <w:rFonts w:ascii="Times New Roman" w:hAnsi="Times New Roman" w:cs="Times New Roman"/>
                <w:sz w:val="20"/>
                <w:szCs w:val="20"/>
              </w:rPr>
            </w:pPr>
          </w:p>
        </w:tc>
        <w:tc>
          <w:tcPr>
            <w:tcW w:w="1627" w:type="dxa"/>
          </w:tcPr>
          <w:p w14:paraId="510064CD" w14:textId="77777777" w:rsidR="00A75873" w:rsidRPr="00A1024A" w:rsidRDefault="00A75873" w:rsidP="00594E39">
            <w:pPr>
              <w:rPr>
                <w:rFonts w:ascii="Times New Roman" w:hAnsi="Times New Roman" w:cs="Times New Roman"/>
                <w:sz w:val="20"/>
                <w:szCs w:val="20"/>
              </w:rPr>
            </w:pPr>
          </w:p>
        </w:tc>
        <w:tc>
          <w:tcPr>
            <w:tcW w:w="1627" w:type="dxa"/>
          </w:tcPr>
          <w:p w14:paraId="1727F12E" w14:textId="77777777" w:rsidR="00A75873" w:rsidRPr="00A1024A" w:rsidRDefault="00A75873" w:rsidP="00594E39">
            <w:pPr>
              <w:rPr>
                <w:rFonts w:ascii="Times New Roman" w:hAnsi="Times New Roman" w:cs="Times New Roman"/>
                <w:sz w:val="20"/>
                <w:szCs w:val="20"/>
              </w:rPr>
            </w:pPr>
          </w:p>
        </w:tc>
        <w:tc>
          <w:tcPr>
            <w:tcW w:w="1627" w:type="dxa"/>
          </w:tcPr>
          <w:p w14:paraId="725C29FB" w14:textId="77777777" w:rsidR="00A75873" w:rsidRPr="00A1024A" w:rsidRDefault="00A75873" w:rsidP="00594E39">
            <w:pPr>
              <w:rPr>
                <w:rFonts w:ascii="Times New Roman" w:hAnsi="Times New Roman" w:cs="Times New Roman"/>
                <w:sz w:val="20"/>
                <w:szCs w:val="20"/>
              </w:rPr>
            </w:pPr>
          </w:p>
        </w:tc>
        <w:tc>
          <w:tcPr>
            <w:tcW w:w="1628" w:type="dxa"/>
          </w:tcPr>
          <w:p w14:paraId="54C36BD5" w14:textId="77777777" w:rsidR="00A75873" w:rsidRPr="00A1024A" w:rsidRDefault="00A75873" w:rsidP="00594E39">
            <w:pPr>
              <w:rPr>
                <w:rFonts w:ascii="Times New Roman" w:hAnsi="Times New Roman" w:cs="Times New Roman"/>
                <w:sz w:val="20"/>
                <w:szCs w:val="20"/>
              </w:rPr>
            </w:pPr>
          </w:p>
        </w:tc>
      </w:tr>
      <w:tr w:rsidR="00A75873" w:rsidRPr="00A1024A" w14:paraId="211777B8" w14:textId="77777777" w:rsidTr="00594E39">
        <w:trPr>
          <w:gridAfter w:val="1"/>
          <w:wAfter w:w="10" w:type="dxa"/>
        </w:trPr>
        <w:tc>
          <w:tcPr>
            <w:tcW w:w="3982" w:type="dxa"/>
            <w:gridSpan w:val="2"/>
          </w:tcPr>
          <w:p w14:paraId="48B14241" w14:textId="77777777" w:rsidR="00A75873" w:rsidRPr="00A1024A" w:rsidRDefault="00A75873" w:rsidP="00594E39">
            <w:pPr>
              <w:rPr>
                <w:rFonts w:ascii="Times New Roman" w:eastAsia="Calibri" w:hAnsi="Times New Roman" w:cs="Times New Roman"/>
                <w:sz w:val="20"/>
                <w:szCs w:val="20"/>
                <w:lang w:val="en-US"/>
              </w:rPr>
            </w:pPr>
            <w:r w:rsidRPr="00A1024A">
              <w:rPr>
                <w:rFonts w:ascii="Times New Roman" w:eastAsia="Calibri" w:hAnsi="Times New Roman" w:cs="Times New Roman"/>
                <w:sz w:val="20"/>
                <w:szCs w:val="20"/>
                <w:lang w:val="en-US"/>
              </w:rPr>
              <w:t>Parameter</w:t>
            </w:r>
          </w:p>
        </w:tc>
        <w:tc>
          <w:tcPr>
            <w:tcW w:w="1627" w:type="dxa"/>
          </w:tcPr>
          <w:p w14:paraId="5347A648"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Estimate</w:t>
            </w:r>
          </w:p>
        </w:tc>
        <w:tc>
          <w:tcPr>
            <w:tcW w:w="1627" w:type="dxa"/>
          </w:tcPr>
          <w:p w14:paraId="7EC2FCDB"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Std. Dev.</w:t>
            </w:r>
          </w:p>
        </w:tc>
        <w:tc>
          <w:tcPr>
            <w:tcW w:w="1627" w:type="dxa"/>
          </w:tcPr>
          <w:p w14:paraId="196B628F"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Estimate</w:t>
            </w:r>
          </w:p>
        </w:tc>
        <w:tc>
          <w:tcPr>
            <w:tcW w:w="1627" w:type="dxa"/>
          </w:tcPr>
          <w:p w14:paraId="47B0CB4F"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Std. Dev.</w:t>
            </w:r>
          </w:p>
        </w:tc>
        <w:tc>
          <w:tcPr>
            <w:tcW w:w="1627" w:type="dxa"/>
          </w:tcPr>
          <w:p w14:paraId="64747ADA"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Estimate</w:t>
            </w:r>
          </w:p>
        </w:tc>
        <w:tc>
          <w:tcPr>
            <w:tcW w:w="1628" w:type="dxa"/>
          </w:tcPr>
          <w:p w14:paraId="6399DF46"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Std. Dev.</w:t>
            </w:r>
          </w:p>
        </w:tc>
      </w:tr>
      <w:tr w:rsidR="00A75873" w:rsidRPr="00A1024A" w14:paraId="157E885E" w14:textId="77777777" w:rsidTr="00594E39">
        <w:trPr>
          <w:gridAfter w:val="1"/>
          <w:wAfter w:w="10" w:type="dxa"/>
        </w:trPr>
        <w:tc>
          <w:tcPr>
            <w:tcW w:w="3982" w:type="dxa"/>
            <w:gridSpan w:val="2"/>
          </w:tcPr>
          <w:p w14:paraId="1C5887EA" w14:textId="77777777" w:rsidR="00A75873" w:rsidRPr="00A1024A" w:rsidRDefault="00A75873" w:rsidP="00594E39">
            <w:pPr>
              <w:rPr>
                <w:rFonts w:ascii="Times New Roman" w:eastAsia="Calibri" w:hAnsi="Times New Roman" w:cs="Times New Roman"/>
                <w:b/>
                <w:bCs/>
                <w:sz w:val="20"/>
                <w:szCs w:val="20"/>
                <w:lang w:val="en-US"/>
              </w:rPr>
            </w:pPr>
            <w:r w:rsidRPr="00A1024A">
              <w:rPr>
                <w:rFonts w:ascii="Times New Roman" w:eastAsia="Calibri" w:hAnsi="Times New Roman" w:cs="Times New Roman"/>
                <w:b/>
                <w:bCs/>
                <w:sz w:val="20"/>
                <w:szCs w:val="20"/>
                <w:lang w:val="en-US"/>
              </w:rPr>
              <w:t>Random part: LA level</w:t>
            </w:r>
          </w:p>
        </w:tc>
        <w:tc>
          <w:tcPr>
            <w:tcW w:w="1627" w:type="dxa"/>
          </w:tcPr>
          <w:p w14:paraId="0B62ED15" w14:textId="77777777" w:rsidR="00A75873" w:rsidRPr="00A1024A" w:rsidRDefault="00A75873" w:rsidP="00594E39">
            <w:pPr>
              <w:rPr>
                <w:rFonts w:ascii="Times New Roman" w:hAnsi="Times New Roman" w:cs="Times New Roman"/>
                <w:sz w:val="20"/>
                <w:szCs w:val="20"/>
              </w:rPr>
            </w:pPr>
          </w:p>
        </w:tc>
        <w:tc>
          <w:tcPr>
            <w:tcW w:w="1627" w:type="dxa"/>
          </w:tcPr>
          <w:p w14:paraId="6D2E06A2" w14:textId="77777777" w:rsidR="00A75873" w:rsidRPr="00A1024A" w:rsidRDefault="00A75873" w:rsidP="00594E39">
            <w:pPr>
              <w:rPr>
                <w:rFonts w:ascii="Times New Roman" w:hAnsi="Times New Roman" w:cs="Times New Roman"/>
                <w:sz w:val="20"/>
                <w:szCs w:val="20"/>
              </w:rPr>
            </w:pPr>
          </w:p>
        </w:tc>
        <w:tc>
          <w:tcPr>
            <w:tcW w:w="1627" w:type="dxa"/>
          </w:tcPr>
          <w:p w14:paraId="19C1640C" w14:textId="77777777" w:rsidR="00A75873" w:rsidRPr="00A1024A" w:rsidRDefault="00A75873" w:rsidP="00594E39">
            <w:pPr>
              <w:rPr>
                <w:rFonts w:ascii="Times New Roman" w:hAnsi="Times New Roman" w:cs="Times New Roman"/>
                <w:sz w:val="20"/>
                <w:szCs w:val="20"/>
              </w:rPr>
            </w:pPr>
          </w:p>
        </w:tc>
        <w:tc>
          <w:tcPr>
            <w:tcW w:w="1627" w:type="dxa"/>
          </w:tcPr>
          <w:p w14:paraId="2B27E91E" w14:textId="77777777" w:rsidR="00A75873" w:rsidRPr="00A1024A" w:rsidRDefault="00A75873" w:rsidP="00594E39">
            <w:pPr>
              <w:rPr>
                <w:rFonts w:ascii="Times New Roman" w:hAnsi="Times New Roman" w:cs="Times New Roman"/>
                <w:sz w:val="20"/>
                <w:szCs w:val="20"/>
              </w:rPr>
            </w:pPr>
          </w:p>
        </w:tc>
        <w:tc>
          <w:tcPr>
            <w:tcW w:w="1627" w:type="dxa"/>
          </w:tcPr>
          <w:p w14:paraId="3526E5B0" w14:textId="77777777" w:rsidR="00A75873" w:rsidRPr="00A1024A" w:rsidRDefault="00A75873" w:rsidP="00594E39">
            <w:pPr>
              <w:rPr>
                <w:rFonts w:ascii="Times New Roman" w:hAnsi="Times New Roman" w:cs="Times New Roman"/>
                <w:sz w:val="20"/>
                <w:szCs w:val="20"/>
              </w:rPr>
            </w:pPr>
          </w:p>
        </w:tc>
        <w:tc>
          <w:tcPr>
            <w:tcW w:w="1628" w:type="dxa"/>
          </w:tcPr>
          <w:p w14:paraId="304656D9" w14:textId="77777777" w:rsidR="00A75873" w:rsidRPr="00A1024A" w:rsidRDefault="00A75873" w:rsidP="00594E39">
            <w:pPr>
              <w:rPr>
                <w:rFonts w:ascii="Times New Roman" w:hAnsi="Times New Roman" w:cs="Times New Roman"/>
                <w:sz w:val="20"/>
                <w:szCs w:val="20"/>
              </w:rPr>
            </w:pPr>
          </w:p>
        </w:tc>
      </w:tr>
      <w:tr w:rsidR="00A75873" w:rsidRPr="00A1024A" w14:paraId="48512962" w14:textId="77777777" w:rsidTr="00594E39">
        <w:trPr>
          <w:gridAfter w:val="1"/>
          <w:wAfter w:w="10" w:type="dxa"/>
        </w:trPr>
        <w:tc>
          <w:tcPr>
            <w:tcW w:w="3982" w:type="dxa"/>
            <w:gridSpan w:val="2"/>
          </w:tcPr>
          <w:p w14:paraId="32424734"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Intercept variance</w:t>
            </w:r>
          </w:p>
        </w:tc>
        <w:tc>
          <w:tcPr>
            <w:tcW w:w="1627" w:type="dxa"/>
          </w:tcPr>
          <w:p w14:paraId="33B2738D"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0.089</w:t>
            </w:r>
          </w:p>
        </w:tc>
        <w:tc>
          <w:tcPr>
            <w:tcW w:w="1627" w:type="dxa"/>
          </w:tcPr>
          <w:p w14:paraId="6007C402"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0.298</w:t>
            </w:r>
          </w:p>
        </w:tc>
        <w:tc>
          <w:tcPr>
            <w:tcW w:w="1627" w:type="dxa"/>
          </w:tcPr>
          <w:p w14:paraId="24F76E20"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0.091</w:t>
            </w:r>
          </w:p>
        </w:tc>
        <w:tc>
          <w:tcPr>
            <w:tcW w:w="1627" w:type="dxa"/>
          </w:tcPr>
          <w:p w14:paraId="43487C98"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0.301</w:t>
            </w:r>
          </w:p>
        </w:tc>
        <w:tc>
          <w:tcPr>
            <w:tcW w:w="1627" w:type="dxa"/>
          </w:tcPr>
          <w:p w14:paraId="4EE0AB2F"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0.09</w:t>
            </w:r>
            <w:r>
              <w:rPr>
                <w:rFonts w:ascii="Times New Roman" w:hAnsi="Times New Roman" w:cs="Times New Roman"/>
                <w:sz w:val="20"/>
                <w:szCs w:val="20"/>
              </w:rPr>
              <w:t>1</w:t>
            </w:r>
          </w:p>
        </w:tc>
        <w:tc>
          <w:tcPr>
            <w:tcW w:w="1628" w:type="dxa"/>
          </w:tcPr>
          <w:p w14:paraId="1C140D5B"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0.301</w:t>
            </w:r>
          </w:p>
        </w:tc>
      </w:tr>
      <w:tr w:rsidR="00A75873" w:rsidRPr="00A1024A" w14:paraId="31C057A6" w14:textId="77777777" w:rsidTr="00594E39">
        <w:trPr>
          <w:gridAfter w:val="1"/>
          <w:wAfter w:w="10" w:type="dxa"/>
        </w:trPr>
        <w:tc>
          <w:tcPr>
            <w:tcW w:w="3982" w:type="dxa"/>
            <w:gridSpan w:val="2"/>
          </w:tcPr>
          <w:p w14:paraId="6CAD7FD2"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Slope variance</w:t>
            </w:r>
          </w:p>
        </w:tc>
        <w:tc>
          <w:tcPr>
            <w:tcW w:w="1627" w:type="dxa"/>
          </w:tcPr>
          <w:p w14:paraId="570D98B8"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0.001</w:t>
            </w:r>
          </w:p>
        </w:tc>
        <w:tc>
          <w:tcPr>
            <w:tcW w:w="1627" w:type="dxa"/>
          </w:tcPr>
          <w:p w14:paraId="3FA8A761"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0.038</w:t>
            </w:r>
          </w:p>
        </w:tc>
        <w:tc>
          <w:tcPr>
            <w:tcW w:w="1627" w:type="dxa"/>
          </w:tcPr>
          <w:p w14:paraId="442A1A97"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0.001</w:t>
            </w:r>
          </w:p>
        </w:tc>
        <w:tc>
          <w:tcPr>
            <w:tcW w:w="1627" w:type="dxa"/>
          </w:tcPr>
          <w:p w14:paraId="1E4AF158"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0.03</w:t>
            </w:r>
            <w:r>
              <w:rPr>
                <w:rFonts w:ascii="Times New Roman" w:hAnsi="Times New Roman" w:cs="Times New Roman"/>
                <w:sz w:val="20"/>
                <w:szCs w:val="20"/>
              </w:rPr>
              <w:t>8</w:t>
            </w:r>
          </w:p>
        </w:tc>
        <w:tc>
          <w:tcPr>
            <w:tcW w:w="1627" w:type="dxa"/>
          </w:tcPr>
          <w:p w14:paraId="3C197251"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0.001</w:t>
            </w:r>
          </w:p>
        </w:tc>
        <w:tc>
          <w:tcPr>
            <w:tcW w:w="1628" w:type="dxa"/>
          </w:tcPr>
          <w:p w14:paraId="374373DB"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0.03</w:t>
            </w:r>
            <w:r>
              <w:rPr>
                <w:rFonts w:ascii="Times New Roman" w:hAnsi="Times New Roman" w:cs="Times New Roman"/>
                <w:sz w:val="20"/>
                <w:szCs w:val="20"/>
              </w:rPr>
              <w:t>8</w:t>
            </w:r>
          </w:p>
        </w:tc>
      </w:tr>
      <w:tr w:rsidR="00A75873" w:rsidRPr="00A1024A" w14:paraId="714177D5" w14:textId="77777777" w:rsidTr="00594E39">
        <w:trPr>
          <w:gridAfter w:val="1"/>
          <w:wAfter w:w="10" w:type="dxa"/>
        </w:trPr>
        <w:tc>
          <w:tcPr>
            <w:tcW w:w="3982" w:type="dxa"/>
            <w:gridSpan w:val="2"/>
          </w:tcPr>
          <w:p w14:paraId="3AEF52E6"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Intercept-slope covariance</w:t>
            </w:r>
          </w:p>
        </w:tc>
        <w:tc>
          <w:tcPr>
            <w:tcW w:w="3254" w:type="dxa"/>
            <w:gridSpan w:val="2"/>
          </w:tcPr>
          <w:p w14:paraId="0A4C01FF"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-0.7</w:t>
            </w:r>
            <w:r>
              <w:rPr>
                <w:rFonts w:ascii="Times New Roman" w:hAnsi="Times New Roman" w:cs="Times New Roman"/>
                <w:sz w:val="20"/>
                <w:szCs w:val="20"/>
              </w:rPr>
              <w:t>7</w:t>
            </w:r>
          </w:p>
        </w:tc>
        <w:tc>
          <w:tcPr>
            <w:tcW w:w="3254" w:type="dxa"/>
            <w:gridSpan w:val="2"/>
          </w:tcPr>
          <w:p w14:paraId="20F54F35"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-0.77</w:t>
            </w:r>
          </w:p>
        </w:tc>
        <w:tc>
          <w:tcPr>
            <w:tcW w:w="3255" w:type="dxa"/>
            <w:gridSpan w:val="2"/>
          </w:tcPr>
          <w:p w14:paraId="7DEC673D"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-0.77</w:t>
            </w:r>
          </w:p>
        </w:tc>
      </w:tr>
      <w:tr w:rsidR="00A75873" w:rsidRPr="00A1024A" w14:paraId="402A3974" w14:textId="77777777" w:rsidTr="00594E39">
        <w:trPr>
          <w:gridAfter w:val="1"/>
          <w:wAfter w:w="10" w:type="dxa"/>
        </w:trPr>
        <w:tc>
          <w:tcPr>
            <w:tcW w:w="3982" w:type="dxa"/>
            <w:gridSpan w:val="2"/>
          </w:tcPr>
          <w:p w14:paraId="779F1D23" w14:textId="77777777" w:rsidR="00A75873" w:rsidRPr="00A1024A" w:rsidRDefault="00A75873" w:rsidP="00594E39">
            <w:pPr>
              <w:rPr>
                <w:rFonts w:ascii="Times New Roman" w:hAnsi="Times New Roman" w:cs="Times New Roman"/>
                <w:sz w:val="20"/>
                <w:szCs w:val="20"/>
              </w:rPr>
            </w:pPr>
          </w:p>
        </w:tc>
        <w:tc>
          <w:tcPr>
            <w:tcW w:w="1627" w:type="dxa"/>
          </w:tcPr>
          <w:p w14:paraId="2E2DC42C" w14:textId="77777777" w:rsidR="00A75873" w:rsidRPr="00A1024A" w:rsidRDefault="00A75873" w:rsidP="00594E39">
            <w:pPr>
              <w:rPr>
                <w:rFonts w:ascii="Times New Roman" w:hAnsi="Times New Roman" w:cs="Times New Roman"/>
                <w:sz w:val="20"/>
                <w:szCs w:val="20"/>
              </w:rPr>
            </w:pPr>
          </w:p>
        </w:tc>
        <w:tc>
          <w:tcPr>
            <w:tcW w:w="1627" w:type="dxa"/>
          </w:tcPr>
          <w:p w14:paraId="2CCB9A96" w14:textId="77777777" w:rsidR="00A75873" w:rsidRPr="00A1024A" w:rsidRDefault="00A75873" w:rsidP="00594E39">
            <w:pPr>
              <w:rPr>
                <w:rFonts w:ascii="Times New Roman" w:hAnsi="Times New Roman" w:cs="Times New Roman"/>
                <w:sz w:val="20"/>
                <w:szCs w:val="20"/>
              </w:rPr>
            </w:pPr>
          </w:p>
        </w:tc>
        <w:tc>
          <w:tcPr>
            <w:tcW w:w="1627" w:type="dxa"/>
          </w:tcPr>
          <w:p w14:paraId="19F634BA" w14:textId="77777777" w:rsidR="00A75873" w:rsidRPr="00A1024A" w:rsidRDefault="00A75873" w:rsidP="00594E39">
            <w:pPr>
              <w:rPr>
                <w:rFonts w:ascii="Times New Roman" w:hAnsi="Times New Roman" w:cs="Times New Roman"/>
                <w:sz w:val="20"/>
                <w:szCs w:val="20"/>
              </w:rPr>
            </w:pPr>
          </w:p>
        </w:tc>
        <w:tc>
          <w:tcPr>
            <w:tcW w:w="1627" w:type="dxa"/>
          </w:tcPr>
          <w:p w14:paraId="15517AF2" w14:textId="77777777" w:rsidR="00A75873" w:rsidRPr="00A1024A" w:rsidRDefault="00A75873" w:rsidP="00594E39">
            <w:pPr>
              <w:rPr>
                <w:rFonts w:ascii="Times New Roman" w:hAnsi="Times New Roman" w:cs="Times New Roman"/>
                <w:sz w:val="20"/>
                <w:szCs w:val="20"/>
              </w:rPr>
            </w:pPr>
          </w:p>
        </w:tc>
        <w:tc>
          <w:tcPr>
            <w:tcW w:w="1627" w:type="dxa"/>
          </w:tcPr>
          <w:p w14:paraId="71E6524E" w14:textId="77777777" w:rsidR="00A75873" w:rsidRPr="00A1024A" w:rsidRDefault="00A75873" w:rsidP="00594E39">
            <w:pPr>
              <w:rPr>
                <w:rFonts w:ascii="Times New Roman" w:hAnsi="Times New Roman" w:cs="Times New Roman"/>
                <w:sz w:val="20"/>
                <w:szCs w:val="20"/>
              </w:rPr>
            </w:pPr>
          </w:p>
        </w:tc>
        <w:tc>
          <w:tcPr>
            <w:tcW w:w="1628" w:type="dxa"/>
          </w:tcPr>
          <w:p w14:paraId="2BF0639D" w14:textId="77777777" w:rsidR="00A75873" w:rsidRPr="00A1024A" w:rsidRDefault="00A75873" w:rsidP="00594E39">
            <w:pPr>
              <w:rPr>
                <w:rFonts w:ascii="Times New Roman" w:hAnsi="Times New Roman" w:cs="Times New Roman"/>
                <w:sz w:val="20"/>
                <w:szCs w:val="20"/>
              </w:rPr>
            </w:pPr>
          </w:p>
        </w:tc>
      </w:tr>
      <w:tr w:rsidR="00A75873" w:rsidRPr="00A1024A" w14:paraId="0C5C9662" w14:textId="77777777" w:rsidTr="00594E39">
        <w:trPr>
          <w:gridAfter w:val="1"/>
          <w:wAfter w:w="10" w:type="dxa"/>
        </w:trPr>
        <w:tc>
          <w:tcPr>
            <w:tcW w:w="3982" w:type="dxa"/>
            <w:gridSpan w:val="2"/>
          </w:tcPr>
          <w:p w14:paraId="2EEAF28E" w14:textId="77777777" w:rsidR="00A75873" w:rsidRPr="00A1024A" w:rsidRDefault="00A75873" w:rsidP="00594E39">
            <w:pPr>
              <w:rPr>
                <w:rFonts w:ascii="Times New Roman" w:hAnsi="Times New Roman" w:cs="Times New Roman"/>
                <w:b/>
                <w:bCs/>
                <w:sz w:val="20"/>
                <w:szCs w:val="20"/>
              </w:rPr>
            </w:pPr>
            <w:r w:rsidRPr="00A1024A">
              <w:rPr>
                <w:rFonts w:ascii="Times New Roman" w:hAnsi="Times New Roman" w:cs="Times New Roman"/>
                <w:b/>
                <w:bCs/>
                <w:sz w:val="20"/>
                <w:szCs w:val="20"/>
              </w:rPr>
              <w:t>Random part: observation level</w:t>
            </w:r>
          </w:p>
        </w:tc>
        <w:tc>
          <w:tcPr>
            <w:tcW w:w="1627" w:type="dxa"/>
          </w:tcPr>
          <w:p w14:paraId="0667FC25" w14:textId="77777777" w:rsidR="00A75873" w:rsidRPr="00A1024A" w:rsidRDefault="00A75873" w:rsidP="00594E39">
            <w:pPr>
              <w:rPr>
                <w:rFonts w:ascii="Times New Roman" w:hAnsi="Times New Roman" w:cs="Times New Roman"/>
                <w:sz w:val="20"/>
                <w:szCs w:val="20"/>
              </w:rPr>
            </w:pPr>
          </w:p>
        </w:tc>
        <w:tc>
          <w:tcPr>
            <w:tcW w:w="1627" w:type="dxa"/>
          </w:tcPr>
          <w:p w14:paraId="5E40C0A7" w14:textId="77777777" w:rsidR="00A75873" w:rsidRPr="00A1024A" w:rsidRDefault="00A75873" w:rsidP="00594E39">
            <w:pPr>
              <w:rPr>
                <w:rFonts w:ascii="Times New Roman" w:hAnsi="Times New Roman" w:cs="Times New Roman"/>
                <w:sz w:val="20"/>
                <w:szCs w:val="20"/>
              </w:rPr>
            </w:pPr>
          </w:p>
        </w:tc>
        <w:tc>
          <w:tcPr>
            <w:tcW w:w="1627" w:type="dxa"/>
          </w:tcPr>
          <w:p w14:paraId="752B9CC2" w14:textId="77777777" w:rsidR="00A75873" w:rsidRPr="00A1024A" w:rsidRDefault="00A75873" w:rsidP="00594E39">
            <w:pPr>
              <w:rPr>
                <w:rFonts w:ascii="Times New Roman" w:hAnsi="Times New Roman" w:cs="Times New Roman"/>
                <w:sz w:val="20"/>
                <w:szCs w:val="20"/>
              </w:rPr>
            </w:pPr>
          </w:p>
        </w:tc>
        <w:tc>
          <w:tcPr>
            <w:tcW w:w="1627" w:type="dxa"/>
          </w:tcPr>
          <w:p w14:paraId="2529B35E" w14:textId="77777777" w:rsidR="00A75873" w:rsidRPr="00A1024A" w:rsidRDefault="00A75873" w:rsidP="00594E39">
            <w:pPr>
              <w:rPr>
                <w:rFonts w:ascii="Times New Roman" w:hAnsi="Times New Roman" w:cs="Times New Roman"/>
                <w:sz w:val="20"/>
                <w:szCs w:val="20"/>
              </w:rPr>
            </w:pPr>
          </w:p>
        </w:tc>
        <w:tc>
          <w:tcPr>
            <w:tcW w:w="1627" w:type="dxa"/>
          </w:tcPr>
          <w:p w14:paraId="4BD2DE69" w14:textId="77777777" w:rsidR="00A75873" w:rsidRPr="00A1024A" w:rsidRDefault="00A75873" w:rsidP="00594E39">
            <w:pPr>
              <w:rPr>
                <w:rFonts w:ascii="Times New Roman" w:hAnsi="Times New Roman" w:cs="Times New Roman"/>
                <w:sz w:val="20"/>
                <w:szCs w:val="20"/>
              </w:rPr>
            </w:pPr>
          </w:p>
        </w:tc>
        <w:tc>
          <w:tcPr>
            <w:tcW w:w="1628" w:type="dxa"/>
          </w:tcPr>
          <w:p w14:paraId="73AB4400" w14:textId="77777777" w:rsidR="00A75873" w:rsidRPr="00A1024A" w:rsidRDefault="00A75873" w:rsidP="00594E39">
            <w:pPr>
              <w:rPr>
                <w:rFonts w:ascii="Times New Roman" w:hAnsi="Times New Roman" w:cs="Times New Roman"/>
                <w:sz w:val="20"/>
                <w:szCs w:val="20"/>
              </w:rPr>
            </w:pPr>
          </w:p>
        </w:tc>
      </w:tr>
      <w:tr w:rsidR="00A75873" w:rsidRPr="00A1024A" w14:paraId="41B6518A" w14:textId="77777777" w:rsidTr="00594E39">
        <w:trPr>
          <w:gridAfter w:val="1"/>
          <w:wAfter w:w="10" w:type="dxa"/>
        </w:trPr>
        <w:tc>
          <w:tcPr>
            <w:tcW w:w="3982" w:type="dxa"/>
            <w:gridSpan w:val="2"/>
          </w:tcPr>
          <w:p w14:paraId="5701F41C"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Intercept variance</w:t>
            </w:r>
          </w:p>
        </w:tc>
        <w:tc>
          <w:tcPr>
            <w:tcW w:w="1627" w:type="dxa"/>
          </w:tcPr>
          <w:p w14:paraId="00FEAD18"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0.046</w:t>
            </w:r>
          </w:p>
        </w:tc>
        <w:tc>
          <w:tcPr>
            <w:tcW w:w="1627" w:type="dxa"/>
          </w:tcPr>
          <w:p w14:paraId="454319CE"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0.21</w:t>
            </w:r>
            <w:r>
              <w:rPr>
                <w:rFonts w:ascii="Times New Roman" w:hAnsi="Times New Roman" w:cs="Times New Roman"/>
                <w:sz w:val="20"/>
                <w:szCs w:val="20"/>
              </w:rPr>
              <w:t>5</w:t>
            </w:r>
          </w:p>
        </w:tc>
        <w:tc>
          <w:tcPr>
            <w:tcW w:w="1627" w:type="dxa"/>
          </w:tcPr>
          <w:p w14:paraId="3A41D47F"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0.046</w:t>
            </w:r>
          </w:p>
        </w:tc>
        <w:tc>
          <w:tcPr>
            <w:tcW w:w="1627" w:type="dxa"/>
          </w:tcPr>
          <w:p w14:paraId="0A81D738"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0.21</w:t>
            </w:r>
            <w:r>
              <w:rPr>
                <w:rFonts w:ascii="Times New Roman" w:hAnsi="Times New Roman" w:cs="Times New Roman"/>
                <w:sz w:val="20"/>
                <w:szCs w:val="20"/>
              </w:rPr>
              <w:t>4</w:t>
            </w:r>
          </w:p>
        </w:tc>
        <w:tc>
          <w:tcPr>
            <w:tcW w:w="1627" w:type="dxa"/>
          </w:tcPr>
          <w:p w14:paraId="322A32F8" w14:textId="77777777" w:rsidR="00A75873" w:rsidRPr="00A1024A" w:rsidRDefault="00A75873" w:rsidP="00594E39">
            <w:pPr>
              <w:rPr>
                <w:rFonts w:ascii="Times New Roman" w:hAnsi="Times New Roman" w:cs="Times New Roman"/>
                <w:sz w:val="20"/>
                <w:szCs w:val="20"/>
              </w:rPr>
            </w:pPr>
            <w:r>
              <w:rPr>
                <w:rFonts w:ascii="Times New Roman" w:hAnsi="Times New Roman" w:cs="Times New Roman"/>
                <w:sz w:val="20"/>
                <w:szCs w:val="20"/>
              </w:rPr>
              <w:t>0.046</w:t>
            </w:r>
          </w:p>
        </w:tc>
        <w:tc>
          <w:tcPr>
            <w:tcW w:w="1628" w:type="dxa"/>
          </w:tcPr>
          <w:p w14:paraId="17F233B4" w14:textId="77777777" w:rsidR="00A75873" w:rsidRPr="00A1024A" w:rsidRDefault="00A75873" w:rsidP="00594E39">
            <w:pPr>
              <w:rPr>
                <w:rFonts w:ascii="Times New Roman" w:hAnsi="Times New Roman" w:cs="Times New Roman"/>
                <w:sz w:val="20"/>
                <w:szCs w:val="20"/>
              </w:rPr>
            </w:pPr>
            <w:r>
              <w:rPr>
                <w:rFonts w:ascii="Times New Roman" w:hAnsi="Times New Roman" w:cs="Times New Roman"/>
                <w:sz w:val="20"/>
                <w:szCs w:val="20"/>
              </w:rPr>
              <w:t>0.213</w:t>
            </w:r>
          </w:p>
        </w:tc>
      </w:tr>
      <w:tr w:rsidR="00A75873" w:rsidRPr="00A1024A" w14:paraId="17462AFC" w14:textId="77777777" w:rsidTr="00594E39">
        <w:trPr>
          <w:gridAfter w:val="1"/>
          <w:wAfter w:w="10" w:type="dxa"/>
        </w:trPr>
        <w:tc>
          <w:tcPr>
            <w:tcW w:w="3982" w:type="dxa"/>
            <w:gridSpan w:val="2"/>
          </w:tcPr>
          <w:p w14:paraId="0A62EA1C" w14:textId="77777777" w:rsidR="00A75873" w:rsidRPr="00A1024A" w:rsidRDefault="00A75873" w:rsidP="00594E39">
            <w:pPr>
              <w:rPr>
                <w:rFonts w:ascii="Times New Roman" w:hAnsi="Times New Roman" w:cs="Times New Roman"/>
                <w:sz w:val="20"/>
                <w:szCs w:val="20"/>
              </w:rPr>
            </w:pPr>
          </w:p>
        </w:tc>
        <w:tc>
          <w:tcPr>
            <w:tcW w:w="1627" w:type="dxa"/>
          </w:tcPr>
          <w:p w14:paraId="0FBBF8E2" w14:textId="77777777" w:rsidR="00A75873" w:rsidRPr="00A1024A" w:rsidRDefault="00A75873" w:rsidP="00594E39">
            <w:pPr>
              <w:rPr>
                <w:rFonts w:ascii="Times New Roman" w:hAnsi="Times New Roman" w:cs="Times New Roman"/>
                <w:sz w:val="20"/>
                <w:szCs w:val="20"/>
              </w:rPr>
            </w:pPr>
          </w:p>
        </w:tc>
        <w:tc>
          <w:tcPr>
            <w:tcW w:w="1627" w:type="dxa"/>
          </w:tcPr>
          <w:p w14:paraId="3947BF3B" w14:textId="77777777" w:rsidR="00A75873" w:rsidRPr="00A1024A" w:rsidRDefault="00A75873" w:rsidP="00594E39">
            <w:pPr>
              <w:rPr>
                <w:rFonts w:ascii="Times New Roman" w:hAnsi="Times New Roman" w:cs="Times New Roman"/>
                <w:sz w:val="20"/>
                <w:szCs w:val="20"/>
              </w:rPr>
            </w:pPr>
          </w:p>
        </w:tc>
        <w:tc>
          <w:tcPr>
            <w:tcW w:w="1627" w:type="dxa"/>
          </w:tcPr>
          <w:p w14:paraId="10801F11" w14:textId="77777777" w:rsidR="00A75873" w:rsidRPr="00A1024A" w:rsidRDefault="00A75873" w:rsidP="00594E39">
            <w:pPr>
              <w:rPr>
                <w:rFonts w:ascii="Times New Roman" w:hAnsi="Times New Roman" w:cs="Times New Roman"/>
                <w:sz w:val="20"/>
                <w:szCs w:val="20"/>
              </w:rPr>
            </w:pPr>
          </w:p>
        </w:tc>
        <w:tc>
          <w:tcPr>
            <w:tcW w:w="1627" w:type="dxa"/>
          </w:tcPr>
          <w:p w14:paraId="1E34807B" w14:textId="77777777" w:rsidR="00A75873" w:rsidRPr="00A1024A" w:rsidRDefault="00A75873" w:rsidP="00594E39">
            <w:pPr>
              <w:rPr>
                <w:rFonts w:ascii="Times New Roman" w:hAnsi="Times New Roman" w:cs="Times New Roman"/>
                <w:sz w:val="20"/>
                <w:szCs w:val="20"/>
              </w:rPr>
            </w:pPr>
          </w:p>
        </w:tc>
        <w:tc>
          <w:tcPr>
            <w:tcW w:w="1627" w:type="dxa"/>
          </w:tcPr>
          <w:p w14:paraId="5F31B617" w14:textId="77777777" w:rsidR="00A75873" w:rsidRPr="00A1024A" w:rsidRDefault="00A75873" w:rsidP="00594E39">
            <w:pPr>
              <w:rPr>
                <w:rFonts w:ascii="Times New Roman" w:hAnsi="Times New Roman" w:cs="Times New Roman"/>
                <w:sz w:val="20"/>
                <w:szCs w:val="20"/>
              </w:rPr>
            </w:pPr>
          </w:p>
        </w:tc>
        <w:tc>
          <w:tcPr>
            <w:tcW w:w="1628" w:type="dxa"/>
          </w:tcPr>
          <w:p w14:paraId="11236E2B" w14:textId="77777777" w:rsidR="00A75873" w:rsidRPr="00A1024A" w:rsidRDefault="00A75873" w:rsidP="00594E39">
            <w:pPr>
              <w:rPr>
                <w:rFonts w:ascii="Times New Roman" w:hAnsi="Times New Roman" w:cs="Times New Roman"/>
                <w:sz w:val="20"/>
                <w:szCs w:val="20"/>
              </w:rPr>
            </w:pPr>
          </w:p>
        </w:tc>
      </w:tr>
      <w:tr w:rsidR="00A75873" w:rsidRPr="00A1024A" w14:paraId="0C1D3935" w14:textId="77777777" w:rsidTr="00594E39">
        <w:trPr>
          <w:gridAfter w:val="1"/>
          <w:wAfter w:w="10" w:type="dxa"/>
        </w:trPr>
        <w:tc>
          <w:tcPr>
            <w:tcW w:w="3982" w:type="dxa"/>
            <w:gridSpan w:val="2"/>
          </w:tcPr>
          <w:p w14:paraId="79EBC455"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Deviance</w:t>
            </w:r>
          </w:p>
        </w:tc>
        <w:tc>
          <w:tcPr>
            <w:tcW w:w="3254" w:type="dxa"/>
            <w:gridSpan w:val="2"/>
          </w:tcPr>
          <w:p w14:paraId="64D7F952"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24</w:t>
            </w:r>
            <w:r>
              <w:rPr>
                <w:rFonts w:ascii="Times New Roman" w:hAnsi="Times New Roman" w:cs="Times New Roman"/>
                <w:sz w:val="20"/>
                <w:szCs w:val="20"/>
              </w:rPr>
              <w:t>692</w:t>
            </w:r>
            <w:r w:rsidRPr="00A1024A">
              <w:rPr>
                <w:rFonts w:ascii="Times New Roman" w:hAnsi="Times New Roman" w:cs="Times New Roman"/>
                <w:sz w:val="20"/>
                <w:szCs w:val="20"/>
              </w:rPr>
              <w:t>.0</w:t>
            </w:r>
          </w:p>
        </w:tc>
        <w:tc>
          <w:tcPr>
            <w:tcW w:w="3254" w:type="dxa"/>
            <w:gridSpan w:val="2"/>
          </w:tcPr>
          <w:p w14:paraId="4C84B626" w14:textId="77777777" w:rsidR="00A75873" w:rsidRPr="00A1024A" w:rsidRDefault="00A75873" w:rsidP="00594E39">
            <w:pPr>
              <w:rPr>
                <w:rFonts w:ascii="Times New Roman" w:hAnsi="Times New Roman" w:cs="Times New Roman"/>
                <w:sz w:val="20"/>
                <w:szCs w:val="20"/>
              </w:rPr>
            </w:pPr>
            <w:r w:rsidRPr="002B7ADA">
              <w:rPr>
                <w:rFonts w:ascii="Times New Roman" w:hAnsi="Times New Roman" w:cs="Times New Roman"/>
                <w:sz w:val="20"/>
                <w:szCs w:val="20"/>
              </w:rPr>
              <w:t>24683.8</w:t>
            </w:r>
          </w:p>
        </w:tc>
        <w:tc>
          <w:tcPr>
            <w:tcW w:w="3255" w:type="dxa"/>
            <w:gridSpan w:val="2"/>
          </w:tcPr>
          <w:p w14:paraId="1A4CB735" w14:textId="77777777" w:rsidR="00A75873" w:rsidRPr="00A1024A" w:rsidRDefault="00A75873" w:rsidP="00594E39">
            <w:pPr>
              <w:rPr>
                <w:rFonts w:ascii="Times New Roman" w:hAnsi="Times New Roman" w:cs="Times New Roman"/>
                <w:sz w:val="20"/>
                <w:szCs w:val="20"/>
              </w:rPr>
            </w:pPr>
            <w:r w:rsidRPr="00890F41">
              <w:rPr>
                <w:rFonts w:ascii="Times New Roman" w:hAnsi="Times New Roman" w:cs="Times New Roman"/>
                <w:sz w:val="20"/>
                <w:szCs w:val="20"/>
              </w:rPr>
              <w:t>24674.4</w:t>
            </w:r>
          </w:p>
        </w:tc>
      </w:tr>
      <w:tr w:rsidR="00A75873" w:rsidRPr="00A1024A" w14:paraId="2B8A8551" w14:textId="77777777" w:rsidTr="00594E39">
        <w:trPr>
          <w:gridAfter w:val="1"/>
          <w:wAfter w:w="10" w:type="dxa"/>
        </w:trPr>
        <w:tc>
          <w:tcPr>
            <w:tcW w:w="3982" w:type="dxa"/>
            <w:gridSpan w:val="2"/>
          </w:tcPr>
          <w:p w14:paraId="58286EA2"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Log likelihood</w:t>
            </w:r>
          </w:p>
        </w:tc>
        <w:tc>
          <w:tcPr>
            <w:tcW w:w="3254" w:type="dxa"/>
            <w:gridSpan w:val="2"/>
          </w:tcPr>
          <w:p w14:paraId="22292887"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-123</w:t>
            </w:r>
            <w:r>
              <w:rPr>
                <w:rFonts w:ascii="Times New Roman" w:hAnsi="Times New Roman" w:cs="Times New Roman"/>
                <w:sz w:val="20"/>
                <w:szCs w:val="20"/>
              </w:rPr>
              <w:t>46</w:t>
            </w:r>
            <w:r w:rsidRPr="00A1024A">
              <w:rPr>
                <w:rFonts w:ascii="Times New Roman" w:hAnsi="Times New Roman" w:cs="Times New Roman"/>
                <w:sz w:val="20"/>
                <w:szCs w:val="20"/>
              </w:rPr>
              <w:t>.</w:t>
            </w:r>
            <w:r>
              <w:rPr>
                <w:rFonts w:ascii="Times New Roman" w:hAnsi="Times New Roman" w:cs="Times New Roman"/>
                <w:sz w:val="20"/>
                <w:szCs w:val="20"/>
              </w:rPr>
              <w:t>0</w:t>
            </w:r>
          </w:p>
        </w:tc>
        <w:tc>
          <w:tcPr>
            <w:tcW w:w="3254" w:type="dxa"/>
            <w:gridSpan w:val="2"/>
          </w:tcPr>
          <w:p w14:paraId="20047732" w14:textId="77777777" w:rsidR="00A75873" w:rsidRPr="00A1024A" w:rsidRDefault="00A75873" w:rsidP="00594E39">
            <w:pPr>
              <w:rPr>
                <w:rFonts w:ascii="Times New Roman" w:hAnsi="Times New Roman" w:cs="Times New Roman"/>
                <w:sz w:val="20"/>
                <w:szCs w:val="20"/>
              </w:rPr>
            </w:pPr>
            <w:r w:rsidRPr="002B7ADA">
              <w:rPr>
                <w:rFonts w:ascii="Times New Roman" w:hAnsi="Times New Roman" w:cs="Times New Roman"/>
                <w:sz w:val="20"/>
                <w:szCs w:val="20"/>
              </w:rPr>
              <w:t>-12341.9</w:t>
            </w:r>
          </w:p>
        </w:tc>
        <w:tc>
          <w:tcPr>
            <w:tcW w:w="3255" w:type="dxa"/>
            <w:gridSpan w:val="2"/>
          </w:tcPr>
          <w:p w14:paraId="665D7CD3" w14:textId="77777777" w:rsidR="00A75873" w:rsidRPr="00A1024A" w:rsidRDefault="00A75873" w:rsidP="00594E39">
            <w:pPr>
              <w:rPr>
                <w:rFonts w:ascii="Times New Roman" w:hAnsi="Times New Roman" w:cs="Times New Roman"/>
                <w:sz w:val="20"/>
                <w:szCs w:val="20"/>
              </w:rPr>
            </w:pPr>
            <w:r w:rsidRPr="00890F41">
              <w:rPr>
                <w:rFonts w:ascii="Times New Roman" w:hAnsi="Times New Roman" w:cs="Times New Roman"/>
                <w:sz w:val="20"/>
                <w:szCs w:val="20"/>
              </w:rPr>
              <w:t>-12337.2</w:t>
            </w:r>
          </w:p>
        </w:tc>
      </w:tr>
      <w:tr w:rsidR="00A75873" w:rsidRPr="00A1024A" w14:paraId="0DBE4785" w14:textId="77777777" w:rsidTr="00594E39">
        <w:trPr>
          <w:gridAfter w:val="1"/>
          <w:wAfter w:w="10" w:type="dxa"/>
        </w:trPr>
        <w:tc>
          <w:tcPr>
            <w:tcW w:w="3982" w:type="dxa"/>
            <w:gridSpan w:val="2"/>
          </w:tcPr>
          <w:p w14:paraId="7C294605" w14:textId="77777777" w:rsidR="00A75873" w:rsidRPr="00A1024A" w:rsidRDefault="00A75873" w:rsidP="00594E39">
            <w:pPr>
              <w:rPr>
                <w:rFonts w:ascii="Times New Roman" w:hAnsi="Times New Roman" w:cs="Times New Roman"/>
                <w:sz w:val="20"/>
                <w:szCs w:val="20"/>
              </w:rPr>
            </w:pPr>
          </w:p>
        </w:tc>
        <w:tc>
          <w:tcPr>
            <w:tcW w:w="1627" w:type="dxa"/>
          </w:tcPr>
          <w:p w14:paraId="5670269A" w14:textId="77777777" w:rsidR="00A75873" w:rsidRPr="00A1024A" w:rsidRDefault="00A75873" w:rsidP="00594E39">
            <w:pPr>
              <w:rPr>
                <w:rFonts w:ascii="Times New Roman" w:hAnsi="Times New Roman" w:cs="Times New Roman"/>
                <w:sz w:val="20"/>
                <w:szCs w:val="20"/>
              </w:rPr>
            </w:pPr>
          </w:p>
        </w:tc>
        <w:tc>
          <w:tcPr>
            <w:tcW w:w="1627" w:type="dxa"/>
          </w:tcPr>
          <w:p w14:paraId="2785B44B" w14:textId="77777777" w:rsidR="00A75873" w:rsidRPr="00A1024A" w:rsidRDefault="00A75873" w:rsidP="00594E39">
            <w:pPr>
              <w:rPr>
                <w:rFonts w:ascii="Times New Roman" w:hAnsi="Times New Roman" w:cs="Times New Roman"/>
                <w:sz w:val="20"/>
                <w:szCs w:val="20"/>
              </w:rPr>
            </w:pPr>
          </w:p>
        </w:tc>
        <w:tc>
          <w:tcPr>
            <w:tcW w:w="1627" w:type="dxa"/>
          </w:tcPr>
          <w:p w14:paraId="4F626CA0" w14:textId="77777777" w:rsidR="00A75873" w:rsidRPr="00A1024A" w:rsidRDefault="00A75873" w:rsidP="00594E39">
            <w:pPr>
              <w:rPr>
                <w:rFonts w:ascii="Times New Roman" w:hAnsi="Times New Roman" w:cs="Times New Roman"/>
                <w:sz w:val="20"/>
                <w:szCs w:val="20"/>
              </w:rPr>
            </w:pPr>
          </w:p>
        </w:tc>
        <w:tc>
          <w:tcPr>
            <w:tcW w:w="1627" w:type="dxa"/>
          </w:tcPr>
          <w:p w14:paraId="0DEE05A1" w14:textId="77777777" w:rsidR="00A75873" w:rsidRPr="00A1024A" w:rsidRDefault="00A75873" w:rsidP="00594E39">
            <w:pPr>
              <w:rPr>
                <w:rFonts w:ascii="Times New Roman" w:hAnsi="Times New Roman" w:cs="Times New Roman"/>
                <w:sz w:val="20"/>
                <w:szCs w:val="20"/>
              </w:rPr>
            </w:pPr>
          </w:p>
        </w:tc>
        <w:tc>
          <w:tcPr>
            <w:tcW w:w="1627" w:type="dxa"/>
          </w:tcPr>
          <w:p w14:paraId="7F5A9A3F" w14:textId="77777777" w:rsidR="00A75873" w:rsidRPr="00A1024A" w:rsidRDefault="00A75873" w:rsidP="00594E39">
            <w:pPr>
              <w:rPr>
                <w:rFonts w:ascii="Times New Roman" w:hAnsi="Times New Roman" w:cs="Times New Roman"/>
                <w:sz w:val="20"/>
                <w:szCs w:val="20"/>
              </w:rPr>
            </w:pPr>
          </w:p>
        </w:tc>
        <w:tc>
          <w:tcPr>
            <w:tcW w:w="1628" w:type="dxa"/>
          </w:tcPr>
          <w:p w14:paraId="51DC5BE5" w14:textId="77777777" w:rsidR="00A75873" w:rsidRPr="00A1024A" w:rsidRDefault="00A75873" w:rsidP="00594E39">
            <w:pPr>
              <w:rPr>
                <w:rFonts w:ascii="Times New Roman" w:hAnsi="Times New Roman" w:cs="Times New Roman"/>
                <w:sz w:val="20"/>
                <w:szCs w:val="20"/>
              </w:rPr>
            </w:pPr>
          </w:p>
        </w:tc>
      </w:tr>
      <w:tr w:rsidR="00A75873" w:rsidRPr="00A1024A" w14:paraId="2A6C9992" w14:textId="77777777" w:rsidTr="00594E39">
        <w:trPr>
          <w:gridAfter w:val="1"/>
          <w:wAfter w:w="10" w:type="dxa"/>
        </w:trPr>
        <w:tc>
          <w:tcPr>
            <w:tcW w:w="3982" w:type="dxa"/>
            <w:gridSpan w:val="2"/>
          </w:tcPr>
          <w:p w14:paraId="57CA7F4C"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Number of local authorities</w:t>
            </w:r>
          </w:p>
        </w:tc>
        <w:tc>
          <w:tcPr>
            <w:tcW w:w="3254" w:type="dxa"/>
            <w:gridSpan w:val="2"/>
          </w:tcPr>
          <w:p w14:paraId="0E82797A"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147</w:t>
            </w:r>
          </w:p>
        </w:tc>
        <w:tc>
          <w:tcPr>
            <w:tcW w:w="3254" w:type="dxa"/>
            <w:gridSpan w:val="2"/>
          </w:tcPr>
          <w:p w14:paraId="3E7B0241"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147</w:t>
            </w:r>
          </w:p>
        </w:tc>
        <w:tc>
          <w:tcPr>
            <w:tcW w:w="3255" w:type="dxa"/>
            <w:gridSpan w:val="2"/>
          </w:tcPr>
          <w:p w14:paraId="101255A7"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147</w:t>
            </w:r>
          </w:p>
        </w:tc>
      </w:tr>
      <w:tr w:rsidR="00A75873" w:rsidRPr="00A1024A" w14:paraId="4D994539" w14:textId="77777777" w:rsidTr="00594E39">
        <w:trPr>
          <w:gridAfter w:val="1"/>
          <w:wAfter w:w="10" w:type="dxa"/>
        </w:trPr>
        <w:tc>
          <w:tcPr>
            <w:tcW w:w="3982" w:type="dxa"/>
            <w:gridSpan w:val="2"/>
          </w:tcPr>
          <w:p w14:paraId="234C4ED5"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Number of observations</w:t>
            </w:r>
          </w:p>
        </w:tc>
        <w:tc>
          <w:tcPr>
            <w:tcW w:w="3254" w:type="dxa"/>
            <w:gridSpan w:val="2"/>
          </w:tcPr>
          <w:p w14:paraId="4178FE39"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1597</w:t>
            </w:r>
          </w:p>
        </w:tc>
        <w:tc>
          <w:tcPr>
            <w:tcW w:w="3254" w:type="dxa"/>
            <w:gridSpan w:val="2"/>
          </w:tcPr>
          <w:p w14:paraId="59BD9710"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1597</w:t>
            </w:r>
          </w:p>
        </w:tc>
        <w:tc>
          <w:tcPr>
            <w:tcW w:w="3255" w:type="dxa"/>
            <w:gridSpan w:val="2"/>
          </w:tcPr>
          <w:p w14:paraId="59593028"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1597</w:t>
            </w:r>
          </w:p>
        </w:tc>
      </w:tr>
      <w:tr w:rsidR="00A75873" w:rsidRPr="00A1024A" w14:paraId="3B4ABCAA" w14:textId="77777777" w:rsidTr="00594E39">
        <w:trPr>
          <w:gridAfter w:val="1"/>
          <w:wAfter w:w="10" w:type="dxa"/>
        </w:trPr>
        <w:tc>
          <w:tcPr>
            <w:tcW w:w="3982" w:type="dxa"/>
            <w:gridSpan w:val="2"/>
          </w:tcPr>
          <w:p w14:paraId="0C017B9E" w14:textId="77777777" w:rsidR="00A75873" w:rsidRPr="00A1024A" w:rsidRDefault="00A75873" w:rsidP="00594E39">
            <w:pPr>
              <w:rPr>
                <w:rFonts w:ascii="Times New Roman" w:hAnsi="Times New Roman" w:cs="Times New Roman"/>
                <w:sz w:val="20"/>
                <w:szCs w:val="20"/>
              </w:rPr>
            </w:pPr>
          </w:p>
        </w:tc>
        <w:tc>
          <w:tcPr>
            <w:tcW w:w="1627" w:type="dxa"/>
          </w:tcPr>
          <w:p w14:paraId="2FF0230F" w14:textId="77777777" w:rsidR="00A75873" w:rsidRPr="00A1024A" w:rsidRDefault="00A75873" w:rsidP="00594E39">
            <w:pPr>
              <w:rPr>
                <w:rFonts w:ascii="Times New Roman" w:hAnsi="Times New Roman" w:cs="Times New Roman"/>
                <w:sz w:val="20"/>
                <w:szCs w:val="20"/>
              </w:rPr>
            </w:pPr>
          </w:p>
        </w:tc>
        <w:tc>
          <w:tcPr>
            <w:tcW w:w="1627" w:type="dxa"/>
          </w:tcPr>
          <w:p w14:paraId="2A7DB4F1" w14:textId="77777777" w:rsidR="00A75873" w:rsidRPr="00A1024A" w:rsidRDefault="00A75873" w:rsidP="00594E39">
            <w:pPr>
              <w:rPr>
                <w:rFonts w:ascii="Times New Roman" w:hAnsi="Times New Roman" w:cs="Times New Roman"/>
                <w:sz w:val="20"/>
                <w:szCs w:val="20"/>
              </w:rPr>
            </w:pPr>
          </w:p>
        </w:tc>
        <w:tc>
          <w:tcPr>
            <w:tcW w:w="1627" w:type="dxa"/>
          </w:tcPr>
          <w:p w14:paraId="339347C2" w14:textId="77777777" w:rsidR="00A75873" w:rsidRPr="00A1024A" w:rsidRDefault="00A75873" w:rsidP="00594E39">
            <w:pPr>
              <w:rPr>
                <w:rFonts w:ascii="Times New Roman" w:hAnsi="Times New Roman" w:cs="Times New Roman"/>
                <w:sz w:val="20"/>
                <w:szCs w:val="20"/>
              </w:rPr>
            </w:pPr>
          </w:p>
        </w:tc>
        <w:tc>
          <w:tcPr>
            <w:tcW w:w="1627" w:type="dxa"/>
          </w:tcPr>
          <w:p w14:paraId="3434BEE2" w14:textId="77777777" w:rsidR="00A75873" w:rsidRPr="00A1024A" w:rsidRDefault="00A75873" w:rsidP="00594E39">
            <w:pPr>
              <w:rPr>
                <w:rFonts w:ascii="Times New Roman" w:hAnsi="Times New Roman" w:cs="Times New Roman"/>
                <w:sz w:val="20"/>
                <w:szCs w:val="20"/>
              </w:rPr>
            </w:pPr>
          </w:p>
        </w:tc>
        <w:tc>
          <w:tcPr>
            <w:tcW w:w="1627" w:type="dxa"/>
          </w:tcPr>
          <w:p w14:paraId="668BC309" w14:textId="77777777" w:rsidR="00A75873" w:rsidRPr="00A1024A" w:rsidRDefault="00A75873" w:rsidP="00594E39">
            <w:pPr>
              <w:rPr>
                <w:rFonts w:ascii="Times New Roman" w:hAnsi="Times New Roman" w:cs="Times New Roman"/>
                <w:sz w:val="20"/>
                <w:szCs w:val="20"/>
              </w:rPr>
            </w:pPr>
          </w:p>
        </w:tc>
        <w:tc>
          <w:tcPr>
            <w:tcW w:w="1628" w:type="dxa"/>
          </w:tcPr>
          <w:p w14:paraId="1AC60F6E" w14:textId="77777777" w:rsidR="00A75873" w:rsidRPr="00A1024A" w:rsidRDefault="00A75873" w:rsidP="00594E39">
            <w:pPr>
              <w:rPr>
                <w:rFonts w:ascii="Times New Roman" w:hAnsi="Times New Roman" w:cs="Times New Roman"/>
                <w:sz w:val="20"/>
                <w:szCs w:val="20"/>
              </w:rPr>
            </w:pPr>
          </w:p>
        </w:tc>
      </w:tr>
      <w:tr w:rsidR="00A75873" w:rsidRPr="00A1024A" w14:paraId="722F8EC1" w14:textId="77777777" w:rsidTr="00594E39">
        <w:trPr>
          <w:gridBefore w:val="1"/>
          <w:wBefore w:w="10" w:type="dxa"/>
        </w:trPr>
        <w:tc>
          <w:tcPr>
            <w:tcW w:w="13745" w:type="dxa"/>
            <w:gridSpan w:val="8"/>
            <w:tcBorders>
              <w:top w:val="single" w:sz="4" w:space="0" w:color="auto"/>
            </w:tcBorders>
          </w:tcPr>
          <w:p w14:paraId="3D348719"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Note: the outcome is the log of the relative change in the CIN rate per 10,000 children.</w:t>
            </w:r>
          </w:p>
          <w:p w14:paraId="232F8C8C" w14:textId="77777777" w:rsidR="00A75873" w:rsidRPr="00A1024A" w:rsidRDefault="00A75873" w:rsidP="00594E39">
            <w:pPr>
              <w:rPr>
                <w:rFonts w:ascii="Times New Roman" w:hAnsi="Times New Roman" w:cs="Times New Roman"/>
                <w:sz w:val="20"/>
                <w:szCs w:val="20"/>
              </w:rPr>
            </w:pPr>
            <w:r w:rsidRPr="00A1024A">
              <w:rPr>
                <w:rFonts w:ascii="Times New Roman" w:hAnsi="Times New Roman" w:cs="Times New Roman"/>
                <w:sz w:val="20"/>
                <w:szCs w:val="20"/>
              </w:rPr>
              <w:t>Note: * p &lt; 0.05, ** p &lt; 0.01</w:t>
            </w:r>
          </w:p>
        </w:tc>
      </w:tr>
    </w:tbl>
    <w:p w14:paraId="25846F49" w14:textId="77777777" w:rsidR="00A75873" w:rsidRPr="00A1024A" w:rsidRDefault="00A75873" w:rsidP="00A75873">
      <w:pPr>
        <w:rPr>
          <w:sz w:val="20"/>
          <w:szCs w:val="20"/>
        </w:rPr>
      </w:pPr>
    </w:p>
    <w:p w14:paraId="2C421647" w14:textId="77777777" w:rsidR="00A75873" w:rsidRDefault="00A75873" w:rsidP="00A75873">
      <w:pPr>
        <w:rPr>
          <w:rFonts w:ascii="Times New Roman" w:hAnsi="Times New Roman" w:cs="Times New Roman"/>
          <w:i/>
          <w:iCs/>
          <w:color w:val="44546A" w:themeColor="text2"/>
          <w:sz w:val="18"/>
          <w:szCs w:val="18"/>
        </w:rPr>
      </w:pPr>
    </w:p>
    <w:p w14:paraId="26D0F938" w14:textId="77777777" w:rsidR="00EE1EB9" w:rsidRPr="00EE1EB9" w:rsidRDefault="00EE1EB9" w:rsidP="00EE1EB9">
      <w:pPr>
        <w:spacing w:after="0" w:line="360" w:lineRule="auto"/>
        <w:rPr>
          <w:rFonts w:ascii="Times New Roman" w:eastAsiaTheme="minorEastAsia" w:hAnsi="Times New Roman" w:cs="Times New Roman"/>
          <w:lang w:val="en-US"/>
        </w:rPr>
      </w:pPr>
    </w:p>
    <w:p w14:paraId="0A16E82C" w14:textId="77777777" w:rsidR="00A75873" w:rsidRDefault="00A75873" w:rsidP="00EE1EB9">
      <w:pPr>
        <w:spacing w:after="0" w:line="360" w:lineRule="auto"/>
        <w:rPr>
          <w:rFonts w:ascii="Times New Roman" w:eastAsiaTheme="minorEastAsia" w:hAnsi="Times New Roman" w:cs="Times New Roman"/>
          <w:b/>
          <w:bCs/>
          <w:lang w:val="en-US"/>
        </w:rPr>
        <w:sectPr w:rsidR="00A75873" w:rsidSect="00A75873">
          <w:pgSz w:w="16838" w:h="11906" w:orient="landscape"/>
          <w:pgMar w:top="1440" w:right="1440" w:bottom="1440" w:left="1440" w:header="708" w:footer="708" w:gutter="0"/>
          <w:cols w:space="708"/>
          <w:docGrid w:linePitch="360"/>
        </w:sectPr>
      </w:pPr>
    </w:p>
    <w:p w14:paraId="56847F9C" w14:textId="6617B917" w:rsidR="00C019BE" w:rsidRPr="00C019BE" w:rsidRDefault="00EE1EB9" w:rsidP="004445FB">
      <w:pPr>
        <w:spacing w:line="360" w:lineRule="auto"/>
        <w:rPr>
          <w:rFonts w:ascii="Times New Roman" w:hAnsi="Times New Roman" w:cs="Times New Roman"/>
        </w:rPr>
      </w:pPr>
      <w:r w:rsidRPr="00EE1EB9">
        <w:rPr>
          <w:rFonts w:ascii="Times New Roman" w:eastAsiaTheme="minorEastAsia" w:hAnsi="Times New Roman" w:cs="Times New Roman"/>
          <w:b/>
          <w:bCs/>
          <w:lang w:val="en-US"/>
        </w:rPr>
        <w:lastRenderedPageBreak/>
        <w:t xml:space="preserve">Appendix 7: </w:t>
      </w:r>
      <w:proofErr w:type="spellStart"/>
      <w:r w:rsidRPr="00EE1EB9">
        <w:rPr>
          <w:rFonts w:ascii="Times New Roman" w:eastAsiaTheme="minorEastAsia" w:hAnsi="Times New Roman" w:cs="Times New Roman"/>
          <w:b/>
          <w:bCs/>
          <w:lang w:val="en-US"/>
        </w:rPr>
        <w:t>Visualising</w:t>
      </w:r>
      <w:proofErr w:type="spellEnd"/>
      <w:r w:rsidRPr="00EE1EB9">
        <w:rPr>
          <w:rFonts w:ascii="Times New Roman" w:eastAsiaTheme="minorEastAsia" w:hAnsi="Times New Roman" w:cs="Times New Roman"/>
          <w:b/>
          <w:bCs/>
          <w:lang w:val="en-US"/>
        </w:rPr>
        <w:t xml:space="preserve"> model 3 interactions </w:t>
      </w:r>
      <w:r w:rsidRPr="00EE1EB9">
        <w:rPr>
          <w:rFonts w:ascii="Times New Roman" w:hAnsi="Times New Roman" w:cs="Times New Roman"/>
          <w:b/>
          <w:bCs/>
        </w:rPr>
        <w:t>for CIN</w:t>
      </w:r>
    </w:p>
    <w:p w14:paraId="038E7847" w14:textId="7B715FAB" w:rsidR="00EE1EB9" w:rsidRPr="00EE1EB9" w:rsidRDefault="00C019BE" w:rsidP="00C019BE">
      <w:pPr>
        <w:tabs>
          <w:tab w:val="left" w:pos="3068"/>
        </w:tabs>
        <w:spacing w:line="360" w:lineRule="auto"/>
        <w:rPr>
          <w:rFonts w:ascii="Times New Roman" w:hAnsi="Times New Roman" w:cs="Times New Roman"/>
        </w:rPr>
      </w:pPr>
      <w:r w:rsidRPr="00C019BE">
        <w:rPr>
          <w:rFonts w:ascii="Times New Roman" w:hAnsi="Times New Roman" w:cs="Times New Roman"/>
          <w:i/>
          <w:iCs/>
          <w:color w:val="44546A" w:themeColor="text2"/>
          <w:sz w:val="18"/>
          <w:szCs w:val="18"/>
        </w:rPr>
        <w:t>Appendix 7 figure 1. Model 3 inspection judgement by deprivation interactions for CIN, reference year 2010</w:t>
      </w:r>
      <w:r>
        <w:rPr>
          <w:rFonts w:ascii="Times New Roman" w:hAnsi="Times New Roman" w:cs="Times New Roman"/>
          <w:noProof/>
        </w:rPr>
        <w:drawing>
          <wp:inline distT="0" distB="0" distL="0" distR="0" wp14:anchorId="12689FD2" wp14:editId="442AF03A">
            <wp:extent cx="5731510" cy="4126230"/>
            <wp:effectExtent l="0" t="0" r="2540" b="762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126230"/>
                    </a:xfrm>
                    <a:prstGeom prst="rect">
                      <a:avLst/>
                    </a:prstGeom>
                  </pic:spPr>
                </pic:pic>
              </a:graphicData>
            </a:graphic>
          </wp:inline>
        </w:drawing>
      </w:r>
    </w:p>
    <w:p w14:paraId="5984A7E9" w14:textId="77777777" w:rsidR="008B5EAD" w:rsidRDefault="008B5EAD"/>
    <w:sectPr w:rsidR="008B5EAD" w:rsidSect="004666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87C9A"/>
    <w:multiLevelType w:val="hybridMultilevel"/>
    <w:tmpl w:val="548855CA"/>
    <w:lvl w:ilvl="0" w:tplc="F26CB2C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5509E1"/>
    <w:multiLevelType w:val="hybridMultilevel"/>
    <w:tmpl w:val="7F88E420"/>
    <w:lvl w:ilvl="0" w:tplc="F9722890">
      <w:start w:val="1"/>
      <w:numFmt w:val="decimal"/>
      <w:lvlText w:val="%1."/>
      <w:lvlJc w:val="left"/>
      <w:pPr>
        <w:ind w:left="720" w:hanging="360"/>
      </w:pPr>
      <w:rPr>
        <w:rFonts w:hint="default"/>
        <w:b w:val="0"/>
        <w: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EB9"/>
    <w:rsid w:val="00081561"/>
    <w:rsid w:val="00136B1C"/>
    <w:rsid w:val="001771A4"/>
    <w:rsid w:val="002C0E80"/>
    <w:rsid w:val="003E4A29"/>
    <w:rsid w:val="004445FB"/>
    <w:rsid w:val="004F3CC0"/>
    <w:rsid w:val="005D0820"/>
    <w:rsid w:val="005D4E9E"/>
    <w:rsid w:val="006E0725"/>
    <w:rsid w:val="00706B5A"/>
    <w:rsid w:val="008570F4"/>
    <w:rsid w:val="008B5EAD"/>
    <w:rsid w:val="008F0480"/>
    <w:rsid w:val="00A75873"/>
    <w:rsid w:val="00B81A1D"/>
    <w:rsid w:val="00C019BE"/>
    <w:rsid w:val="00C048EC"/>
    <w:rsid w:val="00C4249F"/>
    <w:rsid w:val="00D24FA5"/>
    <w:rsid w:val="00D81FCC"/>
    <w:rsid w:val="00E30BD3"/>
    <w:rsid w:val="00ED1285"/>
    <w:rsid w:val="00EE1EB9"/>
    <w:rsid w:val="00FA4920"/>
    <w:rsid w:val="00FD5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E4071"/>
  <w15:chartTrackingRefBased/>
  <w15:docId w15:val="{6EC427A8-7F3D-4FBC-BC63-3994E4720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lot1">
    <w:name w:val="Plot 1"/>
    <w:basedOn w:val="Normal"/>
    <w:qFormat/>
    <w:rsid w:val="00D24FA5"/>
    <w:pPr>
      <w:spacing w:line="480" w:lineRule="auto"/>
    </w:pPr>
  </w:style>
  <w:style w:type="paragraph" w:customStyle="1" w:styleId="Plot2">
    <w:name w:val="Plot 2"/>
    <w:basedOn w:val="Normal"/>
    <w:qFormat/>
    <w:rsid w:val="00D24FA5"/>
    <w:pPr>
      <w:spacing w:line="480" w:lineRule="auto"/>
    </w:pPr>
  </w:style>
  <w:style w:type="paragraph" w:customStyle="1" w:styleId="Plot3">
    <w:name w:val="Plot 3"/>
    <w:basedOn w:val="Normal"/>
    <w:qFormat/>
    <w:rsid w:val="001771A4"/>
    <w:pPr>
      <w:spacing w:line="480" w:lineRule="auto"/>
    </w:pPr>
  </w:style>
  <w:style w:type="paragraph" w:customStyle="1" w:styleId="Plot4">
    <w:name w:val="Plot 4"/>
    <w:basedOn w:val="Normal"/>
    <w:qFormat/>
    <w:rsid w:val="00D24FA5"/>
    <w:pPr>
      <w:spacing w:line="480" w:lineRule="auto"/>
    </w:pPr>
  </w:style>
  <w:style w:type="paragraph" w:customStyle="1" w:styleId="Bluesky">
    <w:name w:val="Blue sky"/>
    <w:basedOn w:val="Normal"/>
    <w:qFormat/>
    <w:rsid w:val="005D0820"/>
    <w:pPr>
      <w:spacing w:line="480" w:lineRule="auto"/>
    </w:pPr>
  </w:style>
  <w:style w:type="paragraph" w:styleId="Revision">
    <w:name w:val="Revision"/>
    <w:hidden/>
    <w:uiPriority w:val="99"/>
    <w:semiHidden/>
    <w:rsid w:val="00E30BD3"/>
    <w:pPr>
      <w:spacing w:after="0" w:line="240" w:lineRule="auto"/>
    </w:pPr>
  </w:style>
  <w:style w:type="table" w:styleId="TableGrid">
    <w:name w:val="Table Grid"/>
    <w:basedOn w:val="TableNormal"/>
    <w:uiPriority w:val="39"/>
    <w:rsid w:val="00A75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75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7587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498C8-DBD5-46D8-B91B-80DE5F131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2040</Words>
  <Characters>11630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Davara</dc:creator>
  <cp:keywords/>
  <dc:description/>
  <cp:lastModifiedBy>Davara</cp:lastModifiedBy>
  <cp:revision>4</cp:revision>
  <dcterms:created xsi:type="dcterms:W3CDTF">2022-04-01T10:37:00Z</dcterms:created>
  <dcterms:modified xsi:type="dcterms:W3CDTF">2022-04-01T15:35:00Z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http://www.zotero.org/styles/apa-5th-edition</vt:lpwstr>
  </property>
  <property fmtid="{D5CDD505-2E9C-101B-9397-08002B2CF9AE}" pid="5" name="Mendeley Recent Style Name 1_1">
    <vt:lpwstr>American Psychological Association 5th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http://www.zotero.org/styles/nature-publishing-group-vancouver</vt:lpwstr>
  </property>
  <property fmtid="{D5CDD505-2E9C-101B-9397-08002B2CF9AE}" pid="21" name="Mendeley Recent Style Name 9_1">
    <vt:lpwstr>Nature Publishing Group - Vancouver</vt:lpwstr>
  </property>
</Properties>
</file>