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2E38" w14:textId="77777777" w:rsidR="00217DC2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Appendix</w:t>
      </w:r>
    </w:p>
    <w:p w14:paraId="59B8E93E" w14:textId="77777777" w:rsidR="00217DC2" w:rsidRPr="00385B79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0"/>
          <w:szCs w:val="20"/>
        </w:rPr>
      </w:pPr>
    </w:p>
    <w:p w14:paraId="25D8D3A1" w14:textId="77777777" w:rsidR="00217DC2" w:rsidRPr="00385B79" w:rsidRDefault="00217DC2" w:rsidP="00217DC2">
      <w:pPr>
        <w:spacing w:after="160" w:line="259" w:lineRule="auto"/>
        <w:ind w:firstLine="0"/>
        <w:jc w:val="left"/>
        <w:rPr>
          <w:rFonts w:cs="Times New Roman"/>
          <w:sz w:val="20"/>
          <w:szCs w:val="20"/>
        </w:rPr>
      </w:pPr>
    </w:p>
    <w:p w14:paraId="0A3B94BE" w14:textId="5A143A70" w:rsidR="00385B79" w:rsidRPr="00385B79" w:rsidRDefault="00434173" w:rsidP="00385B79">
      <w:pPr>
        <w:keepNext/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Table A1</w:t>
      </w:r>
      <w:r w:rsidR="00385B79" w:rsidRPr="00385B79">
        <w:rPr>
          <w:rFonts w:cs="Times New Roman"/>
          <w:sz w:val="20"/>
          <w:szCs w:val="20"/>
        </w:rPr>
        <w:t>: Support for Education Spending</w:t>
      </w:r>
      <w:r w:rsidR="00F161A6">
        <w:rPr>
          <w:rFonts w:cs="Times New Roman"/>
          <w:sz w:val="20"/>
          <w:szCs w:val="20"/>
        </w:rPr>
        <w:t xml:space="preserve"> with Interaction Effects.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830"/>
        <w:gridCol w:w="2016"/>
        <w:gridCol w:w="2016"/>
      </w:tblGrid>
      <w:tr w:rsidR="00921D22" w:rsidRPr="008A7414" w14:paraId="1906177E" w14:textId="77777777" w:rsidTr="00B128A3"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</w:tcPr>
          <w:p w14:paraId="2AC5FAEA" w14:textId="77777777" w:rsidR="00921D22" w:rsidRPr="008A7414" w:rsidRDefault="00921D2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right w:val="nil"/>
            </w:tcBorders>
          </w:tcPr>
          <w:p w14:paraId="0837BE33" w14:textId="77777777" w:rsidR="00921D22" w:rsidRPr="008A7414" w:rsidRDefault="00921D2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14:paraId="5D88602D" w14:textId="77777777" w:rsidR="00921D22" w:rsidRPr="008A7414" w:rsidRDefault="00921D2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right w:val="nil"/>
            </w:tcBorders>
          </w:tcPr>
          <w:p w14:paraId="53DE7A49" w14:textId="77777777" w:rsidR="00921D22" w:rsidRPr="008A7414" w:rsidRDefault="008A7414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(3)</w:t>
            </w:r>
          </w:p>
        </w:tc>
      </w:tr>
      <w:tr w:rsidR="00921D22" w:rsidRPr="008A7414" w14:paraId="72E74C37" w14:textId="77777777" w:rsidTr="00B128A3">
        <w:tc>
          <w:tcPr>
            <w:tcW w:w="6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FEF81" w14:textId="77777777" w:rsidR="00921D22" w:rsidRPr="008A7414" w:rsidRDefault="00921D2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Reference Category: No Trade-Off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3DA36" w14:textId="77777777" w:rsidR="00921D22" w:rsidRPr="008A7414" w:rsidRDefault="00921D2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A7414" w:rsidRPr="008A7414" w14:paraId="2D2308FF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63CAE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Higher Public Debt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6BA93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-1.455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470CF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-1.632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C8B70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-1.263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1DE6BA71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1CFCF9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21AA3B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8C881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(0.36)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74E322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(0.22)</w:t>
            </w:r>
          </w:p>
        </w:tc>
      </w:tr>
      <w:tr w:rsidR="008A7414" w:rsidRPr="008A7414" w14:paraId="6E0E04D8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8B445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Higher Taxes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C9756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-0.878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AABCC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-1.035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19D50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-1.024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07824DF6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DCBF1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9CA40F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(0.16)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14EBC3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(0.41)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96C7F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(0.15)</w:t>
            </w:r>
          </w:p>
        </w:tc>
      </w:tr>
      <w:tr w:rsidR="008A7414" w:rsidRPr="008A7414" w14:paraId="2B37267C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F59A2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Pension Cutbacks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2898F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-2.132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806BA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-1.790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ADF90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-1.829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49956CAD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CC2B9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B0A00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(0.16)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F7657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(0.28)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FB451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(0.19)</w:t>
            </w:r>
          </w:p>
        </w:tc>
      </w:tr>
      <w:tr w:rsidR="008A7414" w:rsidRPr="008A7414" w14:paraId="21BA029F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76F7F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Higher Public Debt # Age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13DE1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3C72B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08FC0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A7414" w:rsidRPr="008A7414" w14:paraId="2C28C06A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03525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79F559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BC61DF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7957C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A7414" w:rsidRPr="008A7414" w14:paraId="0CB1DDB5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6A5D8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Higher Taxes # Age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93C92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98E2B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3D6E0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A7414" w:rsidRPr="008A7414" w14:paraId="55C45432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93105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E5C9A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C76819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956108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A7414" w:rsidRPr="008A7414" w14:paraId="34FE05C4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DEDD8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Pension Cutbacks # Age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E4617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7B4C79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3193C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A7414" w:rsidRPr="008A7414" w14:paraId="2E9C12D4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3001F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C7A7A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76E25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5D52FEB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A7414" w:rsidRPr="008A7414" w14:paraId="648880B3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8B1B4B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Higher Public Debt # Trust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A2E2A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EDD719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05C6B2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-0.034</w:t>
            </w:r>
          </w:p>
        </w:tc>
      </w:tr>
      <w:tr w:rsidR="008A7414" w:rsidRPr="008A7414" w14:paraId="4494BD8F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BE4DAF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B719A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60D94B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7CC4BF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</w:tr>
      <w:tr w:rsidR="008A7414" w:rsidRPr="008A7414" w14:paraId="28B7E54E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38FF8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Higher Taxes # Trust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B08D9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3439F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9F777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0.025</w:t>
            </w:r>
          </w:p>
        </w:tc>
      </w:tr>
      <w:tr w:rsidR="008A7414" w:rsidRPr="008A7414" w14:paraId="503630F7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1E4B495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F08A6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FFA55D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BB79A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</w:tr>
      <w:tr w:rsidR="008A7414" w:rsidRPr="008A7414" w14:paraId="781127CF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0149E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Pension Cutbacks # Trust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7CD20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92F9D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88758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-0.052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A7414" w:rsidRPr="008A7414" w14:paraId="4F11C0AF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312EE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E133C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8B32C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328CB7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</w:tr>
      <w:tr w:rsidR="008A7414" w:rsidRPr="008A7414" w14:paraId="61355032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19E57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85330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-0.005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02F53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-0.005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8569B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-0.005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79C1EBC9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52694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9D9DD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BCFAC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EE5F1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(0.00)</w:t>
            </w:r>
          </w:p>
        </w:tc>
      </w:tr>
      <w:tr w:rsidR="008A7414" w:rsidRPr="008A7414" w14:paraId="5BD15944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7F6B5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Trust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45C30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0.067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58600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0.067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69B1A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0.080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1BB40717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5A5A7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4CB1F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540F7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E1638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</w:tr>
      <w:tr w:rsidR="008A7414" w:rsidRPr="008A7414" w14:paraId="0C546179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80B70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Political Ideology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FB595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-0.083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D9E725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-0.083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95150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-0.083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27850413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2C0DB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16E62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87E9E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72592F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</w:tr>
      <w:tr w:rsidR="008A7414" w:rsidRPr="008A7414" w14:paraId="1C85CACC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FA12A9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AABB5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E2635B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00A770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-0.024</w:t>
            </w:r>
          </w:p>
        </w:tc>
      </w:tr>
      <w:tr w:rsidR="008A7414" w:rsidRPr="008A7414" w14:paraId="0AE8C032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C1B9D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04579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A1CCF9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141230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(0.06)</w:t>
            </w:r>
          </w:p>
        </w:tc>
      </w:tr>
      <w:tr w:rsidR="008A7414" w:rsidRPr="008A7414" w14:paraId="069F1CEC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22080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Education Level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9B6B96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0.063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7B07F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0.064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ECC06F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0.065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8A7414" w:rsidRPr="008A7414" w14:paraId="0EEE83E8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253ED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E94F7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D9993DF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CA821D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(0.03)</w:t>
            </w:r>
          </w:p>
        </w:tc>
      </w:tr>
      <w:tr w:rsidR="008A7414" w:rsidRPr="008A7414" w14:paraId="0CA14465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4707F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Income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0865E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3AB93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E072D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0.001</w:t>
            </w:r>
          </w:p>
        </w:tc>
      </w:tr>
      <w:tr w:rsidR="008A7414" w:rsidRPr="008A7414" w14:paraId="2657B724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C99E5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ECBA28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260C39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AFCCF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(0.01)</w:t>
            </w:r>
          </w:p>
        </w:tc>
      </w:tr>
      <w:tr w:rsidR="008A7414" w:rsidRPr="008A7414" w14:paraId="71057276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19A085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Children in the HH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2FC9E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0.242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C60CC7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0.241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90407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0.244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0CED995B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050E4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01ABE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2CD5B3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0EF58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(0.08)</w:t>
            </w:r>
          </w:p>
        </w:tc>
      </w:tr>
      <w:tr w:rsidR="008A7414" w:rsidRPr="008A7414" w14:paraId="678DD0B9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20E7B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661F0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1.295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C18804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1.313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8BE2EF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1.219</w:t>
            </w:r>
            <w:r w:rsidRPr="008A7414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8A7414" w:rsidRPr="008A7414" w14:paraId="35E3F253" w14:textId="77777777" w:rsidTr="00B128A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D4A9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410C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(0.29)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3539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(0.34)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9B5E5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(0.30)</w:t>
            </w:r>
          </w:p>
        </w:tc>
      </w:tr>
      <w:tr w:rsidR="008A7414" w:rsidRPr="008A7414" w14:paraId="59B14CA0" w14:textId="77777777" w:rsidTr="00B128A3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435B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D85F8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7137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968C9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7137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5E43A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7137</w:t>
            </w:r>
          </w:p>
        </w:tc>
      </w:tr>
      <w:tr w:rsidR="008A7414" w:rsidRPr="008A7414" w14:paraId="559F81B5" w14:textId="77777777" w:rsidTr="00B128A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D581E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E4297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8767.528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A18ACAE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8761.593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A55AF7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8759.309</w:t>
            </w:r>
          </w:p>
        </w:tc>
      </w:tr>
      <w:tr w:rsidR="008A7414" w:rsidRPr="008A7414" w14:paraId="24D8BDA1" w14:textId="77777777" w:rsidTr="00B128A3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FDDA2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Log Likelihood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68ABC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-4352.708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523F0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-4349.741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09FA1" w14:textId="77777777" w:rsidR="008A7414" w:rsidRPr="008A7414" w:rsidRDefault="008A7414" w:rsidP="008A74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7414">
              <w:rPr>
                <w:rFonts w:cs="Times New Roman"/>
                <w:sz w:val="20"/>
                <w:szCs w:val="20"/>
              </w:rPr>
              <w:t>-4348.599</w:t>
            </w:r>
          </w:p>
        </w:tc>
      </w:tr>
    </w:tbl>
    <w:p w14:paraId="29EF90AC" w14:textId="77777777" w:rsidR="00385B79" w:rsidRPr="00385B79" w:rsidRDefault="00385B79" w:rsidP="00385B7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385B79">
        <w:rPr>
          <w:rFonts w:cs="Times New Roman"/>
          <w:sz w:val="20"/>
          <w:szCs w:val="20"/>
        </w:rPr>
        <w:t>Standard errors in parentheses</w:t>
      </w:r>
    </w:p>
    <w:p w14:paraId="668DDF63" w14:textId="77777777" w:rsidR="00385B79" w:rsidRPr="00385B79" w:rsidRDefault="00385B79" w:rsidP="00385B7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385B79">
        <w:rPr>
          <w:rFonts w:cs="Times New Roman"/>
          <w:sz w:val="20"/>
          <w:szCs w:val="20"/>
        </w:rPr>
        <w:t>Standard errors clustered by country; Country-dummies included but not shown</w:t>
      </w:r>
    </w:p>
    <w:p w14:paraId="6BBFCF0D" w14:textId="77777777" w:rsidR="00385B79" w:rsidRPr="00385B79" w:rsidRDefault="00385B79" w:rsidP="00385B79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 w:rsidRPr="00385B79">
        <w:rPr>
          <w:rFonts w:cs="Times New Roman"/>
          <w:sz w:val="20"/>
          <w:szCs w:val="20"/>
          <w:vertAlign w:val="superscript"/>
        </w:rPr>
        <w:t>*</w:t>
      </w:r>
      <w:r w:rsidRPr="00385B79">
        <w:rPr>
          <w:rFonts w:cs="Times New Roman"/>
          <w:sz w:val="20"/>
          <w:szCs w:val="20"/>
        </w:rPr>
        <w:t xml:space="preserve"> </w:t>
      </w:r>
      <w:r w:rsidRPr="00385B79">
        <w:rPr>
          <w:rFonts w:cs="Times New Roman"/>
          <w:i/>
          <w:iCs/>
          <w:sz w:val="20"/>
          <w:szCs w:val="20"/>
        </w:rPr>
        <w:t>p</w:t>
      </w:r>
      <w:r w:rsidRPr="00385B79">
        <w:rPr>
          <w:rFonts w:cs="Times New Roman"/>
          <w:sz w:val="20"/>
          <w:szCs w:val="20"/>
        </w:rPr>
        <w:t xml:space="preserve"> &lt; 0.10, </w:t>
      </w:r>
      <w:r w:rsidRPr="00385B79">
        <w:rPr>
          <w:rFonts w:cs="Times New Roman"/>
          <w:sz w:val="20"/>
          <w:szCs w:val="20"/>
          <w:vertAlign w:val="superscript"/>
        </w:rPr>
        <w:t>**</w:t>
      </w:r>
      <w:r w:rsidRPr="00385B79">
        <w:rPr>
          <w:rFonts w:cs="Times New Roman"/>
          <w:sz w:val="20"/>
          <w:szCs w:val="20"/>
        </w:rPr>
        <w:t xml:space="preserve"> </w:t>
      </w:r>
      <w:r w:rsidRPr="00385B79">
        <w:rPr>
          <w:rFonts w:cs="Times New Roman"/>
          <w:i/>
          <w:iCs/>
          <w:sz w:val="20"/>
          <w:szCs w:val="20"/>
        </w:rPr>
        <w:t>p</w:t>
      </w:r>
      <w:r w:rsidRPr="00385B79">
        <w:rPr>
          <w:rFonts w:cs="Times New Roman"/>
          <w:sz w:val="20"/>
          <w:szCs w:val="20"/>
        </w:rPr>
        <w:t xml:space="preserve"> &lt; 0.05, </w:t>
      </w:r>
      <w:r w:rsidRPr="00385B79">
        <w:rPr>
          <w:rFonts w:cs="Times New Roman"/>
          <w:sz w:val="20"/>
          <w:szCs w:val="20"/>
          <w:vertAlign w:val="superscript"/>
        </w:rPr>
        <w:t>***</w:t>
      </w:r>
      <w:r w:rsidRPr="00385B79">
        <w:rPr>
          <w:rFonts w:cs="Times New Roman"/>
          <w:sz w:val="20"/>
          <w:szCs w:val="20"/>
        </w:rPr>
        <w:t xml:space="preserve"> </w:t>
      </w:r>
      <w:r w:rsidRPr="00385B79">
        <w:rPr>
          <w:rFonts w:cs="Times New Roman"/>
          <w:i/>
          <w:iCs/>
          <w:sz w:val="20"/>
          <w:szCs w:val="20"/>
        </w:rPr>
        <w:t>p</w:t>
      </w:r>
      <w:r w:rsidRPr="00385B79">
        <w:rPr>
          <w:rFonts w:cs="Times New Roman"/>
          <w:sz w:val="20"/>
          <w:szCs w:val="20"/>
        </w:rPr>
        <w:t xml:space="preserve"> &lt; 0.01</w:t>
      </w:r>
    </w:p>
    <w:p w14:paraId="387709C1" w14:textId="77777777" w:rsidR="00385B79" w:rsidRDefault="00385B79" w:rsidP="00385B79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14:paraId="49BDF778" w14:textId="77777777" w:rsidR="00385B79" w:rsidRDefault="00385B79" w:rsidP="00217DC2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17CBA5F1" w14:textId="77777777" w:rsidR="00385B79" w:rsidRDefault="00385B79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A9BEE0" w14:textId="77777777" w:rsidR="00385B79" w:rsidRDefault="00385B79" w:rsidP="00217DC2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5D0C9DA5" w14:textId="16CDBB65" w:rsidR="00217DC2" w:rsidRPr="00E51606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E51606">
        <w:rPr>
          <w:sz w:val="20"/>
          <w:szCs w:val="20"/>
        </w:rPr>
        <w:t xml:space="preserve">Table </w:t>
      </w:r>
      <w:r w:rsidR="00204EFE">
        <w:rPr>
          <w:sz w:val="20"/>
          <w:szCs w:val="20"/>
        </w:rPr>
        <w:t>A2</w:t>
      </w:r>
      <w:r w:rsidRPr="00E51606">
        <w:rPr>
          <w:sz w:val="20"/>
          <w:szCs w:val="20"/>
        </w:rPr>
        <w:t xml:space="preserve">: Determinants of Support Including Interaction Effect Age # </w:t>
      </w:r>
      <w:r>
        <w:rPr>
          <w:sz w:val="20"/>
          <w:szCs w:val="20"/>
        </w:rPr>
        <w:t xml:space="preserve">Social </w:t>
      </w:r>
      <w:r w:rsidRPr="00E51606">
        <w:rPr>
          <w:sz w:val="20"/>
          <w:szCs w:val="20"/>
        </w:rPr>
        <w:t>Trust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E51606" w14:paraId="1EAAE236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808AFF6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535539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Pr="00E5160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F931E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E5160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FCBF6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11</w:t>
            </w:r>
            <w:r w:rsidRPr="00E5160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448247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</w:t>
            </w:r>
            <w:r w:rsidRPr="00E51606">
              <w:rPr>
                <w:sz w:val="20"/>
                <w:szCs w:val="20"/>
              </w:rPr>
              <w:t>)</w:t>
            </w:r>
          </w:p>
        </w:tc>
      </w:tr>
      <w:tr w:rsidR="00217DC2" w:rsidRPr="00E51606" w14:paraId="1331257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CB4FF52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B3AE2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2BEA7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CE1C0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16727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Pension Cuts</w:t>
            </w:r>
          </w:p>
        </w:tc>
      </w:tr>
      <w:tr w:rsidR="00217DC2" w:rsidRPr="00E51606" w14:paraId="15EBE4DE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79DA6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7CB77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545C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1FFC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EB9D5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E51606" w14:paraId="242A0BB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5B7CCE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3B780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7794E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985A4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CB3E8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-0.025</w:t>
            </w:r>
            <w:r w:rsidRPr="00E51606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E51606" w14:paraId="0E394B5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C0F78E9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9E8D42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9E1EAD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0BBCDF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5991C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(0.01)</w:t>
            </w:r>
          </w:p>
        </w:tc>
      </w:tr>
      <w:tr w:rsidR="00217DC2" w:rsidRPr="00E51606" w14:paraId="0FB8705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70B30B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59224B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-0.112</w:t>
            </w:r>
            <w:r w:rsidRPr="00E5160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855F1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-0.111</w:t>
            </w:r>
            <w:r w:rsidRPr="00E5160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9E49B3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-0.100</w:t>
            </w:r>
            <w:r w:rsidRPr="00E5160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E4F6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-0.013</w:t>
            </w:r>
          </w:p>
        </w:tc>
      </w:tr>
      <w:tr w:rsidR="00217DC2" w:rsidRPr="00E51606" w14:paraId="07CDEA5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BB931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0714D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B6CE5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1620A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F003C7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(0.02)</w:t>
            </w:r>
          </w:p>
        </w:tc>
      </w:tr>
      <w:tr w:rsidR="00217DC2" w:rsidRPr="00E51606" w14:paraId="0267166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1A31D8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B0F12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0.127</w:t>
            </w:r>
            <w:r w:rsidRPr="00E5160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1F491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0.167</w:t>
            </w:r>
            <w:r w:rsidRPr="00E5160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43F54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6BE8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-0.076</w:t>
            </w:r>
          </w:p>
        </w:tc>
      </w:tr>
      <w:tr w:rsidR="00217DC2" w:rsidRPr="00E51606" w14:paraId="1468A0B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7D46363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F5963F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91D21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35A913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A42D3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(0.06)</w:t>
            </w:r>
          </w:p>
        </w:tc>
      </w:tr>
      <w:tr w:rsidR="00217DC2" w:rsidRPr="00E51606" w14:paraId="03DC622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EAED7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Age # 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A5C029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C9A00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0C78FF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8A834F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0.002</w:t>
            </w:r>
            <w:r w:rsidRPr="00E51606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217DC2" w:rsidRPr="00E51606" w14:paraId="45351C7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8ADBCE5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34716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EFA94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3DE46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12F6C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(0.00)</w:t>
            </w:r>
          </w:p>
        </w:tc>
      </w:tr>
      <w:tr w:rsidR="00217DC2" w:rsidRPr="00E51606" w14:paraId="3618F6F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19135E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CEB03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4C30FC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00140D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0E352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-0.130</w:t>
            </w:r>
          </w:p>
        </w:tc>
      </w:tr>
      <w:tr w:rsidR="00217DC2" w:rsidRPr="00E51606" w14:paraId="0876AC0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6C69873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D35B4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60A09C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FE4BE7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B29E7B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(0.12)</w:t>
            </w:r>
          </w:p>
        </w:tc>
      </w:tr>
      <w:tr w:rsidR="00217DC2" w:rsidRPr="00E51606" w14:paraId="032DEDF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BB3409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C2DBB2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0.146</w:t>
            </w:r>
            <w:r w:rsidRPr="00E5160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72FD86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74F0EC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4B4F4C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0.045</w:t>
            </w:r>
          </w:p>
        </w:tc>
      </w:tr>
      <w:tr w:rsidR="00217DC2" w:rsidRPr="00E51606" w14:paraId="75463C9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40F61B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2497C7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DF862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A96B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E4601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(0.07)</w:t>
            </w:r>
          </w:p>
        </w:tc>
      </w:tr>
      <w:tr w:rsidR="00217DC2" w:rsidRPr="00E51606" w14:paraId="34708B2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28EA96C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065BC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FC402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-0.045</w:t>
            </w:r>
            <w:r w:rsidRPr="00E5160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351379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8C88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0.038</w:t>
            </w:r>
          </w:p>
        </w:tc>
      </w:tr>
      <w:tr w:rsidR="00217DC2" w:rsidRPr="00E51606" w14:paraId="4601AA2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980B6D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B296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70B905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76FC2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B3A65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(0.03)</w:t>
            </w:r>
          </w:p>
        </w:tc>
      </w:tr>
      <w:tr w:rsidR="00217DC2" w:rsidRPr="00E51606" w14:paraId="0DF274F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8E983B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6FE73D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06F97B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9DDA39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0.306</w:t>
            </w:r>
            <w:r w:rsidRPr="00E5160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97DF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0.475</w:t>
            </w:r>
            <w:r w:rsidRPr="00E51606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E51606" w14:paraId="7ED92C1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97D70A9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57C9D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E699F6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D6B4D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FA494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(0.16)</w:t>
            </w:r>
          </w:p>
        </w:tc>
      </w:tr>
      <w:tr w:rsidR="00217DC2" w:rsidRPr="00E51606" w14:paraId="3447176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C7E24C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55FB2D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1.210</w:t>
            </w:r>
            <w:r w:rsidRPr="00E51606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91C432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205349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0.214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27D5F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-0.000</w:t>
            </w:r>
          </w:p>
        </w:tc>
      </w:tr>
      <w:tr w:rsidR="00217DC2" w:rsidRPr="00E51606" w14:paraId="71926DDB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A962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282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875C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(0.74)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A4F7F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(0.60)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81A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(0.36)</w:t>
            </w:r>
          </w:p>
        </w:tc>
      </w:tr>
      <w:tr w:rsidR="00217DC2" w:rsidRPr="00E51606" w14:paraId="7D221D1E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D5F60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0A03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05778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8747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95D02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744</w:t>
            </w:r>
          </w:p>
        </w:tc>
      </w:tr>
      <w:tr w:rsidR="00217DC2" w:rsidRPr="00E51606" w14:paraId="196DB59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C410CB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C5103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971.466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0AF67A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384.691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9E7584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373.244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0F48EE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057.352</w:t>
            </w:r>
          </w:p>
        </w:tc>
      </w:tr>
      <w:tr w:rsidR="00217DC2" w:rsidRPr="00E51606" w14:paraId="41957EEB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C479C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3F8C6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-959.437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B9A3F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166.182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94652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160.393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B6CB1" w14:textId="77777777" w:rsidR="00217DC2" w:rsidRPr="00E51606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516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E51606">
              <w:rPr>
                <w:sz w:val="20"/>
                <w:szCs w:val="20"/>
              </w:rPr>
              <w:t>002.552</w:t>
            </w:r>
          </w:p>
        </w:tc>
      </w:tr>
    </w:tbl>
    <w:p w14:paraId="1F32D530" w14:textId="77777777" w:rsidR="00217DC2" w:rsidRPr="00E51606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E51606">
        <w:rPr>
          <w:sz w:val="20"/>
          <w:szCs w:val="20"/>
        </w:rPr>
        <w:t>Standard errors in parentheses</w:t>
      </w:r>
    </w:p>
    <w:p w14:paraId="7C2967C7" w14:textId="77777777" w:rsidR="00217DC2" w:rsidRPr="00E51606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E51606">
        <w:rPr>
          <w:sz w:val="20"/>
          <w:szCs w:val="20"/>
        </w:rPr>
        <w:t>Standard errors clustered by country; Country-dummies included but not shown</w:t>
      </w:r>
    </w:p>
    <w:p w14:paraId="5B7F3939" w14:textId="77777777" w:rsidR="00217DC2" w:rsidRPr="00E51606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E51606">
        <w:rPr>
          <w:sz w:val="20"/>
          <w:szCs w:val="20"/>
          <w:vertAlign w:val="superscript"/>
        </w:rPr>
        <w:t>*</w:t>
      </w:r>
      <w:r w:rsidRPr="00E51606">
        <w:rPr>
          <w:sz w:val="20"/>
          <w:szCs w:val="20"/>
        </w:rPr>
        <w:t xml:space="preserve"> </w:t>
      </w:r>
      <w:r w:rsidRPr="00E51606">
        <w:rPr>
          <w:i/>
          <w:iCs/>
          <w:sz w:val="20"/>
          <w:szCs w:val="20"/>
        </w:rPr>
        <w:t>p</w:t>
      </w:r>
      <w:r w:rsidRPr="00E51606">
        <w:rPr>
          <w:sz w:val="20"/>
          <w:szCs w:val="20"/>
        </w:rPr>
        <w:t xml:space="preserve"> &lt; 0.10, </w:t>
      </w:r>
      <w:r w:rsidRPr="00E51606">
        <w:rPr>
          <w:sz w:val="20"/>
          <w:szCs w:val="20"/>
          <w:vertAlign w:val="superscript"/>
        </w:rPr>
        <w:t>**</w:t>
      </w:r>
      <w:r w:rsidRPr="00E51606">
        <w:rPr>
          <w:sz w:val="20"/>
          <w:szCs w:val="20"/>
        </w:rPr>
        <w:t xml:space="preserve"> </w:t>
      </w:r>
      <w:r w:rsidRPr="00E51606">
        <w:rPr>
          <w:i/>
          <w:iCs/>
          <w:sz w:val="20"/>
          <w:szCs w:val="20"/>
        </w:rPr>
        <w:t>p</w:t>
      </w:r>
      <w:r w:rsidRPr="00E51606">
        <w:rPr>
          <w:sz w:val="20"/>
          <w:szCs w:val="20"/>
        </w:rPr>
        <w:t xml:space="preserve"> &lt; 0.05, </w:t>
      </w:r>
      <w:r w:rsidRPr="00E51606">
        <w:rPr>
          <w:sz w:val="20"/>
          <w:szCs w:val="20"/>
          <w:vertAlign w:val="superscript"/>
        </w:rPr>
        <w:t>***</w:t>
      </w:r>
      <w:r w:rsidRPr="00E51606">
        <w:rPr>
          <w:sz w:val="20"/>
          <w:szCs w:val="20"/>
        </w:rPr>
        <w:t xml:space="preserve"> </w:t>
      </w:r>
      <w:r w:rsidRPr="00E51606">
        <w:rPr>
          <w:i/>
          <w:iCs/>
          <w:sz w:val="20"/>
          <w:szCs w:val="20"/>
        </w:rPr>
        <w:t>p</w:t>
      </w:r>
      <w:r w:rsidRPr="00E51606">
        <w:rPr>
          <w:sz w:val="20"/>
          <w:szCs w:val="20"/>
        </w:rPr>
        <w:t xml:space="preserve"> &lt; 0.01</w:t>
      </w:r>
    </w:p>
    <w:p w14:paraId="3AC32A55" w14:textId="77777777" w:rsidR="00217DC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14:paraId="6C3BC48F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F09F4E" w14:textId="6D9AD25A" w:rsidR="00217DC2" w:rsidRPr="00733B50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33B50"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A3</w:t>
      </w:r>
      <w:r w:rsidRPr="00733B50">
        <w:rPr>
          <w:sz w:val="20"/>
          <w:szCs w:val="20"/>
        </w:rPr>
        <w:t>: Robustness Check: Using Retirement Dummy instead of Age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733B50" w14:paraId="5DEDB521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1C48D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22D08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3</w:t>
            </w:r>
            <w:r w:rsidRPr="00733B5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BA6608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</w:t>
            </w:r>
            <w:r w:rsidRPr="00733B5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D2B9C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15</w:t>
            </w:r>
            <w:r w:rsidRPr="00733B5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2E7FE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16</w:t>
            </w:r>
            <w:r w:rsidRPr="00733B50">
              <w:rPr>
                <w:sz w:val="20"/>
                <w:szCs w:val="20"/>
              </w:rPr>
              <w:t>)</w:t>
            </w:r>
          </w:p>
        </w:tc>
      </w:tr>
      <w:tr w:rsidR="00217DC2" w:rsidRPr="00733B50" w14:paraId="5F8DB7C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4AA8A1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33E2B5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8D18C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FBEDF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E52A1F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Pension Cuts</w:t>
            </w:r>
          </w:p>
        </w:tc>
      </w:tr>
      <w:tr w:rsidR="00217DC2" w:rsidRPr="00733B50" w14:paraId="1A04F0A2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1642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11D9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577F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8192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A69A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733B50" w14:paraId="239696A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90481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Retired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29D6D9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24036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A40FB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FCA6C5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-0.248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33B50" w14:paraId="60D2487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31D67C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22BCC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B0A0FE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1CF86F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736AB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(0.08)</w:t>
            </w:r>
          </w:p>
        </w:tc>
      </w:tr>
      <w:tr w:rsidR="00217DC2" w:rsidRPr="00733B50" w14:paraId="2594109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E32264F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F4B04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-0.108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1BF00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-0.107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D3507F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-0.101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C3F4D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-0.011</w:t>
            </w:r>
          </w:p>
        </w:tc>
      </w:tr>
      <w:tr w:rsidR="00217DC2" w:rsidRPr="00733B50" w14:paraId="7202D7F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C4CD402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6E2D30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869D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07FE5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874F8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(0.02)</w:t>
            </w:r>
          </w:p>
        </w:tc>
      </w:tr>
      <w:tr w:rsidR="00217DC2" w:rsidRPr="00733B50" w14:paraId="6944B62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24FEF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645E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0.077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C3EE8E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0.069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A3964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0.083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C9E435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0.040</w:t>
            </w:r>
            <w:r w:rsidRPr="00733B5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17DC2" w:rsidRPr="00733B50" w14:paraId="47E5EDF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0D85A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CC74E9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ADFF6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2C473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B514A6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(0.02)</w:t>
            </w:r>
          </w:p>
        </w:tc>
      </w:tr>
      <w:tr w:rsidR="00217DC2" w:rsidRPr="00733B50" w14:paraId="3B7DC87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AE6BF0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3C108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536E86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C3F63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C8F57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-0.138</w:t>
            </w:r>
          </w:p>
        </w:tc>
      </w:tr>
      <w:tr w:rsidR="00217DC2" w:rsidRPr="00733B50" w14:paraId="047B604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3818A0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99ED5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33DE0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DA8DD5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8020E9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(0.11)</w:t>
            </w:r>
          </w:p>
        </w:tc>
      </w:tr>
      <w:tr w:rsidR="00217DC2" w:rsidRPr="00733B50" w14:paraId="75668FB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29C1F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02D45B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0.145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9986AB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D01F4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C690B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0.046</w:t>
            </w:r>
          </w:p>
        </w:tc>
      </w:tr>
      <w:tr w:rsidR="00217DC2" w:rsidRPr="00733B50" w14:paraId="10AC0FA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A3DBE1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3751B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74AA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089D4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874D4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(0.07)</w:t>
            </w:r>
          </w:p>
        </w:tc>
      </w:tr>
      <w:tr w:rsidR="00217DC2" w:rsidRPr="00733B50" w14:paraId="563F383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3E2684B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C7D62C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70100F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-0.046</w:t>
            </w:r>
            <w:r w:rsidRPr="00733B50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24BA2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067EE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0.016</w:t>
            </w:r>
          </w:p>
        </w:tc>
      </w:tr>
      <w:tr w:rsidR="00217DC2" w:rsidRPr="00733B50" w14:paraId="13FB04A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25C56B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77A849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7FD162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9086C6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8F429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(0.03)</w:t>
            </w:r>
          </w:p>
        </w:tc>
      </w:tr>
      <w:tr w:rsidR="00217DC2" w:rsidRPr="00733B50" w14:paraId="1B8F603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FED89E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D02E9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98689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F14DF0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0.396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7A4F1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0.497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33B50" w14:paraId="2A5C8C3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66B977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9F915E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989FC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35C2CB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7EE67A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(0.16)</w:t>
            </w:r>
          </w:p>
        </w:tc>
      </w:tr>
      <w:tr w:rsidR="00217DC2" w:rsidRPr="00733B50" w14:paraId="0866591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B7B24A5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39968B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1.166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515314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-0.281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ECCE0E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0.061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A9B3E0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-1.186</w:t>
            </w:r>
            <w:r w:rsidRPr="00733B5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33B50" w14:paraId="146D35C8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28FE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27672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6F0B2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CAB1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(0.37)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D5831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(0.25)</w:t>
            </w:r>
          </w:p>
        </w:tc>
      </w:tr>
      <w:tr w:rsidR="00217DC2" w:rsidRPr="00733B50" w14:paraId="11A6F249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4F54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354EE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DECA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C935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774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E48AD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725</w:t>
            </w:r>
          </w:p>
        </w:tc>
      </w:tr>
      <w:tr w:rsidR="00217DC2" w:rsidRPr="00733B50" w14:paraId="5C635ED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A9A167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A1BFD1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959.255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486EC6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354.710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E5E19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342.635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FCB97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045.983</w:t>
            </w:r>
          </w:p>
        </w:tc>
      </w:tr>
      <w:tr w:rsidR="00217DC2" w:rsidRPr="00733B50" w14:paraId="5D6AABA8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A7E26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6776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-953.364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FB783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151.239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FD130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733B50">
              <w:rPr>
                <w:sz w:val="20"/>
                <w:szCs w:val="20"/>
              </w:rPr>
              <w:t>145.134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90BE8" w14:textId="77777777" w:rsidR="00217DC2" w:rsidRPr="00733B5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3B50">
              <w:rPr>
                <w:sz w:val="20"/>
                <w:szCs w:val="20"/>
              </w:rPr>
              <w:t>-996.906</w:t>
            </w:r>
          </w:p>
        </w:tc>
      </w:tr>
    </w:tbl>
    <w:p w14:paraId="604826EB" w14:textId="77777777" w:rsidR="00217DC2" w:rsidRPr="00733B5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33B50">
        <w:rPr>
          <w:sz w:val="20"/>
          <w:szCs w:val="20"/>
        </w:rPr>
        <w:t>Standard errors in parentheses</w:t>
      </w:r>
    </w:p>
    <w:p w14:paraId="4B09EBDF" w14:textId="77777777" w:rsidR="00217DC2" w:rsidRPr="00733B5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33B50">
        <w:rPr>
          <w:sz w:val="20"/>
          <w:szCs w:val="20"/>
        </w:rPr>
        <w:t>Standard errors clustered by country; Country-dummies included but not shown</w:t>
      </w:r>
    </w:p>
    <w:p w14:paraId="56AAB66F" w14:textId="77777777" w:rsidR="00217DC2" w:rsidRPr="00733B5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33B50">
        <w:rPr>
          <w:sz w:val="20"/>
          <w:szCs w:val="20"/>
          <w:vertAlign w:val="superscript"/>
        </w:rPr>
        <w:t>*</w:t>
      </w:r>
      <w:r w:rsidRPr="00733B50">
        <w:rPr>
          <w:sz w:val="20"/>
          <w:szCs w:val="20"/>
        </w:rPr>
        <w:t xml:space="preserve"> </w:t>
      </w:r>
      <w:r w:rsidRPr="00733B50">
        <w:rPr>
          <w:i/>
          <w:iCs/>
          <w:sz w:val="20"/>
          <w:szCs w:val="20"/>
        </w:rPr>
        <w:t>p</w:t>
      </w:r>
      <w:r w:rsidRPr="00733B50">
        <w:rPr>
          <w:sz w:val="20"/>
          <w:szCs w:val="20"/>
        </w:rPr>
        <w:t xml:space="preserve"> &lt; 0.10, </w:t>
      </w:r>
      <w:r w:rsidRPr="00733B50">
        <w:rPr>
          <w:sz w:val="20"/>
          <w:szCs w:val="20"/>
          <w:vertAlign w:val="superscript"/>
        </w:rPr>
        <w:t>**</w:t>
      </w:r>
      <w:r w:rsidRPr="00733B50">
        <w:rPr>
          <w:sz w:val="20"/>
          <w:szCs w:val="20"/>
        </w:rPr>
        <w:t xml:space="preserve"> </w:t>
      </w:r>
      <w:r w:rsidRPr="00733B50">
        <w:rPr>
          <w:i/>
          <w:iCs/>
          <w:sz w:val="20"/>
          <w:szCs w:val="20"/>
        </w:rPr>
        <w:t>p</w:t>
      </w:r>
      <w:r w:rsidRPr="00733B50">
        <w:rPr>
          <w:sz w:val="20"/>
          <w:szCs w:val="20"/>
        </w:rPr>
        <w:t xml:space="preserve"> &lt; 0.05, </w:t>
      </w:r>
      <w:r w:rsidRPr="00733B50">
        <w:rPr>
          <w:sz w:val="20"/>
          <w:szCs w:val="20"/>
          <w:vertAlign w:val="superscript"/>
        </w:rPr>
        <w:t>***</w:t>
      </w:r>
      <w:r w:rsidRPr="00733B50">
        <w:rPr>
          <w:sz w:val="20"/>
          <w:szCs w:val="20"/>
        </w:rPr>
        <w:t xml:space="preserve"> </w:t>
      </w:r>
      <w:r w:rsidRPr="00733B50">
        <w:rPr>
          <w:i/>
          <w:iCs/>
          <w:sz w:val="20"/>
          <w:szCs w:val="20"/>
        </w:rPr>
        <w:t>p</w:t>
      </w:r>
      <w:r w:rsidRPr="00733B50">
        <w:rPr>
          <w:sz w:val="20"/>
          <w:szCs w:val="20"/>
        </w:rPr>
        <w:t xml:space="preserve"> &lt; 0.01</w:t>
      </w:r>
    </w:p>
    <w:p w14:paraId="6E2593CB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A3B9EC" w14:textId="6784BD88" w:rsidR="00217DC2" w:rsidRPr="00BC1FB2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BC1FB2"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A4</w:t>
      </w:r>
      <w:r w:rsidRPr="00BC1FB2">
        <w:rPr>
          <w:sz w:val="20"/>
          <w:szCs w:val="20"/>
        </w:rPr>
        <w:t>: Robustness Check: Using Age as a Categorical Variable</w:t>
      </w:r>
    </w:p>
    <w:tbl>
      <w:tblPr>
        <w:tblW w:w="8284" w:type="dxa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BC1FB2" w14:paraId="28CAA14C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207138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A44D0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7</w:t>
            </w:r>
            <w:r w:rsidRPr="00BC1FB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2CF88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18</w:t>
            </w:r>
            <w:r w:rsidRPr="00BC1FB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469F0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19</w:t>
            </w:r>
            <w:r w:rsidRPr="00BC1FB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50409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BC1FB2">
              <w:rPr>
                <w:sz w:val="20"/>
                <w:szCs w:val="20"/>
              </w:rPr>
              <w:t>)</w:t>
            </w:r>
          </w:p>
        </w:tc>
      </w:tr>
      <w:tr w:rsidR="00217DC2" w:rsidRPr="00BC1FB2" w14:paraId="2164B88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09A9C2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6653B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A5BC5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37316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6EB6B9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Pension Cuts</w:t>
            </w:r>
          </w:p>
        </w:tc>
      </w:tr>
      <w:tr w:rsidR="00217DC2" w:rsidRPr="00BC1FB2" w14:paraId="5DDC01BB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5E1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EC85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651C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CE6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CFD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BC1FB2" w14:paraId="22A5835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3B5D9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Category: </w:t>
            </w:r>
            <w:r w:rsidRPr="00BC1FB2">
              <w:rPr>
                <w:sz w:val="20"/>
                <w:szCs w:val="20"/>
              </w:rPr>
              <w:t>&lt;35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8250F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689E7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93545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17F1D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BC1FB2" w14:paraId="1D09F50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2ADAB2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35-44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8CCB1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-0.270</w:t>
            </w:r>
            <w:r w:rsidRPr="00BC1FB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591BB6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88D87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-0.480</w:t>
            </w:r>
            <w:r w:rsidRPr="00BC1FB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E5A578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0.059</w:t>
            </w:r>
          </w:p>
        </w:tc>
      </w:tr>
      <w:tr w:rsidR="00217DC2" w:rsidRPr="00BC1FB2" w14:paraId="5535884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20A51A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EA74E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931BC8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9D900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ABA06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(0.22)</w:t>
            </w:r>
          </w:p>
        </w:tc>
      </w:tr>
      <w:tr w:rsidR="00217DC2" w:rsidRPr="00BC1FB2" w14:paraId="74D9AC1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1B9E51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45-54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972A6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438DD6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A52D59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C98AA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-0.141</w:t>
            </w:r>
          </w:p>
        </w:tc>
      </w:tr>
      <w:tr w:rsidR="00217DC2" w:rsidRPr="00BC1FB2" w14:paraId="57AA3BB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DAB023C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818D98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21B2D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D7E6C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BC80E9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(0.23)</w:t>
            </w:r>
          </w:p>
        </w:tc>
      </w:tr>
      <w:tr w:rsidR="00217DC2" w:rsidRPr="00BC1FB2" w14:paraId="254F102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8C1C9D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55-64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697906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-0.402</w:t>
            </w:r>
            <w:r w:rsidRPr="00BC1FB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4CA4C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E1ADD6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D6B79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-0.524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BC1FB2" w14:paraId="16491D1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2C57C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305E6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3ACC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924A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6F7E31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(0.15)</w:t>
            </w:r>
          </w:p>
        </w:tc>
      </w:tr>
      <w:tr w:rsidR="00217DC2" w:rsidRPr="00BC1FB2" w14:paraId="274A076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DEE5FA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65+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D8C1D8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-0.378</w:t>
            </w:r>
            <w:r w:rsidRPr="00BC1FB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91411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A6C4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992C6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-0.383</w:t>
            </w:r>
            <w:r w:rsidRPr="00BC1FB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17DC2" w:rsidRPr="00BC1FB2" w14:paraId="655BC1B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E0A97B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6B222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09B70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BFCD0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2A646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(0.20)</w:t>
            </w:r>
          </w:p>
        </w:tc>
      </w:tr>
      <w:tr w:rsidR="00217DC2" w:rsidRPr="00BC1FB2" w14:paraId="7E199E8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C22E5E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DA2AF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-0.112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AEA54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-0.111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07C8C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-0.102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AE12F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-0.015</w:t>
            </w:r>
          </w:p>
        </w:tc>
      </w:tr>
      <w:tr w:rsidR="00217DC2" w:rsidRPr="00BC1FB2" w14:paraId="2B8EBE7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E3D8B1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CDFE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7A14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63D9C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A6296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(0.02)</w:t>
            </w:r>
          </w:p>
        </w:tc>
      </w:tr>
      <w:tr w:rsidR="00217DC2" w:rsidRPr="00BC1FB2" w14:paraId="0DBE463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E2DAC9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4373D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0.078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F445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0.064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AE6E0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0.083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C04FB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0.037</w:t>
            </w:r>
            <w:r w:rsidRPr="00BC1FB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17DC2" w:rsidRPr="00BC1FB2" w14:paraId="79EC101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99858C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A5419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D1659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332CB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485B8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(0.02)</w:t>
            </w:r>
          </w:p>
        </w:tc>
      </w:tr>
      <w:tr w:rsidR="00217DC2" w:rsidRPr="00BC1FB2" w14:paraId="50A1BF3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03288E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BB605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6B894C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7F2271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93061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-0.138</w:t>
            </w:r>
          </w:p>
        </w:tc>
      </w:tr>
      <w:tr w:rsidR="00217DC2" w:rsidRPr="00BC1FB2" w14:paraId="3809FC4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831BA3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C16E8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AF54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5FBD3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EBCC50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(0.12)</w:t>
            </w:r>
          </w:p>
        </w:tc>
      </w:tr>
      <w:tr w:rsidR="00217DC2" w:rsidRPr="00BC1FB2" w14:paraId="6C97128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1FB7C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DB6AB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0.144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9B069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599E1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127EC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0.044</w:t>
            </w:r>
          </w:p>
        </w:tc>
      </w:tr>
      <w:tr w:rsidR="00217DC2" w:rsidRPr="00BC1FB2" w14:paraId="4D61FFD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AF9F2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78DB8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8BA85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C5A53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60DF4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(0.07)</w:t>
            </w:r>
          </w:p>
        </w:tc>
      </w:tr>
      <w:tr w:rsidR="00217DC2" w:rsidRPr="00BC1FB2" w14:paraId="250F587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3A056D6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301C0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AFC23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-0.036</w:t>
            </w:r>
            <w:r w:rsidRPr="00BC1FB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BA55B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779EA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0.032</w:t>
            </w:r>
          </w:p>
        </w:tc>
      </w:tr>
      <w:tr w:rsidR="00217DC2" w:rsidRPr="00BC1FB2" w14:paraId="1E4C65F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8C0F916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209B81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FA8DE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22183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075B7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(0.04)</w:t>
            </w:r>
          </w:p>
        </w:tc>
      </w:tr>
      <w:tr w:rsidR="00217DC2" w:rsidRPr="00BC1FB2" w14:paraId="7AC665A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3F0225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63837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B6FD8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296F66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0.415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A374D8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0.428</w:t>
            </w:r>
            <w:r w:rsidRPr="00BC1FB2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217DC2" w:rsidRPr="00BC1FB2" w14:paraId="398CBA9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37643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0C0E4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8DCA5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99075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BC296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(0.17)</w:t>
            </w:r>
          </w:p>
        </w:tc>
      </w:tr>
      <w:tr w:rsidR="00217DC2" w:rsidRPr="00BC1FB2" w14:paraId="4B553E3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6DE3353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63F18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1.397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34F9D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-0.170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60AED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0B88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-1.001</w:t>
            </w:r>
            <w:r w:rsidRPr="00BC1FB2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BC1FB2" w14:paraId="5FD201AE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0658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49415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1DCDF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3186D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(0.38)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CD70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(0.29)</w:t>
            </w:r>
          </w:p>
        </w:tc>
      </w:tr>
      <w:tr w:rsidR="00217DC2" w:rsidRPr="00BC1FB2" w14:paraId="64B1CB6F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75DC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4A462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3135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93B30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0405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744</w:t>
            </w:r>
          </w:p>
        </w:tc>
      </w:tr>
      <w:tr w:rsidR="00217DC2" w:rsidRPr="00BC1FB2" w14:paraId="60FEF56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3D6479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5B677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967.935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B5ACB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386.248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AF3514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367.772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94293E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057.525</w:t>
            </w:r>
          </w:p>
        </w:tc>
      </w:tr>
      <w:tr w:rsidR="00217DC2" w:rsidRPr="00BC1FB2" w14:paraId="743FC069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A68DC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588FB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-957.672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4BC7C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166.960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F967A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157.658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C7560" w14:textId="77777777" w:rsidR="00217DC2" w:rsidRPr="00BC1FB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C1FB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BC1FB2">
              <w:rPr>
                <w:sz w:val="20"/>
                <w:szCs w:val="20"/>
              </w:rPr>
              <w:t>002.639</w:t>
            </w:r>
          </w:p>
        </w:tc>
      </w:tr>
    </w:tbl>
    <w:p w14:paraId="4CC5627F" w14:textId="77777777" w:rsidR="00217DC2" w:rsidRPr="00BC1FB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BC1FB2">
        <w:rPr>
          <w:sz w:val="20"/>
          <w:szCs w:val="20"/>
        </w:rPr>
        <w:t>Standard errors in parentheses</w:t>
      </w:r>
    </w:p>
    <w:p w14:paraId="4B6080C5" w14:textId="77777777" w:rsidR="00217DC2" w:rsidRPr="00BC1FB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BC1FB2">
        <w:rPr>
          <w:sz w:val="20"/>
          <w:szCs w:val="20"/>
        </w:rPr>
        <w:t>Standard errors clustered by country; Country-dummies included but not shown</w:t>
      </w:r>
    </w:p>
    <w:p w14:paraId="5038EF37" w14:textId="77777777" w:rsidR="00217DC2" w:rsidRPr="00BC1FB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BC1FB2">
        <w:rPr>
          <w:sz w:val="20"/>
          <w:szCs w:val="20"/>
          <w:vertAlign w:val="superscript"/>
        </w:rPr>
        <w:t>*</w:t>
      </w:r>
      <w:r w:rsidRPr="00BC1FB2">
        <w:rPr>
          <w:sz w:val="20"/>
          <w:szCs w:val="20"/>
        </w:rPr>
        <w:t xml:space="preserve"> </w:t>
      </w:r>
      <w:r w:rsidRPr="00BC1FB2">
        <w:rPr>
          <w:i/>
          <w:iCs/>
          <w:sz w:val="20"/>
          <w:szCs w:val="20"/>
        </w:rPr>
        <w:t>p</w:t>
      </w:r>
      <w:r w:rsidRPr="00BC1FB2">
        <w:rPr>
          <w:sz w:val="20"/>
          <w:szCs w:val="20"/>
        </w:rPr>
        <w:t xml:space="preserve"> &lt; 0.10, </w:t>
      </w:r>
      <w:r w:rsidRPr="00BC1FB2">
        <w:rPr>
          <w:sz w:val="20"/>
          <w:szCs w:val="20"/>
          <w:vertAlign w:val="superscript"/>
        </w:rPr>
        <w:t>**</w:t>
      </w:r>
      <w:r w:rsidRPr="00BC1FB2">
        <w:rPr>
          <w:sz w:val="20"/>
          <w:szCs w:val="20"/>
        </w:rPr>
        <w:t xml:space="preserve"> </w:t>
      </w:r>
      <w:r w:rsidRPr="00BC1FB2">
        <w:rPr>
          <w:i/>
          <w:iCs/>
          <w:sz w:val="20"/>
          <w:szCs w:val="20"/>
        </w:rPr>
        <w:t>p</w:t>
      </w:r>
      <w:r w:rsidRPr="00BC1FB2">
        <w:rPr>
          <w:sz w:val="20"/>
          <w:szCs w:val="20"/>
        </w:rPr>
        <w:t xml:space="preserve"> &lt; 0.05, </w:t>
      </w:r>
      <w:r w:rsidRPr="00BC1FB2">
        <w:rPr>
          <w:sz w:val="20"/>
          <w:szCs w:val="20"/>
          <w:vertAlign w:val="superscript"/>
        </w:rPr>
        <w:t>***</w:t>
      </w:r>
      <w:r w:rsidRPr="00BC1FB2">
        <w:rPr>
          <w:sz w:val="20"/>
          <w:szCs w:val="20"/>
        </w:rPr>
        <w:t xml:space="preserve"> </w:t>
      </w:r>
      <w:r w:rsidRPr="00BC1FB2">
        <w:rPr>
          <w:i/>
          <w:iCs/>
          <w:sz w:val="20"/>
          <w:szCs w:val="20"/>
        </w:rPr>
        <w:t>p</w:t>
      </w:r>
      <w:r w:rsidRPr="00BC1FB2">
        <w:rPr>
          <w:sz w:val="20"/>
          <w:szCs w:val="20"/>
        </w:rPr>
        <w:t xml:space="preserve"> &lt; 0.01</w:t>
      </w:r>
    </w:p>
    <w:p w14:paraId="333DEF2B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0D0475" w14:textId="6A67E78A" w:rsidR="00217DC2" w:rsidRPr="00CE1860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CE1860"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A5</w:t>
      </w:r>
      <w:r w:rsidRPr="00CE1860">
        <w:rPr>
          <w:sz w:val="20"/>
          <w:szCs w:val="20"/>
        </w:rPr>
        <w:t>: Robustness Check: Including Social Spending Preferences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CE1860" w14:paraId="36086C2C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F36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70D7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CE1860">
              <w:rPr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C4D8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2</w:t>
            </w:r>
            <w:r w:rsidRPr="00CE186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7B9F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CE1860">
              <w:rPr>
                <w:sz w:val="20"/>
                <w:szCs w:val="20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71FB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CE1860">
              <w:rPr>
                <w:sz w:val="20"/>
                <w:szCs w:val="20"/>
              </w:rPr>
              <w:t>4)</w:t>
            </w:r>
          </w:p>
        </w:tc>
      </w:tr>
      <w:tr w:rsidR="00217DC2" w:rsidRPr="00CE1860" w14:paraId="0B4D152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C2AB2C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1900C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01B5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65261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73A350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Pension Cuts</w:t>
            </w:r>
          </w:p>
        </w:tc>
      </w:tr>
      <w:tr w:rsidR="00217DC2" w:rsidRPr="00CE1860" w14:paraId="5184E2C9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1FC0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F21A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5CC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6341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D1C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CE1860" w14:paraId="38EE9A9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FD200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C33CD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-0.006</w:t>
            </w:r>
            <w:r w:rsidRPr="00CE186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01948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AB5D5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281D0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-0.012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CE1860" w14:paraId="554AA1F0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AE69A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1805B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A0BD8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93179E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FDD7B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(0.00)</w:t>
            </w:r>
          </w:p>
        </w:tc>
      </w:tr>
      <w:tr w:rsidR="00217DC2" w:rsidRPr="00CE1860" w14:paraId="5F4E83F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B334F3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73322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-0.084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57999E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-0.094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AD3CF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-0.080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09495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-0.016</w:t>
            </w:r>
          </w:p>
        </w:tc>
      </w:tr>
      <w:tr w:rsidR="00217DC2" w:rsidRPr="00CE1860" w14:paraId="3086447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22A596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B48BC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621B9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C95DB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1C80C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(0.02)</w:t>
            </w:r>
          </w:p>
        </w:tc>
      </w:tr>
      <w:tr w:rsidR="00217DC2" w:rsidRPr="00CE1860" w14:paraId="4095F97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9FC623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0B68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0.071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77AEC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0.063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7A43DE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0.076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8A817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0.041</w:t>
            </w:r>
            <w:r w:rsidRPr="00CE186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17DC2" w:rsidRPr="00CE1860" w14:paraId="0BEE378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490236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AAB960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966FF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532E2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1D6D1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(0.02)</w:t>
            </w:r>
          </w:p>
        </w:tc>
      </w:tr>
      <w:tr w:rsidR="00217DC2" w:rsidRPr="00CE1860" w14:paraId="6576241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D46C9D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579C9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1E8F9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6712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E10B2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-0.111</w:t>
            </w:r>
          </w:p>
        </w:tc>
      </w:tr>
      <w:tr w:rsidR="00217DC2" w:rsidRPr="00CE1860" w14:paraId="737D49B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053A4C2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E4598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4A781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EDE47E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63A35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(0.11)</w:t>
            </w:r>
          </w:p>
        </w:tc>
      </w:tr>
      <w:tr w:rsidR="00217DC2" w:rsidRPr="00CE1860" w14:paraId="550E295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81017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21F6F0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0.161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0B44AE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56ABD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0B2EC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0.046</w:t>
            </w:r>
          </w:p>
        </w:tc>
      </w:tr>
      <w:tr w:rsidR="00217DC2" w:rsidRPr="00CE1860" w14:paraId="16958B6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B54A62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760A52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76A67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DCB8F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B082C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(0.07)</w:t>
            </w:r>
          </w:p>
        </w:tc>
      </w:tr>
      <w:tr w:rsidR="00217DC2" w:rsidRPr="00CE1860" w14:paraId="566422F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1174A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46DF9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EBE4B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-0.041</w:t>
            </w:r>
            <w:r w:rsidRPr="00CE186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B2299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F2F31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0.045</w:t>
            </w:r>
          </w:p>
        </w:tc>
      </w:tr>
      <w:tr w:rsidR="00217DC2" w:rsidRPr="00CE1860" w14:paraId="23784D8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A9DB8A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C148C9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1245B9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09AA0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CD27A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(0.04)</w:t>
            </w:r>
          </w:p>
        </w:tc>
      </w:tr>
      <w:tr w:rsidR="00217DC2" w:rsidRPr="00CE1860" w14:paraId="58BBBFA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943E00E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F75E0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E8CA0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C5D9C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0.325</w:t>
            </w:r>
            <w:r w:rsidRPr="00CE1860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40604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0.475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CE1860" w14:paraId="2388D0C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B4DE7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7187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(0.20)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01EDD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0E008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3760C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(0.14)</w:t>
            </w:r>
          </w:p>
        </w:tc>
      </w:tr>
      <w:tr w:rsidR="00217DC2" w:rsidRPr="00CE1860" w14:paraId="2A5427F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2BDCFA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Support Social Spending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D37149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0.383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ADEBE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0.263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3F52A9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0.265</w:t>
            </w:r>
            <w:r w:rsidRPr="00CE186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52E62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-0.038</w:t>
            </w:r>
          </w:p>
        </w:tc>
      </w:tr>
      <w:tr w:rsidR="00217DC2" w:rsidRPr="00CE1860" w14:paraId="5D791D2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8DA80F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54148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564E7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0DB10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4D4C69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(0.05)</w:t>
            </w:r>
          </w:p>
        </w:tc>
      </w:tr>
      <w:tr w:rsidR="00217DC2" w:rsidRPr="00CE1860" w14:paraId="64A8FEE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60462D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70DA2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6CFD2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-1.161</w:t>
            </w:r>
            <w:r w:rsidRPr="00CE1860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38A0D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-0.769</w:t>
            </w:r>
            <w:r w:rsidRPr="00CE186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7FA350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-0.539</w:t>
            </w:r>
          </w:p>
        </w:tc>
      </w:tr>
      <w:tr w:rsidR="00217DC2" w:rsidRPr="00CE1860" w14:paraId="006DF511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84275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A481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D5090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8577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13293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(0.45)</w:t>
            </w:r>
          </w:p>
        </w:tc>
      </w:tr>
      <w:tr w:rsidR="00217DC2" w:rsidRPr="00CE1860" w14:paraId="4CA0E31D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F417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FB6E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9334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713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1A53E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D1E51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688</w:t>
            </w:r>
          </w:p>
        </w:tc>
      </w:tr>
      <w:tr w:rsidR="00217DC2" w:rsidRPr="00CE1860" w14:paraId="2C5B050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335B9A2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1F5D7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881.281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522B87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296.224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5C867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286.863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9FC526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999.932</w:t>
            </w:r>
          </w:p>
        </w:tc>
      </w:tr>
      <w:tr w:rsidR="00217DC2" w:rsidRPr="00CE1860" w14:paraId="732F73B4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D405A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A8FDD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-914.449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E02F4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122.051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4132C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CE1860">
              <w:rPr>
                <w:sz w:val="20"/>
                <w:szCs w:val="20"/>
              </w:rPr>
              <w:t>117.298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0523B" w14:textId="77777777" w:rsidR="00217DC2" w:rsidRPr="00CE186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1860">
              <w:rPr>
                <w:sz w:val="20"/>
                <w:szCs w:val="20"/>
              </w:rPr>
              <w:t>-973.957</w:t>
            </w:r>
          </w:p>
        </w:tc>
      </w:tr>
    </w:tbl>
    <w:p w14:paraId="7E76AB29" w14:textId="77777777" w:rsidR="00217DC2" w:rsidRPr="00CE186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CE1860">
        <w:rPr>
          <w:sz w:val="20"/>
          <w:szCs w:val="20"/>
        </w:rPr>
        <w:t>Standard errors in parentheses</w:t>
      </w:r>
    </w:p>
    <w:p w14:paraId="29913DF4" w14:textId="77777777" w:rsidR="00217DC2" w:rsidRPr="00CE186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CE1860">
        <w:rPr>
          <w:sz w:val="20"/>
          <w:szCs w:val="20"/>
        </w:rPr>
        <w:t>Standard errors clustered by country; Country-dummies included but not shown</w:t>
      </w:r>
    </w:p>
    <w:p w14:paraId="44028F6F" w14:textId="77777777" w:rsidR="00217DC2" w:rsidRPr="00CE186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CE1860">
        <w:rPr>
          <w:sz w:val="20"/>
          <w:szCs w:val="20"/>
          <w:vertAlign w:val="superscript"/>
        </w:rPr>
        <w:t>*</w:t>
      </w:r>
      <w:r w:rsidRPr="00CE1860">
        <w:rPr>
          <w:sz w:val="20"/>
          <w:szCs w:val="20"/>
        </w:rPr>
        <w:t xml:space="preserve"> </w:t>
      </w:r>
      <w:r w:rsidRPr="00CE1860">
        <w:rPr>
          <w:i/>
          <w:iCs/>
          <w:sz w:val="20"/>
          <w:szCs w:val="20"/>
        </w:rPr>
        <w:t>p</w:t>
      </w:r>
      <w:r w:rsidRPr="00CE1860">
        <w:rPr>
          <w:sz w:val="20"/>
          <w:szCs w:val="20"/>
        </w:rPr>
        <w:t xml:space="preserve"> &lt; 0.10, </w:t>
      </w:r>
      <w:r w:rsidRPr="00CE1860">
        <w:rPr>
          <w:sz w:val="20"/>
          <w:szCs w:val="20"/>
          <w:vertAlign w:val="superscript"/>
        </w:rPr>
        <w:t>**</w:t>
      </w:r>
      <w:r w:rsidRPr="00CE1860">
        <w:rPr>
          <w:sz w:val="20"/>
          <w:szCs w:val="20"/>
        </w:rPr>
        <w:t xml:space="preserve"> </w:t>
      </w:r>
      <w:r w:rsidRPr="00CE1860">
        <w:rPr>
          <w:i/>
          <w:iCs/>
          <w:sz w:val="20"/>
          <w:szCs w:val="20"/>
        </w:rPr>
        <w:t>p</w:t>
      </w:r>
      <w:r w:rsidRPr="00CE1860">
        <w:rPr>
          <w:sz w:val="20"/>
          <w:szCs w:val="20"/>
        </w:rPr>
        <w:t xml:space="preserve"> &lt; 0.05, </w:t>
      </w:r>
      <w:r w:rsidRPr="00CE1860">
        <w:rPr>
          <w:sz w:val="20"/>
          <w:szCs w:val="20"/>
          <w:vertAlign w:val="superscript"/>
        </w:rPr>
        <w:t>***</w:t>
      </w:r>
      <w:r w:rsidRPr="00CE1860">
        <w:rPr>
          <w:sz w:val="20"/>
          <w:szCs w:val="20"/>
        </w:rPr>
        <w:t xml:space="preserve"> </w:t>
      </w:r>
      <w:r w:rsidRPr="00CE1860">
        <w:rPr>
          <w:i/>
          <w:iCs/>
          <w:sz w:val="20"/>
          <w:szCs w:val="20"/>
        </w:rPr>
        <w:t>p</w:t>
      </w:r>
      <w:r w:rsidRPr="00CE1860">
        <w:rPr>
          <w:sz w:val="20"/>
          <w:szCs w:val="20"/>
        </w:rPr>
        <w:t xml:space="preserve"> &lt; 0.01</w:t>
      </w:r>
    </w:p>
    <w:p w14:paraId="31456E57" w14:textId="77777777" w:rsidR="00217DC2" w:rsidRPr="00CE186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14:paraId="4FA6D15A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BA4A0D" w14:textId="2F2A90DF" w:rsidR="00217DC2" w:rsidRPr="00820CA9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820CA9"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A6</w:t>
      </w:r>
      <w:r w:rsidRPr="00820CA9">
        <w:rPr>
          <w:sz w:val="20"/>
          <w:szCs w:val="20"/>
        </w:rPr>
        <w:t xml:space="preserve">: Robustness Check: Including Social Spending Preferences and Interaction Age # </w:t>
      </w:r>
      <w:r>
        <w:rPr>
          <w:sz w:val="20"/>
          <w:szCs w:val="20"/>
        </w:rPr>
        <w:t xml:space="preserve">Social </w:t>
      </w:r>
      <w:r w:rsidRPr="00820CA9">
        <w:rPr>
          <w:sz w:val="20"/>
          <w:szCs w:val="20"/>
        </w:rPr>
        <w:t>Trust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820CA9" w14:paraId="1E63A7F5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B7C53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14B4E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</w:t>
            </w:r>
            <w:r w:rsidRPr="00820CA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6DD6E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Pr="00820CA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4DAC1B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1</w:t>
            </w:r>
            <w:r w:rsidRPr="00820CA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746B39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32</w:t>
            </w:r>
            <w:r w:rsidRPr="00820CA9">
              <w:rPr>
                <w:sz w:val="20"/>
                <w:szCs w:val="20"/>
              </w:rPr>
              <w:t>)</w:t>
            </w:r>
          </w:p>
        </w:tc>
      </w:tr>
      <w:tr w:rsidR="00217DC2" w:rsidRPr="00820CA9" w14:paraId="603D61F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02F1327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FEC55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E666E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06E89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15AA9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Pension Cuts</w:t>
            </w:r>
          </w:p>
        </w:tc>
      </w:tr>
      <w:tr w:rsidR="00217DC2" w:rsidRPr="00820CA9" w14:paraId="1A1692C5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4A3D7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37C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EFB34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7C3E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3F9E5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820CA9" w14:paraId="04DE4DB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F095B77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06E482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7927D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FB44E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8FB9F8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-0.027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820CA9" w14:paraId="6967B25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F5736AC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D9473E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8ED86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11FC08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FE935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(0.00)</w:t>
            </w:r>
          </w:p>
        </w:tc>
      </w:tr>
      <w:tr w:rsidR="00217DC2" w:rsidRPr="00820CA9" w14:paraId="420D039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32B5B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71E0BC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-0.084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C7491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-0.095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4AD09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-0.080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017C8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-0.017</w:t>
            </w:r>
          </w:p>
        </w:tc>
      </w:tr>
      <w:tr w:rsidR="00217DC2" w:rsidRPr="00820CA9" w14:paraId="68BF134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8505B1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C3CFB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0435BC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8E451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FE3EE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(0.02)</w:t>
            </w:r>
          </w:p>
        </w:tc>
      </w:tr>
      <w:tr w:rsidR="00217DC2" w:rsidRPr="00820CA9" w14:paraId="71E9CCE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55481D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04C05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0.129</w:t>
            </w:r>
            <w:r w:rsidRPr="00820CA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5275E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0.170</w:t>
            </w:r>
            <w:r w:rsidRPr="00820CA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83267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68935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-0.093</w:t>
            </w:r>
          </w:p>
        </w:tc>
      </w:tr>
      <w:tr w:rsidR="00217DC2" w:rsidRPr="00820CA9" w14:paraId="7014718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6647EE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E24E1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DB10B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1D0B15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3EECF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(0.06)</w:t>
            </w:r>
          </w:p>
        </w:tc>
      </w:tr>
      <w:tr w:rsidR="00217DC2" w:rsidRPr="00820CA9" w14:paraId="3CF1BC7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B5426A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Age # 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5CA492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225A3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AEBE2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680E1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0.003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820CA9" w14:paraId="73D4B93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D8AE0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97FE62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06BAE8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3D5728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45838E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(0.00)</w:t>
            </w:r>
          </w:p>
        </w:tc>
      </w:tr>
      <w:tr w:rsidR="00217DC2" w:rsidRPr="00820CA9" w14:paraId="4E97B41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2D39DD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5B6054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8B4FD5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8265A2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81EE1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-0.112</w:t>
            </w:r>
          </w:p>
        </w:tc>
      </w:tr>
      <w:tr w:rsidR="00217DC2" w:rsidRPr="00820CA9" w14:paraId="35D72EE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E5623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F60C8E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4C9A5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CA1E6E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FE0A2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(0.10)</w:t>
            </w:r>
          </w:p>
        </w:tc>
      </w:tr>
      <w:tr w:rsidR="00217DC2" w:rsidRPr="00820CA9" w14:paraId="1A26803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B2E9C5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2FD82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0.161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84D66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2296D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00C8DC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0.047</w:t>
            </w:r>
          </w:p>
        </w:tc>
      </w:tr>
      <w:tr w:rsidR="00217DC2" w:rsidRPr="00820CA9" w14:paraId="5857BD5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2113464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13B09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9E5D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A385C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501C3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(0.07)</w:t>
            </w:r>
          </w:p>
        </w:tc>
      </w:tr>
      <w:tr w:rsidR="00217DC2" w:rsidRPr="00820CA9" w14:paraId="656D054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9080F45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3EA14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BE317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-0.046</w:t>
            </w:r>
            <w:r w:rsidRPr="00820CA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7D0BD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3CB808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0.046</w:t>
            </w:r>
          </w:p>
        </w:tc>
      </w:tr>
      <w:tr w:rsidR="00217DC2" w:rsidRPr="00820CA9" w14:paraId="41BC31C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26FCCE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15AE6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CFE354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5105C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576B4C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(0.04)</w:t>
            </w:r>
          </w:p>
        </w:tc>
      </w:tr>
      <w:tr w:rsidR="00217DC2" w:rsidRPr="00820CA9" w14:paraId="66C0CBF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BCF7497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8AD02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D1EBC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4F517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0.325</w:t>
            </w:r>
            <w:r w:rsidRPr="00820CA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F60F9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0.491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820CA9" w14:paraId="4D57ECE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D5E118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D374D5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35F4D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FE671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C6DEA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(0.15)</w:t>
            </w:r>
          </w:p>
        </w:tc>
      </w:tr>
      <w:tr w:rsidR="00217DC2" w:rsidRPr="00820CA9" w14:paraId="04210E4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1284404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Support Social Spending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62F1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0.381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092C7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0.262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FBCA65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0.265</w:t>
            </w:r>
            <w:r w:rsidRPr="00820CA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902D28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-0.034</w:t>
            </w:r>
          </w:p>
        </w:tc>
      </w:tr>
      <w:tr w:rsidR="00217DC2" w:rsidRPr="00820CA9" w14:paraId="22107E7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2E97B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7EDEA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FCB8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A1349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6A962F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(0.06)</w:t>
            </w:r>
          </w:p>
        </w:tc>
      </w:tr>
      <w:tr w:rsidR="00217DC2" w:rsidRPr="00820CA9" w14:paraId="1C7D5A2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DD14D1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7305E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5744DE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-1.745</w:t>
            </w:r>
            <w:r w:rsidRPr="00820CA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F9AD6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-0.769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7DF71A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0.226</w:t>
            </w:r>
          </w:p>
        </w:tc>
      </w:tr>
      <w:tr w:rsidR="00217DC2" w:rsidRPr="00820CA9" w14:paraId="5996471C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7EBA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9021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2400B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F9A00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(0.55)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3A7B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(0.48)</w:t>
            </w:r>
          </w:p>
        </w:tc>
      </w:tr>
      <w:tr w:rsidR="00217DC2" w:rsidRPr="00820CA9" w14:paraId="7D8C4A82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2F46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62D11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BBA85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713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F55E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EA992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688</w:t>
            </w:r>
          </w:p>
        </w:tc>
      </w:tr>
      <w:tr w:rsidR="00217DC2" w:rsidRPr="00820CA9" w14:paraId="3C0DE47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A1362D4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C30D6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880.727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E5C63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293.958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F2F73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286.863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03BA46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996.802</w:t>
            </w:r>
          </w:p>
        </w:tc>
      </w:tr>
      <w:tr w:rsidR="00217DC2" w:rsidRPr="00820CA9" w14:paraId="41AC264D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2D603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92C0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-914.172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BA50D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120.918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78B49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820CA9">
              <w:rPr>
                <w:sz w:val="20"/>
                <w:szCs w:val="20"/>
              </w:rPr>
              <w:t>117.298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745C4" w14:textId="77777777" w:rsidR="00217DC2" w:rsidRPr="00820CA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0CA9">
              <w:rPr>
                <w:sz w:val="20"/>
                <w:szCs w:val="20"/>
              </w:rPr>
              <w:t>-972.391</w:t>
            </w:r>
          </w:p>
        </w:tc>
      </w:tr>
    </w:tbl>
    <w:p w14:paraId="0446375C" w14:textId="77777777" w:rsidR="00217DC2" w:rsidRPr="00820CA9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820CA9">
        <w:rPr>
          <w:sz w:val="20"/>
          <w:szCs w:val="20"/>
        </w:rPr>
        <w:t>Standard errors in parentheses</w:t>
      </w:r>
    </w:p>
    <w:p w14:paraId="14C680AB" w14:textId="77777777" w:rsidR="00217DC2" w:rsidRPr="00820CA9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820CA9">
        <w:rPr>
          <w:sz w:val="20"/>
          <w:szCs w:val="20"/>
        </w:rPr>
        <w:t>Standard errors clustered by country; Country-dummies included but not shown</w:t>
      </w:r>
    </w:p>
    <w:p w14:paraId="1E42D519" w14:textId="77777777" w:rsidR="00217DC2" w:rsidRPr="00820CA9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820CA9">
        <w:rPr>
          <w:sz w:val="20"/>
          <w:szCs w:val="20"/>
          <w:vertAlign w:val="superscript"/>
        </w:rPr>
        <w:t>*</w:t>
      </w:r>
      <w:r w:rsidRPr="00820CA9">
        <w:rPr>
          <w:sz w:val="20"/>
          <w:szCs w:val="20"/>
        </w:rPr>
        <w:t xml:space="preserve"> </w:t>
      </w:r>
      <w:r w:rsidRPr="00820CA9">
        <w:rPr>
          <w:i/>
          <w:iCs/>
          <w:sz w:val="20"/>
          <w:szCs w:val="20"/>
        </w:rPr>
        <w:t>p</w:t>
      </w:r>
      <w:r w:rsidRPr="00820CA9">
        <w:rPr>
          <w:sz w:val="20"/>
          <w:szCs w:val="20"/>
        </w:rPr>
        <w:t xml:space="preserve"> &lt; 0.10, </w:t>
      </w:r>
      <w:r w:rsidRPr="00820CA9">
        <w:rPr>
          <w:sz w:val="20"/>
          <w:szCs w:val="20"/>
          <w:vertAlign w:val="superscript"/>
        </w:rPr>
        <w:t>**</w:t>
      </w:r>
      <w:r w:rsidRPr="00820CA9">
        <w:rPr>
          <w:sz w:val="20"/>
          <w:szCs w:val="20"/>
        </w:rPr>
        <w:t xml:space="preserve"> </w:t>
      </w:r>
      <w:r w:rsidRPr="00820CA9">
        <w:rPr>
          <w:i/>
          <w:iCs/>
          <w:sz w:val="20"/>
          <w:szCs w:val="20"/>
        </w:rPr>
        <w:t>p</w:t>
      </w:r>
      <w:r w:rsidRPr="00820CA9">
        <w:rPr>
          <w:sz w:val="20"/>
          <w:szCs w:val="20"/>
        </w:rPr>
        <w:t xml:space="preserve"> &lt; 0.05, </w:t>
      </w:r>
      <w:r w:rsidRPr="00820CA9">
        <w:rPr>
          <w:sz w:val="20"/>
          <w:szCs w:val="20"/>
          <w:vertAlign w:val="superscript"/>
        </w:rPr>
        <w:t>***</w:t>
      </w:r>
      <w:r w:rsidRPr="00820CA9">
        <w:rPr>
          <w:sz w:val="20"/>
          <w:szCs w:val="20"/>
        </w:rPr>
        <w:t xml:space="preserve"> </w:t>
      </w:r>
      <w:r w:rsidRPr="00820CA9">
        <w:rPr>
          <w:i/>
          <w:iCs/>
          <w:sz w:val="20"/>
          <w:szCs w:val="20"/>
        </w:rPr>
        <w:t>p</w:t>
      </w:r>
      <w:r w:rsidRPr="00820CA9">
        <w:rPr>
          <w:sz w:val="20"/>
          <w:szCs w:val="20"/>
        </w:rPr>
        <w:t xml:space="preserve"> &lt; 0.01</w:t>
      </w:r>
    </w:p>
    <w:p w14:paraId="04F5E3AC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2BEAD0" w14:textId="0F047888" w:rsidR="00217DC2" w:rsidRPr="0072752C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2752C"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A7</w:t>
      </w:r>
      <w:r w:rsidRPr="0072752C">
        <w:rPr>
          <w:sz w:val="20"/>
          <w:szCs w:val="20"/>
        </w:rPr>
        <w:t>: Robustness Check: Including Egalitarian Attitudes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72752C" w14:paraId="5A5A33CE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7DC29A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43670FD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</w:t>
            </w:r>
            <w:r w:rsidRPr="0072752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7996FDA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</w:t>
            </w:r>
            <w:r w:rsidRPr="0072752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464E52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5</w:t>
            </w:r>
            <w:r w:rsidRPr="0072752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B7AC50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</w:t>
            </w:r>
            <w:r w:rsidRPr="0072752C">
              <w:rPr>
                <w:sz w:val="20"/>
                <w:szCs w:val="20"/>
              </w:rPr>
              <w:t>)</w:t>
            </w:r>
          </w:p>
        </w:tc>
      </w:tr>
      <w:tr w:rsidR="00217DC2" w:rsidRPr="0072752C" w14:paraId="016050C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1824F4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27869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644DF6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0FCC2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17E2A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Pension Cuts</w:t>
            </w:r>
          </w:p>
        </w:tc>
      </w:tr>
      <w:tr w:rsidR="00217DC2" w:rsidRPr="0072752C" w14:paraId="3274126F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7D036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B935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143BB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03AD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D549D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72752C" w14:paraId="4F64FC4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9F3FF6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9A969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-0.008</w:t>
            </w:r>
            <w:r w:rsidRPr="0072752C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F2BB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8BF82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BC85C8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-0.012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2752C" w14:paraId="51B9BF4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030347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8D9C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A74B2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FC242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03394A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(0.00)</w:t>
            </w:r>
          </w:p>
        </w:tc>
      </w:tr>
      <w:tr w:rsidR="00217DC2" w:rsidRPr="0072752C" w14:paraId="755B7BF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DEBAFC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34CD8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-0.090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67D55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-0.096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0EA8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-0.081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E35C5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-0.009</w:t>
            </w:r>
          </w:p>
        </w:tc>
      </w:tr>
      <w:tr w:rsidR="00217DC2" w:rsidRPr="0072752C" w14:paraId="152AED4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1B0335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AF2EE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A755F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9AD7B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51D37B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(0.03)</w:t>
            </w:r>
          </w:p>
        </w:tc>
      </w:tr>
      <w:tr w:rsidR="00217DC2" w:rsidRPr="0072752C" w14:paraId="6BD0C7B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DD7D3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1A225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0.074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A5332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0.067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A7880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0.084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1A44DD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0.039</w:t>
            </w:r>
            <w:r w:rsidRPr="0072752C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17DC2" w:rsidRPr="0072752C" w14:paraId="26C3BEF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389E9B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D789EA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D2A296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B42066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4B9C9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(0.02)</w:t>
            </w:r>
          </w:p>
        </w:tc>
      </w:tr>
      <w:tr w:rsidR="00217DC2" w:rsidRPr="0072752C" w14:paraId="6DAC708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E81458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55DA7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AAA918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2601D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20A02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-0.131</w:t>
            </w:r>
          </w:p>
        </w:tc>
      </w:tr>
      <w:tr w:rsidR="00217DC2" w:rsidRPr="0072752C" w14:paraId="058E58B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B65B0A8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36C6C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742DB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0A7728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8A23DB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(0.12)</w:t>
            </w:r>
          </w:p>
        </w:tc>
      </w:tr>
      <w:tr w:rsidR="00217DC2" w:rsidRPr="0072752C" w14:paraId="4836B04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0EEE569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E3C111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0.148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26D6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DD275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3C3E80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0.046</w:t>
            </w:r>
          </w:p>
        </w:tc>
      </w:tr>
      <w:tr w:rsidR="00217DC2" w:rsidRPr="0072752C" w14:paraId="2651451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1596B1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42EAA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30E74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265E9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08D7F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(0.07)</w:t>
            </w:r>
          </w:p>
        </w:tc>
      </w:tr>
      <w:tr w:rsidR="00217DC2" w:rsidRPr="0072752C" w14:paraId="04833CA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6D5607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E1D95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5CD0D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C41B2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525B3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0.033</w:t>
            </w:r>
          </w:p>
        </w:tc>
      </w:tr>
      <w:tr w:rsidR="00217DC2" w:rsidRPr="0072752C" w14:paraId="1FBCAF7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9BAB86C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41D456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7BBD8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23FA6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49367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(0.03)</w:t>
            </w:r>
          </w:p>
        </w:tc>
      </w:tr>
      <w:tr w:rsidR="00217DC2" w:rsidRPr="0072752C" w14:paraId="3BE2CC7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4A4D99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3BB8B6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2A15E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980FF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0.293</w:t>
            </w:r>
            <w:r w:rsidRPr="0072752C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A89180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0.471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2752C" w14:paraId="528C5D7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6CBD45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9CF96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188CF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E450B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FA7CA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(0.16)</w:t>
            </w:r>
          </w:p>
        </w:tc>
      </w:tr>
      <w:tr w:rsidR="00217DC2" w:rsidRPr="0072752C" w14:paraId="619299D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DEA9FC7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Egalitarianism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0097AB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0.601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C7570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0.400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63AF6B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0.428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4D751D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0.061</w:t>
            </w:r>
          </w:p>
        </w:tc>
      </w:tr>
      <w:tr w:rsidR="00217DC2" w:rsidRPr="0072752C" w14:paraId="232097F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02407A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463689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A6E75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57F40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EF65C8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(0.10)</w:t>
            </w:r>
          </w:p>
        </w:tc>
      </w:tr>
      <w:tr w:rsidR="00217DC2" w:rsidRPr="0072752C" w14:paraId="4AF2F9D0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722D81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487AB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1.036</w:t>
            </w:r>
            <w:r w:rsidRPr="0072752C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998C70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AD6E1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664F0A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-0.736</w:t>
            </w:r>
            <w:r w:rsidRPr="0072752C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217DC2" w:rsidRPr="0072752C" w14:paraId="27656958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68FD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8AE1B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FF79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(0.39)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4B19A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E4979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(0.40)</w:t>
            </w:r>
          </w:p>
        </w:tc>
      </w:tr>
      <w:tr w:rsidR="00217DC2" w:rsidRPr="0072752C" w14:paraId="6945D5B6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72C42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9D14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E101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D36D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D1405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735</w:t>
            </w:r>
          </w:p>
        </w:tc>
      </w:tr>
      <w:tr w:rsidR="00217DC2" w:rsidRPr="0072752C" w14:paraId="496E9D4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724956A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4C55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945.219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949A6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367.045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F3AFBE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340.842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A9D573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048.716</w:t>
            </w:r>
          </w:p>
        </w:tc>
      </w:tr>
      <w:tr w:rsidR="00217DC2" w:rsidRPr="0072752C" w14:paraId="7E4C9047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49A6A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4A461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-946.321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30F34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157.371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224B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72752C">
              <w:rPr>
                <w:sz w:val="20"/>
                <w:szCs w:val="20"/>
              </w:rPr>
              <w:t>144.220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F805F" w14:textId="77777777" w:rsidR="00217DC2" w:rsidRPr="0072752C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752C">
              <w:rPr>
                <w:sz w:val="20"/>
                <w:szCs w:val="20"/>
              </w:rPr>
              <w:t>-998.253</w:t>
            </w:r>
          </w:p>
        </w:tc>
      </w:tr>
    </w:tbl>
    <w:p w14:paraId="5A47F6D7" w14:textId="77777777" w:rsidR="00217DC2" w:rsidRPr="0072752C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2752C">
        <w:rPr>
          <w:sz w:val="20"/>
          <w:szCs w:val="20"/>
        </w:rPr>
        <w:t>Standard errors in parentheses</w:t>
      </w:r>
    </w:p>
    <w:p w14:paraId="15D58A79" w14:textId="77777777" w:rsidR="00217DC2" w:rsidRPr="0072752C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2752C">
        <w:rPr>
          <w:sz w:val="20"/>
          <w:szCs w:val="20"/>
        </w:rPr>
        <w:t>Standard errors clustered by country; Country-dummies included but not shown</w:t>
      </w:r>
    </w:p>
    <w:p w14:paraId="3C2DFACE" w14:textId="77777777" w:rsidR="00217DC2" w:rsidRPr="0072752C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2752C">
        <w:rPr>
          <w:sz w:val="20"/>
          <w:szCs w:val="20"/>
          <w:vertAlign w:val="superscript"/>
        </w:rPr>
        <w:t>*</w:t>
      </w:r>
      <w:r w:rsidRPr="0072752C">
        <w:rPr>
          <w:sz w:val="20"/>
          <w:szCs w:val="20"/>
        </w:rPr>
        <w:t xml:space="preserve"> </w:t>
      </w:r>
      <w:r w:rsidRPr="0072752C">
        <w:rPr>
          <w:i/>
          <w:iCs/>
          <w:sz w:val="20"/>
          <w:szCs w:val="20"/>
        </w:rPr>
        <w:t>p</w:t>
      </w:r>
      <w:r w:rsidRPr="0072752C">
        <w:rPr>
          <w:sz w:val="20"/>
          <w:szCs w:val="20"/>
        </w:rPr>
        <w:t xml:space="preserve"> &lt; 0.10, </w:t>
      </w:r>
      <w:r w:rsidRPr="0072752C">
        <w:rPr>
          <w:sz w:val="20"/>
          <w:szCs w:val="20"/>
          <w:vertAlign w:val="superscript"/>
        </w:rPr>
        <w:t>**</w:t>
      </w:r>
      <w:r w:rsidRPr="0072752C">
        <w:rPr>
          <w:sz w:val="20"/>
          <w:szCs w:val="20"/>
        </w:rPr>
        <w:t xml:space="preserve"> </w:t>
      </w:r>
      <w:r w:rsidRPr="0072752C">
        <w:rPr>
          <w:i/>
          <w:iCs/>
          <w:sz w:val="20"/>
          <w:szCs w:val="20"/>
        </w:rPr>
        <w:t>p</w:t>
      </w:r>
      <w:r w:rsidRPr="0072752C">
        <w:rPr>
          <w:sz w:val="20"/>
          <w:szCs w:val="20"/>
        </w:rPr>
        <w:t xml:space="preserve"> &lt; 0.05, </w:t>
      </w:r>
      <w:r w:rsidRPr="0072752C">
        <w:rPr>
          <w:sz w:val="20"/>
          <w:szCs w:val="20"/>
          <w:vertAlign w:val="superscript"/>
        </w:rPr>
        <w:t>***</w:t>
      </w:r>
      <w:r w:rsidRPr="0072752C">
        <w:rPr>
          <w:sz w:val="20"/>
          <w:szCs w:val="20"/>
        </w:rPr>
        <w:t xml:space="preserve"> </w:t>
      </w:r>
      <w:r w:rsidRPr="0072752C">
        <w:rPr>
          <w:i/>
          <w:iCs/>
          <w:sz w:val="20"/>
          <w:szCs w:val="20"/>
        </w:rPr>
        <w:t>p</w:t>
      </w:r>
      <w:r w:rsidRPr="0072752C">
        <w:rPr>
          <w:sz w:val="20"/>
          <w:szCs w:val="20"/>
        </w:rPr>
        <w:t xml:space="preserve"> &lt; 0.01</w:t>
      </w:r>
    </w:p>
    <w:p w14:paraId="4AFB892D" w14:textId="77777777" w:rsidR="00217DC2" w:rsidRPr="0072752C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14:paraId="2ECA631B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48E1E5" w14:textId="3990B1C1" w:rsidR="00217DC2" w:rsidRPr="00A93C20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A93C20"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A8</w:t>
      </w:r>
      <w:r w:rsidRPr="00A93C20">
        <w:rPr>
          <w:sz w:val="20"/>
          <w:szCs w:val="20"/>
        </w:rPr>
        <w:t xml:space="preserve">: Robustness Check: Including Egalitarian Attitudes and Interaction Age # </w:t>
      </w:r>
      <w:r>
        <w:rPr>
          <w:sz w:val="20"/>
          <w:szCs w:val="20"/>
        </w:rPr>
        <w:t xml:space="preserve">Social </w:t>
      </w:r>
      <w:r w:rsidRPr="00A93C20">
        <w:rPr>
          <w:sz w:val="20"/>
          <w:szCs w:val="20"/>
        </w:rPr>
        <w:t>Trust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A93C20" w14:paraId="06B4B95E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0ED4E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C0B4D8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93C20">
              <w:rPr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AB291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93C20">
              <w:rPr>
                <w:sz w:val="20"/>
                <w:szCs w:val="20"/>
              </w:rPr>
              <w:t>2)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550000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93C20">
              <w:rPr>
                <w:sz w:val="20"/>
                <w:szCs w:val="20"/>
              </w:rPr>
              <w:t>3)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EDB7E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A93C20">
              <w:rPr>
                <w:sz w:val="20"/>
                <w:szCs w:val="20"/>
              </w:rPr>
              <w:t>4)</w:t>
            </w:r>
          </w:p>
        </w:tc>
      </w:tr>
      <w:tr w:rsidR="00217DC2" w:rsidRPr="00A93C20" w14:paraId="476F66E0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E37F13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2D88F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EB8E1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B6206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06F84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Pension Cuts</w:t>
            </w:r>
          </w:p>
        </w:tc>
      </w:tr>
      <w:tr w:rsidR="00217DC2" w:rsidRPr="00A93C20" w14:paraId="21E1E4B0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A8A3A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5874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393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4AFB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55E5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A93C20" w14:paraId="5D2C288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20EF1A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5A6D7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262C3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7A5C5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348DA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-0.024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A93C20" w14:paraId="60EC110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1B6E2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5CAC7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51788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8A747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A3D34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(0.01)</w:t>
            </w:r>
          </w:p>
        </w:tc>
      </w:tr>
      <w:tr w:rsidR="00217DC2" w:rsidRPr="00A93C20" w14:paraId="1CC883F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B56C82F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4A903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-0.090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8B38F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-0.097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1625C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-0.081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B4951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-0.010</w:t>
            </w:r>
          </w:p>
        </w:tc>
      </w:tr>
      <w:tr w:rsidR="00217DC2" w:rsidRPr="00A93C20" w14:paraId="0FBC811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37BC185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BBF1E5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3BAB3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452B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8537D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(0.03)</w:t>
            </w:r>
          </w:p>
        </w:tc>
      </w:tr>
      <w:tr w:rsidR="00217DC2" w:rsidRPr="00A93C20" w14:paraId="49125B4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DB0E92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EC836A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0.141</w:t>
            </w:r>
            <w:r w:rsidRPr="00A93C2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7A269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0.160</w:t>
            </w:r>
            <w:r w:rsidRPr="00A93C2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283C3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9AC20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-0.075</w:t>
            </w:r>
          </w:p>
        </w:tc>
      </w:tr>
      <w:tr w:rsidR="00217DC2" w:rsidRPr="00A93C20" w14:paraId="36550750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044EA1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D4734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565FBA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A3379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99621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(0.06)</w:t>
            </w:r>
          </w:p>
        </w:tc>
      </w:tr>
      <w:tr w:rsidR="00217DC2" w:rsidRPr="00A93C20" w14:paraId="6A45F75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0664A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Age # 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5107C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A54445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39147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D3B7F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0.002</w:t>
            </w:r>
            <w:r w:rsidRPr="00A93C20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217DC2" w:rsidRPr="00A93C20" w14:paraId="092BD5C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92EB8A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6F5FD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BBE41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2B0AC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49FAE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(0.00)</w:t>
            </w:r>
          </w:p>
        </w:tc>
      </w:tr>
      <w:tr w:rsidR="00217DC2" w:rsidRPr="00A93C20" w14:paraId="43DC5D4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1B5D770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6C5D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0C78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E2B07A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9018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-0.131</w:t>
            </w:r>
          </w:p>
        </w:tc>
      </w:tr>
      <w:tr w:rsidR="00217DC2" w:rsidRPr="00A93C20" w14:paraId="7A99FD5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F3405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F8116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FDD6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9D9B7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624FB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(0.11)</w:t>
            </w:r>
          </w:p>
        </w:tc>
      </w:tr>
      <w:tr w:rsidR="00217DC2" w:rsidRPr="00A93C20" w14:paraId="5950FCC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0980FC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A208C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0.148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38939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81E09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92D70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0.046</w:t>
            </w:r>
          </w:p>
        </w:tc>
      </w:tr>
      <w:tr w:rsidR="00217DC2" w:rsidRPr="00A93C20" w14:paraId="3E9F110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2FDCC6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96BBFF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B6EAC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5A60B0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3C0BD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(0.07)</w:t>
            </w:r>
          </w:p>
        </w:tc>
      </w:tr>
      <w:tr w:rsidR="00217DC2" w:rsidRPr="00A93C20" w14:paraId="2E87B07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75CC574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0FEEC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47F0A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-0.035</w:t>
            </w:r>
            <w:r w:rsidRPr="00A93C20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E9196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7F73B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0.034</w:t>
            </w:r>
          </w:p>
        </w:tc>
      </w:tr>
      <w:tr w:rsidR="00217DC2" w:rsidRPr="00A93C20" w14:paraId="60E6058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6889AE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AC083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C497A0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F9A6F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86793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(0.03)</w:t>
            </w:r>
          </w:p>
        </w:tc>
      </w:tr>
      <w:tr w:rsidR="00217DC2" w:rsidRPr="00A93C20" w14:paraId="77BD296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36E18BA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B782D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245CAF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047DD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0.292</w:t>
            </w:r>
            <w:r w:rsidRPr="00A93C20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5C79E4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0.483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A93C20" w14:paraId="2B3C53B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EE9F46A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524F90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C324F9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6E403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A377E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(0.16)</w:t>
            </w:r>
          </w:p>
        </w:tc>
      </w:tr>
      <w:tr w:rsidR="00217DC2" w:rsidRPr="00A93C20" w14:paraId="16CE48E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63F85B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Egalitarianism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3B9E5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0.606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363CE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0.396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CC61AE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0.428</w:t>
            </w:r>
            <w:r w:rsidRPr="00A93C20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C4DB6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0.062</w:t>
            </w:r>
          </w:p>
        </w:tc>
      </w:tr>
      <w:tr w:rsidR="00217DC2" w:rsidRPr="00A93C20" w14:paraId="483B2A5D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CFEDF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E9A02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B10C0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281514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BD8F9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(0.10)</w:t>
            </w:r>
          </w:p>
        </w:tc>
      </w:tr>
      <w:tr w:rsidR="00217DC2" w:rsidRPr="00A93C20" w14:paraId="263C638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D511B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14A05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0.666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574EA5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70D62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D45137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-0.078</w:t>
            </w:r>
          </w:p>
        </w:tc>
      </w:tr>
      <w:tr w:rsidR="00217DC2" w:rsidRPr="00A93C20" w14:paraId="55EEEC37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3F76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64F4D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D41F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(0.73)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8B0D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42728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(0.44)</w:t>
            </w:r>
          </w:p>
        </w:tc>
      </w:tr>
      <w:tr w:rsidR="00217DC2" w:rsidRPr="00A93C20" w14:paraId="273C5C9D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8ED25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E854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828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AB5C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D533C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F1603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735</w:t>
            </w:r>
          </w:p>
        </w:tc>
      </w:tr>
      <w:tr w:rsidR="00217DC2" w:rsidRPr="00A93C20" w14:paraId="52C520D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1B9BFB0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FB95CF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944.435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AEFBFF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365.239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6184A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340.793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DEA0A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046.346</w:t>
            </w:r>
          </w:p>
        </w:tc>
      </w:tr>
      <w:tr w:rsidR="00217DC2" w:rsidRPr="00A93C20" w14:paraId="582827E3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9EEEF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03951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-945.929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3A0E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156.468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FCA6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A93C20">
              <w:rPr>
                <w:sz w:val="20"/>
                <w:szCs w:val="20"/>
              </w:rPr>
              <w:t>144.195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C1A2" w14:textId="77777777" w:rsidR="00217DC2" w:rsidRPr="00A93C20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93C20">
              <w:rPr>
                <w:sz w:val="20"/>
                <w:szCs w:val="20"/>
              </w:rPr>
              <w:t>-997.067</w:t>
            </w:r>
          </w:p>
        </w:tc>
      </w:tr>
    </w:tbl>
    <w:p w14:paraId="178F069C" w14:textId="77777777" w:rsidR="00217DC2" w:rsidRPr="00A93C2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A93C20">
        <w:rPr>
          <w:sz w:val="20"/>
          <w:szCs w:val="20"/>
        </w:rPr>
        <w:t>Standard errors in parentheses</w:t>
      </w:r>
    </w:p>
    <w:p w14:paraId="64FD4BA9" w14:textId="77777777" w:rsidR="00217DC2" w:rsidRPr="00A93C2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A93C20">
        <w:rPr>
          <w:sz w:val="20"/>
          <w:szCs w:val="20"/>
        </w:rPr>
        <w:t>Standard errors clustered by country; Country-dummies included but not shown</w:t>
      </w:r>
    </w:p>
    <w:p w14:paraId="644C8D0D" w14:textId="77777777" w:rsidR="00217DC2" w:rsidRPr="00A93C2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A93C20">
        <w:rPr>
          <w:sz w:val="20"/>
          <w:szCs w:val="20"/>
          <w:vertAlign w:val="superscript"/>
        </w:rPr>
        <w:t>*</w:t>
      </w:r>
      <w:r w:rsidRPr="00A93C20">
        <w:rPr>
          <w:sz w:val="20"/>
          <w:szCs w:val="20"/>
        </w:rPr>
        <w:t xml:space="preserve"> </w:t>
      </w:r>
      <w:r w:rsidRPr="00A93C20">
        <w:rPr>
          <w:i/>
          <w:iCs/>
          <w:sz w:val="20"/>
          <w:szCs w:val="20"/>
        </w:rPr>
        <w:t>p</w:t>
      </w:r>
      <w:r w:rsidRPr="00A93C20">
        <w:rPr>
          <w:sz w:val="20"/>
          <w:szCs w:val="20"/>
        </w:rPr>
        <w:t xml:space="preserve"> &lt; 0.10, </w:t>
      </w:r>
      <w:r w:rsidRPr="00A93C20">
        <w:rPr>
          <w:sz w:val="20"/>
          <w:szCs w:val="20"/>
          <w:vertAlign w:val="superscript"/>
        </w:rPr>
        <w:t>**</w:t>
      </w:r>
      <w:r w:rsidRPr="00A93C20">
        <w:rPr>
          <w:sz w:val="20"/>
          <w:szCs w:val="20"/>
        </w:rPr>
        <w:t xml:space="preserve"> </w:t>
      </w:r>
      <w:r w:rsidRPr="00A93C20">
        <w:rPr>
          <w:i/>
          <w:iCs/>
          <w:sz w:val="20"/>
          <w:szCs w:val="20"/>
        </w:rPr>
        <w:t>p</w:t>
      </w:r>
      <w:r w:rsidRPr="00A93C20">
        <w:rPr>
          <w:sz w:val="20"/>
          <w:szCs w:val="20"/>
        </w:rPr>
        <w:t xml:space="preserve"> &lt; 0.05, </w:t>
      </w:r>
      <w:r w:rsidRPr="00A93C20">
        <w:rPr>
          <w:sz w:val="20"/>
          <w:szCs w:val="20"/>
          <w:vertAlign w:val="superscript"/>
        </w:rPr>
        <w:t>***</w:t>
      </w:r>
      <w:r w:rsidRPr="00A93C20">
        <w:rPr>
          <w:sz w:val="20"/>
          <w:szCs w:val="20"/>
        </w:rPr>
        <w:t xml:space="preserve"> </w:t>
      </w:r>
      <w:r w:rsidRPr="00A93C20">
        <w:rPr>
          <w:i/>
          <w:iCs/>
          <w:sz w:val="20"/>
          <w:szCs w:val="20"/>
        </w:rPr>
        <w:t>p</w:t>
      </w:r>
      <w:r w:rsidRPr="00A93C20">
        <w:rPr>
          <w:sz w:val="20"/>
          <w:szCs w:val="20"/>
        </w:rPr>
        <w:t xml:space="preserve"> &lt; 0.01</w:t>
      </w:r>
    </w:p>
    <w:p w14:paraId="67CC12D2" w14:textId="77777777" w:rsidR="00217DC2" w:rsidRPr="00A93C20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14:paraId="1AFB0019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A3F7196" w14:textId="3E8E0736" w:rsidR="00217DC2" w:rsidRPr="008318B9" w:rsidRDefault="005418AD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A9</w:t>
      </w:r>
      <w:r w:rsidR="00217DC2" w:rsidRPr="008318B9">
        <w:rPr>
          <w:sz w:val="20"/>
          <w:szCs w:val="20"/>
        </w:rPr>
        <w:t>: Robustness Check: Using Ordered Logit Regression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8318B9" w14:paraId="1156A635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F54B4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56B19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</w:t>
            </w:r>
            <w:r w:rsidRPr="008318B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E71DC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46</w:t>
            </w:r>
            <w:r w:rsidRPr="008318B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6D6EA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</w:t>
            </w:r>
            <w:r w:rsidRPr="008318B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3AA19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</w:rPr>
              <w:t>8</w:t>
            </w:r>
            <w:r w:rsidRPr="008318B9">
              <w:rPr>
                <w:sz w:val="20"/>
                <w:szCs w:val="20"/>
              </w:rPr>
              <w:t>)</w:t>
            </w:r>
          </w:p>
        </w:tc>
      </w:tr>
      <w:tr w:rsidR="00217DC2" w:rsidRPr="008318B9" w14:paraId="6C016A3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32EC23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99CCF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59CA5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B37F7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2E8DC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Pension Cuts</w:t>
            </w:r>
          </w:p>
        </w:tc>
      </w:tr>
      <w:tr w:rsidR="00217DC2" w:rsidRPr="008318B9" w14:paraId="752AB9FE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5EF1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3320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3387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A2C1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A0F53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8318B9" w14:paraId="7EF8820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2E331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6BEAD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-0.009</w:t>
            </w:r>
            <w:r w:rsidRPr="008318B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1C943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6E101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6C189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-0.012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8318B9" w14:paraId="1735367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EA1BF6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37CEE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09EFA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3CA5A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ACB1F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(0.00)</w:t>
            </w:r>
          </w:p>
        </w:tc>
      </w:tr>
      <w:tr w:rsidR="00217DC2" w:rsidRPr="008318B9" w14:paraId="172338B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F76465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7682A1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-0.123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7E255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-0.098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6B660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-0.125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36ECB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-0.025</w:t>
            </w:r>
          </w:p>
        </w:tc>
      </w:tr>
      <w:tr w:rsidR="00217DC2" w:rsidRPr="008318B9" w14:paraId="71B4199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42917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D3D17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18459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314BA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3105B1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(0.03)</w:t>
            </w:r>
          </w:p>
        </w:tc>
      </w:tr>
      <w:tr w:rsidR="00217DC2" w:rsidRPr="008318B9" w14:paraId="6E9C442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5476C5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4D47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0.081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27F1A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0.060</w:t>
            </w:r>
            <w:r w:rsidRPr="008318B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6DBF3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0.090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4DD2C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0.063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8318B9" w14:paraId="320239E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BEEA16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B27FD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DE9D4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44FF5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04962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(0.02)</w:t>
            </w:r>
          </w:p>
        </w:tc>
      </w:tr>
      <w:tr w:rsidR="00217DC2" w:rsidRPr="008318B9" w14:paraId="5CA83C9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A75236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DCB66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4E9B4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A706E6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C069D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-0.032</w:t>
            </w:r>
          </w:p>
        </w:tc>
      </w:tr>
      <w:tr w:rsidR="00217DC2" w:rsidRPr="008318B9" w14:paraId="1D8A7E1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2A1AA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4DDE7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5CA55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3EFAB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24A2E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(0.12)</w:t>
            </w:r>
          </w:p>
        </w:tc>
      </w:tr>
      <w:tr w:rsidR="00217DC2" w:rsidRPr="008318B9" w14:paraId="2288FFA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150496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5DD77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0.171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1FDC6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0.071</w:t>
            </w:r>
            <w:r w:rsidRPr="008318B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58268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0.075</w:t>
            </w:r>
            <w:r w:rsidRPr="008318B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CAD63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0.091</w:t>
            </w:r>
          </w:p>
        </w:tc>
      </w:tr>
      <w:tr w:rsidR="00217DC2" w:rsidRPr="008318B9" w14:paraId="2BE1D0F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CC3B9C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BB6411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FAD523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CF8E6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962A4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(0.06)</w:t>
            </w:r>
          </w:p>
        </w:tc>
      </w:tr>
      <w:tr w:rsidR="00217DC2" w:rsidRPr="008318B9" w14:paraId="1F559287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11AA3B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088E3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446D7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-0.055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27F20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7DC0A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0.007</w:t>
            </w:r>
          </w:p>
        </w:tc>
      </w:tr>
      <w:tr w:rsidR="00217DC2" w:rsidRPr="008318B9" w14:paraId="68DAC7D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0E30B2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3097C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3BDD1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9D00A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30312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(0.03)</w:t>
            </w:r>
          </w:p>
        </w:tc>
      </w:tr>
      <w:tr w:rsidR="00217DC2" w:rsidRPr="008318B9" w14:paraId="572EA59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3143B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FECD2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11CBB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C187F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0.258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B0AE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0.344</w:t>
            </w:r>
            <w:r w:rsidRPr="008318B9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217DC2" w:rsidRPr="008318B9" w14:paraId="434EAC5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392C7D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08D82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59E6C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F63AA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33F51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(0.17)</w:t>
            </w:r>
          </w:p>
        </w:tc>
      </w:tr>
      <w:tr w:rsidR="00217DC2" w:rsidRPr="008318B9" w14:paraId="3182B932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6E4A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cut1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F4426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618F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315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6E6D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8318B9" w14:paraId="212CDB6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078D0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B9310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-3.983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9AFFC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-2.613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54845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-2.775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66A74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-2.174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8318B9" w14:paraId="6E1DD38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0EA2C0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A7DD1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(0.47)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D8847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5E479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ECF91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(0.31)</w:t>
            </w:r>
          </w:p>
        </w:tc>
      </w:tr>
      <w:tr w:rsidR="00217DC2" w:rsidRPr="008318B9" w14:paraId="2EF552F7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7F361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cut2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078E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BE7C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7824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EA8F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8318B9" w14:paraId="4B78D4F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47CA6E6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1B7EE1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-2.418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DF2F7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-0.785</w:t>
            </w:r>
            <w:r w:rsidRPr="008318B9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2DBFA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-1.177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D48A6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-0.344</w:t>
            </w:r>
          </w:p>
        </w:tc>
      </w:tr>
      <w:tr w:rsidR="00217DC2" w:rsidRPr="008318B9" w14:paraId="0EE6CCC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8E8DD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E5A02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(0.31)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3E6AB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90A0E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(0.40)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9C77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(0.28)</w:t>
            </w:r>
          </w:p>
        </w:tc>
      </w:tr>
      <w:tr w:rsidR="00217DC2" w:rsidRPr="008318B9" w14:paraId="36C2A635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6A8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cut3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6538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02821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06703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C9CA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8318B9" w14:paraId="1753D5FF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46F1C8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A6B97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-1.263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24FFB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71E26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-0.338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072643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0.650</w:t>
            </w:r>
            <w:r w:rsidRPr="008318B9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217DC2" w:rsidRPr="008318B9" w14:paraId="46CFDB7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64562A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E6009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B1D150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(0.41)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B7BAD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(0.35)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87763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(0.31)</w:t>
            </w:r>
          </w:p>
        </w:tc>
      </w:tr>
      <w:tr w:rsidR="00217DC2" w:rsidRPr="008318B9" w14:paraId="674E432A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39E94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cut4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763A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6562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071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ECCA9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8318B9" w14:paraId="4894229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0737EF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D9D7D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1.207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3A295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2.483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5117C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2.071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0AA62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2.940</w:t>
            </w:r>
            <w:r w:rsidRPr="008318B9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8318B9" w14:paraId="27C4AA51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FFC8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BD88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C049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9DEC5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D5F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(0.31)</w:t>
            </w:r>
          </w:p>
        </w:tc>
      </w:tr>
      <w:tr w:rsidR="00217DC2" w:rsidRPr="008318B9" w14:paraId="393D229D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6BEBE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0464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50807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1E683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4EDA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744</w:t>
            </w:r>
          </w:p>
        </w:tc>
      </w:tr>
      <w:tr w:rsidR="00217DC2" w:rsidRPr="008318B9" w14:paraId="74F79B2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65B4CD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D61F86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416.444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8425A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061.540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A6616C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946.373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F44493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014.475</w:t>
            </w:r>
          </w:p>
        </w:tc>
      </w:tr>
      <w:tr w:rsidR="00217DC2" w:rsidRPr="008318B9" w14:paraId="3483FEBE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852FA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42DFF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181.926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535B2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504.606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9F85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446.958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99D4B" w14:textId="77777777" w:rsidR="00217DC2" w:rsidRPr="008318B9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18B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8318B9">
              <w:rPr>
                <w:sz w:val="20"/>
                <w:szCs w:val="20"/>
              </w:rPr>
              <w:t>481.114</w:t>
            </w:r>
          </w:p>
        </w:tc>
      </w:tr>
    </w:tbl>
    <w:p w14:paraId="46D09737" w14:textId="77777777" w:rsidR="00217DC2" w:rsidRPr="008318B9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8318B9">
        <w:rPr>
          <w:sz w:val="20"/>
          <w:szCs w:val="20"/>
        </w:rPr>
        <w:t>Standard errors in parentheses</w:t>
      </w:r>
    </w:p>
    <w:p w14:paraId="4B45F64E" w14:textId="77777777" w:rsidR="00217DC2" w:rsidRPr="008318B9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8318B9">
        <w:rPr>
          <w:sz w:val="20"/>
          <w:szCs w:val="20"/>
        </w:rPr>
        <w:t>Standard errors clustered by country; Country-dummies included but not shown</w:t>
      </w:r>
    </w:p>
    <w:p w14:paraId="5606DDE9" w14:textId="77777777" w:rsidR="00217DC2" w:rsidRPr="008318B9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8318B9">
        <w:rPr>
          <w:sz w:val="20"/>
          <w:szCs w:val="20"/>
          <w:vertAlign w:val="superscript"/>
        </w:rPr>
        <w:t>*</w:t>
      </w:r>
      <w:r w:rsidRPr="008318B9">
        <w:rPr>
          <w:sz w:val="20"/>
          <w:szCs w:val="20"/>
        </w:rPr>
        <w:t xml:space="preserve"> </w:t>
      </w:r>
      <w:r w:rsidRPr="008318B9">
        <w:rPr>
          <w:i/>
          <w:iCs/>
          <w:sz w:val="20"/>
          <w:szCs w:val="20"/>
        </w:rPr>
        <w:t>p</w:t>
      </w:r>
      <w:r w:rsidRPr="008318B9">
        <w:rPr>
          <w:sz w:val="20"/>
          <w:szCs w:val="20"/>
        </w:rPr>
        <w:t xml:space="preserve"> &lt; 0.10, </w:t>
      </w:r>
      <w:r w:rsidRPr="008318B9">
        <w:rPr>
          <w:sz w:val="20"/>
          <w:szCs w:val="20"/>
          <w:vertAlign w:val="superscript"/>
        </w:rPr>
        <w:t>**</w:t>
      </w:r>
      <w:r w:rsidRPr="008318B9">
        <w:rPr>
          <w:sz w:val="20"/>
          <w:szCs w:val="20"/>
        </w:rPr>
        <w:t xml:space="preserve"> </w:t>
      </w:r>
      <w:r w:rsidRPr="008318B9">
        <w:rPr>
          <w:i/>
          <w:iCs/>
          <w:sz w:val="20"/>
          <w:szCs w:val="20"/>
        </w:rPr>
        <w:t>p</w:t>
      </w:r>
      <w:r w:rsidRPr="008318B9">
        <w:rPr>
          <w:sz w:val="20"/>
          <w:szCs w:val="20"/>
        </w:rPr>
        <w:t xml:space="preserve"> &lt; 0.05, </w:t>
      </w:r>
      <w:r w:rsidRPr="008318B9">
        <w:rPr>
          <w:sz w:val="20"/>
          <w:szCs w:val="20"/>
          <w:vertAlign w:val="superscript"/>
        </w:rPr>
        <w:t>***</w:t>
      </w:r>
      <w:r w:rsidRPr="008318B9">
        <w:rPr>
          <w:sz w:val="20"/>
          <w:szCs w:val="20"/>
        </w:rPr>
        <w:t xml:space="preserve"> </w:t>
      </w:r>
      <w:r w:rsidRPr="008318B9">
        <w:rPr>
          <w:i/>
          <w:iCs/>
          <w:sz w:val="20"/>
          <w:szCs w:val="20"/>
        </w:rPr>
        <w:t>p</w:t>
      </w:r>
      <w:r w:rsidRPr="008318B9">
        <w:rPr>
          <w:sz w:val="20"/>
          <w:szCs w:val="20"/>
        </w:rPr>
        <w:t xml:space="preserve"> &lt; 0.01</w:t>
      </w:r>
    </w:p>
    <w:p w14:paraId="607C09BC" w14:textId="77777777" w:rsidR="00217DC2" w:rsidRPr="008318B9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</w:p>
    <w:p w14:paraId="118E6630" w14:textId="77777777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EF300B4" w14:textId="411CCFEF" w:rsidR="00217DC2" w:rsidRPr="00762572" w:rsidRDefault="00217DC2" w:rsidP="00217DC2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62572">
        <w:rPr>
          <w:sz w:val="20"/>
          <w:szCs w:val="20"/>
        </w:rPr>
        <w:lastRenderedPageBreak/>
        <w:t xml:space="preserve">Table </w:t>
      </w:r>
      <w:r w:rsidR="00CD139E">
        <w:rPr>
          <w:sz w:val="20"/>
          <w:szCs w:val="20"/>
        </w:rPr>
        <w:t>A10</w:t>
      </w:r>
      <w:r w:rsidRPr="00762572">
        <w:rPr>
          <w:sz w:val="20"/>
          <w:szCs w:val="20"/>
        </w:rPr>
        <w:t xml:space="preserve">: Robustness Check: Using Ordered Logit Regression and Interaction Age # </w:t>
      </w:r>
      <w:r>
        <w:rPr>
          <w:sz w:val="20"/>
          <w:szCs w:val="20"/>
        </w:rPr>
        <w:t xml:space="preserve">Social </w:t>
      </w:r>
      <w:r w:rsidRPr="00762572">
        <w:rPr>
          <w:sz w:val="20"/>
          <w:szCs w:val="20"/>
        </w:rPr>
        <w:t>Trust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17DC2" w:rsidRPr="00762572" w14:paraId="3CB34DB8" w14:textId="77777777" w:rsidTr="003E70EC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6EB4E2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1E247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</w:t>
            </w:r>
            <w:r w:rsidRPr="0076257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C6A6F8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</w:t>
            </w:r>
            <w:r w:rsidRPr="0076257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A46718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</w:t>
            </w:r>
            <w:r w:rsidRPr="0076257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B7D305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</w:t>
            </w:r>
            <w:r w:rsidRPr="00762572">
              <w:rPr>
                <w:sz w:val="20"/>
                <w:szCs w:val="20"/>
              </w:rPr>
              <w:t>)</w:t>
            </w:r>
          </w:p>
        </w:tc>
      </w:tr>
      <w:tr w:rsidR="00217DC2" w:rsidRPr="00762572" w14:paraId="6C66E290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5B971F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56270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246C5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5D515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0693F4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Pension Cuts</w:t>
            </w:r>
          </w:p>
        </w:tc>
      </w:tr>
      <w:tr w:rsidR="00217DC2" w:rsidRPr="00762572" w14:paraId="50B53F36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E8FD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224A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598F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A750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86EF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762572" w14:paraId="17D71FA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446D9C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1D74F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1E1BF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24084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5E906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-0.023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62572" w14:paraId="1B0514A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2E722A4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8AB8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49D5A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963F8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112D5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(0.00)</w:t>
            </w:r>
          </w:p>
        </w:tc>
      </w:tr>
      <w:tr w:rsidR="00217DC2" w:rsidRPr="00762572" w14:paraId="0559C99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F657C2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Political Ideology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918872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-0.123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C1E2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-0.098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8DCCD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-0.126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F7E6B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-0.025</w:t>
            </w:r>
          </w:p>
        </w:tc>
      </w:tr>
      <w:tr w:rsidR="00217DC2" w:rsidRPr="00762572" w14:paraId="5EE07AA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09702D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55B8C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9F1BC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F9D84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EA984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(0.03)</w:t>
            </w:r>
          </w:p>
        </w:tc>
      </w:tr>
      <w:tr w:rsidR="00217DC2" w:rsidRPr="00762572" w14:paraId="17B7AB83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4CE9F4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C23B1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0.124</w:t>
            </w:r>
            <w:r w:rsidRPr="007625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62C82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0.152</w:t>
            </w:r>
            <w:r w:rsidRPr="0076257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A6AE8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83649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-0.040</w:t>
            </w:r>
          </w:p>
        </w:tc>
      </w:tr>
      <w:tr w:rsidR="00217DC2" w:rsidRPr="00762572" w14:paraId="1EF7DED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C3B773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93C6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6F9AA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8BF07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943D1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(0.03)</w:t>
            </w:r>
          </w:p>
        </w:tc>
      </w:tr>
      <w:tr w:rsidR="00217DC2" w:rsidRPr="00762572" w14:paraId="4AE10E06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62BB46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Age # 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B4509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83CEA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9AA50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982F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0.002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62572" w14:paraId="5EA3D21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6E3D80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E3EBF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172D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FFC72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88C2B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(0.00)</w:t>
            </w:r>
          </w:p>
        </w:tc>
      </w:tr>
      <w:tr w:rsidR="00217DC2" w:rsidRPr="00762572" w14:paraId="32C324A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DC042E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D383B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1D21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965DF4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9F350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-0.029</w:t>
            </w:r>
          </w:p>
        </w:tc>
      </w:tr>
      <w:tr w:rsidR="00217DC2" w:rsidRPr="00762572" w14:paraId="4511CDC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61773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27C92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5BE7C2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D6BF1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E99E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(0.12)</w:t>
            </w:r>
          </w:p>
        </w:tc>
      </w:tr>
      <w:tr w:rsidR="00217DC2" w:rsidRPr="00762572" w14:paraId="70E0B8D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109DA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E0EE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0.172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0F777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0.072</w:t>
            </w:r>
            <w:r w:rsidRPr="007625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66A9C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0.075</w:t>
            </w:r>
            <w:r w:rsidRPr="0076257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8C352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0.090</w:t>
            </w:r>
          </w:p>
        </w:tc>
      </w:tr>
      <w:tr w:rsidR="00217DC2" w:rsidRPr="00762572" w14:paraId="177E65B0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81F100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B7B2B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50EBC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721972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46F05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(0.06)</w:t>
            </w:r>
          </w:p>
        </w:tc>
      </w:tr>
      <w:tr w:rsidR="00217DC2" w:rsidRPr="00762572" w14:paraId="3849E831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70FD9F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2AC2E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5269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-0.059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271C1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6C9982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0.009</w:t>
            </w:r>
          </w:p>
        </w:tc>
      </w:tr>
      <w:tr w:rsidR="00217DC2" w:rsidRPr="00762572" w14:paraId="5B06F00B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65D831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7A89F4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0B40D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C4355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3F9A1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(0.02)</w:t>
            </w:r>
          </w:p>
        </w:tc>
      </w:tr>
      <w:tr w:rsidR="00217DC2" w:rsidRPr="00762572" w14:paraId="247FDA0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33BCB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DBE02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33BF1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36BDA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0.259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16A9E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0.352</w:t>
            </w:r>
            <w:r w:rsidRPr="00762572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217DC2" w:rsidRPr="00762572" w14:paraId="2278E7AA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DC2ED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FE927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46230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BA425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90076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(0.17)</w:t>
            </w:r>
          </w:p>
        </w:tc>
      </w:tr>
      <w:tr w:rsidR="00217DC2" w:rsidRPr="00762572" w14:paraId="1A5DCAC6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C382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cut1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3106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156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A0B2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A9EE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762572" w14:paraId="02206D1E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B38C7C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54D97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-3.734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27583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-2.121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70E40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-2.860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E84EB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-2.767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62572" w14:paraId="6C5B82F4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106D8F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BD3C24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B9107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B9618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E01A3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(0.36)</w:t>
            </w:r>
          </w:p>
        </w:tc>
      </w:tr>
      <w:tr w:rsidR="00217DC2" w:rsidRPr="00762572" w14:paraId="42736A58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BC0F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cut2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6234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48EC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6011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4D45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762572" w14:paraId="09ED9038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0C3902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E0E5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-2.170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FA2310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1FDA6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-1.261</w:t>
            </w:r>
            <w:r w:rsidRPr="0076257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0A871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-0.934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62572" w14:paraId="0720C1D2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C2686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2CB3E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FF6A0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3941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(0.51)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A41E0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(0.35)</w:t>
            </w:r>
          </w:p>
        </w:tc>
      </w:tr>
      <w:tr w:rsidR="00217DC2" w:rsidRPr="00762572" w14:paraId="0092C81E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84F8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cut3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F0D3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B9CE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FF9A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A49E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762572" w14:paraId="1CE0647C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A13D13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4EB654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-1.016</w:t>
            </w:r>
            <w:r w:rsidRPr="007625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B5771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A682E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-0.422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F8123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0.061</w:t>
            </w:r>
          </w:p>
        </w:tc>
      </w:tr>
      <w:tr w:rsidR="00217DC2" w:rsidRPr="00762572" w14:paraId="2FD4870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77BB6F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2744B4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83637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(0.65)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8C91C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(0.49)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C1FB5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(0.39)</w:t>
            </w:r>
          </w:p>
        </w:tc>
      </w:tr>
      <w:tr w:rsidR="00217DC2" w:rsidRPr="00762572" w14:paraId="2DDF65B7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D27DC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cut4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ED04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8235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045E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76AF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7DC2" w:rsidRPr="00762572" w14:paraId="6C4CAD25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E4DF6B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FED77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1.455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9DF74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2.978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245E51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1.987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434F78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2.351</w:t>
            </w:r>
            <w:r w:rsidRPr="00762572">
              <w:rPr>
                <w:sz w:val="20"/>
                <w:szCs w:val="20"/>
                <w:vertAlign w:val="superscript"/>
              </w:rPr>
              <w:t>***</w:t>
            </w:r>
          </w:p>
        </w:tc>
      </w:tr>
      <w:tr w:rsidR="00217DC2" w:rsidRPr="00762572" w14:paraId="2890710C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B5CB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02D6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A6AE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4F39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2FF7E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(0.33)</w:t>
            </w:r>
          </w:p>
        </w:tc>
      </w:tr>
      <w:tr w:rsidR="00217DC2" w:rsidRPr="00762572" w14:paraId="78505B71" w14:textId="77777777" w:rsidTr="003E70EC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D9EE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5803F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5CE8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1ACA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9236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744</w:t>
            </w:r>
          </w:p>
        </w:tc>
      </w:tr>
      <w:tr w:rsidR="00217DC2" w:rsidRPr="00762572" w14:paraId="4A690209" w14:textId="77777777" w:rsidTr="003E70EC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DD0F842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D0DFB6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415.915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22F38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059.198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5548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946.306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E90B73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011.541</w:t>
            </w:r>
          </w:p>
        </w:tc>
      </w:tr>
      <w:tr w:rsidR="00217DC2" w:rsidRPr="00762572" w14:paraId="32D24585" w14:textId="77777777" w:rsidTr="003E70EC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FE325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9CE0A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181.661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26067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503.435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9122D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446.925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B427B" w14:textId="77777777" w:rsidR="00217DC2" w:rsidRPr="00762572" w:rsidRDefault="00217DC2" w:rsidP="003E70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625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762572">
              <w:rPr>
                <w:sz w:val="20"/>
                <w:szCs w:val="20"/>
              </w:rPr>
              <w:t>479.647</w:t>
            </w:r>
          </w:p>
        </w:tc>
      </w:tr>
    </w:tbl>
    <w:p w14:paraId="47C1DB2E" w14:textId="77777777" w:rsidR="00217DC2" w:rsidRPr="0076257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62572">
        <w:rPr>
          <w:sz w:val="20"/>
          <w:szCs w:val="20"/>
        </w:rPr>
        <w:t>Standard errors in parentheses</w:t>
      </w:r>
    </w:p>
    <w:p w14:paraId="730241B5" w14:textId="77777777" w:rsidR="00217DC2" w:rsidRPr="0076257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62572">
        <w:rPr>
          <w:sz w:val="20"/>
          <w:szCs w:val="20"/>
        </w:rPr>
        <w:t>Standard errors clustered by country; Country-dummies included but not shown</w:t>
      </w:r>
    </w:p>
    <w:p w14:paraId="389FC054" w14:textId="77777777" w:rsidR="00217DC2" w:rsidRPr="0076257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762572">
        <w:rPr>
          <w:sz w:val="20"/>
          <w:szCs w:val="20"/>
          <w:vertAlign w:val="superscript"/>
        </w:rPr>
        <w:t>*</w:t>
      </w:r>
      <w:r w:rsidRPr="00762572">
        <w:rPr>
          <w:sz w:val="20"/>
          <w:szCs w:val="20"/>
        </w:rPr>
        <w:t xml:space="preserve"> </w:t>
      </w:r>
      <w:r w:rsidRPr="00762572">
        <w:rPr>
          <w:i/>
          <w:iCs/>
          <w:sz w:val="20"/>
          <w:szCs w:val="20"/>
        </w:rPr>
        <w:t>p</w:t>
      </w:r>
      <w:r w:rsidRPr="00762572">
        <w:rPr>
          <w:sz w:val="20"/>
          <w:szCs w:val="20"/>
        </w:rPr>
        <w:t xml:space="preserve"> &lt; 0.10, </w:t>
      </w:r>
      <w:r w:rsidRPr="00762572">
        <w:rPr>
          <w:sz w:val="20"/>
          <w:szCs w:val="20"/>
          <w:vertAlign w:val="superscript"/>
        </w:rPr>
        <w:t>**</w:t>
      </w:r>
      <w:r w:rsidRPr="00762572">
        <w:rPr>
          <w:sz w:val="20"/>
          <w:szCs w:val="20"/>
        </w:rPr>
        <w:t xml:space="preserve"> </w:t>
      </w:r>
      <w:r w:rsidRPr="00762572">
        <w:rPr>
          <w:i/>
          <w:iCs/>
          <w:sz w:val="20"/>
          <w:szCs w:val="20"/>
        </w:rPr>
        <w:t>p</w:t>
      </w:r>
      <w:r w:rsidRPr="00762572">
        <w:rPr>
          <w:sz w:val="20"/>
          <w:szCs w:val="20"/>
        </w:rPr>
        <w:t xml:space="preserve"> &lt; 0.05, </w:t>
      </w:r>
      <w:r w:rsidRPr="00762572">
        <w:rPr>
          <w:sz w:val="20"/>
          <w:szCs w:val="20"/>
          <w:vertAlign w:val="superscript"/>
        </w:rPr>
        <w:t>***</w:t>
      </w:r>
      <w:r w:rsidRPr="00762572">
        <w:rPr>
          <w:sz w:val="20"/>
          <w:szCs w:val="20"/>
        </w:rPr>
        <w:t xml:space="preserve"> </w:t>
      </w:r>
      <w:r w:rsidRPr="00762572">
        <w:rPr>
          <w:i/>
          <w:iCs/>
          <w:sz w:val="20"/>
          <w:szCs w:val="20"/>
        </w:rPr>
        <w:t>p</w:t>
      </w:r>
      <w:r w:rsidRPr="00762572">
        <w:rPr>
          <w:sz w:val="20"/>
          <w:szCs w:val="20"/>
        </w:rPr>
        <w:t xml:space="preserve"> &lt; 0.01</w:t>
      </w:r>
    </w:p>
    <w:p w14:paraId="7F3FF784" w14:textId="77777777" w:rsidR="00205B9A" w:rsidRPr="00E51606" w:rsidRDefault="00205B9A" w:rsidP="00205B9A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E51606">
        <w:rPr>
          <w:sz w:val="20"/>
          <w:szCs w:val="20"/>
        </w:rPr>
        <w:lastRenderedPageBreak/>
        <w:t xml:space="preserve">Table </w:t>
      </w:r>
      <w:r>
        <w:rPr>
          <w:sz w:val="20"/>
          <w:szCs w:val="20"/>
        </w:rPr>
        <w:t>A11</w:t>
      </w:r>
      <w:r w:rsidRPr="00E51606">
        <w:rPr>
          <w:sz w:val="20"/>
          <w:szCs w:val="20"/>
        </w:rPr>
        <w:t xml:space="preserve">: Determinants of Support Including Interaction Effect Age # </w:t>
      </w:r>
      <w:r>
        <w:rPr>
          <w:sz w:val="20"/>
          <w:szCs w:val="20"/>
        </w:rPr>
        <w:t xml:space="preserve">Social </w:t>
      </w:r>
      <w:r w:rsidRPr="00E51606">
        <w:rPr>
          <w:sz w:val="20"/>
          <w:szCs w:val="20"/>
        </w:rPr>
        <w:t>Trust</w:t>
      </w:r>
      <w:r>
        <w:rPr>
          <w:sz w:val="20"/>
          <w:szCs w:val="20"/>
        </w:rPr>
        <w:t xml:space="preserve"> and Age # 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1417"/>
        <w:gridCol w:w="1417"/>
        <w:gridCol w:w="1417"/>
        <w:gridCol w:w="1417"/>
      </w:tblGrid>
      <w:tr w:rsidR="00205B9A" w:rsidRPr="00107865" w14:paraId="14876471" w14:textId="77777777" w:rsidTr="00F662B4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40777EA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903AAD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(9)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27E38D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(10)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25176DB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(11)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A499936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(12)</w:t>
            </w:r>
          </w:p>
        </w:tc>
      </w:tr>
      <w:tr w:rsidR="00205B9A" w:rsidRPr="00107865" w14:paraId="1A4A738D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92502E4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CB561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No Trade-Off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F707D5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Higher Debt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F435B2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Higher Taxes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BCB3CD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Pension Cuts</w:t>
            </w:r>
          </w:p>
        </w:tc>
      </w:tr>
      <w:tr w:rsidR="00205B9A" w:rsidRPr="00107865" w14:paraId="6F62B336" w14:textId="77777777" w:rsidTr="00F662B4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FA4EA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683CA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AD3F8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2A709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EEB38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5B9A" w:rsidRPr="00107865" w14:paraId="727159AB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881FFCD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3F2593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916AE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BE9BA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65FB9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-0.010</w:t>
            </w:r>
          </w:p>
        </w:tc>
      </w:tr>
      <w:tr w:rsidR="00205B9A" w:rsidRPr="00107865" w14:paraId="6631328E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189ED7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67708E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5C344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30D837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E3834E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(0.01)</w:t>
            </w:r>
          </w:p>
        </w:tc>
      </w:tr>
      <w:tr w:rsidR="00205B9A" w:rsidRPr="00107865" w14:paraId="34C2F97A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86D6F0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 xml:space="preserve">Political Ideology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48C8D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-0.113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4DB88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-0.111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ACAD0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-0.100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7759F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-0.014</w:t>
            </w:r>
          </w:p>
        </w:tc>
      </w:tr>
      <w:tr w:rsidR="00205B9A" w:rsidRPr="00107865" w14:paraId="2E0FA2CF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6E97F42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C3DAD2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AE8DF2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8846B8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0DD777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(0.03)</w:t>
            </w:r>
          </w:p>
        </w:tc>
      </w:tr>
      <w:tr w:rsidR="00205B9A" w:rsidRPr="00107865" w14:paraId="1AC6303A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E5A9F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 xml:space="preserve">Trust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B6CDF1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073C2A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0.179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9BF823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8B5199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-0.091</w:t>
            </w:r>
          </w:p>
        </w:tc>
      </w:tr>
      <w:tr w:rsidR="00205B9A" w:rsidRPr="00107865" w14:paraId="3357DE25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034EC2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5447C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53165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8D723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632A3A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(0.07)</w:t>
            </w:r>
          </w:p>
        </w:tc>
      </w:tr>
      <w:tr w:rsidR="00205B9A" w:rsidRPr="00107865" w14:paraId="7241AB52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CF1FAA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Age # Trust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297789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DBBCAE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E22711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01986E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0.002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205B9A" w:rsidRPr="00107865" w14:paraId="696E01E6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565030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4F34C0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A7987E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920598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ED80A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</w:tr>
      <w:tr w:rsidR="00205B9A" w:rsidRPr="00107865" w14:paraId="2E0DE1A5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C4BD65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Age # 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6A456F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F682E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0887A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48B9D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-0.005</w:t>
            </w:r>
          </w:p>
        </w:tc>
      </w:tr>
      <w:tr w:rsidR="00205B9A" w:rsidRPr="00107865" w14:paraId="72FFC533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596326F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19AEB4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501C30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562D62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180189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(0.00)</w:t>
            </w:r>
          </w:p>
        </w:tc>
      </w:tr>
      <w:tr w:rsidR="00205B9A" w:rsidRPr="00107865" w14:paraId="651E01AE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93D2CF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F2C7E4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EB263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268C4F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19BAD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-0.138</w:t>
            </w:r>
          </w:p>
        </w:tc>
      </w:tr>
      <w:tr w:rsidR="00205B9A" w:rsidRPr="00107865" w14:paraId="232DCBA8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B335524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561342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2D81E7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DD33D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1B80E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(0.11)</w:t>
            </w:r>
          </w:p>
        </w:tc>
      </w:tr>
      <w:tr w:rsidR="00205B9A" w:rsidRPr="00107865" w14:paraId="54363BCB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EEAB17E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Education Level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A7F0D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0.243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D009B4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1119E1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1A9E42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0.300</w:t>
            </w:r>
          </w:p>
        </w:tc>
      </w:tr>
      <w:tr w:rsidR="00205B9A" w:rsidRPr="00107865" w14:paraId="2C21CC11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FA0B14A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BE35D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24E17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EA299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4B12ED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(0.25)</w:t>
            </w:r>
          </w:p>
        </w:tc>
      </w:tr>
      <w:tr w:rsidR="00205B9A" w:rsidRPr="00107865" w14:paraId="7090ED85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79E63F8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6DF8FD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5B7D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-0.045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9B4460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9ACBFF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0.033</w:t>
            </w:r>
          </w:p>
        </w:tc>
      </w:tr>
      <w:tr w:rsidR="00205B9A" w:rsidRPr="00107865" w14:paraId="57B6CB9C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F4F923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0663E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331A2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7FA327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A2DAF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(0.03)</w:t>
            </w:r>
          </w:p>
        </w:tc>
      </w:tr>
      <w:tr w:rsidR="00205B9A" w:rsidRPr="00107865" w14:paraId="55AF6169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AADFB03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Children in the HH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8365AD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E0718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70B737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0.307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318B07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0.477</w:t>
            </w:r>
            <w:r w:rsidRPr="00107865">
              <w:rPr>
                <w:rFonts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205B9A" w:rsidRPr="00107865" w14:paraId="54F1DDA2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438D921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E949D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C82BC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43EB2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A0EEB1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(0.16)</w:t>
            </w:r>
          </w:p>
        </w:tc>
      </w:tr>
      <w:tr w:rsidR="00205B9A" w:rsidRPr="00107865" w14:paraId="7A3D4134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DD067D1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2BA035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DDE94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0BEFE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0.309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EBC6FB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-0.722</w:t>
            </w:r>
          </w:p>
        </w:tc>
      </w:tr>
      <w:tr w:rsidR="00205B9A" w:rsidRPr="00107865" w14:paraId="7145FC00" w14:textId="77777777" w:rsidTr="00F662B4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B66A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E94D9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123CC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(0.92)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71037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(0.62)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5F648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(0.77)</w:t>
            </w:r>
          </w:p>
        </w:tc>
      </w:tr>
      <w:tr w:rsidR="00205B9A" w:rsidRPr="00107865" w14:paraId="4E15E04F" w14:textId="77777777" w:rsidTr="00F662B4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16FA8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49FB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1,832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42D1A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1,764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30F4B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1,797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E89B6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1,744</w:t>
            </w:r>
          </w:p>
        </w:tc>
      </w:tr>
      <w:tr w:rsidR="00205B9A" w:rsidRPr="00107865" w14:paraId="763FEA98" w14:textId="77777777" w:rsidTr="00F662B4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84B24B2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i/>
                <w:iCs/>
                <w:sz w:val="20"/>
                <w:szCs w:val="20"/>
              </w:rPr>
              <w:t>BIC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B8D04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1,970.850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EDAFD0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2,383.438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7EA4D7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2,373.145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86A3A0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2,053.075</w:t>
            </w:r>
          </w:p>
        </w:tc>
      </w:tr>
      <w:tr w:rsidR="00205B9A" w:rsidRPr="00107865" w14:paraId="218D3662" w14:textId="77777777" w:rsidTr="00F662B4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7AF46" w14:textId="77777777" w:rsidR="00205B9A" w:rsidRPr="00EA00AA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A00AA">
              <w:rPr>
                <w:rFonts w:cs="Times New Roman"/>
                <w:sz w:val="20"/>
                <w:szCs w:val="20"/>
              </w:rPr>
              <w:t>Log Likelihood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BD330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-959.129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D292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-1,165.555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807BA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-1,160.344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D387E" w14:textId="77777777" w:rsidR="00205B9A" w:rsidRPr="00107865" w:rsidRDefault="00205B9A" w:rsidP="00F66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07865">
              <w:rPr>
                <w:rFonts w:cs="Times New Roman"/>
                <w:sz w:val="20"/>
                <w:szCs w:val="20"/>
              </w:rPr>
              <w:t>-1,000.414</w:t>
            </w:r>
          </w:p>
        </w:tc>
      </w:tr>
    </w:tbl>
    <w:p w14:paraId="416C03B3" w14:textId="77777777" w:rsidR="00205B9A" w:rsidRPr="00E51606" w:rsidRDefault="00205B9A" w:rsidP="00205B9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E51606">
        <w:rPr>
          <w:sz w:val="20"/>
          <w:szCs w:val="20"/>
        </w:rPr>
        <w:t>Standard errors in parentheses</w:t>
      </w:r>
    </w:p>
    <w:p w14:paraId="67D6C969" w14:textId="77777777" w:rsidR="00205B9A" w:rsidRPr="00E51606" w:rsidRDefault="00205B9A" w:rsidP="00205B9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E51606">
        <w:rPr>
          <w:sz w:val="20"/>
          <w:szCs w:val="20"/>
        </w:rPr>
        <w:t>Standard errors clustered by country; Country-dummies included but not shown</w:t>
      </w:r>
    </w:p>
    <w:p w14:paraId="35F9A3C0" w14:textId="77777777" w:rsidR="00205B9A" w:rsidRPr="00E51606" w:rsidRDefault="00205B9A" w:rsidP="00205B9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E51606">
        <w:rPr>
          <w:sz w:val="20"/>
          <w:szCs w:val="20"/>
          <w:vertAlign w:val="superscript"/>
        </w:rPr>
        <w:t>*</w:t>
      </w:r>
      <w:r w:rsidRPr="00E51606">
        <w:rPr>
          <w:sz w:val="20"/>
          <w:szCs w:val="20"/>
        </w:rPr>
        <w:t xml:space="preserve"> </w:t>
      </w:r>
      <w:r w:rsidRPr="00E51606">
        <w:rPr>
          <w:i/>
          <w:iCs/>
          <w:sz w:val="20"/>
          <w:szCs w:val="20"/>
        </w:rPr>
        <w:t>p</w:t>
      </w:r>
      <w:r w:rsidRPr="00E51606">
        <w:rPr>
          <w:sz w:val="20"/>
          <w:szCs w:val="20"/>
        </w:rPr>
        <w:t xml:space="preserve"> &lt; 0.10, </w:t>
      </w:r>
      <w:r w:rsidRPr="00E51606">
        <w:rPr>
          <w:sz w:val="20"/>
          <w:szCs w:val="20"/>
          <w:vertAlign w:val="superscript"/>
        </w:rPr>
        <w:t>**</w:t>
      </w:r>
      <w:r w:rsidRPr="00E51606">
        <w:rPr>
          <w:sz w:val="20"/>
          <w:szCs w:val="20"/>
        </w:rPr>
        <w:t xml:space="preserve"> </w:t>
      </w:r>
      <w:r w:rsidRPr="00E51606">
        <w:rPr>
          <w:i/>
          <w:iCs/>
          <w:sz w:val="20"/>
          <w:szCs w:val="20"/>
        </w:rPr>
        <w:t>p</w:t>
      </w:r>
      <w:r w:rsidRPr="00E51606">
        <w:rPr>
          <w:sz w:val="20"/>
          <w:szCs w:val="20"/>
        </w:rPr>
        <w:t xml:space="preserve"> &lt; 0.05, </w:t>
      </w:r>
      <w:r w:rsidRPr="00E51606">
        <w:rPr>
          <w:sz w:val="20"/>
          <w:szCs w:val="20"/>
          <w:vertAlign w:val="superscript"/>
        </w:rPr>
        <w:t>***</w:t>
      </w:r>
      <w:r w:rsidRPr="00E51606">
        <w:rPr>
          <w:sz w:val="20"/>
          <w:szCs w:val="20"/>
        </w:rPr>
        <w:t xml:space="preserve"> </w:t>
      </w:r>
      <w:r w:rsidRPr="00E51606">
        <w:rPr>
          <w:i/>
          <w:iCs/>
          <w:sz w:val="20"/>
          <w:szCs w:val="20"/>
        </w:rPr>
        <w:t>p</w:t>
      </w:r>
      <w:r w:rsidRPr="00E51606">
        <w:rPr>
          <w:sz w:val="20"/>
          <w:szCs w:val="20"/>
        </w:rPr>
        <w:t xml:space="preserve"> &lt; 0.01</w:t>
      </w:r>
    </w:p>
    <w:p w14:paraId="450BD816" w14:textId="77777777" w:rsidR="00205B9A" w:rsidRDefault="00205B9A" w:rsidP="00205B9A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63A22EDB" w14:textId="5F34135C" w:rsidR="00217DC2" w:rsidRDefault="00217DC2" w:rsidP="00217DC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bookmarkStart w:id="0" w:name="_GoBack"/>
      <w:bookmarkEnd w:id="0"/>
    </w:p>
    <w:p w14:paraId="55545EAD" w14:textId="2C3743E3" w:rsidR="00CD139E" w:rsidRPr="00CA0CCC" w:rsidRDefault="00CD139E" w:rsidP="00CD139E">
      <w:pPr>
        <w:keepNext/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0"/>
          <w:szCs w:val="20"/>
        </w:rPr>
      </w:pPr>
      <w:r>
        <w:rPr>
          <w:sz w:val="20"/>
          <w:szCs w:val="20"/>
        </w:rPr>
        <w:br w:type="column"/>
      </w:r>
      <w:r w:rsidRPr="00CA0CCC">
        <w:rPr>
          <w:rFonts w:cs="Times New Roman"/>
          <w:sz w:val="20"/>
          <w:szCs w:val="20"/>
        </w:rPr>
        <w:lastRenderedPageBreak/>
        <w:t xml:space="preserve">Table </w:t>
      </w:r>
      <w:r w:rsidR="00205B9A">
        <w:rPr>
          <w:rFonts w:cs="Times New Roman"/>
          <w:sz w:val="20"/>
          <w:szCs w:val="20"/>
        </w:rPr>
        <w:t>A12</w:t>
      </w:r>
      <w:r w:rsidRPr="00CA0CCC">
        <w:rPr>
          <w:rFonts w:cs="Times New Roman"/>
          <w:sz w:val="20"/>
          <w:szCs w:val="20"/>
        </w:rPr>
        <w:t>: Descriptive Statistics</w:t>
      </w:r>
    </w:p>
    <w:tbl>
      <w:tblPr>
        <w:tblW w:w="8286" w:type="dxa"/>
        <w:tblLayout w:type="fixed"/>
        <w:tblLook w:val="0000" w:firstRow="0" w:lastRow="0" w:firstColumn="0" w:lastColumn="0" w:noHBand="0" w:noVBand="0"/>
      </w:tblPr>
      <w:tblGrid>
        <w:gridCol w:w="2616"/>
        <w:gridCol w:w="1134"/>
        <w:gridCol w:w="1134"/>
        <w:gridCol w:w="1134"/>
        <w:gridCol w:w="1134"/>
        <w:gridCol w:w="1134"/>
      </w:tblGrid>
      <w:tr w:rsidR="00CD139E" w:rsidRPr="00CA0CCC" w14:paraId="2031E31E" w14:textId="77777777" w:rsidTr="00CD139E">
        <w:tc>
          <w:tcPr>
            <w:tcW w:w="26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C0EB9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19CF8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3C1EB4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72A7F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7A3BBD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6A685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39E" w:rsidRPr="00CA0CCC" w14:paraId="18FFE797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4E2C5F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D2A824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896B7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ED380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Std. Dev.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8A74F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B662F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Max</w:t>
            </w:r>
          </w:p>
        </w:tc>
      </w:tr>
      <w:tr w:rsidR="00CD139E" w:rsidRPr="00CA0CCC" w14:paraId="4058C24B" w14:textId="77777777" w:rsidTr="00CD139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44C5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No Trade-Off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29B0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2237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3009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A638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9984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7C7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28F90ABF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8228CE4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Higher Debt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83D1E8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2178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188B45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3B5A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D7EF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DCB9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3E9525C8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51E0A84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Higher Taxes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864E96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2238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181D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0166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47ADA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DDC9D8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4E005366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D739F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Pension Cuts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D8213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2148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7FC68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F0DB3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6146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19D4A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43B297A2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D8C617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851F2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07EE4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54.312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4E24D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16.723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730C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472DB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96</w:t>
            </w:r>
          </w:p>
        </w:tc>
      </w:tr>
      <w:tr w:rsidR="00CD139E" w:rsidRPr="00CA0CCC" w14:paraId="3399184C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6FF1E0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Political Ideology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9EF7E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99A82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4.824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D5637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2.330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56CBD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7B72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CD139E" w:rsidRPr="00CA0CCC" w14:paraId="2EA9FF7F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345F500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Trust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4CF3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1EAFD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5.639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BFDB4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2.598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50CA3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B7D1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CD139E" w:rsidRPr="00CA0CCC" w14:paraId="6F5E6DFB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BB6A7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FAA4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6419D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13CB5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2A42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21239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7041B3DB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4AE1D24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Education Level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A09CC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AA9E8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3.376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90C28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1.531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830624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8F51C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D139E" w:rsidRPr="00CA0CCC" w14:paraId="71797CB6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39DD3F8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Income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98AD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7835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B11BD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3.050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862C7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1.414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4F33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D3C6A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D139E" w:rsidRPr="00CA0CCC" w14:paraId="0156FD32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CB2563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Children in the HH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25ED0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1C1B7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59BA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0910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8D16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01E682A8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13C1C4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Retired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6146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9B0B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DEA7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38029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C71E6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1E682505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2F18B6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Age Groups: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D3C20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C6809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3F1590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B1BD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D6E6FC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39E" w:rsidRPr="00CA0CCC" w14:paraId="1E2ADF11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C60F1A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&lt;35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228BE6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5DCB4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4D0D2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FE9C9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AE7C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7FC7AEF1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DBC48D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35-44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4679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4781F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2E1A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A7076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D4B8F0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757D3DB3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A8F5900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45-54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561BC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75A09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9FFE75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18A5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563D5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476A497B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0B4F436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55-64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09A2F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BCE3E6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7FBB0E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37F36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80D4A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15B1F87B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391CC9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65+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63E0E8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B7E265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752CC8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43EAA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E7F2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1A5EE372" w14:textId="77777777" w:rsidTr="00CD139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796485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Support Social Spending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615021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BA96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3.375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AE9CB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BF49E9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34E4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CD139E" w:rsidRPr="00CA0CCC" w14:paraId="7D557CED" w14:textId="77777777" w:rsidTr="00CD139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84463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Egalitarianism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457BF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6DC55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F6738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7B97B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375A7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D139E" w:rsidRPr="00CA0CCC" w14:paraId="5E7184ED" w14:textId="77777777" w:rsidTr="00CD139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9A90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Observations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479E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A0CCC">
              <w:rPr>
                <w:rFonts w:cs="Times New Roman"/>
                <w:sz w:val="20"/>
                <w:szCs w:val="20"/>
              </w:rPr>
              <w:t>8905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5D5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820E2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25A1D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7E67A" w14:textId="77777777" w:rsidR="00CD139E" w:rsidRPr="00CA0CCC" w:rsidRDefault="00CD139E" w:rsidP="00CD1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4055130" w14:textId="77777777" w:rsidR="00CD139E" w:rsidRPr="00CA0CCC" w:rsidRDefault="00CD139E" w:rsidP="00CD139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0"/>
          <w:szCs w:val="20"/>
        </w:rPr>
      </w:pPr>
    </w:p>
    <w:p w14:paraId="5FEC6751" w14:textId="0F9B568F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446D83" w14:textId="6619DAE2" w:rsidR="00217DC2" w:rsidRDefault="00510D73" w:rsidP="00217DC2">
      <w:pPr>
        <w:tabs>
          <w:tab w:val="left" w:pos="6615"/>
        </w:tabs>
        <w:ind w:firstLine="0"/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lastRenderedPageBreak/>
        <w:drawing>
          <wp:inline distT="0" distB="0" distL="0" distR="0" wp14:anchorId="5FBF38E8" wp14:editId="45F6F66C">
            <wp:extent cx="5972810" cy="434594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ge in Probability standardiz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7BF3C" w14:textId="77777777" w:rsidR="00CD139E" w:rsidRPr="00B318A0" w:rsidRDefault="00CD139E" w:rsidP="00CD139E">
      <w:r w:rsidRPr="00441E60">
        <w:rPr>
          <w:b/>
        </w:rPr>
        <w:t xml:space="preserve">Figure </w:t>
      </w:r>
      <w:r>
        <w:rPr>
          <w:b/>
        </w:rPr>
        <w:t>A1</w:t>
      </w:r>
      <w:r w:rsidRPr="00441E60">
        <w:rPr>
          <w:b/>
        </w:rPr>
        <w:t>:</w:t>
      </w:r>
      <w:r>
        <w:t xml:space="preserve"> Determinants of Change in Probabilities of Support for Education Spending (only main independent variables are shown). For a better comparability of effect sizes the graph shows x-standardized coefficients.</w:t>
      </w:r>
    </w:p>
    <w:p w14:paraId="6ECDA6AD" w14:textId="77777777" w:rsidR="00CD139E" w:rsidRDefault="00CD139E" w:rsidP="00217DC2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628021A6" w14:textId="77777777" w:rsidR="00CD139E" w:rsidRDefault="00CD139E" w:rsidP="00217DC2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0B9EF986" w14:textId="77777777" w:rsidR="001D11E3" w:rsidRDefault="00B128A3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671EECE" w14:textId="2BE3059E" w:rsidR="001D11E3" w:rsidRDefault="001D11E3" w:rsidP="00217DC2">
      <w:pPr>
        <w:spacing w:after="160" w:line="259" w:lineRule="auto"/>
        <w:ind w:firstLine="0"/>
        <w:jc w:val="left"/>
        <w:rPr>
          <w:sz w:val="20"/>
          <w:szCs w:val="20"/>
        </w:rPr>
      </w:pPr>
      <w:r w:rsidRPr="008A3D40">
        <w:rPr>
          <w:b/>
          <w:noProof/>
          <w:lang w:val="de-DE" w:eastAsia="de-DE"/>
        </w:rPr>
        <w:drawing>
          <wp:inline distT="0" distB="0" distL="0" distR="0" wp14:anchorId="3F5B3B64" wp14:editId="2A023FA0">
            <wp:extent cx="5029200" cy="36576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98D38" w14:textId="538E31D2" w:rsidR="00CD139E" w:rsidRPr="00B318A0" w:rsidRDefault="00CD139E" w:rsidP="00CD139E">
      <w:r w:rsidRPr="00441E60">
        <w:rPr>
          <w:b/>
        </w:rPr>
        <w:t xml:space="preserve">Figure </w:t>
      </w:r>
      <w:r>
        <w:rPr>
          <w:b/>
        </w:rPr>
        <w:t>A2</w:t>
      </w:r>
      <w:r w:rsidRPr="00441E60">
        <w:rPr>
          <w:b/>
        </w:rPr>
        <w:t>:</w:t>
      </w:r>
      <w:r>
        <w:t xml:space="preserve"> Interaction effect between social trust and age.</w:t>
      </w:r>
    </w:p>
    <w:p w14:paraId="6AE983D2" w14:textId="77777777" w:rsidR="00CD139E" w:rsidRDefault="00CD139E" w:rsidP="00217DC2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27B342A0" w14:textId="77777777" w:rsidR="00CD139E" w:rsidRDefault="00CD139E" w:rsidP="00217DC2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5B2A0152" w14:textId="111A2F04" w:rsidR="00217DC2" w:rsidRDefault="00217DC2" w:rsidP="00217DC2">
      <w:pPr>
        <w:spacing w:after="160" w:line="259" w:lineRule="auto"/>
        <w:ind w:firstLine="0"/>
        <w:jc w:val="left"/>
        <w:rPr>
          <w:sz w:val="20"/>
          <w:szCs w:val="20"/>
        </w:rPr>
      </w:pPr>
    </w:p>
    <w:p w14:paraId="02BF5320" w14:textId="77777777" w:rsidR="00217DC2" w:rsidRPr="00762572" w:rsidRDefault="00217DC2" w:rsidP="00217DC2">
      <w:pPr>
        <w:tabs>
          <w:tab w:val="left" w:pos="661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E4B324" w14:textId="77777777" w:rsidR="00217DC2" w:rsidRPr="00820CA9" w:rsidRDefault="00217DC2" w:rsidP="00217DC2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0B92E9D" w14:textId="77777777" w:rsidR="00217DC2" w:rsidRPr="00A3558A" w:rsidRDefault="00217DC2" w:rsidP="00217DC2">
      <w:pPr>
        <w:widowControl w:val="0"/>
        <w:tabs>
          <w:tab w:val="left" w:pos="420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3B3E3943" w14:textId="77777777" w:rsidR="007E65A5" w:rsidRDefault="007E65A5"/>
    <w:sectPr w:rsidR="007E65A5" w:rsidSect="003E70EC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893E" w14:textId="77777777" w:rsidR="00D067F9" w:rsidRDefault="00D067F9">
      <w:pPr>
        <w:spacing w:line="240" w:lineRule="auto"/>
      </w:pPr>
      <w:r>
        <w:separator/>
      </w:r>
    </w:p>
  </w:endnote>
  <w:endnote w:type="continuationSeparator" w:id="0">
    <w:p w14:paraId="4BF6B745" w14:textId="77777777" w:rsidR="00D067F9" w:rsidRDefault="00D06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3379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BB7B28" w14:textId="77777777" w:rsidR="00CD139E" w:rsidRPr="006A2363" w:rsidRDefault="00CD139E" w:rsidP="003E70EC">
        <w:pPr>
          <w:pStyle w:val="nachberschrift"/>
          <w:spacing w:line="276" w:lineRule="auto"/>
        </w:pPr>
        <w:r w:rsidRPr="00432937">
          <w:rPr>
            <w:noProof/>
            <w:sz w:val="20"/>
            <w:szCs w:val="20"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4B3605" wp14:editId="236432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64D2E" w14:textId="77777777" w:rsidR="00CD139E" w:rsidRPr="008C05D6" w:rsidRDefault="00CD139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C05D6">
                                <w:fldChar w:fldCharType="begin"/>
                              </w:r>
                              <w:r w:rsidRPr="008C05D6">
                                <w:instrText>PAGE   \* MERGEFORMAT</w:instrText>
                              </w:r>
                              <w:r w:rsidRPr="008C05D6">
                                <w:fldChar w:fldCharType="separate"/>
                              </w:r>
                              <w:r w:rsidR="00205B9A" w:rsidRPr="00205B9A">
                                <w:rPr>
                                  <w:noProof/>
                                  <w:lang w:val="de-DE"/>
                                </w:rPr>
                                <w:t>11</w:t>
                              </w:r>
                              <w:r w:rsidRPr="008C05D6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F4B3605" id="Rechtec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" filled="f" stroked="f">
                  <v:textbox inset=",0,,0">
                    <w:txbxContent>
                      <w:p w14:paraId="21D64D2E" w14:textId="77777777" w:rsidR="00CD139E" w:rsidRPr="008C05D6" w:rsidRDefault="00CD139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C05D6">
                          <w:fldChar w:fldCharType="begin"/>
                        </w:r>
                        <w:r w:rsidRPr="008C05D6">
                          <w:instrText>PAGE   \* MERGEFORMAT</w:instrText>
                        </w:r>
                        <w:r w:rsidRPr="008C05D6">
                          <w:fldChar w:fldCharType="separate"/>
                        </w:r>
                        <w:r w:rsidR="00205B9A" w:rsidRPr="00205B9A">
                          <w:rPr>
                            <w:noProof/>
                            <w:lang w:val="de-DE"/>
                          </w:rPr>
                          <w:t>11</w:t>
                        </w:r>
                        <w:r w:rsidRPr="008C05D6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80AD4" w14:textId="77777777" w:rsidR="00D067F9" w:rsidRDefault="00D067F9">
      <w:pPr>
        <w:spacing w:line="240" w:lineRule="auto"/>
      </w:pPr>
      <w:r>
        <w:separator/>
      </w:r>
    </w:p>
  </w:footnote>
  <w:footnote w:type="continuationSeparator" w:id="0">
    <w:p w14:paraId="45B3C0FA" w14:textId="77777777" w:rsidR="00D067F9" w:rsidRDefault="00D067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C2"/>
    <w:rsid w:val="00120C25"/>
    <w:rsid w:val="001C7DA4"/>
    <w:rsid w:val="001D11E3"/>
    <w:rsid w:val="00204EFE"/>
    <w:rsid w:val="00205B9A"/>
    <w:rsid w:val="00217DC2"/>
    <w:rsid w:val="00256780"/>
    <w:rsid w:val="002A3823"/>
    <w:rsid w:val="00327000"/>
    <w:rsid w:val="00364AE4"/>
    <w:rsid w:val="00385B79"/>
    <w:rsid w:val="003E70EC"/>
    <w:rsid w:val="00434173"/>
    <w:rsid w:val="00510D73"/>
    <w:rsid w:val="005418AD"/>
    <w:rsid w:val="00585239"/>
    <w:rsid w:val="00702EB9"/>
    <w:rsid w:val="007A2229"/>
    <w:rsid w:val="007E65A5"/>
    <w:rsid w:val="008A3D40"/>
    <w:rsid w:val="008A7414"/>
    <w:rsid w:val="00921D22"/>
    <w:rsid w:val="00A826D1"/>
    <w:rsid w:val="00B03C9D"/>
    <w:rsid w:val="00B128A3"/>
    <w:rsid w:val="00B901E2"/>
    <w:rsid w:val="00BE7A18"/>
    <w:rsid w:val="00C52069"/>
    <w:rsid w:val="00CD139E"/>
    <w:rsid w:val="00D067F9"/>
    <w:rsid w:val="00D3192C"/>
    <w:rsid w:val="00EB576A"/>
    <w:rsid w:val="00F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8BF5"/>
  <w15:chartTrackingRefBased/>
  <w15:docId w15:val="{30216CA6-644F-4F29-8E1A-9948F26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17DC2"/>
    <w:pPr>
      <w:spacing w:after="0" w:line="360" w:lineRule="auto"/>
      <w:ind w:firstLine="284"/>
      <w:jc w:val="both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nachberschrift"/>
    <w:link w:val="berschrift1Zchn"/>
    <w:uiPriority w:val="9"/>
    <w:qFormat/>
    <w:rsid w:val="00217DC2"/>
    <w:pPr>
      <w:keepNext/>
      <w:keepLines/>
      <w:spacing w:before="360" w:after="240"/>
      <w:ind w:firstLine="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nachberschrift"/>
    <w:link w:val="berschrift2Zchn"/>
    <w:uiPriority w:val="9"/>
    <w:unhideWhenUsed/>
    <w:qFormat/>
    <w:rsid w:val="00217DC2"/>
    <w:pPr>
      <w:keepNext/>
      <w:keepLines/>
      <w:spacing w:before="360" w:after="240"/>
      <w:ind w:firstLine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nachberschrift"/>
    <w:link w:val="berschrift3Zchn"/>
    <w:uiPriority w:val="9"/>
    <w:unhideWhenUsed/>
    <w:qFormat/>
    <w:rsid w:val="00217DC2"/>
    <w:pPr>
      <w:keepNext/>
      <w:keepLines/>
      <w:spacing w:before="360" w:after="240"/>
      <w:ind w:firstLine="0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7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7D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17D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17D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17D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17D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7DC2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7DC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7DC2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7DC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7DC2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7DC2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7DC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7D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7D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nachberschrift">
    <w:name w:val="nach Überschrift"/>
    <w:basedOn w:val="Standard"/>
    <w:next w:val="Standard"/>
    <w:link w:val="nachberschriftZchn"/>
    <w:uiPriority w:val="1"/>
    <w:qFormat/>
    <w:rsid w:val="00217DC2"/>
    <w:pPr>
      <w:ind w:firstLine="0"/>
    </w:pPr>
    <w:rPr>
      <w:rFonts w:cs="Times New Roman"/>
      <w:szCs w:val="24"/>
    </w:rPr>
  </w:style>
  <w:style w:type="paragraph" w:customStyle="1" w:styleId="Standard2">
    <w:name w:val="Standard 2"/>
    <w:basedOn w:val="Standard"/>
    <w:qFormat/>
    <w:rsid w:val="00217DC2"/>
    <w:pPr>
      <w:spacing w:after="160" w:line="240" w:lineRule="auto"/>
      <w:ind w:firstLine="0"/>
    </w:pPr>
    <w:rPr>
      <w:rFonts w:asciiTheme="minorHAnsi" w:hAnsiTheme="minorHAnsi"/>
      <w:sz w:val="22"/>
    </w:rPr>
  </w:style>
  <w:style w:type="paragraph" w:customStyle="1" w:styleId="Standardnachberschrift">
    <w:name w:val="Standard nach Überschrift"/>
    <w:basedOn w:val="Standard"/>
    <w:next w:val="Standard"/>
    <w:uiPriority w:val="1"/>
    <w:qFormat/>
    <w:rsid w:val="00217DC2"/>
    <w:pPr>
      <w:ind w:firstLine="0"/>
    </w:pPr>
    <w:rPr>
      <w:rFonts w:cs="Times New Roman"/>
      <w:szCs w:val="24"/>
    </w:rPr>
  </w:style>
  <w:style w:type="character" w:customStyle="1" w:styleId="nachberschriftZchn">
    <w:name w:val="nach Überschrift Zchn"/>
    <w:basedOn w:val="Absatz-Standardschriftart"/>
    <w:link w:val="nachberschrift"/>
    <w:uiPriority w:val="1"/>
    <w:rsid w:val="00217DC2"/>
    <w:rPr>
      <w:rFonts w:ascii="Times New Roman" w:hAnsi="Times New Roman" w:cs="Times New Roman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17DC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DC2"/>
    <w:rPr>
      <w:rFonts w:ascii="Times New Roman" w:hAnsi="Times New Roman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7DC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DC2"/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Standard"/>
    <w:link w:val="CitaviBibliographyEntryZchn"/>
    <w:rsid w:val="00217DC2"/>
    <w:pPr>
      <w:tabs>
        <w:tab w:val="left" w:pos="283"/>
      </w:tabs>
      <w:spacing w:after="60"/>
      <w:ind w:left="283" w:hanging="283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217DC2"/>
    <w:rPr>
      <w:rFonts w:ascii="Times New Roman" w:hAnsi="Times New Roman"/>
      <w:sz w:val="24"/>
      <w:lang w:val="en-US"/>
    </w:rPr>
  </w:style>
  <w:style w:type="paragraph" w:customStyle="1" w:styleId="CitaviBibliographyHeading">
    <w:name w:val="Citavi Bibliography Heading"/>
    <w:basedOn w:val="berschrift1"/>
    <w:link w:val="CitaviBibliographyHeadingZchn"/>
    <w:rsid w:val="00217DC2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217DC2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customStyle="1" w:styleId="Default">
    <w:name w:val="Default"/>
    <w:rsid w:val="00217D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Link">
    <w:name w:val="Hyperlink"/>
    <w:basedOn w:val="Absatz-Standardschriftart"/>
    <w:uiPriority w:val="99"/>
    <w:unhideWhenUsed/>
    <w:rsid w:val="00217DC2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17D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17D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7DC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DC2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DC2"/>
    <w:rPr>
      <w:rFonts w:ascii="Times New Roman" w:hAnsi="Times New Roman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DC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DC2"/>
    <w:rPr>
      <w:rFonts w:ascii="Times New Roman" w:hAnsi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D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DC2"/>
    <w:rPr>
      <w:rFonts w:ascii="Lucida Grande" w:hAnsi="Lucida Grande" w:cs="Lucida Grande"/>
      <w:sz w:val="18"/>
      <w:szCs w:val="18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217DC2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17DC2"/>
    <w:rPr>
      <w:rFonts w:ascii="Times New Roman" w:hAnsi="Times New Roman"/>
      <w:sz w:val="24"/>
      <w:szCs w:val="24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217DC2"/>
    <w:rPr>
      <w:vertAlign w:val="superscript"/>
    </w:rPr>
  </w:style>
  <w:style w:type="paragraph" w:styleId="berarbeitung">
    <w:name w:val="Revision"/>
    <w:hidden/>
    <w:uiPriority w:val="99"/>
    <w:semiHidden/>
    <w:rsid w:val="00217DC2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p1">
    <w:name w:val="p1"/>
    <w:basedOn w:val="Standard"/>
    <w:rsid w:val="00217DC2"/>
    <w:pPr>
      <w:spacing w:line="240" w:lineRule="auto"/>
      <w:ind w:firstLine="0"/>
      <w:jc w:val="left"/>
    </w:pPr>
    <w:rPr>
      <w:rFonts w:ascii="Helvetica" w:hAnsi="Helvetica" w:cs="Times New Roman"/>
      <w:sz w:val="18"/>
      <w:szCs w:val="18"/>
      <w:lang w:val="de-DE" w:eastAsia="de-DE"/>
    </w:rPr>
  </w:style>
  <w:style w:type="character" w:customStyle="1" w:styleId="s1">
    <w:name w:val="s1"/>
    <w:basedOn w:val="Absatz-Standardschriftart"/>
    <w:rsid w:val="00217DC2"/>
    <w:rPr>
      <w:u w:val="single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217DC2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217DC2"/>
    <w:rPr>
      <w:rFonts w:ascii="Times New Roman" w:eastAsiaTheme="majorEastAsia" w:hAnsi="Times New Roman" w:cstheme="majorBidi"/>
      <w:sz w:val="28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217DC2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217DC2"/>
    <w:rPr>
      <w:rFonts w:ascii="Times New Roman" w:eastAsiaTheme="majorEastAsia" w:hAnsi="Times New Roman" w:cstheme="majorBidi"/>
      <w:sz w:val="28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217DC2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217DC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217DC2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217DC2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217DC2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217DC2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217DC2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217DC2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217DC2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217D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217DC2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217D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1941</Words>
  <Characters>12230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Lober</dc:creator>
  <cp:keywords/>
  <dc:description/>
  <cp:lastModifiedBy>Marius Busemeyer</cp:lastModifiedBy>
  <cp:revision>3</cp:revision>
  <dcterms:created xsi:type="dcterms:W3CDTF">2019-03-07T13:29:00Z</dcterms:created>
  <dcterms:modified xsi:type="dcterms:W3CDTF">2019-03-07T13:30:00Z</dcterms:modified>
</cp:coreProperties>
</file>