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D2749" w14:textId="77777777" w:rsidR="00832CC9" w:rsidRPr="009A633E" w:rsidRDefault="00832CC9" w:rsidP="00832CC9">
      <w:pPr>
        <w:keepNext/>
        <w:keepLines/>
        <w:jc w:val="both"/>
        <w:outlineLvl w:val="0"/>
        <w:rPr>
          <w:rFonts w:ascii="Times New Roman" w:eastAsia="SimSun" w:hAnsi="Times New Roman"/>
          <w:b/>
          <w:color w:val="000000"/>
          <w:kern w:val="0"/>
          <w:sz w:val="36"/>
          <w:szCs w:val="32"/>
          <w:lang w:val="en-GB" w:eastAsia="zh-CN"/>
        </w:rPr>
      </w:pPr>
      <w:r w:rsidRPr="009A633E">
        <w:rPr>
          <w:rFonts w:ascii="Times New Roman,SimSun" w:eastAsia="Times New Roman,SimSun" w:hAnsi="Times New Roman,SimSun" w:cs="Times New Roman,SimSun"/>
          <w:b/>
          <w:bCs/>
          <w:color w:val="000000"/>
          <w:kern w:val="0"/>
          <w:sz w:val="36"/>
          <w:szCs w:val="36"/>
          <w:lang w:val="en-GB" w:eastAsia="zh-CN"/>
        </w:rPr>
        <w:t>Appendix</w:t>
      </w:r>
    </w:p>
    <w:p w14:paraId="64D8D37D" w14:textId="77777777" w:rsidR="00832CC9" w:rsidRPr="009A633E" w:rsidRDefault="00832CC9" w:rsidP="00832CC9">
      <w:pPr>
        <w:widowControl/>
        <w:jc w:val="both"/>
        <w:rPr>
          <w:rFonts w:ascii="Times New Roman" w:eastAsia="SimSun" w:hAnsi="Times New Roman"/>
          <w:color w:val="000000"/>
          <w:kern w:val="0"/>
          <w:szCs w:val="24"/>
          <w:lang w:val="en-GB" w:eastAsia="zh-CN"/>
        </w:rPr>
      </w:pPr>
    </w:p>
    <w:p w14:paraId="6D36568C" w14:textId="77777777" w:rsidR="00084D85" w:rsidRDefault="00832CC9" w:rsidP="00832CC9">
      <w:pPr>
        <w:widowControl/>
        <w:spacing w:after="200" w:line="360" w:lineRule="auto"/>
        <w:rPr>
          <w:rFonts w:ascii="Times New Roman,SimSun" w:eastAsia="Times New Roman,SimSun" w:hAnsi="Times New Roman,SimSun" w:cs="Times New Roman,SimSun"/>
          <w:b/>
          <w:bCs/>
          <w:sz w:val="36"/>
          <w:szCs w:val="36"/>
          <w:lang w:val="en-GB"/>
        </w:rPr>
      </w:pPr>
      <w:r w:rsidRPr="009A633E">
        <w:rPr>
          <w:rFonts w:ascii="Times New Roman,SimSun" w:eastAsia="Times New Roman,SimSun" w:hAnsi="Times New Roman,SimSun" w:cs="Times New Roman,SimSun"/>
          <w:b/>
          <w:bCs/>
          <w:sz w:val="36"/>
          <w:szCs w:val="36"/>
          <w:lang w:val="en-GB"/>
        </w:rPr>
        <w:t xml:space="preserve">1. </w:t>
      </w:r>
      <w:r w:rsidR="00084D85">
        <w:rPr>
          <w:rFonts w:ascii="Times New Roman,SimSun" w:eastAsia="Times New Roman,SimSun" w:hAnsi="Times New Roman,SimSun" w:cs="Times New Roman,SimSun"/>
          <w:b/>
          <w:bCs/>
          <w:sz w:val="36"/>
          <w:szCs w:val="36"/>
          <w:lang w:val="en-GB"/>
        </w:rPr>
        <w:t>Supplementary Information on Methods</w:t>
      </w:r>
    </w:p>
    <w:p w14:paraId="58A32787" w14:textId="3D78083C" w:rsidR="00832CC9" w:rsidRPr="00AB2A2D" w:rsidRDefault="00AB2A2D" w:rsidP="00832CC9">
      <w:pPr>
        <w:widowControl/>
        <w:spacing w:after="200" w:line="360" w:lineRule="auto"/>
        <w:rPr>
          <w:rFonts w:ascii="Times New Roman" w:eastAsia="SimSun" w:hAnsi="Times New Roman"/>
          <w:color w:val="000000"/>
          <w:kern w:val="0"/>
          <w:sz w:val="22"/>
          <w:szCs w:val="24"/>
          <w:highlight w:val="yellow"/>
          <w:lang w:val="en-GB" w:eastAsia="zh-CN"/>
        </w:rPr>
      </w:pPr>
      <w:r>
        <w:rPr>
          <w:rFonts w:ascii="Times New Roman,SimSun" w:eastAsia="Times New Roman,SimSun" w:hAnsi="Times New Roman,SimSun" w:cs="Times New Roman,SimSun"/>
          <w:b/>
          <w:bCs/>
          <w:sz w:val="32"/>
          <w:szCs w:val="36"/>
          <w:lang w:val="en-GB"/>
        </w:rPr>
        <w:t xml:space="preserve">1.1 </w:t>
      </w:r>
      <w:r w:rsidR="00832CC9" w:rsidRPr="00AB2A2D">
        <w:rPr>
          <w:rFonts w:ascii="Times New Roman,SimSun" w:eastAsia="Times New Roman,SimSun" w:hAnsi="Times New Roman,SimSun" w:cs="Times New Roman,SimSun"/>
          <w:b/>
          <w:bCs/>
          <w:sz w:val="32"/>
          <w:szCs w:val="36"/>
          <w:lang w:val="en-GB"/>
        </w:rPr>
        <w:t xml:space="preserve">Details on </w:t>
      </w:r>
      <w:r w:rsidR="00084D85" w:rsidRPr="00AB2A2D">
        <w:rPr>
          <w:rFonts w:ascii="Times New Roman,SimSun" w:eastAsia="Times New Roman,SimSun" w:hAnsi="Times New Roman,SimSun" w:cs="Times New Roman,SimSun"/>
          <w:b/>
          <w:bCs/>
          <w:sz w:val="32"/>
          <w:szCs w:val="36"/>
          <w:lang w:val="en-GB"/>
        </w:rPr>
        <w:t>i</w:t>
      </w:r>
      <w:r w:rsidR="00727B6B" w:rsidRPr="00AB2A2D">
        <w:rPr>
          <w:rFonts w:ascii="Times New Roman,SimSun" w:eastAsia="Times New Roman,SimSun" w:hAnsi="Times New Roman,SimSun" w:cs="Times New Roman,SimSun"/>
          <w:b/>
          <w:bCs/>
          <w:sz w:val="32"/>
          <w:szCs w:val="36"/>
          <w:lang w:val="en-GB"/>
        </w:rPr>
        <w:t>ndividual</w:t>
      </w:r>
      <w:r w:rsidR="00832CC9" w:rsidRPr="00AB2A2D">
        <w:rPr>
          <w:rFonts w:ascii="Times New Roman,SimSun" w:eastAsia="Times New Roman,SimSun" w:hAnsi="Times New Roman,SimSun" w:cs="Times New Roman,SimSun"/>
          <w:b/>
          <w:bCs/>
          <w:sz w:val="32"/>
          <w:szCs w:val="36"/>
          <w:lang w:val="en-GB"/>
        </w:rPr>
        <w:t xml:space="preserve">-level </w:t>
      </w:r>
      <w:r w:rsidR="00084D85" w:rsidRPr="00AB2A2D">
        <w:rPr>
          <w:rFonts w:ascii="Times New Roman,SimSun" w:eastAsia="Times New Roman,SimSun" w:hAnsi="Times New Roman,SimSun" w:cs="Times New Roman,SimSun"/>
          <w:b/>
          <w:bCs/>
          <w:sz w:val="32"/>
          <w:szCs w:val="36"/>
          <w:lang w:val="en-GB"/>
        </w:rPr>
        <w:t>d</w:t>
      </w:r>
      <w:r w:rsidR="00832CC9" w:rsidRPr="00AB2A2D">
        <w:rPr>
          <w:rFonts w:ascii="Times New Roman,SimSun" w:eastAsia="Times New Roman,SimSun" w:hAnsi="Times New Roman,SimSun" w:cs="Times New Roman,SimSun"/>
          <w:b/>
          <w:bCs/>
          <w:sz w:val="32"/>
          <w:szCs w:val="36"/>
          <w:lang w:val="en-GB"/>
        </w:rPr>
        <w:t>ata</w:t>
      </w:r>
    </w:p>
    <w:p w14:paraId="06304AD3" w14:textId="77777777" w:rsidR="00832CC9" w:rsidRPr="009A633E" w:rsidRDefault="00832CC9" w:rsidP="00832CC9">
      <w:pPr>
        <w:widowControl/>
        <w:spacing w:after="200" w:line="360" w:lineRule="auto"/>
        <w:jc w:val="both"/>
        <w:rPr>
          <w:rFonts w:ascii="Times New Roman" w:eastAsia="SimSun" w:hAnsi="Times New Roman"/>
          <w:color w:val="000000"/>
          <w:kern w:val="0"/>
          <w:szCs w:val="24"/>
          <w:lang w:val="en-GB" w:eastAsia="zh-CN"/>
        </w:rPr>
      </w:pPr>
      <w:r w:rsidRPr="009A633E">
        <w:rPr>
          <w:rFonts w:ascii="Times New Roman,SimSun" w:eastAsia="Times New Roman,SimSun" w:hAnsi="Times New Roman,SimSun" w:cs="Times New Roman,SimSun"/>
          <w:color w:val="000000"/>
          <w:kern w:val="0"/>
          <w:lang w:val="en-GB" w:eastAsia="zh-CN"/>
        </w:rPr>
        <w:t xml:space="preserve">The </w:t>
      </w:r>
      <w:r w:rsidR="004C05C6">
        <w:rPr>
          <w:rFonts w:ascii="Times New Roman,SimSun" w:eastAsia="Times New Roman,SimSun" w:hAnsi="Times New Roman,SimSun" w:cs="Times New Roman,SimSun"/>
          <w:color w:val="000000"/>
          <w:kern w:val="0"/>
          <w:lang w:val="en-GB" w:eastAsia="zh-CN"/>
        </w:rPr>
        <w:t>individual</w:t>
      </w:r>
      <w:r w:rsidRPr="009A633E">
        <w:rPr>
          <w:rFonts w:ascii="Times New Roman,SimSun" w:eastAsia="Times New Roman,SimSun" w:hAnsi="Times New Roman,SimSun" w:cs="Times New Roman,SimSun"/>
          <w:color w:val="000000"/>
          <w:kern w:val="0"/>
          <w:lang w:val="en-GB" w:eastAsia="zh-CN"/>
        </w:rPr>
        <w:t xml:space="preserve">-level data </w:t>
      </w:r>
      <w:r>
        <w:rPr>
          <w:rFonts w:ascii="Times New Roman,SimSun" w:eastAsia="Times New Roman,SimSun" w:hAnsi="Times New Roman,SimSun" w:cs="Times New Roman,SimSun"/>
          <w:color w:val="000000"/>
          <w:kern w:val="0"/>
          <w:lang w:val="en-GB" w:eastAsia="zh-CN"/>
        </w:rPr>
        <w:t>for</w:t>
      </w:r>
      <w:r w:rsidRPr="009A633E">
        <w:rPr>
          <w:rFonts w:ascii="Times New Roman,SimSun" w:eastAsia="Times New Roman,SimSun" w:hAnsi="Times New Roman,SimSun" w:cs="Times New Roman,SimSun"/>
          <w:color w:val="000000"/>
          <w:kern w:val="0"/>
          <w:lang w:val="en-GB" w:eastAsia="zh-CN"/>
        </w:rPr>
        <w:t xml:space="preserve"> this study were extracted from the China Labour-force Dynamics Survey (CLDS), a nationally representative multidisciplinary household survey conducted by Sun Yat-sen University. This survey adopted a multi-stage, multi-stratified, probability proportionate to size (PPS) sampling method. There were three sampling stages. The first stage was a systematic sample of county-level units (the Primary Sampling Unit; PSU hereafter) from the six provincial sampling frames, which were defined according to the geographic definitions of the east, central and west areas and the population size. The second stage was a sample of the urban and rural communities (the Secondary Sampling Unit, SSU hereafter). The urban communities within the sampled county-level units were ranked by their economic development and the scale of non-native residents. SSUs were selected by PPS sampling according to the scale of the labour force. In the final stage, the households (Tertiary Sampling Units; TSU hereafter) were extracted from their communities. The sampling frame of this stage was established by the mapping address method. The TSUs were selected by the circular systematic sampling method from a random starting point. Finally, the individuals aged 15 to 64 in the sampled households were included in the survey sample. CLDS 2012 collected data from 16,253 individuals from 10,612 families in 117 city-level units.</w:t>
      </w:r>
    </w:p>
    <w:p w14:paraId="48A6F35B" w14:textId="6E0E69E1" w:rsidR="00084D85" w:rsidRDefault="00084D85">
      <w:pPr>
        <w:widowControl/>
        <w:spacing w:after="200" w:line="276" w:lineRule="auto"/>
        <w:rPr>
          <w:rFonts w:ascii="Times New Roman,SimSun" w:eastAsia="Times New Roman,SimSun" w:hAnsi="Times New Roman,SimSun" w:cs="Times New Roman,SimSun"/>
          <w:b/>
          <w:bCs/>
          <w:sz w:val="32"/>
          <w:szCs w:val="36"/>
          <w:lang w:val="en-GB"/>
        </w:rPr>
      </w:pPr>
    </w:p>
    <w:p w14:paraId="64ABFC38" w14:textId="697CA459" w:rsidR="00CF73B5" w:rsidRDefault="00AB2A2D" w:rsidP="00CF73B5">
      <w:pPr>
        <w:widowControl/>
        <w:spacing w:after="200" w:line="360" w:lineRule="auto"/>
        <w:jc w:val="both"/>
        <w:rPr>
          <w:rFonts w:ascii="Times New Roman,SimSun" w:eastAsia="Times New Roman,SimSun" w:hAnsi="Times New Roman,SimSun" w:cs="Times New Roman,SimSun"/>
          <w:b/>
          <w:bCs/>
          <w:sz w:val="32"/>
          <w:szCs w:val="36"/>
          <w:lang w:val="en-GB"/>
        </w:rPr>
      </w:pPr>
      <w:r>
        <w:rPr>
          <w:rFonts w:ascii="Times New Roman,SimSun" w:eastAsia="Times New Roman,SimSun" w:hAnsi="Times New Roman,SimSun" w:cs="Times New Roman,SimSun"/>
          <w:b/>
          <w:bCs/>
          <w:sz w:val="32"/>
          <w:szCs w:val="36"/>
          <w:lang w:val="en-GB"/>
        </w:rPr>
        <w:t xml:space="preserve">2.2 </w:t>
      </w:r>
      <w:r w:rsidR="00CF73B5" w:rsidRPr="00E5574E">
        <w:rPr>
          <w:rFonts w:ascii="Times New Roman,SimSun" w:eastAsia="Times New Roman,SimSun" w:hAnsi="Times New Roman,SimSun" w:cs="Times New Roman,SimSun"/>
          <w:b/>
          <w:bCs/>
          <w:sz w:val="32"/>
          <w:szCs w:val="36"/>
          <w:lang w:val="en-GB"/>
        </w:rPr>
        <w:t xml:space="preserve">Details on </w:t>
      </w:r>
      <w:r w:rsidR="00CF73B5">
        <w:rPr>
          <w:rFonts w:ascii="Times New Roman,SimSun" w:eastAsia="Times New Roman,SimSun" w:hAnsi="Times New Roman,SimSun" w:cs="Times New Roman,SimSun"/>
          <w:b/>
          <w:bCs/>
          <w:sz w:val="32"/>
          <w:szCs w:val="36"/>
          <w:lang w:val="en-GB"/>
        </w:rPr>
        <w:t xml:space="preserve">the measure of </w:t>
      </w:r>
      <w:r>
        <w:rPr>
          <w:rFonts w:ascii="Times New Roman,SimSun" w:eastAsia="Times New Roman,SimSun" w:hAnsi="Times New Roman,SimSun" w:cs="Times New Roman,SimSun"/>
          <w:b/>
          <w:bCs/>
          <w:sz w:val="32"/>
          <w:szCs w:val="36"/>
          <w:lang w:val="en-GB"/>
        </w:rPr>
        <w:t>informal sector e</w:t>
      </w:r>
      <w:r w:rsidR="00CF73B5" w:rsidRPr="00084D85">
        <w:rPr>
          <w:rFonts w:ascii="Times New Roman,SimSun" w:eastAsia="Times New Roman,SimSun" w:hAnsi="Times New Roman,SimSun" w:cs="Times New Roman,SimSun"/>
          <w:b/>
          <w:bCs/>
          <w:sz w:val="32"/>
          <w:szCs w:val="36"/>
          <w:lang w:val="en-GB"/>
        </w:rPr>
        <w:t>mployment</w:t>
      </w:r>
    </w:p>
    <w:p w14:paraId="225ECFE0" w14:textId="6A085C7F" w:rsidR="00CF73B5" w:rsidRDefault="008A7ADD" w:rsidP="00CF73B5">
      <w:pPr>
        <w:widowControl/>
        <w:spacing w:after="200" w:line="360" w:lineRule="auto"/>
        <w:jc w:val="both"/>
        <w:rPr>
          <w:rFonts w:ascii="Times New Roman,SimSun" w:eastAsia="Times New Roman,SimSun" w:hAnsi="Times New Roman,SimSun" w:cs="Times New Roman,SimSun"/>
          <w:color w:val="000000"/>
          <w:kern w:val="0"/>
          <w:lang w:eastAsia="zh-CN"/>
        </w:rPr>
      </w:pPr>
      <w:r>
        <w:rPr>
          <w:rFonts w:ascii="Times New Roman,SimSun" w:eastAsia="Times New Roman,SimSun" w:hAnsi="Times New Roman,SimSun" w:cs="Times New Roman,SimSun"/>
          <w:color w:val="000000"/>
          <w:kern w:val="0"/>
          <w:lang w:eastAsia="zh-CN"/>
        </w:rPr>
        <w:t>In this paper, t</w:t>
      </w:r>
      <w:r w:rsidR="00CF73B5" w:rsidRPr="00107672">
        <w:rPr>
          <w:rFonts w:ascii="Times New Roman,SimSun" w:eastAsia="Times New Roman,SimSun" w:hAnsi="Times New Roman,SimSun" w:cs="Times New Roman,SimSun"/>
          <w:color w:val="000000"/>
          <w:kern w:val="0"/>
          <w:lang w:eastAsia="zh-CN"/>
        </w:rPr>
        <w:t xml:space="preserve">he </w:t>
      </w:r>
      <w:r w:rsidR="00CF73B5">
        <w:rPr>
          <w:rFonts w:ascii="Times New Roman,SimSun" w:eastAsia="Times New Roman,SimSun" w:hAnsi="Times New Roman,SimSun" w:cs="Times New Roman,SimSun"/>
          <w:color w:val="000000"/>
          <w:kern w:val="0"/>
          <w:lang w:eastAsia="zh-CN"/>
        </w:rPr>
        <w:t xml:space="preserve">labour force of the </w:t>
      </w:r>
      <w:r w:rsidR="00CF73B5" w:rsidRPr="00107672">
        <w:rPr>
          <w:rFonts w:ascii="Times New Roman,SimSun" w:eastAsia="Times New Roman,SimSun" w:hAnsi="Times New Roman,SimSun" w:cs="Times New Roman,SimSun"/>
          <w:color w:val="000000"/>
          <w:kern w:val="0"/>
          <w:lang w:eastAsia="zh-CN"/>
        </w:rPr>
        <w:t>informal sector in urban China includes two nonexclusive groups</w:t>
      </w:r>
      <w:r w:rsidR="00CF73B5">
        <w:rPr>
          <w:rFonts w:ascii="Times New Roman,SimSun" w:eastAsia="Times New Roman,SimSun" w:hAnsi="Times New Roman,SimSun" w:cs="Times New Roman,SimSun"/>
          <w:color w:val="000000"/>
          <w:kern w:val="0"/>
          <w:lang w:eastAsia="zh-CN"/>
        </w:rPr>
        <w:t>. T</w:t>
      </w:r>
      <w:r w:rsidR="00CF73B5" w:rsidRPr="00107672">
        <w:rPr>
          <w:rFonts w:ascii="Times New Roman" w:eastAsia="Times New Roman" w:hAnsi="Times New Roman"/>
          <w:color w:val="000000"/>
          <w:kern w:val="0"/>
          <w:lang w:eastAsia="zh-CN"/>
        </w:rPr>
        <w:t xml:space="preserve">he first </w:t>
      </w:r>
      <w:r w:rsidR="00CF73B5">
        <w:rPr>
          <w:rFonts w:ascii="Times New Roman" w:eastAsia="Times New Roman" w:hAnsi="Times New Roman"/>
          <w:color w:val="000000"/>
          <w:kern w:val="0"/>
          <w:lang w:eastAsia="zh-CN"/>
        </w:rPr>
        <w:t xml:space="preserve">group </w:t>
      </w:r>
      <w:r w:rsidR="00CF73B5" w:rsidRPr="00107672">
        <w:rPr>
          <w:rFonts w:ascii="Times New Roman" w:eastAsia="Times New Roman" w:hAnsi="Times New Roman"/>
          <w:color w:val="000000"/>
          <w:kern w:val="0"/>
          <w:lang w:eastAsia="zh-CN"/>
        </w:rPr>
        <w:t xml:space="preserve">is defined by </w:t>
      </w:r>
      <w:r w:rsidR="00CF73B5">
        <w:rPr>
          <w:rFonts w:ascii="Times New Roman" w:eastAsia="Times New Roman" w:hAnsi="Times New Roman"/>
          <w:color w:val="000000"/>
          <w:kern w:val="0"/>
          <w:lang w:eastAsia="zh-CN"/>
        </w:rPr>
        <w:t>the ownership type of enterprises.</w:t>
      </w:r>
      <w:r w:rsidR="00CF73B5" w:rsidRPr="00422883">
        <w:rPr>
          <w:rFonts w:ascii="Times New Roman" w:eastAsia="Times New Roman" w:hAnsi="Times New Roman"/>
          <w:color w:val="000000"/>
          <w:kern w:val="0"/>
          <w:lang w:eastAsia="zh-CN"/>
        </w:rPr>
        <w:t xml:space="preserve"> </w:t>
      </w:r>
      <w:r w:rsidR="00CF73B5" w:rsidRPr="00107672">
        <w:rPr>
          <w:rFonts w:ascii="Times New Roman" w:eastAsia="Times New Roman" w:hAnsi="Times New Roman"/>
          <w:color w:val="000000"/>
          <w:kern w:val="0"/>
          <w:lang w:eastAsia="zh-CN"/>
        </w:rPr>
        <w:t>The urban informal sector includes registered private enterprises and individual businesses</w:t>
      </w:r>
      <w:r w:rsidR="00CF73B5">
        <w:rPr>
          <w:rFonts w:ascii="Times New Roman" w:eastAsia="Times New Roman" w:hAnsi="Times New Roman"/>
          <w:color w:val="000000"/>
          <w:kern w:val="0"/>
          <w:lang w:eastAsia="zh-CN"/>
        </w:rPr>
        <w:t xml:space="preserve">. The second group is defined </w:t>
      </w:r>
      <w:r w:rsidR="00CF73B5" w:rsidRPr="00107672">
        <w:rPr>
          <w:rFonts w:ascii="Times New Roman,SimSun" w:eastAsia="Times New Roman,SimSun" w:hAnsi="Times New Roman,SimSun" w:cs="Times New Roman,SimSun"/>
          <w:color w:val="000000"/>
          <w:kern w:val="0"/>
          <w:lang w:eastAsia="zh-CN"/>
        </w:rPr>
        <w:t>by the type of labour contract</w:t>
      </w:r>
      <w:r w:rsidR="00CF73B5">
        <w:rPr>
          <w:rFonts w:ascii="Times New Roman,SimSun" w:eastAsia="Times New Roman,SimSun" w:hAnsi="Times New Roman,SimSun" w:cs="Times New Roman,SimSun"/>
          <w:color w:val="000000"/>
          <w:kern w:val="0"/>
          <w:lang w:eastAsia="zh-CN"/>
        </w:rPr>
        <w:t xml:space="preserve"> and employment status</w:t>
      </w:r>
      <w:r w:rsidR="00CF73B5" w:rsidRPr="00107672">
        <w:rPr>
          <w:rFonts w:ascii="Times New Roman,SimSun" w:eastAsia="Times New Roman,SimSun" w:hAnsi="Times New Roman,SimSun" w:cs="Times New Roman,SimSun"/>
          <w:color w:val="000000"/>
          <w:kern w:val="0"/>
          <w:lang w:eastAsia="zh-CN"/>
        </w:rPr>
        <w:t xml:space="preserve">. Individuals without a written employment contract </w:t>
      </w:r>
      <w:r w:rsidR="00CF73B5">
        <w:rPr>
          <w:rFonts w:ascii="Times New Roman,SimSun" w:eastAsia="Times New Roman,SimSun" w:hAnsi="Times New Roman,SimSun" w:cs="Times New Roman,SimSun"/>
          <w:color w:val="000000"/>
          <w:kern w:val="0"/>
          <w:lang w:eastAsia="zh-CN"/>
        </w:rPr>
        <w:t xml:space="preserve">or working for a non-full time job </w:t>
      </w:r>
      <w:r w:rsidR="00CF73B5" w:rsidRPr="00107672">
        <w:rPr>
          <w:rFonts w:ascii="Times New Roman,SimSun" w:eastAsia="Times New Roman,SimSun" w:hAnsi="Times New Roman,SimSun" w:cs="Times New Roman,SimSun"/>
          <w:color w:val="000000"/>
          <w:kern w:val="0"/>
          <w:lang w:eastAsia="zh-CN"/>
        </w:rPr>
        <w:t>are categorized under informal employment.</w:t>
      </w:r>
      <w:r w:rsidR="00CF73B5" w:rsidRPr="00422883">
        <w:rPr>
          <w:rFonts w:ascii="Times New Roman" w:eastAsia="Times New Roman" w:hAnsi="Times New Roman"/>
          <w:color w:val="000000"/>
          <w:kern w:val="0"/>
          <w:lang w:eastAsia="zh-CN"/>
        </w:rPr>
        <w:t xml:space="preserve"> </w:t>
      </w:r>
      <w:r w:rsidR="00CF73B5">
        <w:rPr>
          <w:rFonts w:ascii="Times New Roman" w:eastAsia="Times New Roman" w:hAnsi="Times New Roman"/>
          <w:color w:val="000000"/>
          <w:kern w:val="0"/>
          <w:lang w:eastAsia="zh-CN"/>
        </w:rPr>
        <w:t>S</w:t>
      </w:r>
      <w:r w:rsidR="00CF73B5" w:rsidRPr="00107672">
        <w:rPr>
          <w:rFonts w:ascii="Times New Roman" w:eastAsia="Times New Roman" w:hAnsi="Times New Roman"/>
          <w:color w:val="000000"/>
          <w:kern w:val="0"/>
          <w:lang w:eastAsia="zh-CN"/>
        </w:rPr>
        <w:t>elf</w:t>
      </w:r>
      <w:r w:rsidR="00CF73B5">
        <w:rPr>
          <w:rFonts w:ascii="Times New Roman" w:eastAsia="Times New Roman" w:hAnsi="Times New Roman"/>
          <w:color w:val="000000"/>
          <w:kern w:val="0"/>
          <w:lang w:eastAsia="zh-CN"/>
        </w:rPr>
        <w:t xml:space="preserve">-employed are </w:t>
      </w:r>
      <w:r w:rsidR="00CF73B5">
        <w:rPr>
          <w:rFonts w:ascii="Times New Roman" w:eastAsia="Times New Roman" w:hAnsi="Times New Roman"/>
          <w:color w:val="000000"/>
          <w:kern w:val="0"/>
          <w:lang w:eastAsia="zh-CN"/>
        </w:rPr>
        <w:lastRenderedPageBreak/>
        <w:t xml:space="preserve">also informal sector employment. </w:t>
      </w:r>
      <w:r w:rsidR="00CF73B5">
        <w:rPr>
          <w:rFonts w:ascii="Times New Roman" w:eastAsiaTheme="minorEastAsia" w:hAnsi="Times New Roman"/>
          <w:color w:val="000000"/>
          <w:kern w:val="0"/>
          <w:lang w:eastAsia="zh-CN"/>
        </w:rPr>
        <w:t xml:space="preserve">The measure of the variable of </w:t>
      </w:r>
      <w:r w:rsidR="00CF73B5" w:rsidRPr="00107672">
        <w:rPr>
          <w:rFonts w:ascii="Times New Roman,SimSun" w:eastAsia="Times New Roman,SimSun" w:hAnsi="Times New Roman,SimSun" w:cs="Times New Roman,SimSun"/>
          <w:i/>
          <w:iCs/>
          <w:color w:val="000000"/>
          <w:kern w:val="0"/>
          <w:lang w:eastAsia="zh-CN"/>
        </w:rPr>
        <w:t>Informal Sector Employment</w:t>
      </w:r>
      <w:r w:rsidR="00CF73B5" w:rsidRPr="00107672">
        <w:rPr>
          <w:rFonts w:ascii="Times New Roman,SimSun" w:eastAsia="Times New Roman,SimSun" w:hAnsi="Times New Roman,SimSun" w:cs="Times New Roman,SimSun"/>
          <w:color w:val="000000"/>
          <w:kern w:val="0"/>
          <w:lang w:eastAsia="zh-CN"/>
        </w:rPr>
        <w:t xml:space="preserve"> </w:t>
      </w:r>
      <w:r w:rsidR="00CF73B5">
        <w:rPr>
          <w:rFonts w:ascii="Times New Roman,SimSun" w:eastAsia="Times New Roman,SimSun" w:hAnsi="Times New Roman,SimSun" w:cs="Times New Roman,SimSun"/>
          <w:color w:val="000000"/>
          <w:kern w:val="0"/>
          <w:lang w:eastAsia="zh-CN"/>
        </w:rPr>
        <w:t xml:space="preserve">are based on four questions in CLDS 2012 for the above two nonexclusive groups. </w:t>
      </w:r>
    </w:p>
    <w:p w14:paraId="2A599034" w14:textId="3D394346" w:rsidR="00CF73B5" w:rsidRPr="00A90BC8" w:rsidRDefault="00CF73B5" w:rsidP="00A90BC8">
      <w:pPr>
        <w:pStyle w:val="ListParagraph"/>
        <w:widowControl/>
        <w:numPr>
          <w:ilvl w:val="0"/>
          <w:numId w:val="1"/>
        </w:numPr>
        <w:spacing w:beforeLines="100" w:before="240" w:after="200" w:line="360" w:lineRule="auto"/>
        <w:ind w:leftChars="0"/>
        <w:jc w:val="both"/>
        <w:rPr>
          <w:rFonts w:ascii="Times New Roman" w:hAnsi="Times New Roman"/>
          <w:szCs w:val="20"/>
        </w:rPr>
      </w:pPr>
      <w:r w:rsidRPr="00A90BC8">
        <w:rPr>
          <w:rFonts w:ascii="Times New Roman" w:hAnsi="Times New Roman"/>
          <w:b/>
          <w:bCs/>
          <w:szCs w:val="20"/>
        </w:rPr>
        <w:t xml:space="preserve">Question I3a.12 in CLDS2012: </w:t>
      </w:r>
      <w:r w:rsidRPr="00A90BC8">
        <w:rPr>
          <w:rFonts w:ascii="Times New Roman" w:hAnsi="Times New Roman"/>
          <w:szCs w:val="20"/>
        </w:rPr>
        <w:t>Which type of work unit does your most recent job (or current job) belong to?</w:t>
      </w:r>
      <w:r w:rsidR="00803337">
        <w:rPr>
          <w:rFonts w:ascii="Times New Roman" w:hAnsi="Times New Roman"/>
          <w:szCs w:val="20"/>
        </w:rPr>
        <w:t xml:space="preserve"> Options include: </w:t>
      </w:r>
      <w:r w:rsidR="004F746D" w:rsidRPr="004F746D">
        <w:rPr>
          <w:rFonts w:ascii="Times New Roman" w:hAnsi="Times New Roman"/>
          <w:szCs w:val="20"/>
        </w:rPr>
        <w:t>(Communist) Party</w:t>
      </w:r>
      <w:r w:rsidR="004F746D">
        <w:rPr>
          <w:rFonts w:ascii="Times New Roman" w:hAnsi="Times New Roman"/>
          <w:szCs w:val="20"/>
        </w:rPr>
        <w:t>, military,</w:t>
      </w:r>
      <w:r w:rsidR="004F746D" w:rsidRPr="004F746D">
        <w:rPr>
          <w:rFonts w:ascii="Times New Roman" w:hAnsi="Times New Roman"/>
          <w:szCs w:val="20"/>
        </w:rPr>
        <w:t xml:space="preserve"> and government administration</w:t>
      </w:r>
      <w:r w:rsidR="004F746D">
        <w:rPr>
          <w:rFonts w:ascii="Times New Roman" w:hAnsi="Times New Roman"/>
          <w:szCs w:val="20"/>
        </w:rPr>
        <w:t>; public service unit</w:t>
      </w:r>
      <w:r w:rsidR="000477FC">
        <w:rPr>
          <w:rFonts w:ascii="Times New Roman" w:hAnsi="Times New Roman"/>
          <w:szCs w:val="20"/>
        </w:rPr>
        <w:t>s</w:t>
      </w:r>
      <w:r w:rsidR="004F746D">
        <w:rPr>
          <w:rFonts w:ascii="Times New Roman" w:hAnsi="Times New Roman"/>
          <w:szCs w:val="20"/>
        </w:rPr>
        <w:t xml:space="preserve">; </w:t>
      </w:r>
      <w:r w:rsidR="001C3927" w:rsidRPr="00EF4EF3">
        <w:rPr>
          <w:rFonts w:ascii="Times New Roman" w:eastAsia="Times New Roman" w:hAnsi="Times New Roman"/>
          <w:color w:val="000000"/>
          <w:kern w:val="0"/>
          <w:lang w:eastAsia="zh-CN"/>
        </w:rPr>
        <w:t>state-owned enterprises</w:t>
      </w:r>
      <w:r w:rsidR="001C3927">
        <w:rPr>
          <w:rFonts w:ascii="Times New Roman" w:eastAsia="Times New Roman" w:hAnsi="Times New Roman"/>
          <w:color w:val="000000"/>
          <w:kern w:val="0"/>
          <w:lang w:eastAsia="zh-CN"/>
        </w:rPr>
        <w:t>; collectively owned enterprises;</w:t>
      </w:r>
      <w:r w:rsidR="00A90BC8">
        <w:rPr>
          <w:rFonts w:ascii="Times New Roman" w:eastAsia="Times New Roman" w:hAnsi="Times New Roman"/>
          <w:color w:val="000000"/>
          <w:kern w:val="0"/>
          <w:lang w:eastAsia="zh-CN"/>
        </w:rPr>
        <w:t xml:space="preserve"> </w:t>
      </w:r>
      <w:r w:rsidR="001C3927">
        <w:rPr>
          <w:rFonts w:ascii="Times New Roman" w:eastAsia="Times New Roman" w:hAnsi="Times New Roman"/>
          <w:color w:val="000000"/>
          <w:kern w:val="0"/>
          <w:lang w:eastAsia="zh-CN"/>
        </w:rPr>
        <w:t xml:space="preserve">foreign-owned companies; </w:t>
      </w:r>
      <w:r w:rsidR="001C3927" w:rsidRPr="00EF4EF3">
        <w:rPr>
          <w:rFonts w:ascii="Times New Roman" w:eastAsia="Times New Roman" w:hAnsi="Times New Roman"/>
          <w:color w:val="000000"/>
          <w:kern w:val="0"/>
          <w:lang w:eastAsia="zh-CN"/>
        </w:rPr>
        <w:t>joint ventures</w:t>
      </w:r>
      <w:r w:rsidR="001C3927">
        <w:rPr>
          <w:rFonts w:ascii="Times New Roman" w:eastAsia="Times New Roman" w:hAnsi="Times New Roman"/>
          <w:color w:val="000000"/>
          <w:kern w:val="0"/>
          <w:lang w:eastAsia="zh-CN"/>
        </w:rPr>
        <w:t xml:space="preserve">; </w:t>
      </w:r>
      <w:r w:rsidR="001C3927" w:rsidRPr="00A90BC8">
        <w:rPr>
          <w:rFonts w:ascii="Times New Roman,SimSun" w:eastAsia="Times New Roman,SimSun" w:hAnsi="Times New Roman,SimSun" w:cs="Times New Roman,SimSun"/>
          <w:color w:val="000000"/>
          <w:kern w:val="0"/>
          <w:lang w:eastAsia="zh-CN"/>
        </w:rPr>
        <w:t>private enterprises</w:t>
      </w:r>
      <w:r w:rsidR="001C3927">
        <w:rPr>
          <w:rFonts w:ascii="Times New Roman,SimSun" w:eastAsia="Times New Roman,SimSun" w:hAnsi="Times New Roman,SimSun" w:cs="Times New Roman,SimSun"/>
          <w:color w:val="000000"/>
          <w:kern w:val="0"/>
          <w:lang w:eastAsia="zh-CN"/>
        </w:rPr>
        <w:t>;</w:t>
      </w:r>
      <w:r w:rsidR="001C3927" w:rsidRPr="00A90BC8">
        <w:rPr>
          <w:rFonts w:ascii="Times New Roman,SimSun" w:eastAsia="Times New Roman,SimSun" w:hAnsi="Times New Roman,SimSun" w:cs="Times New Roman,SimSun"/>
          <w:color w:val="000000"/>
          <w:kern w:val="0"/>
          <w:lang w:eastAsia="zh-CN"/>
        </w:rPr>
        <w:t xml:space="preserve"> individual businesses</w:t>
      </w:r>
      <w:r w:rsidR="001C3927">
        <w:rPr>
          <w:rFonts w:ascii="Times New Roman,SimSun" w:eastAsia="Times New Roman,SimSun" w:hAnsi="Times New Roman,SimSun" w:cs="Times New Roman,SimSun"/>
          <w:color w:val="000000"/>
          <w:kern w:val="0"/>
          <w:lang w:eastAsia="zh-CN"/>
        </w:rPr>
        <w:t xml:space="preserve">; </w:t>
      </w:r>
      <w:r w:rsidR="00211FB6">
        <w:rPr>
          <w:rFonts w:ascii="Times New Roman,SimSun" w:eastAsia="Times New Roman,SimSun" w:hAnsi="Times New Roman,SimSun" w:cs="Times New Roman,SimSun"/>
          <w:color w:val="000000"/>
          <w:kern w:val="0"/>
          <w:lang w:eastAsia="zh-CN"/>
        </w:rPr>
        <w:t xml:space="preserve">engaging in agricultural production, engaging in </w:t>
      </w:r>
      <w:r w:rsidR="00211FB6" w:rsidRPr="00211FB6">
        <w:rPr>
          <w:rFonts w:ascii="Times New Roman,SimSun" w:eastAsia="Times New Roman,SimSun" w:hAnsi="Times New Roman,SimSun" w:cs="Times New Roman,SimSun"/>
          <w:color w:val="000000"/>
          <w:kern w:val="0"/>
          <w:lang w:eastAsia="zh-CN"/>
        </w:rPr>
        <w:t>side-line product</w:t>
      </w:r>
      <w:r w:rsidR="00A5771E">
        <w:rPr>
          <w:rFonts w:ascii="Times New Roman,SimSun" w:eastAsia="Times New Roman,SimSun" w:hAnsi="Times New Roman,SimSun" w:cs="Times New Roman,SimSun"/>
          <w:color w:val="000000"/>
          <w:kern w:val="0"/>
          <w:lang w:eastAsia="zh-CN"/>
        </w:rPr>
        <w:t>ion</w:t>
      </w:r>
      <w:r w:rsidR="00211FB6" w:rsidRPr="00211FB6">
        <w:rPr>
          <w:rFonts w:ascii="Times New Roman,SimSun" w:eastAsia="Times New Roman,SimSun" w:hAnsi="Times New Roman,SimSun" w:cs="Times New Roman,SimSun"/>
          <w:color w:val="000000"/>
          <w:kern w:val="0"/>
          <w:lang w:eastAsia="zh-CN"/>
        </w:rPr>
        <w:t xml:space="preserve"> </w:t>
      </w:r>
      <w:r w:rsidR="00211FB6">
        <w:rPr>
          <w:rFonts w:ascii="Times New Roman,SimSun" w:eastAsia="Times New Roman,SimSun" w:hAnsi="Times New Roman,SimSun" w:cs="Times New Roman,SimSun"/>
          <w:color w:val="000000"/>
          <w:kern w:val="0"/>
          <w:lang w:eastAsia="zh-CN"/>
        </w:rPr>
        <w:t>(e.g.,</w:t>
      </w:r>
      <w:r w:rsidR="00211FB6" w:rsidRPr="00211FB6">
        <w:t xml:space="preserve"> </w:t>
      </w:r>
      <w:r w:rsidR="00211FB6" w:rsidRPr="00211FB6">
        <w:rPr>
          <w:rFonts w:ascii="Times New Roman,SimSun" w:eastAsia="Times New Roman,SimSun" w:hAnsi="Times New Roman,SimSun" w:cs="Times New Roman,SimSun"/>
          <w:color w:val="000000"/>
          <w:kern w:val="0"/>
          <w:lang w:eastAsia="zh-CN"/>
        </w:rPr>
        <w:t>fruit farming</w:t>
      </w:r>
      <w:r w:rsidR="00211FB6">
        <w:rPr>
          <w:rFonts w:ascii="Times New Roman,SimSun" w:eastAsia="Times New Roman,SimSun" w:hAnsi="Times New Roman,SimSun" w:cs="Times New Roman,SimSun"/>
          <w:color w:val="000000"/>
          <w:kern w:val="0"/>
          <w:lang w:eastAsia="zh-CN"/>
        </w:rPr>
        <w:t xml:space="preserve"> a</w:t>
      </w:r>
      <w:r w:rsidR="00E559E8">
        <w:rPr>
          <w:rFonts w:ascii="Times New Roman,SimSun" w:eastAsia="Times New Roman,SimSun" w:hAnsi="Times New Roman,SimSun" w:cs="Times New Roman,SimSun"/>
          <w:color w:val="000000"/>
          <w:kern w:val="0"/>
          <w:lang w:eastAsia="zh-CN"/>
        </w:rPr>
        <w:t xml:space="preserve">nd </w:t>
      </w:r>
      <w:r w:rsidR="00B11CD6" w:rsidRPr="00B11CD6">
        <w:rPr>
          <w:rFonts w:ascii="Times New Roman,SimSun" w:eastAsia="Times New Roman,SimSun" w:hAnsi="Times New Roman,SimSun" w:cs="Times New Roman,SimSun"/>
          <w:color w:val="000000"/>
          <w:kern w:val="0"/>
          <w:lang w:eastAsia="zh-CN"/>
        </w:rPr>
        <w:t>aquatic product</w:t>
      </w:r>
      <w:r w:rsidR="00A5771E">
        <w:rPr>
          <w:rFonts w:ascii="Times New Roman,SimSun" w:eastAsia="Times New Roman,SimSun" w:hAnsi="Times New Roman,SimSun" w:cs="Times New Roman,SimSun"/>
          <w:color w:val="000000"/>
          <w:kern w:val="0"/>
          <w:lang w:eastAsia="zh-CN"/>
        </w:rPr>
        <w:t>ion</w:t>
      </w:r>
      <w:r w:rsidR="008042BA">
        <w:rPr>
          <w:rFonts w:ascii="Times New Roman,SimSun" w:eastAsia="Times New Roman,SimSun" w:hAnsi="Times New Roman,SimSun" w:cs="Times New Roman,SimSun"/>
          <w:color w:val="000000"/>
          <w:kern w:val="0"/>
          <w:lang w:eastAsia="zh-CN"/>
        </w:rPr>
        <w:t>, etc.</w:t>
      </w:r>
      <w:r w:rsidR="00211FB6">
        <w:rPr>
          <w:rFonts w:ascii="Times New Roman,SimSun" w:eastAsia="Times New Roman,SimSun" w:hAnsi="Times New Roman,SimSun" w:cs="Times New Roman,SimSun"/>
          <w:color w:val="000000"/>
          <w:kern w:val="0"/>
          <w:lang w:eastAsia="zh-CN"/>
        </w:rPr>
        <w:t>)</w:t>
      </w:r>
      <w:r w:rsidR="00B11CD6">
        <w:rPr>
          <w:rFonts w:ascii="Times New Roman,SimSun" w:eastAsia="Times New Roman,SimSun" w:hAnsi="Times New Roman,SimSun" w:cs="Times New Roman,SimSun"/>
          <w:color w:val="000000"/>
          <w:kern w:val="0"/>
          <w:lang w:eastAsia="zh-CN"/>
        </w:rPr>
        <w:t>;</w:t>
      </w:r>
      <w:r w:rsidR="00211FB6">
        <w:rPr>
          <w:rFonts w:ascii="Times New Roman,SimSun" w:eastAsia="Times New Roman,SimSun" w:hAnsi="Times New Roman,SimSun" w:cs="Times New Roman,SimSun"/>
          <w:color w:val="000000"/>
          <w:kern w:val="0"/>
          <w:lang w:eastAsia="zh-CN"/>
        </w:rPr>
        <w:t xml:space="preserve"> </w:t>
      </w:r>
      <w:r w:rsidR="00623570">
        <w:rPr>
          <w:rFonts w:ascii="Times New Roman,SimSun" w:eastAsia="Times New Roman,SimSun" w:hAnsi="Times New Roman,SimSun" w:cs="Times New Roman,SimSun"/>
          <w:color w:val="000000"/>
          <w:kern w:val="0"/>
          <w:lang w:eastAsia="zh-CN"/>
        </w:rPr>
        <w:t>and others.</w:t>
      </w:r>
    </w:p>
    <w:p w14:paraId="48FDEDD6" w14:textId="62EC1337" w:rsidR="00CF73B5" w:rsidRPr="00A90BC8" w:rsidRDefault="00CF73B5">
      <w:pPr>
        <w:widowControl/>
        <w:spacing w:after="120" w:line="360" w:lineRule="auto"/>
        <w:jc w:val="both"/>
        <w:rPr>
          <w:rFonts w:ascii="Times New Roman" w:eastAsia="Times New Roman" w:hAnsi="Times New Roman"/>
          <w:color w:val="000000"/>
          <w:kern w:val="0"/>
          <w:lang w:eastAsia="zh-CN"/>
        </w:rPr>
      </w:pPr>
      <w:r w:rsidRPr="00A90BC8">
        <w:rPr>
          <w:rFonts w:ascii="Times New Roman,SimSun" w:eastAsia="Times New Roman,SimSun" w:hAnsi="Times New Roman,SimSun" w:cs="Times New Roman,SimSun"/>
          <w:color w:val="000000"/>
          <w:kern w:val="0"/>
          <w:lang w:eastAsia="zh-CN"/>
        </w:rPr>
        <w:t xml:space="preserve">Individuals </w:t>
      </w:r>
      <w:r w:rsidRPr="00A90BC8">
        <w:rPr>
          <w:rFonts w:ascii="Times New Roman,SimSun" w:eastAsia="Times New Roman,SimSun" w:hAnsi="Times New Roman,SimSun" w:cs="Times New Roman,SimSun"/>
          <w:i/>
          <w:color w:val="000000"/>
          <w:kern w:val="0"/>
          <w:lang w:eastAsia="zh-CN"/>
        </w:rPr>
        <w:t>working in private enterprises and individual businesses</w:t>
      </w:r>
      <w:r w:rsidRPr="00A90BC8">
        <w:rPr>
          <w:rFonts w:ascii="Times New Roman,SimSun" w:eastAsia="Times New Roman,SimSun" w:hAnsi="Times New Roman,SimSun" w:cs="Times New Roman,SimSun"/>
          <w:color w:val="000000"/>
          <w:kern w:val="0"/>
          <w:lang w:eastAsia="zh-CN"/>
        </w:rPr>
        <w:t xml:space="preserve"> </w:t>
      </w:r>
      <w:r w:rsidR="00992EFA">
        <w:rPr>
          <w:rFonts w:ascii="Times New Roman,SimSun" w:eastAsia="Times New Roman,SimSun" w:hAnsi="Times New Roman,SimSun" w:cs="Times New Roman,SimSun"/>
          <w:color w:val="000000"/>
          <w:kern w:val="0"/>
          <w:lang w:eastAsia="zh-CN"/>
        </w:rPr>
        <w:t>(</w:t>
      </w:r>
      <w:r w:rsidR="00992EFA" w:rsidRPr="002256E2">
        <w:rPr>
          <w:rFonts w:ascii="Times New Roman,SimSun" w:eastAsia="Times New Roman,SimSun" w:hAnsi="Times New Roman,SimSun" w:cs="Times New Roman,SimSun"/>
          <w:i/>
          <w:color w:val="000000"/>
          <w:kern w:val="0"/>
          <w:lang w:eastAsia="zh-CN"/>
        </w:rPr>
        <w:t>minying, s</w:t>
      </w:r>
      <w:r w:rsidR="00BC3208">
        <w:rPr>
          <w:rFonts w:ascii="Times New Roman,SimSun" w:eastAsia="Times New Roman,SimSun" w:hAnsi="Times New Roman,SimSun" w:cs="Times New Roman,SimSun"/>
          <w:i/>
          <w:color w:val="000000"/>
          <w:kern w:val="0"/>
          <w:lang w:eastAsia="zh-CN"/>
        </w:rPr>
        <w:t>i</w:t>
      </w:r>
      <w:r w:rsidR="00992EFA" w:rsidRPr="002256E2">
        <w:rPr>
          <w:rFonts w:ascii="Times New Roman,SimSun" w:eastAsia="Times New Roman,SimSun" w:hAnsi="Times New Roman,SimSun" w:cs="Times New Roman,SimSun"/>
          <w:i/>
          <w:color w:val="000000"/>
          <w:kern w:val="0"/>
          <w:lang w:eastAsia="zh-CN"/>
        </w:rPr>
        <w:t>ying, geti gongshangye</w:t>
      </w:r>
      <w:r w:rsidR="00992EFA">
        <w:rPr>
          <w:rFonts w:ascii="Times New Roman,SimSun" w:eastAsia="Times New Roman,SimSun" w:hAnsi="Times New Roman,SimSun" w:cs="Times New Roman,SimSun"/>
          <w:color w:val="000000"/>
          <w:kern w:val="0"/>
          <w:lang w:eastAsia="zh-CN"/>
        </w:rPr>
        <w:t>)</w:t>
      </w:r>
      <w:r w:rsidR="002256E2">
        <w:rPr>
          <w:rFonts w:ascii="Times New Roman,SimSun" w:eastAsia="Times New Roman,SimSun" w:hAnsi="Times New Roman,SimSun" w:cs="Times New Roman,SimSun"/>
          <w:color w:val="000000"/>
          <w:kern w:val="0"/>
          <w:lang w:eastAsia="zh-CN"/>
        </w:rPr>
        <w:t xml:space="preserve"> </w:t>
      </w:r>
      <w:r w:rsidRPr="00A90BC8">
        <w:rPr>
          <w:rFonts w:ascii="Times New Roman,SimSun" w:eastAsia="Times New Roman,SimSun" w:hAnsi="Times New Roman,SimSun" w:cs="Times New Roman,SimSun"/>
          <w:color w:val="000000"/>
          <w:kern w:val="0"/>
          <w:lang w:eastAsia="zh-CN"/>
        </w:rPr>
        <w:t>are categorized as informal sector employment; the category of formal sector employment include i</w:t>
      </w:r>
      <w:r w:rsidRPr="00A90BC8">
        <w:rPr>
          <w:rFonts w:ascii="Times New Roman" w:eastAsia="Times New Roman" w:hAnsi="Times New Roman"/>
          <w:color w:val="000000"/>
          <w:kern w:val="0"/>
          <w:lang w:eastAsia="zh-CN"/>
        </w:rPr>
        <w:t xml:space="preserve">ndividuals working in </w:t>
      </w:r>
      <w:r w:rsidR="00ED149B" w:rsidRPr="004F746D">
        <w:rPr>
          <w:rFonts w:ascii="Times New Roman" w:hAnsi="Times New Roman"/>
          <w:szCs w:val="20"/>
        </w:rPr>
        <w:t>(Communist) Party</w:t>
      </w:r>
      <w:r w:rsidR="00ED149B">
        <w:rPr>
          <w:rFonts w:ascii="Times New Roman" w:hAnsi="Times New Roman"/>
          <w:szCs w:val="20"/>
        </w:rPr>
        <w:t>, military,</w:t>
      </w:r>
      <w:r w:rsidR="00ED149B" w:rsidRPr="004F746D">
        <w:rPr>
          <w:rFonts w:ascii="Times New Roman" w:hAnsi="Times New Roman"/>
          <w:szCs w:val="20"/>
        </w:rPr>
        <w:t xml:space="preserve"> and government administration</w:t>
      </w:r>
      <w:r w:rsidR="00ED149B">
        <w:rPr>
          <w:rFonts w:ascii="Times New Roman" w:hAnsi="Times New Roman"/>
          <w:szCs w:val="20"/>
        </w:rPr>
        <w:t xml:space="preserve">; public service units; </w:t>
      </w:r>
      <w:r w:rsidRPr="00A90BC8">
        <w:rPr>
          <w:rFonts w:ascii="Times New Roman" w:eastAsia="Times New Roman" w:hAnsi="Times New Roman"/>
          <w:color w:val="000000"/>
          <w:kern w:val="0"/>
          <w:lang w:eastAsia="zh-CN"/>
        </w:rPr>
        <w:t xml:space="preserve">state-owned enterprises, collectively owned enterprises, foreign-owned companies, and joint ventures. </w:t>
      </w:r>
      <w:r w:rsidR="0048612B">
        <w:rPr>
          <w:rFonts w:ascii="Times New Roman" w:eastAsia="Times New Roman" w:hAnsi="Times New Roman"/>
          <w:color w:val="000000"/>
          <w:kern w:val="0"/>
          <w:lang w:eastAsia="zh-CN"/>
        </w:rPr>
        <w:t>Different from the categories</w:t>
      </w:r>
      <w:r w:rsidR="002256E2">
        <w:rPr>
          <w:rFonts w:ascii="Times New Roman" w:eastAsia="Times New Roman" w:hAnsi="Times New Roman"/>
          <w:color w:val="000000"/>
          <w:kern w:val="0"/>
          <w:lang w:eastAsia="zh-CN"/>
        </w:rPr>
        <w:t xml:space="preserve"> defined</w:t>
      </w:r>
      <w:r w:rsidR="0048612B">
        <w:rPr>
          <w:rFonts w:ascii="Times New Roman" w:eastAsia="Times New Roman" w:hAnsi="Times New Roman"/>
          <w:color w:val="000000"/>
          <w:kern w:val="0"/>
          <w:lang w:eastAsia="zh-CN"/>
        </w:rPr>
        <w:t xml:space="preserve"> in statistical yearbooks, </w:t>
      </w:r>
      <w:r w:rsidR="00F631D5">
        <w:rPr>
          <w:rFonts w:ascii="Times New Roman" w:eastAsia="Times New Roman" w:hAnsi="Times New Roman"/>
          <w:color w:val="000000"/>
          <w:kern w:val="0"/>
          <w:lang w:eastAsia="zh-CN"/>
        </w:rPr>
        <w:t xml:space="preserve">limited </w:t>
      </w:r>
      <w:r w:rsidR="00F43C7D">
        <w:rPr>
          <w:rFonts w:ascii="Times New Roman" w:eastAsia="Times New Roman" w:hAnsi="Times New Roman"/>
          <w:color w:val="000000"/>
          <w:kern w:val="0"/>
          <w:lang w:eastAsia="zh-CN"/>
        </w:rPr>
        <w:t>liability companies; shareholding corporations are not included as options</w:t>
      </w:r>
      <w:r w:rsidR="00111499">
        <w:rPr>
          <w:rFonts w:ascii="Times New Roman" w:eastAsia="Times New Roman" w:hAnsi="Times New Roman"/>
          <w:color w:val="000000"/>
          <w:kern w:val="0"/>
          <w:lang w:eastAsia="zh-CN"/>
        </w:rPr>
        <w:t xml:space="preserve"> in CLDS</w:t>
      </w:r>
      <w:r w:rsidR="0030196A">
        <w:rPr>
          <w:rFonts w:ascii="Times New Roman" w:eastAsia="Times New Roman" w:hAnsi="Times New Roman"/>
          <w:color w:val="000000"/>
          <w:kern w:val="0"/>
          <w:lang w:eastAsia="zh-CN"/>
        </w:rPr>
        <w:t>2012</w:t>
      </w:r>
      <w:r w:rsidR="00F43C7D">
        <w:rPr>
          <w:rFonts w:ascii="Times New Roman" w:eastAsia="Times New Roman" w:hAnsi="Times New Roman"/>
          <w:color w:val="000000"/>
          <w:kern w:val="0"/>
          <w:lang w:eastAsia="zh-CN"/>
        </w:rPr>
        <w:t>.</w:t>
      </w:r>
    </w:p>
    <w:p w14:paraId="035099D0" w14:textId="77777777" w:rsidR="00CF73B5" w:rsidRDefault="00CF73B5" w:rsidP="00A90BC8">
      <w:pPr>
        <w:widowControl/>
        <w:spacing w:after="120"/>
        <w:jc w:val="both"/>
        <w:rPr>
          <w:rFonts w:ascii="Times New Roman" w:hAnsi="Times New Roman"/>
          <w:b/>
          <w:bCs/>
          <w:szCs w:val="24"/>
        </w:rPr>
      </w:pPr>
    </w:p>
    <w:p w14:paraId="509A0781" w14:textId="0F875545" w:rsidR="00CF73B5" w:rsidRPr="00A90BC8" w:rsidRDefault="00CF73B5" w:rsidP="00A90BC8">
      <w:pPr>
        <w:pStyle w:val="ListParagraph"/>
        <w:widowControl/>
        <w:numPr>
          <w:ilvl w:val="0"/>
          <w:numId w:val="1"/>
        </w:numPr>
        <w:spacing w:after="200" w:line="360" w:lineRule="auto"/>
        <w:ind w:leftChars="0"/>
        <w:jc w:val="both"/>
        <w:rPr>
          <w:rFonts w:ascii="Times New Roman" w:eastAsia="Times New Roman,SimSun" w:hAnsi="Times New Roman"/>
          <w:color w:val="000000"/>
          <w:kern w:val="0"/>
          <w:szCs w:val="24"/>
          <w:lang w:eastAsia="zh-CN"/>
        </w:rPr>
      </w:pPr>
      <w:r w:rsidRPr="00A90BC8">
        <w:rPr>
          <w:rFonts w:ascii="Times New Roman" w:hAnsi="Times New Roman"/>
          <w:b/>
          <w:bCs/>
          <w:szCs w:val="24"/>
        </w:rPr>
        <w:t xml:space="preserve">Question I3a.14 in CLDS2012: </w:t>
      </w:r>
      <w:r w:rsidR="00803337" w:rsidRPr="00A90BC8">
        <w:rPr>
          <w:rFonts w:ascii="Times New Roman" w:hAnsi="Times New Roman"/>
          <w:bCs/>
          <w:szCs w:val="24"/>
        </w:rPr>
        <w:t>What is</w:t>
      </w:r>
      <w:r w:rsidR="00803337">
        <w:rPr>
          <w:rFonts w:ascii="Times New Roman" w:hAnsi="Times New Roman"/>
          <w:b/>
          <w:bCs/>
          <w:szCs w:val="24"/>
        </w:rPr>
        <w:t xml:space="preserve"> </w:t>
      </w:r>
      <w:r w:rsidR="00803337">
        <w:rPr>
          <w:rFonts w:ascii="Times New Roman" w:hAnsi="Times New Roman"/>
          <w:szCs w:val="24"/>
        </w:rPr>
        <w:t>y</w:t>
      </w:r>
      <w:r w:rsidRPr="00A90BC8">
        <w:rPr>
          <w:rFonts w:ascii="Times New Roman" w:hAnsi="Times New Roman"/>
          <w:szCs w:val="24"/>
        </w:rPr>
        <w:t>our specific situation of employment at present</w:t>
      </w:r>
      <w:r w:rsidR="00803337">
        <w:rPr>
          <w:rFonts w:ascii="Times New Roman" w:hAnsi="Times New Roman"/>
          <w:szCs w:val="24"/>
        </w:rPr>
        <w:t xml:space="preserve">? </w:t>
      </w:r>
      <w:r w:rsidR="00803337">
        <w:rPr>
          <w:rFonts w:ascii="Times New Roman" w:hAnsi="Times New Roman"/>
          <w:szCs w:val="20"/>
        </w:rPr>
        <w:t xml:space="preserve">Options include: </w:t>
      </w:r>
      <w:r w:rsidRPr="00A90BC8">
        <w:rPr>
          <w:rFonts w:ascii="Times New Roman" w:eastAsia="Times New Roman,SimSun" w:hAnsi="Times New Roman"/>
          <w:color w:val="000000"/>
          <w:kern w:val="0"/>
          <w:szCs w:val="24"/>
          <w:lang w:eastAsia="zh-CN"/>
        </w:rPr>
        <w:t>Employee; Employer (employs</w:t>
      </w:r>
      <w:r w:rsidR="00803337">
        <w:rPr>
          <w:rFonts w:ascii="Times New Roman" w:eastAsia="Times New Roman,SimSun" w:hAnsi="Times New Roman"/>
          <w:color w:val="000000"/>
          <w:kern w:val="0"/>
          <w:szCs w:val="24"/>
          <w:lang w:eastAsia="zh-CN"/>
        </w:rPr>
        <w:t xml:space="preserve"> </w:t>
      </w:r>
      <w:r w:rsidRPr="00A90BC8">
        <w:rPr>
          <w:rFonts w:ascii="Times New Roman" w:eastAsia="Times New Roman,SimSun" w:hAnsi="Times New Roman"/>
          <w:color w:val="000000"/>
          <w:kern w:val="0"/>
          <w:szCs w:val="24"/>
          <w:lang w:eastAsia="zh-CN"/>
        </w:rPr>
        <w:t>1 person or more); Self-employed non-manual worker; Self-employed manual worker.</w:t>
      </w:r>
    </w:p>
    <w:p w14:paraId="401EB4C2" w14:textId="55DEEF36" w:rsidR="00CF73B5" w:rsidRPr="00A90BC8" w:rsidRDefault="00D04AC5" w:rsidP="00C967C9">
      <w:pPr>
        <w:widowControl/>
        <w:spacing w:after="120"/>
        <w:jc w:val="both"/>
        <w:rPr>
          <w:rFonts w:ascii="Times New Roman" w:eastAsia="Times New Roman,SimSun" w:hAnsi="Times New Roman"/>
          <w:color w:val="000000"/>
          <w:kern w:val="0"/>
          <w:szCs w:val="24"/>
          <w:lang w:eastAsia="zh-CN"/>
        </w:rPr>
      </w:pPr>
      <w:r>
        <w:rPr>
          <w:rFonts w:ascii="Times New Roman" w:eastAsia="Times New Roman,SimSun" w:hAnsi="Times New Roman"/>
          <w:i/>
          <w:color w:val="000000"/>
          <w:kern w:val="0"/>
          <w:szCs w:val="24"/>
          <w:lang w:eastAsia="zh-CN"/>
        </w:rPr>
        <w:t>Employers and s</w:t>
      </w:r>
      <w:r w:rsidR="00CF73B5" w:rsidRPr="00A90BC8">
        <w:rPr>
          <w:rFonts w:ascii="Times New Roman" w:eastAsia="Times New Roman,SimSun" w:hAnsi="Times New Roman"/>
          <w:i/>
          <w:color w:val="000000"/>
          <w:kern w:val="0"/>
          <w:szCs w:val="24"/>
          <w:lang w:eastAsia="zh-CN"/>
        </w:rPr>
        <w:t>elf-employed workers</w:t>
      </w:r>
      <w:r w:rsidR="00CF73B5" w:rsidRPr="00A90BC8">
        <w:rPr>
          <w:rFonts w:ascii="Times New Roman" w:eastAsia="Times New Roman,SimSun" w:hAnsi="Times New Roman"/>
          <w:color w:val="000000"/>
          <w:kern w:val="0"/>
          <w:szCs w:val="24"/>
          <w:lang w:eastAsia="zh-CN"/>
        </w:rPr>
        <w:t xml:space="preserve"> (both non-manual and manual) are categorized as informal sector employment.</w:t>
      </w:r>
    </w:p>
    <w:p w14:paraId="46297131" w14:textId="77777777" w:rsidR="00CF73B5" w:rsidRDefault="00CF73B5" w:rsidP="00A90BC8">
      <w:pPr>
        <w:widowControl/>
        <w:spacing w:after="120"/>
        <w:jc w:val="both"/>
        <w:rPr>
          <w:rFonts w:ascii="Times New Roman" w:hAnsi="Times New Roman"/>
          <w:b/>
          <w:bCs/>
          <w:szCs w:val="24"/>
        </w:rPr>
      </w:pPr>
    </w:p>
    <w:p w14:paraId="75094898" w14:textId="78C7667A" w:rsidR="00CF73B5" w:rsidRPr="00A90BC8" w:rsidRDefault="00CF73B5" w:rsidP="00A90BC8">
      <w:pPr>
        <w:pStyle w:val="ListParagraph"/>
        <w:widowControl/>
        <w:numPr>
          <w:ilvl w:val="0"/>
          <w:numId w:val="1"/>
        </w:numPr>
        <w:spacing w:after="120" w:line="360" w:lineRule="auto"/>
        <w:ind w:leftChars="0"/>
        <w:jc w:val="both"/>
        <w:rPr>
          <w:rFonts w:ascii="Times New Roman" w:eastAsia="Times New Roman,SimSun" w:hAnsi="Times New Roman"/>
          <w:color w:val="000000"/>
          <w:kern w:val="0"/>
          <w:szCs w:val="24"/>
          <w:lang w:eastAsia="zh-CN"/>
        </w:rPr>
      </w:pPr>
      <w:r w:rsidRPr="00A90BC8">
        <w:rPr>
          <w:rFonts w:ascii="Times New Roman" w:hAnsi="Times New Roman"/>
          <w:b/>
          <w:bCs/>
          <w:szCs w:val="24"/>
        </w:rPr>
        <w:t xml:space="preserve">Question I3a1.5 in CLDS2012: </w:t>
      </w:r>
      <w:r w:rsidRPr="00A90BC8">
        <w:rPr>
          <w:rFonts w:ascii="Times New Roman" w:eastAsia="Times New Roman,SimSun" w:hAnsi="Times New Roman"/>
          <w:color w:val="000000"/>
          <w:kern w:val="0"/>
          <w:szCs w:val="24"/>
          <w:lang w:eastAsia="zh-CN"/>
        </w:rPr>
        <w:t xml:space="preserve">Did you sign a written contract for your current job? </w:t>
      </w:r>
      <w:r w:rsidR="000B4C3C">
        <w:rPr>
          <w:rFonts w:ascii="Times New Roman" w:eastAsia="Times New Roman,SimSun" w:hAnsi="Times New Roman"/>
          <w:color w:val="000000"/>
          <w:kern w:val="0"/>
          <w:szCs w:val="24"/>
          <w:lang w:eastAsia="zh-CN"/>
        </w:rPr>
        <w:t xml:space="preserve">Options include: </w:t>
      </w:r>
      <w:r w:rsidR="00FD143F">
        <w:rPr>
          <w:rFonts w:ascii="Times New Roman" w:eastAsia="Times New Roman,SimSun" w:hAnsi="Times New Roman"/>
          <w:color w:val="000000"/>
          <w:kern w:val="0"/>
          <w:szCs w:val="24"/>
          <w:lang w:eastAsia="zh-CN"/>
        </w:rPr>
        <w:t xml:space="preserve">Yes; </w:t>
      </w:r>
      <w:r w:rsidR="000E1186">
        <w:rPr>
          <w:rFonts w:ascii="Times New Roman" w:eastAsia="Times New Roman,SimSun" w:hAnsi="Times New Roman"/>
          <w:color w:val="000000"/>
          <w:kern w:val="0"/>
          <w:szCs w:val="24"/>
          <w:lang w:eastAsia="zh-CN"/>
        </w:rPr>
        <w:t xml:space="preserve">and </w:t>
      </w:r>
      <w:r w:rsidR="00FD143F">
        <w:rPr>
          <w:rFonts w:ascii="Times New Roman" w:eastAsia="Times New Roman,SimSun" w:hAnsi="Times New Roman"/>
          <w:color w:val="000000"/>
          <w:kern w:val="0"/>
          <w:szCs w:val="24"/>
          <w:lang w:eastAsia="zh-CN"/>
        </w:rPr>
        <w:t>No.</w:t>
      </w:r>
    </w:p>
    <w:p w14:paraId="0032F26C" w14:textId="1058FC17" w:rsidR="00CF73B5" w:rsidRDefault="00CF73B5">
      <w:pPr>
        <w:widowControl/>
        <w:spacing w:after="120" w:line="360" w:lineRule="auto"/>
        <w:jc w:val="both"/>
        <w:rPr>
          <w:rFonts w:ascii="Times New Roman" w:eastAsia="SimSun" w:hAnsi="Times New Roman"/>
          <w:color w:val="000000"/>
          <w:kern w:val="0"/>
          <w:szCs w:val="24"/>
          <w:lang w:eastAsia="zh-CN"/>
        </w:rPr>
      </w:pPr>
      <w:r w:rsidRPr="00A90BC8">
        <w:rPr>
          <w:rFonts w:ascii="Times New Roman" w:eastAsia="SimSun" w:hAnsi="Times New Roman"/>
          <w:color w:val="000000"/>
          <w:kern w:val="0"/>
          <w:szCs w:val="24"/>
          <w:lang w:eastAsia="zh-CN"/>
        </w:rPr>
        <w:t xml:space="preserve">Individuals </w:t>
      </w:r>
      <w:r w:rsidRPr="00A90BC8">
        <w:rPr>
          <w:rFonts w:ascii="Times New Roman" w:eastAsia="SimSun" w:hAnsi="Times New Roman"/>
          <w:i/>
          <w:color w:val="000000"/>
          <w:kern w:val="0"/>
          <w:szCs w:val="24"/>
          <w:lang w:eastAsia="zh-CN"/>
        </w:rPr>
        <w:t xml:space="preserve">without </w:t>
      </w:r>
      <w:r w:rsidR="00AB2A2D" w:rsidRPr="00A90BC8">
        <w:rPr>
          <w:rFonts w:ascii="Times New Roman" w:eastAsia="SimSun" w:hAnsi="Times New Roman"/>
          <w:i/>
          <w:color w:val="000000"/>
          <w:kern w:val="0"/>
          <w:szCs w:val="24"/>
          <w:lang w:eastAsia="zh-CN"/>
        </w:rPr>
        <w:t xml:space="preserve">a </w:t>
      </w:r>
      <w:r w:rsidRPr="00A90BC8">
        <w:rPr>
          <w:rFonts w:ascii="Times New Roman" w:eastAsia="SimSun" w:hAnsi="Times New Roman"/>
          <w:i/>
          <w:color w:val="000000"/>
          <w:kern w:val="0"/>
          <w:szCs w:val="24"/>
          <w:lang w:eastAsia="zh-CN"/>
        </w:rPr>
        <w:t>written contract</w:t>
      </w:r>
      <w:r w:rsidRPr="00A90BC8">
        <w:rPr>
          <w:rFonts w:ascii="Times New Roman" w:eastAsia="SimSun" w:hAnsi="Times New Roman"/>
          <w:color w:val="000000"/>
          <w:kern w:val="0"/>
          <w:szCs w:val="24"/>
          <w:lang w:eastAsia="zh-CN"/>
        </w:rPr>
        <w:t xml:space="preserve"> is categorized as informal sector employment.</w:t>
      </w:r>
    </w:p>
    <w:p w14:paraId="460E2F26" w14:textId="77777777" w:rsidR="00C967C9" w:rsidRPr="00A90BC8" w:rsidRDefault="00C967C9">
      <w:pPr>
        <w:widowControl/>
        <w:spacing w:after="120" w:line="360" w:lineRule="auto"/>
        <w:jc w:val="both"/>
        <w:rPr>
          <w:rFonts w:ascii="Times New Roman" w:eastAsia="SimSun" w:hAnsi="Times New Roman"/>
          <w:color w:val="000000"/>
          <w:kern w:val="0"/>
          <w:szCs w:val="24"/>
          <w:lang w:eastAsia="zh-CN"/>
        </w:rPr>
      </w:pPr>
    </w:p>
    <w:p w14:paraId="3D8ACECF" w14:textId="5234C8A2" w:rsidR="00CF73B5" w:rsidRPr="00A90BC8" w:rsidRDefault="00CF73B5" w:rsidP="00A90BC8">
      <w:pPr>
        <w:pStyle w:val="ListParagraph"/>
        <w:widowControl/>
        <w:numPr>
          <w:ilvl w:val="0"/>
          <w:numId w:val="1"/>
        </w:numPr>
        <w:spacing w:after="200" w:line="360" w:lineRule="auto"/>
        <w:ind w:leftChars="0"/>
        <w:jc w:val="both"/>
        <w:rPr>
          <w:rFonts w:ascii="Times New Roman" w:hAnsi="Times New Roman"/>
          <w:szCs w:val="24"/>
        </w:rPr>
      </w:pPr>
      <w:r w:rsidRPr="00A90BC8">
        <w:rPr>
          <w:rFonts w:ascii="Times New Roman" w:hAnsi="Times New Roman"/>
          <w:b/>
          <w:bCs/>
          <w:szCs w:val="24"/>
        </w:rPr>
        <w:t xml:space="preserve">Question I3a.10 in CLDS2012: </w:t>
      </w:r>
      <w:r w:rsidR="00AF366C" w:rsidRPr="00AF366C">
        <w:rPr>
          <w:rFonts w:ascii="Times New Roman" w:hAnsi="Times New Roman"/>
          <w:szCs w:val="24"/>
        </w:rPr>
        <w:t>Was (</w:t>
      </w:r>
      <w:r w:rsidRPr="00A90BC8">
        <w:rPr>
          <w:rFonts w:ascii="Times New Roman" w:hAnsi="Times New Roman"/>
          <w:szCs w:val="24"/>
        </w:rPr>
        <w:t>Is)</w:t>
      </w:r>
      <w:r w:rsidR="00AB2A2D" w:rsidRPr="00A90BC8">
        <w:rPr>
          <w:rFonts w:ascii="Times New Roman" w:hAnsi="Times New Roman"/>
          <w:szCs w:val="24"/>
        </w:rPr>
        <w:t xml:space="preserve"> </w:t>
      </w:r>
      <w:r w:rsidRPr="00A90BC8">
        <w:rPr>
          <w:rFonts w:ascii="Times New Roman" w:hAnsi="Times New Roman"/>
          <w:szCs w:val="24"/>
        </w:rPr>
        <w:t xml:space="preserve">your most recent job (or current job) a full-time job? </w:t>
      </w:r>
      <w:r w:rsidR="002D55F8">
        <w:rPr>
          <w:rFonts w:ascii="Times New Roman" w:eastAsia="Times New Roman,SimSun" w:hAnsi="Times New Roman"/>
          <w:color w:val="000000"/>
          <w:kern w:val="0"/>
          <w:szCs w:val="24"/>
          <w:lang w:eastAsia="zh-CN"/>
        </w:rPr>
        <w:t>Options include: Yes; and No.</w:t>
      </w:r>
    </w:p>
    <w:p w14:paraId="6DBB2A75" w14:textId="3A00E063" w:rsidR="00BC5E11" w:rsidRPr="00A90BC8" w:rsidRDefault="00CF73B5">
      <w:pPr>
        <w:widowControl/>
        <w:spacing w:after="120" w:line="360" w:lineRule="auto"/>
        <w:jc w:val="both"/>
        <w:rPr>
          <w:rFonts w:ascii="Times New Roman" w:eastAsia="SimSun" w:hAnsi="Times New Roman"/>
          <w:color w:val="000000"/>
          <w:kern w:val="0"/>
          <w:szCs w:val="24"/>
          <w:lang w:eastAsia="zh-CN"/>
        </w:rPr>
      </w:pPr>
      <w:r w:rsidRPr="00A90BC8">
        <w:rPr>
          <w:rFonts w:ascii="Times New Roman" w:eastAsiaTheme="minorEastAsia" w:hAnsi="Times New Roman"/>
          <w:color w:val="000000"/>
          <w:kern w:val="0"/>
          <w:szCs w:val="24"/>
          <w:lang w:eastAsia="zh-CN"/>
        </w:rPr>
        <w:t xml:space="preserve">Individuals </w:t>
      </w:r>
      <w:r w:rsidRPr="00A90BC8">
        <w:rPr>
          <w:rFonts w:ascii="Times New Roman" w:eastAsiaTheme="minorEastAsia" w:hAnsi="Times New Roman"/>
          <w:i/>
          <w:color w:val="000000"/>
          <w:kern w:val="0"/>
          <w:szCs w:val="24"/>
          <w:lang w:eastAsia="zh-CN"/>
        </w:rPr>
        <w:t>without a full-time job</w:t>
      </w:r>
      <w:r w:rsidRPr="00A90BC8">
        <w:rPr>
          <w:rFonts w:ascii="Times New Roman" w:eastAsiaTheme="minorEastAsia" w:hAnsi="Times New Roman"/>
          <w:color w:val="000000"/>
          <w:kern w:val="0"/>
          <w:szCs w:val="24"/>
          <w:lang w:eastAsia="zh-CN"/>
        </w:rPr>
        <w:t xml:space="preserve"> </w:t>
      </w:r>
      <w:r w:rsidRPr="00A90BC8">
        <w:rPr>
          <w:rFonts w:ascii="Times New Roman" w:eastAsia="SimSun" w:hAnsi="Times New Roman"/>
          <w:color w:val="000000"/>
          <w:kern w:val="0"/>
          <w:szCs w:val="24"/>
          <w:lang w:eastAsia="zh-CN"/>
        </w:rPr>
        <w:t>is categorized as informal sector employment.</w:t>
      </w:r>
    </w:p>
    <w:p w14:paraId="4058C516" w14:textId="648BDED4" w:rsidR="00832CC9" w:rsidRPr="00135ADA" w:rsidRDefault="00832CC9" w:rsidP="00A90BC8">
      <w:pPr>
        <w:tabs>
          <w:tab w:val="center" w:pos="4156"/>
        </w:tabs>
        <w:contextualSpacing/>
        <w:rPr>
          <w:rFonts w:ascii="Times New Roman" w:eastAsia="SimSun" w:hAnsi="Times New Roman"/>
          <w:color w:val="000000"/>
          <w:kern w:val="0"/>
          <w:szCs w:val="24"/>
          <w:lang w:val="en-GB" w:eastAsia="zh-CN"/>
        </w:rPr>
      </w:pPr>
    </w:p>
    <w:p w14:paraId="609D5030" w14:textId="77777777" w:rsidR="00832CC9" w:rsidRPr="00135ADA" w:rsidRDefault="00832CC9" w:rsidP="00832CC9">
      <w:pPr>
        <w:contextualSpacing/>
        <w:rPr>
          <w:rFonts w:ascii="Times New Roman" w:eastAsia="SimSun" w:hAnsi="Times New Roman"/>
          <w:b/>
          <w:sz w:val="44"/>
          <w:szCs w:val="36"/>
          <w:lang w:val="en-GB"/>
        </w:rPr>
      </w:pPr>
      <w:r w:rsidRPr="00135ADA">
        <w:rPr>
          <w:rFonts w:ascii="Times New Roman,SimSun" w:eastAsia="Times New Roman,SimSun" w:hAnsi="Times New Roman,SimSun" w:cs="Times New Roman,SimSun"/>
          <w:b/>
          <w:bCs/>
          <w:caps/>
          <w:sz w:val="44"/>
          <w:szCs w:val="44"/>
          <w:lang w:val="en-GB"/>
        </w:rPr>
        <w:t>2. S</w:t>
      </w:r>
      <w:r w:rsidRPr="00135ADA">
        <w:rPr>
          <w:rFonts w:ascii="Times New Roman,SimSun" w:eastAsia="Times New Roman,SimSun" w:hAnsi="Times New Roman,SimSun" w:cs="Times New Roman,SimSun"/>
          <w:b/>
          <w:bCs/>
          <w:sz w:val="44"/>
          <w:szCs w:val="44"/>
          <w:lang w:val="en-GB"/>
        </w:rPr>
        <w:t xml:space="preserve">upplementary </w:t>
      </w:r>
      <w:r w:rsidR="00A77A77">
        <w:rPr>
          <w:rFonts w:ascii="Times New Roman,SimSun" w:eastAsia="Times New Roman,SimSun" w:hAnsi="Times New Roman,SimSun" w:cs="Times New Roman,SimSun"/>
          <w:b/>
          <w:bCs/>
          <w:sz w:val="44"/>
          <w:szCs w:val="44"/>
          <w:lang w:val="en-GB"/>
        </w:rPr>
        <w:t xml:space="preserve">Figure and </w:t>
      </w:r>
      <w:r w:rsidRPr="00135ADA">
        <w:rPr>
          <w:rFonts w:ascii="Times New Roman,SimSun" w:eastAsia="Times New Roman,SimSun" w:hAnsi="Times New Roman,SimSun" w:cs="Times New Roman,SimSun"/>
          <w:b/>
          <w:bCs/>
          <w:sz w:val="44"/>
          <w:szCs w:val="44"/>
          <w:lang w:val="en-GB"/>
        </w:rPr>
        <w:t xml:space="preserve">Tables </w:t>
      </w:r>
    </w:p>
    <w:p w14:paraId="776C1EFE" w14:textId="77777777" w:rsidR="00A90BC8" w:rsidRDefault="00A90BC8" w:rsidP="00FE71C3">
      <w:pPr>
        <w:rPr>
          <w:rFonts w:ascii="Times New Roman" w:eastAsia="SimSun" w:hAnsi="Times New Roman"/>
          <w:szCs w:val="24"/>
          <w:lang w:val="en-GB" w:eastAsia="zh-CN"/>
        </w:rPr>
      </w:pPr>
    </w:p>
    <w:p w14:paraId="61AF0005" w14:textId="0C00027D" w:rsidR="00A77A77" w:rsidRPr="00F94026" w:rsidRDefault="00A77A77" w:rsidP="00FE71C3">
      <w:pPr>
        <w:rPr>
          <w:rFonts w:ascii="Times New Roman" w:eastAsia="SimSun" w:hAnsi="Times New Roman"/>
          <w:szCs w:val="24"/>
          <w:lang w:val="en-GB" w:eastAsia="zh-CN"/>
        </w:rPr>
      </w:pPr>
      <w:r w:rsidRPr="00FE71C3">
        <w:rPr>
          <w:rFonts w:ascii="Times New Roman" w:eastAsia="SimSun" w:hAnsi="Times New Roman" w:hint="eastAsia"/>
          <w:szCs w:val="24"/>
          <w:lang w:val="en-GB" w:eastAsia="zh-CN"/>
        </w:rPr>
        <w:t>Figure  A1</w:t>
      </w:r>
      <w:r>
        <w:rPr>
          <w:rFonts w:ascii="Times New Roman" w:eastAsia="SimSun" w:hAnsi="Times New Roman"/>
          <w:szCs w:val="24"/>
          <w:lang w:val="en-GB" w:eastAsia="zh-CN"/>
        </w:rPr>
        <w:t xml:space="preserve"> </w:t>
      </w:r>
      <w:r w:rsidR="00FE71C3">
        <w:rPr>
          <w:rFonts w:ascii="Times New Roman" w:eastAsia="SimSun" w:hAnsi="Times New Roman"/>
          <w:szCs w:val="24"/>
          <w:lang w:val="en-GB" w:eastAsia="zh-CN"/>
        </w:rPr>
        <w:t xml:space="preserve">Quantiles of the number of employees </w:t>
      </w:r>
      <w:r w:rsidR="00751E55">
        <w:rPr>
          <w:rFonts w:ascii="Times New Roman" w:eastAsia="SimSun" w:hAnsi="Times New Roman"/>
          <w:szCs w:val="24"/>
          <w:lang w:val="en-GB" w:eastAsia="zh-CN"/>
        </w:rPr>
        <w:t>hired by</w:t>
      </w:r>
      <w:r w:rsidR="00FE71C3">
        <w:rPr>
          <w:rFonts w:ascii="Times New Roman" w:eastAsia="SimSun" w:hAnsi="Times New Roman"/>
          <w:szCs w:val="24"/>
          <w:lang w:val="en-GB" w:eastAsia="zh-CN"/>
        </w:rPr>
        <w:t xml:space="preserve"> employers in the urban informal sector</w:t>
      </w:r>
    </w:p>
    <w:p w14:paraId="11A0A56C" w14:textId="77777777" w:rsidR="00FE71C3" w:rsidRDefault="003513E7" w:rsidP="00A77A77">
      <w:pPr>
        <w:rPr>
          <w:rFonts w:ascii="Times New Roman" w:eastAsia="SimSun" w:hAnsi="Times New Roman"/>
          <w:sz w:val="36"/>
          <w:szCs w:val="32"/>
          <w:lang w:val="en-GB" w:eastAsia="zh-CN"/>
        </w:rPr>
      </w:pPr>
      <w:r w:rsidRPr="003513E7">
        <w:rPr>
          <w:rFonts w:ascii="Times New Roman" w:eastAsia="SimSun" w:hAnsi="Times New Roman"/>
          <w:noProof/>
          <w:sz w:val="36"/>
          <w:szCs w:val="32"/>
          <w:lang w:eastAsia="zh-CN"/>
        </w:rPr>
        <w:drawing>
          <wp:inline distT="0" distB="0" distL="0" distR="0" wp14:anchorId="5F28E2CF" wp14:editId="3E921656">
            <wp:extent cx="5113020" cy="3741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3020" cy="3741420"/>
                    </a:xfrm>
                    <a:prstGeom prst="rect">
                      <a:avLst/>
                    </a:prstGeom>
                    <a:noFill/>
                    <a:ln>
                      <a:noFill/>
                    </a:ln>
                  </pic:spPr>
                </pic:pic>
              </a:graphicData>
            </a:graphic>
          </wp:inline>
        </w:drawing>
      </w:r>
    </w:p>
    <w:p w14:paraId="5AF6DF66" w14:textId="77777777" w:rsidR="00FE71C3" w:rsidRDefault="00FE71C3" w:rsidP="00F94026">
      <w:pPr>
        <w:ind w:leftChars="59" w:left="142"/>
        <w:jc w:val="both"/>
        <w:rPr>
          <w:rFonts w:ascii="Times New Roman,SimSun" w:eastAsia="Times New Roman,SimSun" w:hAnsi="Times New Roman,SimSun" w:cs="Times New Roman,SimSun"/>
          <w:color w:val="000000"/>
          <w:kern w:val="0"/>
          <w:sz w:val="22"/>
          <w:lang w:val="en-GB" w:eastAsia="zh-CN"/>
        </w:rPr>
      </w:pPr>
      <w:r>
        <w:rPr>
          <w:rFonts w:ascii="Times New Roman,SimSun" w:eastAsia="Times New Roman,SimSun" w:hAnsi="Times New Roman,SimSun" w:cs="Times New Roman,SimSun"/>
          <w:color w:val="000000"/>
          <w:kern w:val="0"/>
          <w:sz w:val="22"/>
          <w:lang w:val="en-GB" w:eastAsia="zh-CN"/>
        </w:rPr>
        <w:t>Source: CLDS2012.</w:t>
      </w:r>
    </w:p>
    <w:p w14:paraId="4BE52A9D" w14:textId="77777777" w:rsidR="00FE71C3" w:rsidRDefault="00FE71C3" w:rsidP="00F94026">
      <w:pPr>
        <w:ind w:leftChars="59" w:left="142"/>
        <w:jc w:val="both"/>
        <w:rPr>
          <w:rFonts w:ascii="Times New Roman" w:eastAsia="SimSun" w:hAnsi="Times New Roman"/>
          <w:sz w:val="36"/>
          <w:szCs w:val="32"/>
          <w:lang w:val="en-GB" w:eastAsia="zh-CN"/>
        </w:rPr>
      </w:pPr>
      <w:r w:rsidRPr="00A262BF">
        <w:rPr>
          <w:rFonts w:ascii="Times New Roman,SimSun" w:eastAsia="Times New Roman,SimSun" w:hAnsi="Times New Roman,SimSun" w:cs="Times New Roman,SimSun"/>
          <w:color w:val="000000"/>
          <w:kern w:val="0"/>
          <w:sz w:val="22"/>
          <w:lang w:val="en-GB" w:eastAsia="zh-CN"/>
        </w:rPr>
        <w:t>Note: Sampling weights from CLDS 2012 are applied.</w:t>
      </w:r>
      <w:r>
        <w:rPr>
          <w:rFonts w:ascii="Times New Roman,SimSun" w:eastAsia="Times New Roman,SimSun" w:hAnsi="Times New Roman,SimSun" w:cs="Times New Roman,SimSun"/>
          <w:color w:val="000000"/>
          <w:kern w:val="0"/>
          <w:sz w:val="22"/>
          <w:lang w:val="en-GB" w:eastAsia="zh-CN"/>
        </w:rPr>
        <w:t xml:space="preserve"> </w:t>
      </w:r>
      <w:r w:rsidR="00D26058">
        <w:rPr>
          <w:rFonts w:ascii="Times New Roman,SimSun" w:eastAsia="Times New Roman,SimSun" w:hAnsi="Times New Roman,SimSun" w:cs="Times New Roman,SimSun"/>
          <w:color w:val="000000"/>
          <w:kern w:val="0"/>
          <w:sz w:val="22"/>
          <w:lang w:val="en-GB" w:eastAsia="zh-CN"/>
        </w:rPr>
        <w:t xml:space="preserve">More than 70 percent of the employers in the sample </w:t>
      </w:r>
      <w:r w:rsidR="00115C63">
        <w:rPr>
          <w:rFonts w:ascii="Times New Roman,SimSun" w:eastAsia="Times New Roman,SimSun" w:hAnsi="Times New Roman,SimSun" w:cs="Times New Roman,SimSun"/>
          <w:color w:val="000000"/>
          <w:kern w:val="0"/>
          <w:sz w:val="22"/>
          <w:lang w:val="en-GB" w:eastAsia="zh-CN"/>
        </w:rPr>
        <w:t>reported as</w:t>
      </w:r>
      <w:r w:rsidR="00D26058">
        <w:rPr>
          <w:rFonts w:ascii="Times New Roman,SimSun" w:eastAsia="Times New Roman,SimSun" w:hAnsi="Times New Roman,SimSun" w:cs="Times New Roman,SimSun"/>
          <w:color w:val="000000"/>
          <w:kern w:val="0"/>
          <w:sz w:val="22"/>
          <w:lang w:val="en-GB" w:eastAsia="zh-CN"/>
        </w:rPr>
        <w:t xml:space="preserve"> self-employed, and </w:t>
      </w:r>
      <w:r w:rsidR="00115C63">
        <w:rPr>
          <w:rFonts w:ascii="Times New Roman,SimSun" w:eastAsia="Times New Roman,SimSun" w:hAnsi="Times New Roman,SimSun" w:cs="Times New Roman,SimSun"/>
          <w:color w:val="000000"/>
          <w:kern w:val="0"/>
          <w:sz w:val="22"/>
          <w:lang w:val="en-GB" w:eastAsia="zh-CN"/>
        </w:rPr>
        <w:t>thus did</w:t>
      </w:r>
      <w:r w:rsidR="00D26058">
        <w:rPr>
          <w:rFonts w:ascii="Times New Roman,SimSun" w:eastAsia="Times New Roman,SimSun" w:hAnsi="Times New Roman,SimSun" w:cs="Times New Roman,SimSun"/>
          <w:color w:val="000000"/>
          <w:kern w:val="0"/>
          <w:sz w:val="22"/>
          <w:lang w:val="en-GB" w:eastAsia="zh-CN"/>
        </w:rPr>
        <w:t xml:space="preserve"> not have employees.</w:t>
      </w:r>
      <w:r w:rsidR="008D3366">
        <w:rPr>
          <w:rFonts w:ascii="Times New Roman,SimSun" w:eastAsia="Times New Roman,SimSun" w:hAnsi="Times New Roman,SimSun" w:cs="Times New Roman,SimSun"/>
          <w:color w:val="000000"/>
          <w:kern w:val="0"/>
          <w:sz w:val="22"/>
          <w:lang w:val="en-GB" w:eastAsia="zh-CN"/>
        </w:rPr>
        <w:t xml:space="preserve"> Most employees were small business owners and only three employers hired more than 50 employees. </w:t>
      </w:r>
    </w:p>
    <w:p w14:paraId="31A0ABB8" w14:textId="77777777" w:rsidR="00FE71C3" w:rsidRDefault="00FE71C3" w:rsidP="00FE71C3">
      <w:pPr>
        <w:rPr>
          <w:rFonts w:ascii="Times New Roman" w:eastAsia="SimSun" w:hAnsi="Times New Roman"/>
          <w:sz w:val="36"/>
          <w:szCs w:val="32"/>
          <w:lang w:val="en-GB" w:eastAsia="zh-CN"/>
        </w:rPr>
      </w:pPr>
    </w:p>
    <w:p w14:paraId="7BE86DC8" w14:textId="77777777" w:rsidR="007D78C0" w:rsidRPr="00525D71" w:rsidRDefault="007D78C0" w:rsidP="00525D71">
      <w:pPr>
        <w:rPr>
          <w:rFonts w:ascii="Times New Roman" w:eastAsia="SimSun" w:hAnsi="Times New Roman"/>
          <w:sz w:val="36"/>
          <w:szCs w:val="32"/>
          <w:lang w:val="en-GB" w:eastAsia="zh-CN"/>
        </w:rPr>
        <w:sectPr w:rsidR="007D78C0" w:rsidRPr="00525D71" w:rsidSect="00765EFC">
          <w:footerReference w:type="default" r:id="rId9"/>
          <w:pgSz w:w="11906" w:h="16838"/>
          <w:pgMar w:top="1440" w:right="1797" w:bottom="1440" w:left="1797" w:header="709" w:footer="709" w:gutter="0"/>
          <w:cols w:space="708"/>
          <w:docGrid w:linePitch="360"/>
        </w:sectPr>
      </w:pPr>
    </w:p>
    <w:p w14:paraId="1EC89DD9" w14:textId="77777777" w:rsidR="00832CC9" w:rsidRPr="00A262BF" w:rsidRDefault="00832CC9" w:rsidP="009326B2">
      <w:pPr>
        <w:keepNext/>
        <w:keepLines/>
        <w:widowControl/>
        <w:spacing w:before="120" w:line="276" w:lineRule="auto"/>
        <w:jc w:val="both"/>
        <w:outlineLvl w:val="2"/>
        <w:rPr>
          <w:rFonts w:ascii="Times New Roman" w:eastAsia="SimSun" w:hAnsi="Times New Roman"/>
          <w:bCs/>
          <w:color w:val="000000"/>
          <w:kern w:val="0"/>
          <w:lang w:val="en-GB" w:eastAsia="zh-CN"/>
        </w:rPr>
      </w:pPr>
      <w:r w:rsidRPr="00A262BF">
        <w:rPr>
          <w:rFonts w:ascii="Times New Roman,SimSun" w:eastAsia="Times New Roman,SimSun" w:hAnsi="Times New Roman,SimSun" w:cs="Times New Roman,SimSun"/>
          <w:color w:val="000000"/>
          <w:kern w:val="0"/>
          <w:lang w:val="en-GB" w:eastAsia="zh-CN"/>
        </w:rPr>
        <w:lastRenderedPageBreak/>
        <w:t xml:space="preserve">Table A1 Descriptive </w:t>
      </w:r>
      <w:r>
        <w:rPr>
          <w:rFonts w:ascii="Times New Roman,SimSun" w:eastAsia="Times New Roman,SimSun" w:hAnsi="Times New Roman,SimSun" w:cs="Times New Roman,SimSun"/>
          <w:color w:val="000000"/>
          <w:kern w:val="0"/>
          <w:lang w:val="en-GB" w:eastAsia="zh-CN"/>
        </w:rPr>
        <w:t>s</w:t>
      </w:r>
      <w:r w:rsidRPr="00A262BF">
        <w:rPr>
          <w:rFonts w:ascii="Times New Roman,SimSun" w:eastAsia="Times New Roman,SimSun" w:hAnsi="Times New Roman,SimSun" w:cs="Times New Roman,SimSun"/>
          <w:color w:val="000000"/>
          <w:kern w:val="0"/>
          <w:lang w:val="en-GB" w:eastAsia="zh-CN"/>
        </w:rPr>
        <w:t xml:space="preserve">tatistics for the </w:t>
      </w:r>
      <w:r>
        <w:rPr>
          <w:rFonts w:ascii="Times New Roman,SimSun" w:eastAsia="Times New Roman,SimSun" w:hAnsi="Times New Roman,SimSun" w:cs="Times New Roman,SimSun"/>
          <w:color w:val="000000"/>
          <w:kern w:val="0"/>
          <w:lang w:val="en-GB" w:eastAsia="zh-CN"/>
        </w:rPr>
        <w:t>i</w:t>
      </w:r>
      <w:r w:rsidRPr="00A262BF">
        <w:rPr>
          <w:rFonts w:ascii="Times New Roman,SimSun" w:eastAsia="Times New Roman,SimSun" w:hAnsi="Times New Roman,SimSun" w:cs="Times New Roman,SimSun"/>
          <w:color w:val="000000"/>
          <w:kern w:val="0"/>
          <w:lang w:val="en-GB" w:eastAsia="zh-CN"/>
        </w:rPr>
        <w:t xml:space="preserve">ndividual </w:t>
      </w:r>
      <w:r>
        <w:rPr>
          <w:rFonts w:ascii="Times New Roman,SimSun" w:eastAsia="Times New Roman,SimSun" w:hAnsi="Times New Roman,SimSun" w:cs="Times New Roman,SimSun"/>
          <w:color w:val="000000"/>
          <w:kern w:val="0"/>
          <w:lang w:val="en-GB" w:eastAsia="zh-CN"/>
        </w:rPr>
        <w:t>v</w:t>
      </w:r>
      <w:r w:rsidRPr="00A262BF">
        <w:rPr>
          <w:rFonts w:ascii="Times New Roman,SimSun" w:eastAsia="Times New Roman,SimSun" w:hAnsi="Times New Roman,SimSun" w:cs="Times New Roman,SimSun"/>
          <w:color w:val="000000"/>
          <w:kern w:val="0"/>
          <w:lang w:val="en-GB" w:eastAsia="zh-CN"/>
        </w:rPr>
        <w:t xml:space="preserve">ariables </w:t>
      </w:r>
      <w:r>
        <w:rPr>
          <w:rFonts w:ascii="Times New Roman,SimSun" w:eastAsia="Times New Roman,SimSun" w:hAnsi="Times New Roman,SimSun" w:cs="Times New Roman,SimSun"/>
          <w:color w:val="000000"/>
          <w:kern w:val="0"/>
          <w:lang w:val="en-GB" w:eastAsia="zh-CN"/>
        </w:rPr>
        <w:t>u</w:t>
      </w:r>
      <w:r w:rsidRPr="00A262BF">
        <w:rPr>
          <w:rFonts w:ascii="Times New Roman,SimSun" w:eastAsia="Times New Roman,SimSun" w:hAnsi="Times New Roman,SimSun" w:cs="Times New Roman,SimSun"/>
          <w:color w:val="000000"/>
          <w:kern w:val="0"/>
          <w:lang w:val="en-GB" w:eastAsia="zh-CN"/>
        </w:rPr>
        <w:t xml:space="preserve">sed in the </w:t>
      </w:r>
      <w:r>
        <w:rPr>
          <w:rFonts w:ascii="Times New Roman,SimSun" w:eastAsia="Times New Roman,SimSun" w:hAnsi="Times New Roman,SimSun" w:cs="Times New Roman,SimSun"/>
          <w:color w:val="000000"/>
          <w:kern w:val="0"/>
          <w:lang w:val="en-GB" w:eastAsia="zh-CN"/>
        </w:rPr>
        <w:t>a</w:t>
      </w:r>
      <w:r w:rsidRPr="00A262BF">
        <w:rPr>
          <w:rFonts w:ascii="Times New Roman,SimSun" w:eastAsia="Times New Roman,SimSun" w:hAnsi="Times New Roman,SimSun" w:cs="Times New Roman,SimSun"/>
          <w:color w:val="000000"/>
          <w:kern w:val="0"/>
          <w:lang w:val="en-GB" w:eastAsia="zh-CN"/>
        </w:rPr>
        <w:t xml:space="preserve">nalysis </w:t>
      </w:r>
    </w:p>
    <w:tbl>
      <w:tblPr>
        <w:tblW w:w="5000" w:type="pct"/>
        <w:tblBorders>
          <w:top w:val="single" w:sz="4" w:space="0" w:color="auto"/>
          <w:bottom w:val="single" w:sz="4" w:space="0" w:color="auto"/>
        </w:tblBorders>
        <w:tblLayout w:type="fixed"/>
        <w:tblCellMar>
          <w:left w:w="75" w:type="dxa"/>
          <w:right w:w="75" w:type="dxa"/>
        </w:tblCellMar>
        <w:tblLook w:val="0000" w:firstRow="0" w:lastRow="0" w:firstColumn="0" w:lastColumn="0" w:noHBand="0" w:noVBand="0"/>
      </w:tblPr>
      <w:tblGrid>
        <w:gridCol w:w="3758"/>
        <w:gridCol w:w="1134"/>
        <w:gridCol w:w="1134"/>
        <w:gridCol w:w="1134"/>
        <w:gridCol w:w="1137"/>
        <w:gridCol w:w="172"/>
        <w:gridCol w:w="1244"/>
        <w:gridCol w:w="37"/>
        <w:gridCol w:w="1383"/>
        <w:gridCol w:w="71"/>
        <w:gridCol w:w="1453"/>
        <w:gridCol w:w="40"/>
        <w:gridCol w:w="1411"/>
      </w:tblGrid>
      <w:tr w:rsidR="00832CC9" w:rsidRPr="00384B80" w14:paraId="70966259" w14:textId="77777777" w:rsidTr="00635018">
        <w:tc>
          <w:tcPr>
            <w:tcW w:w="1332" w:type="pct"/>
            <w:vMerge w:val="restart"/>
            <w:tcBorders>
              <w:top w:val="single" w:sz="4" w:space="0" w:color="auto"/>
              <w:right w:val="nil"/>
            </w:tcBorders>
            <w:vAlign w:val="center"/>
          </w:tcPr>
          <w:p w14:paraId="115C61FB" w14:textId="77777777" w:rsidR="00832CC9" w:rsidRPr="00B56FEC" w:rsidRDefault="00832CC9" w:rsidP="002C4627">
            <w:pPr>
              <w:tabs>
                <w:tab w:val="decimal" w:pos="386"/>
              </w:tabs>
              <w:autoSpaceDE w:val="0"/>
              <w:autoSpaceDN w:val="0"/>
              <w:spacing w:before="40" w:after="40"/>
              <w:jc w:val="both"/>
              <w:rPr>
                <w:rFonts w:ascii="Times New Roman" w:eastAsia="SimSun" w:hAnsi="Times New Roman"/>
                <w:color w:val="000000"/>
                <w:kern w:val="0"/>
                <w:szCs w:val="24"/>
                <w:lang w:eastAsia="zh-CN"/>
              </w:rPr>
            </w:pPr>
            <w:r w:rsidRPr="00291796">
              <w:rPr>
                <w:rFonts w:ascii="Times New Roman" w:eastAsia="Times New Roman,SimSun" w:hAnsi="Times New Roman"/>
                <w:color w:val="000000"/>
                <w:kern w:val="0"/>
                <w:szCs w:val="24"/>
                <w:lang w:eastAsia="zh-CN"/>
              </w:rPr>
              <w:t>Variable</w:t>
            </w:r>
          </w:p>
        </w:tc>
        <w:tc>
          <w:tcPr>
            <w:tcW w:w="1609" w:type="pct"/>
            <w:gridSpan w:val="4"/>
            <w:tcBorders>
              <w:top w:val="single" w:sz="4" w:space="0" w:color="auto"/>
              <w:left w:val="nil"/>
              <w:bottom w:val="single" w:sz="4" w:space="0" w:color="auto"/>
              <w:right w:val="nil"/>
            </w:tcBorders>
            <w:vAlign w:val="center"/>
          </w:tcPr>
          <w:p w14:paraId="20278CFD" w14:textId="77777777" w:rsidR="00832CC9" w:rsidRPr="00B56FEC" w:rsidRDefault="00832CC9" w:rsidP="002C4627">
            <w:pPr>
              <w:tabs>
                <w:tab w:val="decimal" w:pos="643"/>
              </w:tabs>
              <w:autoSpaceDE w:val="0"/>
              <w:autoSpaceDN w:val="0"/>
              <w:spacing w:before="40" w:after="40"/>
              <w:jc w:val="center"/>
              <w:rPr>
                <w:rFonts w:ascii="Times New Roman" w:eastAsia="SimSun" w:hAnsi="Times New Roman"/>
                <w:color w:val="000000"/>
                <w:kern w:val="0"/>
                <w:szCs w:val="24"/>
                <w:lang w:eastAsia="zh-CN"/>
              </w:rPr>
            </w:pPr>
            <w:r w:rsidRPr="00291796">
              <w:rPr>
                <w:rFonts w:ascii="Times New Roman" w:eastAsia="Times New Roman,SimSun" w:hAnsi="Times New Roman"/>
                <w:color w:val="000000"/>
                <w:kern w:val="0"/>
                <w:szCs w:val="24"/>
                <w:lang w:eastAsia="zh-CN"/>
              </w:rPr>
              <w:t>Formal and informal sector workers (</w:t>
            </w:r>
            <w:r w:rsidRPr="00291796">
              <w:rPr>
                <w:rFonts w:ascii="Times New Roman" w:eastAsia="Times New Roman,SimSun" w:hAnsi="Times New Roman"/>
                <w:i/>
                <w:iCs/>
                <w:color w:val="000000"/>
                <w:kern w:val="0"/>
                <w:szCs w:val="24"/>
                <w:lang w:eastAsia="zh-CN"/>
              </w:rPr>
              <w:t>N</w:t>
            </w:r>
            <w:r w:rsidRPr="00291796">
              <w:rPr>
                <w:rFonts w:ascii="Times New Roman" w:eastAsia="Times New Roman,SimSun" w:hAnsi="Times New Roman"/>
                <w:color w:val="000000"/>
                <w:kern w:val="0"/>
                <w:szCs w:val="24"/>
                <w:lang w:eastAsia="zh-CN"/>
              </w:rPr>
              <w:t>=</w:t>
            </w:r>
            <w:r w:rsidRPr="00291796">
              <w:rPr>
                <w:rFonts w:ascii="Times New Roman" w:eastAsia="Times New Roman,SimSun" w:hAnsi="Times New Roman"/>
                <w:color w:val="000000"/>
                <w:kern w:val="0"/>
                <w:szCs w:val="24"/>
                <w:lang w:val="en-SG" w:eastAsia="zh-CN"/>
              </w:rPr>
              <w:t>3,1</w:t>
            </w:r>
            <w:r>
              <w:rPr>
                <w:rFonts w:ascii="Times New Roman" w:eastAsia="Times New Roman,SimSun" w:hAnsi="Times New Roman"/>
                <w:color w:val="000000"/>
                <w:kern w:val="0"/>
                <w:szCs w:val="24"/>
                <w:lang w:val="en-SG" w:eastAsia="zh-CN"/>
              </w:rPr>
              <w:t>60</w:t>
            </w:r>
            <w:r w:rsidRPr="00291796">
              <w:rPr>
                <w:rFonts w:ascii="Times New Roman" w:eastAsia="Times New Roman,SimSun" w:hAnsi="Times New Roman"/>
                <w:color w:val="000000"/>
                <w:kern w:val="0"/>
                <w:szCs w:val="24"/>
                <w:lang w:val="en-SG" w:eastAsia="zh-CN"/>
              </w:rPr>
              <w:t>)</w:t>
            </w:r>
          </w:p>
        </w:tc>
        <w:tc>
          <w:tcPr>
            <w:tcW w:w="61" w:type="pct"/>
            <w:tcBorders>
              <w:top w:val="single" w:sz="4" w:space="0" w:color="auto"/>
              <w:left w:val="nil"/>
              <w:bottom w:val="nil"/>
              <w:right w:val="nil"/>
            </w:tcBorders>
            <w:vAlign w:val="center"/>
          </w:tcPr>
          <w:p w14:paraId="28587F3B" w14:textId="77777777" w:rsidR="00832CC9" w:rsidRPr="00B56FEC" w:rsidRDefault="00832CC9" w:rsidP="002C4627">
            <w:pPr>
              <w:tabs>
                <w:tab w:val="decimal" w:pos="643"/>
              </w:tabs>
              <w:autoSpaceDE w:val="0"/>
              <w:autoSpaceDN w:val="0"/>
              <w:spacing w:before="40" w:after="40"/>
              <w:jc w:val="center"/>
              <w:rPr>
                <w:rFonts w:ascii="Times New Roman" w:eastAsia="SimSun" w:hAnsi="Times New Roman"/>
                <w:color w:val="000000"/>
                <w:kern w:val="0"/>
                <w:szCs w:val="24"/>
                <w:lang w:eastAsia="zh-CN"/>
              </w:rPr>
            </w:pPr>
          </w:p>
        </w:tc>
        <w:tc>
          <w:tcPr>
            <w:tcW w:w="1998" w:type="pct"/>
            <w:gridSpan w:val="7"/>
            <w:tcBorders>
              <w:top w:val="single" w:sz="4" w:space="0" w:color="auto"/>
              <w:left w:val="nil"/>
              <w:bottom w:val="single" w:sz="4" w:space="0" w:color="auto"/>
              <w:right w:val="nil"/>
            </w:tcBorders>
            <w:vAlign w:val="center"/>
          </w:tcPr>
          <w:p w14:paraId="6615D28C" w14:textId="77777777" w:rsidR="00832CC9" w:rsidRDefault="00832CC9" w:rsidP="002C4627">
            <w:pPr>
              <w:tabs>
                <w:tab w:val="decimal" w:pos="643"/>
              </w:tabs>
              <w:autoSpaceDE w:val="0"/>
              <w:autoSpaceDN w:val="0"/>
              <w:spacing w:before="40" w:after="40"/>
              <w:jc w:val="center"/>
              <w:rPr>
                <w:rFonts w:ascii="Times New Roman" w:eastAsia="Times New Roman,SimSun" w:hAnsi="Times New Roman"/>
                <w:color w:val="000000"/>
                <w:kern w:val="0"/>
                <w:szCs w:val="24"/>
                <w:lang w:eastAsia="zh-CN"/>
              </w:rPr>
            </w:pPr>
            <w:r w:rsidRPr="00291796">
              <w:rPr>
                <w:rFonts w:ascii="Times New Roman" w:eastAsia="Times New Roman,SimSun" w:hAnsi="Times New Roman"/>
                <w:color w:val="000000"/>
                <w:kern w:val="0"/>
                <w:szCs w:val="24"/>
                <w:lang w:eastAsia="zh-CN"/>
              </w:rPr>
              <w:t xml:space="preserve">Informal sector workers </w:t>
            </w:r>
          </w:p>
          <w:p w14:paraId="6E3B3613" w14:textId="77777777" w:rsidR="00832CC9" w:rsidRPr="00B56FEC" w:rsidRDefault="00832CC9" w:rsidP="002C4627">
            <w:pPr>
              <w:tabs>
                <w:tab w:val="decimal" w:pos="643"/>
              </w:tabs>
              <w:autoSpaceDE w:val="0"/>
              <w:autoSpaceDN w:val="0"/>
              <w:spacing w:before="40" w:after="40"/>
              <w:jc w:val="center"/>
              <w:rPr>
                <w:rFonts w:ascii="Times New Roman" w:eastAsia="SimSun" w:hAnsi="Times New Roman"/>
                <w:color w:val="000000"/>
                <w:kern w:val="0"/>
                <w:szCs w:val="24"/>
                <w:lang w:eastAsia="zh-CN"/>
              </w:rPr>
            </w:pPr>
            <w:r w:rsidRPr="00291796">
              <w:rPr>
                <w:rFonts w:ascii="Times New Roman" w:eastAsia="Times New Roman,SimSun" w:hAnsi="Times New Roman"/>
                <w:color w:val="000000"/>
                <w:kern w:val="0"/>
                <w:szCs w:val="24"/>
                <w:lang w:val="en-SG" w:eastAsia="zh-CN"/>
              </w:rPr>
              <w:t>(</w:t>
            </w:r>
            <w:r w:rsidRPr="00291796">
              <w:rPr>
                <w:rFonts w:ascii="Times New Roman" w:eastAsia="Times New Roman,SimSun" w:hAnsi="Times New Roman"/>
                <w:i/>
                <w:iCs/>
                <w:color w:val="000000"/>
                <w:kern w:val="0"/>
                <w:szCs w:val="24"/>
                <w:lang w:val="en-SG" w:eastAsia="zh-CN"/>
              </w:rPr>
              <w:t>N</w:t>
            </w:r>
            <w:r w:rsidRPr="00291796">
              <w:rPr>
                <w:rFonts w:ascii="Times New Roman" w:eastAsia="Times New Roman,SimSun" w:hAnsi="Times New Roman"/>
                <w:color w:val="000000"/>
                <w:kern w:val="0"/>
                <w:szCs w:val="24"/>
                <w:lang w:val="en-SG" w:eastAsia="zh-CN"/>
              </w:rPr>
              <w:t>=2,0</w:t>
            </w:r>
            <w:r>
              <w:rPr>
                <w:rFonts w:ascii="Times New Roman" w:eastAsia="Times New Roman,SimSun" w:hAnsi="Times New Roman"/>
                <w:color w:val="000000"/>
                <w:kern w:val="0"/>
                <w:szCs w:val="24"/>
                <w:lang w:val="en-SG" w:eastAsia="zh-CN"/>
              </w:rPr>
              <w:t>67</w:t>
            </w:r>
            <w:r w:rsidRPr="00291796">
              <w:rPr>
                <w:rFonts w:ascii="Times New Roman" w:eastAsia="Times New Roman,SimSun" w:hAnsi="Times New Roman"/>
                <w:color w:val="000000"/>
                <w:kern w:val="0"/>
                <w:szCs w:val="24"/>
                <w:lang w:val="en-SG" w:eastAsia="zh-CN"/>
              </w:rPr>
              <w:t>)</w:t>
            </w:r>
          </w:p>
        </w:tc>
      </w:tr>
      <w:tr w:rsidR="00832CC9" w:rsidRPr="00384B80" w14:paraId="003006C1" w14:textId="77777777" w:rsidTr="00F03800">
        <w:tc>
          <w:tcPr>
            <w:tcW w:w="1332" w:type="pct"/>
            <w:vMerge/>
            <w:tcBorders>
              <w:bottom w:val="single" w:sz="4" w:space="0" w:color="auto"/>
              <w:right w:val="nil"/>
            </w:tcBorders>
          </w:tcPr>
          <w:p w14:paraId="5447DC74" w14:textId="77777777" w:rsidR="00832CC9" w:rsidRPr="00384B80" w:rsidRDefault="00832CC9" w:rsidP="002C4627">
            <w:pPr>
              <w:tabs>
                <w:tab w:val="decimal" w:pos="386"/>
              </w:tabs>
              <w:autoSpaceDE w:val="0"/>
              <w:autoSpaceDN w:val="0"/>
              <w:spacing w:before="40" w:after="40"/>
              <w:jc w:val="both"/>
              <w:rPr>
                <w:rFonts w:ascii="Times New Roman" w:eastAsia="SimSun" w:hAnsi="Times New Roman"/>
                <w:i/>
                <w:color w:val="000000"/>
                <w:kern w:val="0"/>
                <w:szCs w:val="24"/>
                <w:lang w:eastAsia="zh-CN"/>
              </w:rPr>
            </w:pPr>
          </w:p>
        </w:tc>
        <w:tc>
          <w:tcPr>
            <w:tcW w:w="402" w:type="pct"/>
            <w:tcBorders>
              <w:top w:val="single" w:sz="4" w:space="0" w:color="auto"/>
              <w:left w:val="nil"/>
              <w:bottom w:val="single" w:sz="4" w:space="0" w:color="auto"/>
              <w:right w:val="nil"/>
            </w:tcBorders>
            <w:vAlign w:val="center"/>
          </w:tcPr>
          <w:p w14:paraId="63E12C2C"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i/>
                <w:color w:val="000000"/>
                <w:kern w:val="0"/>
                <w:szCs w:val="24"/>
                <w:lang w:eastAsia="zh-CN"/>
              </w:rPr>
            </w:pPr>
            <w:r w:rsidRPr="00291796">
              <w:rPr>
                <w:rFonts w:ascii="Times New Roman" w:eastAsia="Times New Roman,SimSun" w:hAnsi="Times New Roman"/>
                <w:color w:val="000000"/>
                <w:kern w:val="0"/>
                <w:szCs w:val="24"/>
                <w:lang w:eastAsia="zh-CN"/>
              </w:rPr>
              <w:t>Mean</w:t>
            </w:r>
          </w:p>
        </w:tc>
        <w:tc>
          <w:tcPr>
            <w:tcW w:w="402" w:type="pct"/>
            <w:tcBorders>
              <w:top w:val="single" w:sz="4" w:space="0" w:color="auto"/>
              <w:left w:val="nil"/>
              <w:bottom w:val="single" w:sz="4" w:space="0" w:color="auto"/>
              <w:right w:val="nil"/>
            </w:tcBorders>
            <w:vAlign w:val="center"/>
          </w:tcPr>
          <w:p w14:paraId="5068929D"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291796">
              <w:rPr>
                <w:rFonts w:ascii="Times New Roman" w:eastAsia="Times New Roman,SimSun" w:hAnsi="Times New Roman"/>
                <w:color w:val="000000"/>
                <w:kern w:val="0"/>
                <w:szCs w:val="24"/>
                <w:lang w:eastAsia="zh-CN"/>
              </w:rPr>
              <w:t>SD</w:t>
            </w:r>
          </w:p>
        </w:tc>
        <w:tc>
          <w:tcPr>
            <w:tcW w:w="402" w:type="pct"/>
            <w:tcBorders>
              <w:top w:val="single" w:sz="4" w:space="0" w:color="auto"/>
              <w:left w:val="nil"/>
              <w:bottom w:val="single" w:sz="4" w:space="0" w:color="auto"/>
              <w:right w:val="nil"/>
            </w:tcBorders>
            <w:vAlign w:val="center"/>
          </w:tcPr>
          <w:p w14:paraId="56CD69D3"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291796">
              <w:rPr>
                <w:rFonts w:ascii="Times New Roman" w:eastAsia="Times New Roman,SimSun" w:hAnsi="Times New Roman"/>
                <w:color w:val="000000"/>
                <w:kern w:val="0"/>
                <w:szCs w:val="24"/>
                <w:lang w:eastAsia="zh-CN"/>
              </w:rPr>
              <w:t>Min</w:t>
            </w:r>
          </w:p>
        </w:tc>
        <w:tc>
          <w:tcPr>
            <w:tcW w:w="403" w:type="pct"/>
            <w:tcBorders>
              <w:top w:val="single" w:sz="4" w:space="0" w:color="auto"/>
              <w:left w:val="nil"/>
              <w:bottom w:val="single" w:sz="4" w:space="0" w:color="auto"/>
              <w:right w:val="nil"/>
            </w:tcBorders>
            <w:vAlign w:val="center"/>
          </w:tcPr>
          <w:p w14:paraId="2161A6DC"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291796">
              <w:rPr>
                <w:rFonts w:ascii="Times New Roman" w:eastAsia="Times New Roman,SimSun" w:hAnsi="Times New Roman"/>
                <w:color w:val="000000"/>
                <w:kern w:val="0"/>
                <w:szCs w:val="24"/>
                <w:lang w:eastAsia="zh-CN"/>
              </w:rPr>
              <w:t>Max</w:t>
            </w:r>
          </w:p>
        </w:tc>
        <w:tc>
          <w:tcPr>
            <w:tcW w:w="61" w:type="pct"/>
            <w:tcBorders>
              <w:top w:val="nil"/>
              <w:left w:val="nil"/>
              <w:bottom w:val="single" w:sz="4" w:space="0" w:color="auto"/>
              <w:right w:val="nil"/>
            </w:tcBorders>
            <w:vAlign w:val="center"/>
          </w:tcPr>
          <w:p w14:paraId="3A4B0C48"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p>
        </w:tc>
        <w:tc>
          <w:tcPr>
            <w:tcW w:w="441" w:type="pct"/>
            <w:tcBorders>
              <w:top w:val="single" w:sz="4" w:space="0" w:color="auto"/>
              <w:left w:val="nil"/>
              <w:bottom w:val="single" w:sz="4" w:space="0" w:color="auto"/>
              <w:right w:val="nil"/>
            </w:tcBorders>
            <w:vAlign w:val="center"/>
          </w:tcPr>
          <w:p w14:paraId="6C22EF22"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291796">
              <w:rPr>
                <w:rFonts w:ascii="Times New Roman" w:eastAsia="Times New Roman,SimSun" w:hAnsi="Times New Roman"/>
                <w:color w:val="000000"/>
                <w:kern w:val="0"/>
                <w:szCs w:val="24"/>
                <w:lang w:eastAsia="zh-CN"/>
              </w:rPr>
              <w:t>Mean</w:t>
            </w:r>
          </w:p>
        </w:tc>
        <w:tc>
          <w:tcPr>
            <w:tcW w:w="503" w:type="pct"/>
            <w:gridSpan w:val="2"/>
            <w:tcBorders>
              <w:top w:val="single" w:sz="4" w:space="0" w:color="auto"/>
              <w:left w:val="nil"/>
              <w:bottom w:val="single" w:sz="4" w:space="0" w:color="auto"/>
              <w:right w:val="nil"/>
            </w:tcBorders>
            <w:vAlign w:val="center"/>
          </w:tcPr>
          <w:p w14:paraId="133CE869"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291796">
              <w:rPr>
                <w:rFonts w:ascii="Times New Roman" w:eastAsia="Times New Roman,SimSun" w:hAnsi="Times New Roman"/>
                <w:color w:val="000000"/>
                <w:kern w:val="0"/>
                <w:szCs w:val="24"/>
                <w:lang w:eastAsia="zh-CN"/>
              </w:rPr>
              <w:t>SD</w:t>
            </w:r>
          </w:p>
        </w:tc>
        <w:tc>
          <w:tcPr>
            <w:tcW w:w="554" w:type="pct"/>
            <w:gridSpan w:val="3"/>
            <w:tcBorders>
              <w:top w:val="single" w:sz="4" w:space="0" w:color="auto"/>
              <w:left w:val="nil"/>
              <w:bottom w:val="single" w:sz="4" w:space="0" w:color="auto"/>
              <w:right w:val="nil"/>
            </w:tcBorders>
            <w:vAlign w:val="center"/>
          </w:tcPr>
          <w:p w14:paraId="22ACBDC4"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291796">
              <w:rPr>
                <w:rFonts w:ascii="Times New Roman" w:eastAsia="Times New Roman,SimSun" w:hAnsi="Times New Roman"/>
                <w:color w:val="000000"/>
                <w:kern w:val="0"/>
                <w:szCs w:val="24"/>
                <w:lang w:eastAsia="zh-CN"/>
              </w:rPr>
              <w:t>Min</w:t>
            </w:r>
          </w:p>
        </w:tc>
        <w:tc>
          <w:tcPr>
            <w:tcW w:w="500" w:type="pct"/>
            <w:tcBorders>
              <w:top w:val="single" w:sz="4" w:space="0" w:color="auto"/>
              <w:left w:val="nil"/>
              <w:bottom w:val="single" w:sz="4" w:space="0" w:color="auto"/>
              <w:right w:val="nil"/>
            </w:tcBorders>
            <w:vAlign w:val="center"/>
          </w:tcPr>
          <w:p w14:paraId="57F8D5D4"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Times New Roman,SimSun" w:hAnsi="Times New Roman"/>
                <w:color w:val="000000"/>
                <w:kern w:val="0"/>
                <w:szCs w:val="24"/>
                <w:lang w:eastAsia="zh-CN"/>
              </w:rPr>
              <w:t>Max</w:t>
            </w:r>
          </w:p>
        </w:tc>
      </w:tr>
      <w:tr w:rsidR="00F03800" w:rsidRPr="00384B80" w14:paraId="24478469" w14:textId="77777777" w:rsidTr="00F03800">
        <w:tc>
          <w:tcPr>
            <w:tcW w:w="1734" w:type="pct"/>
            <w:gridSpan w:val="2"/>
            <w:tcBorders>
              <w:top w:val="single" w:sz="4" w:space="0" w:color="auto"/>
              <w:right w:val="nil"/>
            </w:tcBorders>
          </w:tcPr>
          <w:p w14:paraId="4D7FBA55" w14:textId="77777777" w:rsidR="00F03800" w:rsidRPr="00B56FEC" w:rsidRDefault="00F03800" w:rsidP="002C4627">
            <w:pPr>
              <w:tabs>
                <w:tab w:val="decimal" w:pos="643"/>
              </w:tabs>
              <w:autoSpaceDE w:val="0"/>
              <w:autoSpaceDN w:val="0"/>
              <w:spacing w:before="40" w:after="40"/>
              <w:jc w:val="both"/>
              <w:rPr>
                <w:rFonts w:ascii="Times New Roman" w:eastAsia="SimSun" w:hAnsi="Times New Roman"/>
                <w:b/>
                <w:i/>
                <w:color w:val="000000"/>
                <w:kern w:val="0"/>
                <w:szCs w:val="24"/>
                <w:lang w:eastAsia="zh-CN"/>
              </w:rPr>
            </w:pPr>
            <w:r w:rsidRPr="00F04313">
              <w:rPr>
                <w:rFonts w:ascii="Times New Roman" w:eastAsia="Times New Roman,SimSun" w:hAnsi="Times New Roman"/>
                <w:b/>
                <w:bCs/>
                <w:i/>
                <w:iCs/>
                <w:color w:val="000000"/>
                <w:kern w:val="0"/>
                <w:szCs w:val="24"/>
                <w:lang w:eastAsia="zh-CN"/>
              </w:rPr>
              <w:t xml:space="preserve">Enrolment </w:t>
            </w:r>
            <w:r>
              <w:rPr>
                <w:rFonts w:ascii="Times New Roman" w:eastAsia="Times New Roman,SimSun" w:hAnsi="Times New Roman"/>
                <w:b/>
                <w:bCs/>
                <w:i/>
                <w:iCs/>
                <w:color w:val="000000"/>
                <w:kern w:val="0"/>
                <w:szCs w:val="24"/>
                <w:lang w:eastAsia="zh-CN"/>
              </w:rPr>
              <w:t xml:space="preserve">in </w:t>
            </w:r>
            <w:r w:rsidRPr="00F04313">
              <w:rPr>
                <w:rFonts w:ascii="Times New Roman" w:eastAsia="Times New Roman,SimSun" w:hAnsi="Times New Roman"/>
                <w:b/>
                <w:bCs/>
                <w:i/>
                <w:iCs/>
                <w:color w:val="000000"/>
                <w:kern w:val="0"/>
                <w:szCs w:val="24"/>
                <w:lang w:eastAsia="zh-CN"/>
              </w:rPr>
              <w:t>Different Programmes</w:t>
            </w:r>
          </w:p>
        </w:tc>
        <w:tc>
          <w:tcPr>
            <w:tcW w:w="402" w:type="pct"/>
            <w:tcBorders>
              <w:top w:val="single" w:sz="4" w:space="0" w:color="auto"/>
              <w:left w:val="nil"/>
              <w:right w:val="nil"/>
            </w:tcBorders>
            <w:vAlign w:val="center"/>
          </w:tcPr>
          <w:p w14:paraId="381C2CC4" w14:textId="77777777" w:rsidR="00F03800" w:rsidRPr="00384B80" w:rsidRDefault="00F03800"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p>
        </w:tc>
        <w:tc>
          <w:tcPr>
            <w:tcW w:w="402" w:type="pct"/>
            <w:tcBorders>
              <w:top w:val="single" w:sz="4" w:space="0" w:color="auto"/>
              <w:left w:val="nil"/>
              <w:right w:val="nil"/>
            </w:tcBorders>
            <w:vAlign w:val="center"/>
          </w:tcPr>
          <w:p w14:paraId="2BEE33EB" w14:textId="77777777" w:rsidR="00F03800" w:rsidRPr="00384B80" w:rsidRDefault="00F03800"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p>
        </w:tc>
        <w:tc>
          <w:tcPr>
            <w:tcW w:w="403" w:type="pct"/>
            <w:tcBorders>
              <w:top w:val="single" w:sz="4" w:space="0" w:color="auto"/>
              <w:left w:val="nil"/>
              <w:right w:val="nil"/>
            </w:tcBorders>
            <w:vAlign w:val="center"/>
          </w:tcPr>
          <w:p w14:paraId="6C4A9A9B" w14:textId="77777777" w:rsidR="00F03800" w:rsidRPr="00384B80" w:rsidRDefault="00F03800"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p>
        </w:tc>
        <w:tc>
          <w:tcPr>
            <w:tcW w:w="515" w:type="pct"/>
            <w:gridSpan w:val="3"/>
            <w:tcBorders>
              <w:top w:val="single" w:sz="4" w:space="0" w:color="auto"/>
              <w:left w:val="nil"/>
              <w:right w:val="nil"/>
            </w:tcBorders>
            <w:vAlign w:val="center"/>
          </w:tcPr>
          <w:p w14:paraId="051A1D28" w14:textId="77777777" w:rsidR="00F03800" w:rsidRPr="00384B80" w:rsidRDefault="00F03800"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p>
        </w:tc>
        <w:tc>
          <w:tcPr>
            <w:tcW w:w="515" w:type="pct"/>
            <w:gridSpan w:val="2"/>
            <w:tcBorders>
              <w:top w:val="single" w:sz="4" w:space="0" w:color="auto"/>
              <w:left w:val="nil"/>
              <w:right w:val="nil"/>
            </w:tcBorders>
            <w:vAlign w:val="center"/>
          </w:tcPr>
          <w:p w14:paraId="55DD29EC" w14:textId="77777777" w:rsidR="00F03800" w:rsidRPr="00384B80" w:rsidRDefault="00F03800"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p>
        </w:tc>
        <w:tc>
          <w:tcPr>
            <w:tcW w:w="515" w:type="pct"/>
            <w:tcBorders>
              <w:top w:val="single" w:sz="4" w:space="0" w:color="auto"/>
              <w:left w:val="nil"/>
              <w:right w:val="nil"/>
            </w:tcBorders>
            <w:vAlign w:val="center"/>
          </w:tcPr>
          <w:p w14:paraId="209E2AE3" w14:textId="77777777" w:rsidR="00F03800" w:rsidRPr="00384B80" w:rsidRDefault="00F03800"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p>
        </w:tc>
        <w:tc>
          <w:tcPr>
            <w:tcW w:w="514" w:type="pct"/>
            <w:gridSpan w:val="2"/>
            <w:tcBorders>
              <w:top w:val="single" w:sz="4" w:space="0" w:color="auto"/>
              <w:left w:val="nil"/>
              <w:right w:val="nil"/>
            </w:tcBorders>
            <w:vAlign w:val="center"/>
          </w:tcPr>
          <w:p w14:paraId="6EE00C5F" w14:textId="77777777" w:rsidR="00F03800" w:rsidRPr="00384B80" w:rsidRDefault="00F03800"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p>
        </w:tc>
      </w:tr>
      <w:tr w:rsidR="00832CC9" w:rsidRPr="00384B80" w14:paraId="75BE6D4A" w14:textId="77777777" w:rsidTr="00635018">
        <w:tc>
          <w:tcPr>
            <w:tcW w:w="1332" w:type="pct"/>
            <w:tcBorders>
              <w:right w:val="nil"/>
            </w:tcBorders>
          </w:tcPr>
          <w:p w14:paraId="66AF7933" w14:textId="77777777" w:rsidR="00832CC9" w:rsidRPr="00B56FEC" w:rsidRDefault="007C6C62" w:rsidP="002C4627">
            <w:pPr>
              <w:autoSpaceDE w:val="0"/>
              <w:autoSpaceDN w:val="0"/>
              <w:spacing w:before="40" w:after="40"/>
              <w:ind w:left="284" w:hanging="284"/>
              <w:jc w:val="both"/>
              <w:rPr>
                <w:rFonts w:ascii="Times New Roman" w:eastAsia="SimSun" w:hAnsi="Times New Roman"/>
                <w:color w:val="000000"/>
                <w:kern w:val="0"/>
                <w:szCs w:val="24"/>
                <w:lang w:eastAsia="zh-CN"/>
              </w:rPr>
            </w:pPr>
            <w:r>
              <w:rPr>
                <w:rFonts w:ascii="Times New Roman" w:eastAsia="Times New Roman,SimSun" w:hAnsi="Times New Roman"/>
                <w:color w:val="000000"/>
                <w:kern w:val="0"/>
                <w:szCs w:val="24"/>
                <w:lang w:eastAsia="zh-CN"/>
              </w:rPr>
              <w:t xml:space="preserve">Basic </w:t>
            </w:r>
            <w:r w:rsidR="00F03800">
              <w:rPr>
                <w:rFonts w:ascii="Times New Roman" w:eastAsia="Times New Roman,SimSun" w:hAnsi="Times New Roman"/>
                <w:color w:val="000000"/>
                <w:kern w:val="0"/>
                <w:szCs w:val="24"/>
                <w:lang w:eastAsia="zh-CN"/>
              </w:rPr>
              <w:t>p</w:t>
            </w:r>
            <w:r w:rsidR="00832CC9" w:rsidRPr="00291796">
              <w:rPr>
                <w:rFonts w:ascii="Times New Roman" w:eastAsia="Times New Roman,SimSun" w:hAnsi="Times New Roman"/>
                <w:color w:val="000000"/>
                <w:kern w:val="0"/>
                <w:szCs w:val="24"/>
                <w:lang w:eastAsia="zh-CN"/>
              </w:rPr>
              <w:t xml:space="preserve">ension </w:t>
            </w:r>
            <w:r w:rsidR="00F03800">
              <w:rPr>
                <w:rFonts w:ascii="Times New Roman" w:eastAsia="Times New Roman,SimSun" w:hAnsi="Times New Roman"/>
                <w:color w:val="000000"/>
                <w:kern w:val="0"/>
                <w:szCs w:val="24"/>
                <w:lang w:eastAsia="zh-CN"/>
              </w:rPr>
              <w:t>s</w:t>
            </w:r>
            <w:r>
              <w:rPr>
                <w:rFonts w:ascii="Times New Roman" w:eastAsia="Times New Roman,SimSun" w:hAnsi="Times New Roman"/>
                <w:color w:val="000000"/>
                <w:kern w:val="0"/>
                <w:szCs w:val="24"/>
                <w:lang w:eastAsia="zh-CN"/>
              </w:rPr>
              <w:t>cheme</w:t>
            </w:r>
          </w:p>
        </w:tc>
        <w:tc>
          <w:tcPr>
            <w:tcW w:w="402" w:type="pct"/>
            <w:tcBorders>
              <w:left w:val="nil"/>
              <w:right w:val="nil"/>
            </w:tcBorders>
            <w:vAlign w:val="bottom"/>
          </w:tcPr>
          <w:p w14:paraId="74C9772F"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0.61</w:t>
            </w:r>
          </w:p>
        </w:tc>
        <w:tc>
          <w:tcPr>
            <w:tcW w:w="402" w:type="pct"/>
            <w:tcBorders>
              <w:left w:val="nil"/>
              <w:right w:val="nil"/>
            </w:tcBorders>
            <w:vAlign w:val="bottom"/>
          </w:tcPr>
          <w:p w14:paraId="6FEE4839"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0.49</w:t>
            </w:r>
          </w:p>
        </w:tc>
        <w:tc>
          <w:tcPr>
            <w:tcW w:w="402" w:type="pct"/>
            <w:tcBorders>
              <w:left w:val="nil"/>
              <w:right w:val="nil"/>
            </w:tcBorders>
            <w:vAlign w:val="center"/>
          </w:tcPr>
          <w:p w14:paraId="2355A02E"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0</w:t>
            </w:r>
          </w:p>
        </w:tc>
        <w:tc>
          <w:tcPr>
            <w:tcW w:w="403" w:type="pct"/>
            <w:tcBorders>
              <w:left w:val="nil"/>
              <w:right w:val="nil"/>
            </w:tcBorders>
            <w:vAlign w:val="center"/>
          </w:tcPr>
          <w:p w14:paraId="26EEC6BA"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1</w:t>
            </w:r>
          </w:p>
        </w:tc>
        <w:tc>
          <w:tcPr>
            <w:tcW w:w="515" w:type="pct"/>
            <w:gridSpan w:val="3"/>
            <w:tcBorders>
              <w:left w:val="nil"/>
              <w:right w:val="nil"/>
            </w:tcBorders>
          </w:tcPr>
          <w:p w14:paraId="314A8205" w14:textId="77777777" w:rsidR="00832CC9" w:rsidRPr="00291796"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B56FEC">
              <w:rPr>
                <w:rFonts w:ascii="Times New Roman" w:eastAsia="SimSun" w:hAnsi="Times New Roman"/>
                <w:color w:val="000000"/>
                <w:kern w:val="0"/>
                <w:szCs w:val="24"/>
                <w:lang w:eastAsia="zh-CN"/>
              </w:rPr>
              <w:t>0.47</w:t>
            </w:r>
          </w:p>
        </w:tc>
        <w:tc>
          <w:tcPr>
            <w:tcW w:w="515" w:type="pct"/>
            <w:gridSpan w:val="2"/>
            <w:tcBorders>
              <w:left w:val="nil"/>
              <w:right w:val="nil"/>
            </w:tcBorders>
          </w:tcPr>
          <w:p w14:paraId="126AD95A" w14:textId="77777777" w:rsidR="00832CC9" w:rsidRPr="00291796"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291796">
              <w:rPr>
                <w:rFonts w:ascii="Times New Roman" w:eastAsia="SimSun" w:hAnsi="Times New Roman"/>
                <w:color w:val="000000"/>
                <w:kern w:val="0"/>
                <w:szCs w:val="24"/>
                <w:lang w:eastAsia="zh-CN"/>
              </w:rPr>
              <w:t>0.50</w:t>
            </w:r>
          </w:p>
        </w:tc>
        <w:tc>
          <w:tcPr>
            <w:tcW w:w="515" w:type="pct"/>
            <w:tcBorders>
              <w:left w:val="nil"/>
              <w:right w:val="nil"/>
            </w:tcBorders>
            <w:vAlign w:val="bottom"/>
          </w:tcPr>
          <w:p w14:paraId="28211BE0" w14:textId="77777777" w:rsidR="00832CC9" w:rsidRPr="00384B80"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384B80">
              <w:rPr>
                <w:rFonts w:ascii="Times New Roman" w:eastAsia="SimSun" w:hAnsi="Times New Roman"/>
                <w:color w:val="000000"/>
                <w:kern w:val="0"/>
                <w:szCs w:val="24"/>
                <w:lang w:eastAsia="zh-CN"/>
              </w:rPr>
              <w:t>0</w:t>
            </w:r>
          </w:p>
        </w:tc>
        <w:tc>
          <w:tcPr>
            <w:tcW w:w="514" w:type="pct"/>
            <w:gridSpan w:val="2"/>
            <w:tcBorders>
              <w:left w:val="nil"/>
              <w:right w:val="nil"/>
            </w:tcBorders>
            <w:vAlign w:val="bottom"/>
          </w:tcPr>
          <w:p w14:paraId="19373379" w14:textId="77777777" w:rsidR="00832CC9" w:rsidRPr="00384B80"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384B80">
              <w:rPr>
                <w:rFonts w:ascii="Times New Roman" w:eastAsia="SimSun" w:hAnsi="Times New Roman"/>
                <w:color w:val="000000"/>
                <w:kern w:val="0"/>
                <w:szCs w:val="24"/>
                <w:lang w:eastAsia="zh-CN"/>
              </w:rPr>
              <w:t>1</w:t>
            </w:r>
          </w:p>
        </w:tc>
      </w:tr>
      <w:tr w:rsidR="00832CC9" w:rsidRPr="00384B80" w14:paraId="20DABD0C" w14:textId="77777777" w:rsidTr="00635018">
        <w:tc>
          <w:tcPr>
            <w:tcW w:w="1332" w:type="pct"/>
            <w:tcBorders>
              <w:right w:val="nil"/>
            </w:tcBorders>
          </w:tcPr>
          <w:p w14:paraId="2573A2E6" w14:textId="77777777" w:rsidR="00832CC9" w:rsidRPr="00B56FEC" w:rsidRDefault="007C6C62" w:rsidP="002C4627">
            <w:pPr>
              <w:autoSpaceDE w:val="0"/>
              <w:autoSpaceDN w:val="0"/>
              <w:spacing w:before="40" w:after="40"/>
              <w:ind w:left="284" w:hanging="284"/>
              <w:jc w:val="both"/>
              <w:rPr>
                <w:rFonts w:ascii="Times New Roman" w:eastAsia="SimSun" w:hAnsi="Times New Roman"/>
                <w:color w:val="000000"/>
                <w:kern w:val="0"/>
                <w:szCs w:val="24"/>
                <w:lang w:eastAsia="zh-CN"/>
              </w:rPr>
            </w:pPr>
            <w:r>
              <w:rPr>
                <w:rFonts w:ascii="Times New Roman" w:eastAsia="Times New Roman,SimSun" w:hAnsi="Times New Roman"/>
                <w:color w:val="000000"/>
                <w:kern w:val="0"/>
                <w:szCs w:val="24"/>
                <w:lang w:eastAsia="zh-CN"/>
              </w:rPr>
              <w:t xml:space="preserve">Social </w:t>
            </w:r>
            <w:r w:rsidR="00F03800">
              <w:rPr>
                <w:rFonts w:ascii="Times New Roman" w:eastAsia="Times New Roman,SimSun" w:hAnsi="Times New Roman"/>
                <w:color w:val="000000"/>
                <w:kern w:val="0"/>
                <w:szCs w:val="24"/>
                <w:lang w:eastAsia="zh-CN"/>
              </w:rPr>
              <w:t>h</w:t>
            </w:r>
            <w:r w:rsidR="00832CC9" w:rsidRPr="00F04313">
              <w:rPr>
                <w:rFonts w:ascii="Times New Roman" w:eastAsia="Times New Roman,SimSun" w:hAnsi="Times New Roman"/>
                <w:color w:val="000000"/>
                <w:kern w:val="0"/>
                <w:szCs w:val="24"/>
                <w:lang w:eastAsia="zh-CN"/>
              </w:rPr>
              <w:t xml:space="preserve">ealth </w:t>
            </w:r>
            <w:r w:rsidR="00F03800">
              <w:rPr>
                <w:rFonts w:ascii="Times New Roman" w:eastAsia="Times New Roman,SimSun" w:hAnsi="Times New Roman"/>
                <w:color w:val="000000"/>
                <w:kern w:val="0"/>
                <w:szCs w:val="24"/>
                <w:lang w:eastAsia="zh-CN"/>
              </w:rPr>
              <w:t>i</w:t>
            </w:r>
            <w:r>
              <w:rPr>
                <w:rFonts w:ascii="Times New Roman" w:eastAsia="Times New Roman,SimSun" w:hAnsi="Times New Roman"/>
                <w:color w:val="000000"/>
                <w:kern w:val="0"/>
                <w:szCs w:val="24"/>
                <w:lang w:eastAsia="zh-CN"/>
              </w:rPr>
              <w:t>nsurance</w:t>
            </w:r>
          </w:p>
        </w:tc>
        <w:tc>
          <w:tcPr>
            <w:tcW w:w="402" w:type="pct"/>
            <w:tcBorders>
              <w:left w:val="nil"/>
              <w:right w:val="nil"/>
            </w:tcBorders>
            <w:vAlign w:val="bottom"/>
          </w:tcPr>
          <w:p w14:paraId="603D2480"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0.44</w:t>
            </w:r>
          </w:p>
        </w:tc>
        <w:tc>
          <w:tcPr>
            <w:tcW w:w="402" w:type="pct"/>
            <w:tcBorders>
              <w:left w:val="nil"/>
              <w:right w:val="nil"/>
            </w:tcBorders>
            <w:vAlign w:val="bottom"/>
          </w:tcPr>
          <w:p w14:paraId="24AE1F43"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0.50</w:t>
            </w:r>
          </w:p>
        </w:tc>
        <w:tc>
          <w:tcPr>
            <w:tcW w:w="402" w:type="pct"/>
            <w:tcBorders>
              <w:left w:val="nil"/>
              <w:right w:val="nil"/>
            </w:tcBorders>
            <w:vAlign w:val="center"/>
          </w:tcPr>
          <w:p w14:paraId="46F2223C"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0</w:t>
            </w:r>
          </w:p>
        </w:tc>
        <w:tc>
          <w:tcPr>
            <w:tcW w:w="403" w:type="pct"/>
            <w:tcBorders>
              <w:left w:val="nil"/>
              <w:right w:val="nil"/>
            </w:tcBorders>
            <w:vAlign w:val="center"/>
          </w:tcPr>
          <w:p w14:paraId="521829EB"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1</w:t>
            </w:r>
          </w:p>
        </w:tc>
        <w:tc>
          <w:tcPr>
            <w:tcW w:w="515" w:type="pct"/>
            <w:gridSpan w:val="3"/>
            <w:tcBorders>
              <w:left w:val="nil"/>
              <w:right w:val="nil"/>
            </w:tcBorders>
          </w:tcPr>
          <w:p w14:paraId="040CF936" w14:textId="77777777" w:rsidR="00832CC9" w:rsidRPr="00291796"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B56FEC">
              <w:rPr>
                <w:rFonts w:ascii="Times New Roman" w:eastAsia="SimSun" w:hAnsi="Times New Roman"/>
                <w:color w:val="000000"/>
                <w:kern w:val="0"/>
                <w:szCs w:val="24"/>
                <w:lang w:eastAsia="zh-CN"/>
              </w:rPr>
              <w:t>0.28</w:t>
            </w:r>
          </w:p>
        </w:tc>
        <w:tc>
          <w:tcPr>
            <w:tcW w:w="515" w:type="pct"/>
            <w:gridSpan w:val="2"/>
            <w:tcBorders>
              <w:left w:val="nil"/>
              <w:right w:val="nil"/>
            </w:tcBorders>
          </w:tcPr>
          <w:p w14:paraId="00C1421F" w14:textId="77777777" w:rsidR="00832CC9" w:rsidRPr="00291796"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291796">
              <w:rPr>
                <w:rFonts w:ascii="Times New Roman" w:eastAsia="SimSun" w:hAnsi="Times New Roman"/>
                <w:color w:val="000000"/>
                <w:kern w:val="0"/>
                <w:szCs w:val="24"/>
                <w:lang w:eastAsia="zh-CN"/>
              </w:rPr>
              <w:t>0.45</w:t>
            </w:r>
          </w:p>
        </w:tc>
        <w:tc>
          <w:tcPr>
            <w:tcW w:w="515" w:type="pct"/>
            <w:tcBorders>
              <w:left w:val="nil"/>
              <w:right w:val="nil"/>
            </w:tcBorders>
            <w:vAlign w:val="bottom"/>
          </w:tcPr>
          <w:p w14:paraId="111246E7" w14:textId="77777777" w:rsidR="00832CC9" w:rsidRPr="00384B80"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384B80">
              <w:rPr>
                <w:rFonts w:ascii="Times New Roman" w:eastAsia="SimSun" w:hAnsi="Times New Roman"/>
                <w:color w:val="000000"/>
                <w:kern w:val="0"/>
                <w:szCs w:val="24"/>
                <w:lang w:eastAsia="zh-CN"/>
              </w:rPr>
              <w:t>0</w:t>
            </w:r>
          </w:p>
        </w:tc>
        <w:tc>
          <w:tcPr>
            <w:tcW w:w="514" w:type="pct"/>
            <w:gridSpan w:val="2"/>
            <w:tcBorders>
              <w:left w:val="nil"/>
              <w:right w:val="nil"/>
            </w:tcBorders>
            <w:vAlign w:val="bottom"/>
          </w:tcPr>
          <w:p w14:paraId="0536C2C5" w14:textId="77777777" w:rsidR="00832CC9" w:rsidRPr="00384B80"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384B80">
              <w:rPr>
                <w:rFonts w:ascii="Times New Roman" w:eastAsia="SimSun" w:hAnsi="Times New Roman"/>
                <w:color w:val="000000"/>
                <w:kern w:val="0"/>
                <w:szCs w:val="24"/>
                <w:lang w:eastAsia="zh-CN"/>
              </w:rPr>
              <w:t>1</w:t>
            </w:r>
          </w:p>
        </w:tc>
      </w:tr>
      <w:tr w:rsidR="00832CC9" w:rsidRPr="00384B80" w14:paraId="67712502" w14:textId="77777777" w:rsidTr="00635018">
        <w:tc>
          <w:tcPr>
            <w:tcW w:w="1332" w:type="pct"/>
            <w:tcBorders>
              <w:right w:val="nil"/>
            </w:tcBorders>
          </w:tcPr>
          <w:p w14:paraId="02933D68" w14:textId="77777777" w:rsidR="00832CC9" w:rsidRPr="00B56FEC" w:rsidRDefault="00832CC9" w:rsidP="002C4627">
            <w:pPr>
              <w:autoSpaceDE w:val="0"/>
              <w:autoSpaceDN w:val="0"/>
              <w:spacing w:before="40" w:after="40"/>
              <w:ind w:left="284" w:hanging="284"/>
              <w:jc w:val="both"/>
              <w:rPr>
                <w:rFonts w:ascii="Times New Roman" w:eastAsia="SimSun" w:hAnsi="Times New Roman"/>
                <w:color w:val="000000"/>
                <w:kern w:val="0"/>
                <w:szCs w:val="24"/>
                <w:lang w:eastAsia="zh-CN"/>
              </w:rPr>
            </w:pPr>
            <w:r w:rsidRPr="00F04313">
              <w:rPr>
                <w:rFonts w:ascii="Times New Roman" w:eastAsia="Times New Roman,SimSun" w:hAnsi="Times New Roman"/>
                <w:color w:val="000000"/>
                <w:kern w:val="0"/>
                <w:szCs w:val="24"/>
                <w:lang w:eastAsia="zh-CN"/>
              </w:rPr>
              <w:t>Other social insurance</w:t>
            </w:r>
          </w:p>
        </w:tc>
        <w:tc>
          <w:tcPr>
            <w:tcW w:w="402" w:type="pct"/>
            <w:tcBorders>
              <w:left w:val="nil"/>
              <w:right w:val="nil"/>
            </w:tcBorders>
            <w:vAlign w:val="bottom"/>
          </w:tcPr>
          <w:p w14:paraId="65A777E9"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0.70</w:t>
            </w:r>
          </w:p>
        </w:tc>
        <w:tc>
          <w:tcPr>
            <w:tcW w:w="402" w:type="pct"/>
            <w:tcBorders>
              <w:left w:val="nil"/>
              <w:right w:val="nil"/>
            </w:tcBorders>
            <w:vAlign w:val="bottom"/>
          </w:tcPr>
          <w:p w14:paraId="64B025E2"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0.46</w:t>
            </w:r>
          </w:p>
        </w:tc>
        <w:tc>
          <w:tcPr>
            <w:tcW w:w="402" w:type="pct"/>
            <w:tcBorders>
              <w:left w:val="nil"/>
              <w:right w:val="nil"/>
            </w:tcBorders>
            <w:vAlign w:val="center"/>
          </w:tcPr>
          <w:p w14:paraId="54AA4E67"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0</w:t>
            </w:r>
          </w:p>
        </w:tc>
        <w:tc>
          <w:tcPr>
            <w:tcW w:w="403" w:type="pct"/>
            <w:tcBorders>
              <w:left w:val="nil"/>
              <w:right w:val="nil"/>
            </w:tcBorders>
            <w:vAlign w:val="center"/>
          </w:tcPr>
          <w:p w14:paraId="248EB690"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1</w:t>
            </w:r>
          </w:p>
        </w:tc>
        <w:tc>
          <w:tcPr>
            <w:tcW w:w="515" w:type="pct"/>
            <w:gridSpan w:val="3"/>
            <w:tcBorders>
              <w:left w:val="nil"/>
              <w:right w:val="nil"/>
            </w:tcBorders>
          </w:tcPr>
          <w:p w14:paraId="11FE706E" w14:textId="77777777" w:rsidR="00832CC9" w:rsidRPr="00291796"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B56FEC">
              <w:rPr>
                <w:rFonts w:ascii="Times New Roman" w:eastAsia="SimSun" w:hAnsi="Times New Roman"/>
                <w:color w:val="000000"/>
                <w:kern w:val="0"/>
                <w:szCs w:val="24"/>
                <w:lang w:eastAsia="zh-CN"/>
              </w:rPr>
              <w:t>0.58</w:t>
            </w:r>
          </w:p>
        </w:tc>
        <w:tc>
          <w:tcPr>
            <w:tcW w:w="515" w:type="pct"/>
            <w:gridSpan w:val="2"/>
            <w:tcBorders>
              <w:left w:val="nil"/>
              <w:right w:val="nil"/>
            </w:tcBorders>
          </w:tcPr>
          <w:p w14:paraId="692BF5B0" w14:textId="77777777" w:rsidR="00832CC9" w:rsidRPr="00291796"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291796">
              <w:rPr>
                <w:rFonts w:ascii="Times New Roman" w:eastAsia="SimSun" w:hAnsi="Times New Roman"/>
                <w:color w:val="000000"/>
                <w:kern w:val="0"/>
                <w:szCs w:val="24"/>
                <w:lang w:eastAsia="zh-CN"/>
              </w:rPr>
              <w:t>0.49</w:t>
            </w:r>
          </w:p>
        </w:tc>
        <w:tc>
          <w:tcPr>
            <w:tcW w:w="515" w:type="pct"/>
            <w:tcBorders>
              <w:left w:val="nil"/>
              <w:right w:val="nil"/>
            </w:tcBorders>
            <w:vAlign w:val="bottom"/>
          </w:tcPr>
          <w:p w14:paraId="567D56F3" w14:textId="77777777" w:rsidR="00832CC9" w:rsidRPr="00384B80"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384B80">
              <w:rPr>
                <w:rFonts w:ascii="Times New Roman" w:eastAsia="SimSun" w:hAnsi="Times New Roman"/>
                <w:color w:val="000000"/>
                <w:kern w:val="0"/>
                <w:szCs w:val="24"/>
                <w:lang w:eastAsia="zh-CN"/>
              </w:rPr>
              <w:t>0</w:t>
            </w:r>
          </w:p>
        </w:tc>
        <w:tc>
          <w:tcPr>
            <w:tcW w:w="514" w:type="pct"/>
            <w:gridSpan w:val="2"/>
            <w:tcBorders>
              <w:left w:val="nil"/>
              <w:right w:val="nil"/>
            </w:tcBorders>
            <w:vAlign w:val="bottom"/>
          </w:tcPr>
          <w:p w14:paraId="217D8557" w14:textId="77777777" w:rsidR="00832CC9" w:rsidRPr="00384B80"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384B80">
              <w:rPr>
                <w:rFonts w:ascii="Times New Roman" w:eastAsia="SimSun" w:hAnsi="Times New Roman"/>
                <w:color w:val="000000"/>
                <w:kern w:val="0"/>
                <w:szCs w:val="24"/>
                <w:lang w:eastAsia="zh-CN"/>
              </w:rPr>
              <w:t>1</w:t>
            </w:r>
          </w:p>
        </w:tc>
      </w:tr>
      <w:tr w:rsidR="007C22B8" w:rsidRPr="00384B80" w14:paraId="20481141" w14:textId="77777777" w:rsidTr="002C4627">
        <w:tc>
          <w:tcPr>
            <w:tcW w:w="1332" w:type="pct"/>
            <w:tcBorders>
              <w:right w:val="nil"/>
            </w:tcBorders>
          </w:tcPr>
          <w:p w14:paraId="7AA5A5B9" w14:textId="77777777" w:rsidR="007C22B8" w:rsidRPr="00F04313" w:rsidRDefault="007C22B8" w:rsidP="002C4627">
            <w:pPr>
              <w:autoSpaceDE w:val="0"/>
              <w:autoSpaceDN w:val="0"/>
              <w:spacing w:before="40" w:after="40"/>
              <w:ind w:left="284" w:hanging="284"/>
              <w:jc w:val="both"/>
              <w:rPr>
                <w:rFonts w:ascii="Times New Roman" w:eastAsia="Times New Roman,SimSun" w:hAnsi="Times New Roman"/>
                <w:color w:val="000000"/>
                <w:kern w:val="0"/>
                <w:szCs w:val="24"/>
                <w:lang w:eastAsia="zh-CN"/>
              </w:rPr>
            </w:pPr>
            <w:r>
              <w:rPr>
                <w:rFonts w:ascii="Times New Roman" w:eastAsia="Times New Roman,SimSun" w:hAnsi="Times New Roman"/>
                <w:color w:val="000000"/>
                <w:kern w:val="0"/>
                <w:szCs w:val="24"/>
                <w:lang w:eastAsia="zh-CN"/>
              </w:rPr>
              <w:t>Private pension scheme</w:t>
            </w:r>
          </w:p>
        </w:tc>
        <w:tc>
          <w:tcPr>
            <w:tcW w:w="402" w:type="pct"/>
            <w:tcBorders>
              <w:left w:val="nil"/>
              <w:right w:val="nil"/>
            </w:tcBorders>
            <w:vAlign w:val="bottom"/>
          </w:tcPr>
          <w:p w14:paraId="3FD3AEE8" w14:textId="77777777" w:rsidR="007C22B8" w:rsidRPr="00F04313" w:rsidRDefault="007C22B8"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Pr>
                <w:rFonts w:ascii="Times New Roman" w:eastAsia="SimSun" w:hAnsi="Times New Roman"/>
                <w:color w:val="000000"/>
                <w:kern w:val="0"/>
                <w:szCs w:val="24"/>
                <w:lang w:eastAsia="zh-CN"/>
              </w:rPr>
              <w:t>0</w:t>
            </w:r>
            <w:r w:rsidRPr="00F17280">
              <w:rPr>
                <w:rFonts w:ascii="Times New Roman" w:eastAsia="SimSun" w:hAnsi="Times New Roman"/>
                <w:color w:val="000000"/>
                <w:kern w:val="0"/>
                <w:szCs w:val="24"/>
                <w:lang w:eastAsia="zh-CN"/>
              </w:rPr>
              <w:t>.07</w:t>
            </w:r>
          </w:p>
        </w:tc>
        <w:tc>
          <w:tcPr>
            <w:tcW w:w="402" w:type="pct"/>
            <w:tcBorders>
              <w:left w:val="nil"/>
              <w:right w:val="nil"/>
            </w:tcBorders>
            <w:vAlign w:val="bottom"/>
          </w:tcPr>
          <w:p w14:paraId="36E9C822" w14:textId="77777777" w:rsidR="007C22B8" w:rsidRPr="00F04313" w:rsidRDefault="007C22B8"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Pr>
                <w:rFonts w:ascii="Times New Roman" w:eastAsia="SimSun" w:hAnsi="Times New Roman"/>
                <w:color w:val="000000"/>
                <w:kern w:val="0"/>
                <w:szCs w:val="24"/>
                <w:lang w:eastAsia="zh-CN"/>
              </w:rPr>
              <w:t>0</w:t>
            </w:r>
            <w:r w:rsidRPr="00681304">
              <w:rPr>
                <w:rFonts w:ascii="Times New Roman" w:eastAsia="SimSun" w:hAnsi="Times New Roman"/>
                <w:color w:val="000000"/>
                <w:kern w:val="0"/>
                <w:szCs w:val="24"/>
                <w:lang w:eastAsia="zh-CN"/>
              </w:rPr>
              <w:t>.2</w:t>
            </w:r>
            <w:r w:rsidR="00D03BD2">
              <w:rPr>
                <w:rFonts w:ascii="Times New Roman" w:eastAsia="SimSun" w:hAnsi="Times New Roman"/>
                <w:color w:val="000000"/>
                <w:kern w:val="0"/>
                <w:szCs w:val="24"/>
                <w:lang w:eastAsia="zh-CN"/>
              </w:rPr>
              <w:t>6</w:t>
            </w:r>
          </w:p>
        </w:tc>
        <w:tc>
          <w:tcPr>
            <w:tcW w:w="402" w:type="pct"/>
            <w:tcBorders>
              <w:left w:val="nil"/>
              <w:right w:val="nil"/>
            </w:tcBorders>
            <w:vAlign w:val="center"/>
          </w:tcPr>
          <w:p w14:paraId="41AF8FA0" w14:textId="77777777" w:rsidR="007C22B8" w:rsidRPr="00F04313" w:rsidRDefault="007C22B8"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0</w:t>
            </w:r>
          </w:p>
        </w:tc>
        <w:tc>
          <w:tcPr>
            <w:tcW w:w="403" w:type="pct"/>
            <w:tcBorders>
              <w:left w:val="nil"/>
              <w:right w:val="nil"/>
            </w:tcBorders>
            <w:vAlign w:val="center"/>
          </w:tcPr>
          <w:p w14:paraId="0725CDB6" w14:textId="77777777" w:rsidR="007C22B8" w:rsidRPr="00F04313" w:rsidRDefault="007C22B8"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1</w:t>
            </w:r>
          </w:p>
        </w:tc>
        <w:tc>
          <w:tcPr>
            <w:tcW w:w="515" w:type="pct"/>
            <w:gridSpan w:val="3"/>
            <w:tcBorders>
              <w:left w:val="nil"/>
              <w:right w:val="nil"/>
            </w:tcBorders>
          </w:tcPr>
          <w:p w14:paraId="505177C3" w14:textId="77777777" w:rsidR="007C22B8" w:rsidRPr="00B56FEC" w:rsidRDefault="00D03BD2"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Pr>
                <w:rFonts w:ascii="Times New Roman" w:eastAsia="SimSun" w:hAnsi="Times New Roman"/>
                <w:color w:val="000000"/>
                <w:kern w:val="0"/>
                <w:szCs w:val="24"/>
                <w:lang w:eastAsia="zh-CN"/>
              </w:rPr>
              <w:t>0</w:t>
            </w:r>
            <w:r w:rsidRPr="00D03BD2">
              <w:rPr>
                <w:rFonts w:ascii="Times New Roman" w:eastAsia="SimSun" w:hAnsi="Times New Roman"/>
                <w:color w:val="000000"/>
                <w:kern w:val="0"/>
                <w:szCs w:val="24"/>
                <w:lang w:eastAsia="zh-CN"/>
              </w:rPr>
              <w:t>.07</w:t>
            </w:r>
          </w:p>
        </w:tc>
        <w:tc>
          <w:tcPr>
            <w:tcW w:w="515" w:type="pct"/>
            <w:gridSpan w:val="2"/>
            <w:tcBorders>
              <w:left w:val="nil"/>
              <w:right w:val="nil"/>
            </w:tcBorders>
          </w:tcPr>
          <w:p w14:paraId="606C59F7" w14:textId="77777777" w:rsidR="007C22B8" w:rsidRPr="00291796" w:rsidRDefault="0009571D"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Pr>
                <w:rFonts w:ascii="Times New Roman" w:eastAsia="SimSun" w:hAnsi="Times New Roman"/>
                <w:color w:val="000000"/>
                <w:kern w:val="0"/>
                <w:szCs w:val="24"/>
                <w:lang w:eastAsia="zh-CN"/>
              </w:rPr>
              <w:t>0</w:t>
            </w:r>
            <w:r w:rsidRPr="0009571D">
              <w:rPr>
                <w:rFonts w:ascii="Times New Roman" w:eastAsia="SimSun" w:hAnsi="Times New Roman"/>
                <w:color w:val="000000"/>
                <w:kern w:val="0"/>
                <w:szCs w:val="24"/>
                <w:lang w:eastAsia="zh-CN"/>
              </w:rPr>
              <w:t>.2</w:t>
            </w:r>
            <w:r>
              <w:rPr>
                <w:rFonts w:ascii="Times New Roman" w:eastAsia="SimSun" w:hAnsi="Times New Roman"/>
                <w:color w:val="000000"/>
                <w:kern w:val="0"/>
                <w:szCs w:val="24"/>
                <w:lang w:eastAsia="zh-CN"/>
              </w:rPr>
              <w:t>6</w:t>
            </w:r>
          </w:p>
        </w:tc>
        <w:tc>
          <w:tcPr>
            <w:tcW w:w="515" w:type="pct"/>
            <w:tcBorders>
              <w:left w:val="nil"/>
              <w:right w:val="nil"/>
            </w:tcBorders>
            <w:vAlign w:val="center"/>
          </w:tcPr>
          <w:p w14:paraId="37C448AD" w14:textId="77777777" w:rsidR="007C22B8" w:rsidRPr="00384B80" w:rsidRDefault="007C22B8"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0</w:t>
            </w:r>
          </w:p>
        </w:tc>
        <w:tc>
          <w:tcPr>
            <w:tcW w:w="514" w:type="pct"/>
            <w:gridSpan w:val="2"/>
            <w:tcBorders>
              <w:left w:val="nil"/>
              <w:right w:val="nil"/>
            </w:tcBorders>
            <w:vAlign w:val="center"/>
          </w:tcPr>
          <w:p w14:paraId="0024D690" w14:textId="77777777" w:rsidR="007C22B8" w:rsidRPr="00384B80" w:rsidRDefault="007C22B8"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1</w:t>
            </w:r>
          </w:p>
        </w:tc>
      </w:tr>
      <w:tr w:rsidR="007C22B8" w:rsidRPr="00384B80" w14:paraId="00F8F3D1" w14:textId="77777777" w:rsidTr="00635018">
        <w:tc>
          <w:tcPr>
            <w:tcW w:w="1332" w:type="pct"/>
            <w:tcBorders>
              <w:right w:val="nil"/>
            </w:tcBorders>
          </w:tcPr>
          <w:p w14:paraId="07CAB446" w14:textId="77777777" w:rsidR="007C22B8" w:rsidRPr="00F04313" w:rsidRDefault="007C22B8" w:rsidP="002C4627">
            <w:pPr>
              <w:tabs>
                <w:tab w:val="decimal" w:pos="386"/>
              </w:tabs>
              <w:autoSpaceDE w:val="0"/>
              <w:autoSpaceDN w:val="0"/>
              <w:spacing w:before="40" w:after="40"/>
              <w:jc w:val="both"/>
              <w:rPr>
                <w:rFonts w:ascii="Times New Roman" w:eastAsia="Times New Roman,SimSun" w:hAnsi="Times New Roman"/>
                <w:b/>
                <w:bCs/>
                <w:i/>
                <w:iCs/>
                <w:color w:val="000000"/>
                <w:kern w:val="0"/>
                <w:szCs w:val="24"/>
                <w:lang w:eastAsia="zh-CN"/>
              </w:rPr>
            </w:pPr>
            <w:r>
              <w:rPr>
                <w:rFonts w:ascii="Times New Roman" w:eastAsia="Times New Roman,SimSun" w:hAnsi="Times New Roman"/>
                <w:color w:val="000000"/>
                <w:kern w:val="0"/>
                <w:szCs w:val="24"/>
                <w:lang w:eastAsia="zh-CN"/>
              </w:rPr>
              <w:t>Private health insurance</w:t>
            </w:r>
          </w:p>
        </w:tc>
        <w:tc>
          <w:tcPr>
            <w:tcW w:w="402" w:type="pct"/>
            <w:tcBorders>
              <w:left w:val="nil"/>
              <w:right w:val="nil"/>
            </w:tcBorders>
            <w:vAlign w:val="center"/>
          </w:tcPr>
          <w:p w14:paraId="06729223" w14:textId="77777777" w:rsidR="007C22B8" w:rsidRPr="00F04313" w:rsidRDefault="007C22B8"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Pr>
                <w:rFonts w:ascii="Times New Roman" w:eastAsia="SimSun" w:hAnsi="Times New Roman"/>
                <w:color w:val="000000"/>
                <w:kern w:val="0"/>
                <w:szCs w:val="24"/>
                <w:lang w:eastAsia="zh-CN"/>
              </w:rPr>
              <w:t>0</w:t>
            </w:r>
            <w:r w:rsidRPr="00F17280">
              <w:rPr>
                <w:rFonts w:ascii="Times New Roman" w:eastAsia="SimSun" w:hAnsi="Times New Roman"/>
                <w:color w:val="000000"/>
                <w:kern w:val="0"/>
                <w:szCs w:val="24"/>
                <w:lang w:eastAsia="zh-CN"/>
              </w:rPr>
              <w:t>.11</w:t>
            </w:r>
          </w:p>
        </w:tc>
        <w:tc>
          <w:tcPr>
            <w:tcW w:w="402" w:type="pct"/>
            <w:tcBorders>
              <w:left w:val="nil"/>
              <w:right w:val="nil"/>
            </w:tcBorders>
            <w:vAlign w:val="center"/>
          </w:tcPr>
          <w:p w14:paraId="745CFEBC" w14:textId="77777777" w:rsidR="007C22B8" w:rsidRPr="00B56FEC" w:rsidRDefault="007C22B8"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Pr>
                <w:rFonts w:ascii="Times New Roman" w:eastAsia="SimSun" w:hAnsi="Times New Roman"/>
                <w:color w:val="000000"/>
                <w:kern w:val="0"/>
                <w:szCs w:val="24"/>
                <w:lang w:eastAsia="zh-CN"/>
              </w:rPr>
              <w:t>0.3</w:t>
            </w:r>
            <w:r w:rsidR="00D03BD2">
              <w:rPr>
                <w:rFonts w:ascii="Times New Roman" w:eastAsia="SimSun" w:hAnsi="Times New Roman"/>
                <w:color w:val="000000"/>
                <w:kern w:val="0"/>
                <w:szCs w:val="24"/>
                <w:lang w:eastAsia="zh-CN"/>
              </w:rPr>
              <w:t>2</w:t>
            </w:r>
          </w:p>
        </w:tc>
        <w:tc>
          <w:tcPr>
            <w:tcW w:w="402" w:type="pct"/>
            <w:tcBorders>
              <w:left w:val="nil"/>
              <w:right w:val="nil"/>
            </w:tcBorders>
            <w:vAlign w:val="center"/>
          </w:tcPr>
          <w:p w14:paraId="2EA57114" w14:textId="77777777" w:rsidR="007C22B8" w:rsidRPr="00B56FEC" w:rsidRDefault="007C22B8"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0</w:t>
            </w:r>
          </w:p>
        </w:tc>
        <w:tc>
          <w:tcPr>
            <w:tcW w:w="403" w:type="pct"/>
            <w:tcBorders>
              <w:left w:val="nil"/>
              <w:right w:val="nil"/>
            </w:tcBorders>
            <w:vAlign w:val="center"/>
          </w:tcPr>
          <w:p w14:paraId="1BEFCCA2" w14:textId="77777777" w:rsidR="007C22B8" w:rsidRPr="00384B80" w:rsidRDefault="007C22B8"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1</w:t>
            </w:r>
          </w:p>
        </w:tc>
        <w:tc>
          <w:tcPr>
            <w:tcW w:w="515" w:type="pct"/>
            <w:gridSpan w:val="3"/>
            <w:tcBorders>
              <w:left w:val="nil"/>
              <w:right w:val="nil"/>
            </w:tcBorders>
            <w:vAlign w:val="center"/>
          </w:tcPr>
          <w:p w14:paraId="598A1773" w14:textId="77777777" w:rsidR="007C22B8" w:rsidRPr="00384B80" w:rsidRDefault="00D03BD2"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Pr>
                <w:rFonts w:ascii="Times New Roman" w:eastAsia="SimSun" w:hAnsi="Times New Roman"/>
                <w:color w:val="000000"/>
                <w:kern w:val="0"/>
                <w:szCs w:val="24"/>
                <w:lang w:eastAsia="zh-CN"/>
              </w:rPr>
              <w:t>0</w:t>
            </w:r>
            <w:r w:rsidRPr="00D03BD2">
              <w:rPr>
                <w:rFonts w:ascii="Times New Roman" w:eastAsia="SimSun" w:hAnsi="Times New Roman"/>
                <w:color w:val="000000"/>
                <w:kern w:val="0"/>
                <w:szCs w:val="24"/>
                <w:lang w:eastAsia="zh-CN"/>
              </w:rPr>
              <w:t>.1</w:t>
            </w:r>
            <w:r>
              <w:rPr>
                <w:rFonts w:ascii="Times New Roman" w:eastAsia="SimSun" w:hAnsi="Times New Roman"/>
                <w:color w:val="000000"/>
                <w:kern w:val="0"/>
                <w:szCs w:val="24"/>
                <w:lang w:eastAsia="zh-CN"/>
              </w:rPr>
              <w:t>1</w:t>
            </w:r>
          </w:p>
        </w:tc>
        <w:tc>
          <w:tcPr>
            <w:tcW w:w="515" w:type="pct"/>
            <w:gridSpan w:val="2"/>
            <w:tcBorders>
              <w:left w:val="nil"/>
              <w:right w:val="nil"/>
            </w:tcBorders>
            <w:vAlign w:val="center"/>
          </w:tcPr>
          <w:p w14:paraId="21B28440" w14:textId="77777777" w:rsidR="007C22B8" w:rsidRPr="00384B80" w:rsidRDefault="0009571D"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Pr>
                <w:rFonts w:ascii="Times New Roman" w:eastAsia="SimSun" w:hAnsi="Times New Roman"/>
                <w:color w:val="000000"/>
                <w:kern w:val="0"/>
                <w:szCs w:val="24"/>
                <w:lang w:eastAsia="zh-CN"/>
              </w:rPr>
              <w:t>0.31</w:t>
            </w:r>
          </w:p>
        </w:tc>
        <w:tc>
          <w:tcPr>
            <w:tcW w:w="515" w:type="pct"/>
            <w:tcBorders>
              <w:left w:val="nil"/>
              <w:right w:val="nil"/>
            </w:tcBorders>
            <w:vAlign w:val="center"/>
          </w:tcPr>
          <w:p w14:paraId="58884D30" w14:textId="77777777" w:rsidR="007C22B8" w:rsidRPr="00384B80" w:rsidRDefault="007C22B8"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0</w:t>
            </w:r>
          </w:p>
        </w:tc>
        <w:tc>
          <w:tcPr>
            <w:tcW w:w="514" w:type="pct"/>
            <w:gridSpan w:val="2"/>
            <w:tcBorders>
              <w:left w:val="nil"/>
              <w:right w:val="nil"/>
            </w:tcBorders>
            <w:vAlign w:val="center"/>
          </w:tcPr>
          <w:p w14:paraId="0005FE49" w14:textId="77777777" w:rsidR="007C22B8" w:rsidRPr="00384B80" w:rsidRDefault="007C22B8"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1</w:t>
            </w:r>
          </w:p>
        </w:tc>
      </w:tr>
      <w:tr w:rsidR="00832CC9" w:rsidRPr="00384B80" w14:paraId="1987316C" w14:textId="77777777" w:rsidTr="00635018">
        <w:tc>
          <w:tcPr>
            <w:tcW w:w="1332" w:type="pct"/>
            <w:tcBorders>
              <w:right w:val="nil"/>
            </w:tcBorders>
          </w:tcPr>
          <w:p w14:paraId="69AE3C5E" w14:textId="77777777" w:rsidR="00832CC9" w:rsidRPr="00B56FEC" w:rsidRDefault="00832CC9" w:rsidP="002C4627">
            <w:pPr>
              <w:tabs>
                <w:tab w:val="decimal" w:pos="386"/>
              </w:tabs>
              <w:autoSpaceDE w:val="0"/>
              <w:autoSpaceDN w:val="0"/>
              <w:spacing w:before="40" w:after="40"/>
              <w:jc w:val="both"/>
              <w:rPr>
                <w:rFonts w:ascii="Times New Roman" w:eastAsia="SimSun" w:hAnsi="Times New Roman"/>
                <w:b/>
                <w:color w:val="000000"/>
                <w:kern w:val="0"/>
                <w:szCs w:val="24"/>
                <w:lang w:eastAsia="zh-CN"/>
              </w:rPr>
            </w:pPr>
            <w:r w:rsidRPr="00F04313">
              <w:rPr>
                <w:rFonts w:ascii="Times New Roman" w:eastAsia="Times New Roman,SimSun" w:hAnsi="Times New Roman"/>
                <w:b/>
                <w:bCs/>
                <w:i/>
                <w:iCs/>
                <w:color w:val="000000"/>
                <w:kern w:val="0"/>
                <w:szCs w:val="24"/>
                <w:lang w:eastAsia="zh-CN"/>
              </w:rPr>
              <w:t>Individual-level Characteristics</w:t>
            </w:r>
          </w:p>
        </w:tc>
        <w:tc>
          <w:tcPr>
            <w:tcW w:w="402" w:type="pct"/>
            <w:tcBorders>
              <w:left w:val="nil"/>
              <w:right w:val="nil"/>
            </w:tcBorders>
            <w:vAlign w:val="center"/>
          </w:tcPr>
          <w:p w14:paraId="5C4EC66B" w14:textId="77777777" w:rsidR="00832CC9" w:rsidRPr="00F04313"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p>
        </w:tc>
        <w:tc>
          <w:tcPr>
            <w:tcW w:w="402" w:type="pct"/>
            <w:tcBorders>
              <w:left w:val="nil"/>
              <w:right w:val="nil"/>
            </w:tcBorders>
            <w:vAlign w:val="center"/>
          </w:tcPr>
          <w:p w14:paraId="551EE517"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p>
        </w:tc>
        <w:tc>
          <w:tcPr>
            <w:tcW w:w="402" w:type="pct"/>
            <w:tcBorders>
              <w:left w:val="nil"/>
              <w:right w:val="nil"/>
            </w:tcBorders>
            <w:vAlign w:val="center"/>
          </w:tcPr>
          <w:p w14:paraId="1D47849D"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p>
        </w:tc>
        <w:tc>
          <w:tcPr>
            <w:tcW w:w="403" w:type="pct"/>
            <w:tcBorders>
              <w:left w:val="nil"/>
              <w:right w:val="nil"/>
            </w:tcBorders>
            <w:vAlign w:val="center"/>
          </w:tcPr>
          <w:p w14:paraId="5BB74C08" w14:textId="77777777" w:rsidR="00832CC9" w:rsidRPr="00384B80"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p>
        </w:tc>
        <w:tc>
          <w:tcPr>
            <w:tcW w:w="515" w:type="pct"/>
            <w:gridSpan w:val="3"/>
            <w:tcBorders>
              <w:left w:val="nil"/>
              <w:right w:val="nil"/>
            </w:tcBorders>
            <w:vAlign w:val="center"/>
          </w:tcPr>
          <w:p w14:paraId="21ECB64F" w14:textId="77777777" w:rsidR="00832CC9" w:rsidRPr="00384B80"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p>
        </w:tc>
        <w:tc>
          <w:tcPr>
            <w:tcW w:w="515" w:type="pct"/>
            <w:gridSpan w:val="2"/>
            <w:tcBorders>
              <w:left w:val="nil"/>
              <w:right w:val="nil"/>
            </w:tcBorders>
            <w:vAlign w:val="center"/>
          </w:tcPr>
          <w:p w14:paraId="111AC1A7" w14:textId="77777777" w:rsidR="00832CC9" w:rsidRPr="00384B80"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p>
        </w:tc>
        <w:tc>
          <w:tcPr>
            <w:tcW w:w="515" w:type="pct"/>
            <w:tcBorders>
              <w:left w:val="nil"/>
              <w:right w:val="nil"/>
            </w:tcBorders>
            <w:vAlign w:val="center"/>
          </w:tcPr>
          <w:p w14:paraId="4A83EC0C" w14:textId="77777777" w:rsidR="00832CC9" w:rsidRPr="00384B80"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p>
        </w:tc>
        <w:tc>
          <w:tcPr>
            <w:tcW w:w="514" w:type="pct"/>
            <w:gridSpan w:val="2"/>
            <w:tcBorders>
              <w:left w:val="nil"/>
              <w:right w:val="nil"/>
            </w:tcBorders>
            <w:vAlign w:val="center"/>
          </w:tcPr>
          <w:p w14:paraId="42037408" w14:textId="77777777" w:rsidR="00832CC9" w:rsidRPr="00384B80"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p>
        </w:tc>
      </w:tr>
      <w:tr w:rsidR="00832CC9" w:rsidRPr="00384B80" w14:paraId="2051E899" w14:textId="77777777" w:rsidTr="00635018">
        <w:tc>
          <w:tcPr>
            <w:tcW w:w="1332" w:type="pct"/>
            <w:tcBorders>
              <w:right w:val="nil"/>
            </w:tcBorders>
            <w:vAlign w:val="center"/>
          </w:tcPr>
          <w:p w14:paraId="727FBFE4" w14:textId="77777777" w:rsidR="00832CC9" w:rsidRPr="00B56FEC" w:rsidRDefault="00832CC9" w:rsidP="002C4627">
            <w:pPr>
              <w:autoSpaceDE w:val="0"/>
              <w:autoSpaceDN w:val="0"/>
              <w:spacing w:before="40" w:after="40"/>
              <w:ind w:left="567" w:hanging="567"/>
              <w:jc w:val="both"/>
              <w:rPr>
                <w:rFonts w:ascii="Times New Roman" w:eastAsia="SimSun" w:hAnsi="Times New Roman"/>
                <w:color w:val="000000"/>
                <w:kern w:val="0"/>
                <w:szCs w:val="24"/>
                <w:lang w:eastAsia="zh-CN"/>
              </w:rPr>
            </w:pPr>
            <w:r w:rsidRPr="00F04313">
              <w:rPr>
                <w:rFonts w:ascii="Times New Roman" w:eastAsia="Times New Roman,SimSun" w:hAnsi="Times New Roman"/>
                <w:color w:val="000000"/>
                <w:kern w:val="0"/>
                <w:szCs w:val="24"/>
                <w:lang w:eastAsia="zh-CN"/>
              </w:rPr>
              <w:t>Informal sector (yes =1)</w:t>
            </w:r>
          </w:p>
        </w:tc>
        <w:tc>
          <w:tcPr>
            <w:tcW w:w="402" w:type="pct"/>
            <w:tcBorders>
              <w:left w:val="nil"/>
              <w:right w:val="nil"/>
            </w:tcBorders>
            <w:vAlign w:val="bottom"/>
          </w:tcPr>
          <w:p w14:paraId="29F18EDB" w14:textId="77777777" w:rsidR="00832CC9" w:rsidRPr="00291796"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0.68</w:t>
            </w:r>
          </w:p>
        </w:tc>
        <w:tc>
          <w:tcPr>
            <w:tcW w:w="402" w:type="pct"/>
            <w:tcBorders>
              <w:left w:val="nil"/>
              <w:right w:val="nil"/>
            </w:tcBorders>
            <w:vAlign w:val="bottom"/>
          </w:tcPr>
          <w:p w14:paraId="3302394E"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0.47</w:t>
            </w:r>
          </w:p>
        </w:tc>
        <w:tc>
          <w:tcPr>
            <w:tcW w:w="402" w:type="pct"/>
            <w:tcBorders>
              <w:left w:val="nil"/>
              <w:right w:val="nil"/>
            </w:tcBorders>
            <w:vAlign w:val="center"/>
          </w:tcPr>
          <w:p w14:paraId="775D45B1"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0</w:t>
            </w:r>
          </w:p>
        </w:tc>
        <w:tc>
          <w:tcPr>
            <w:tcW w:w="403" w:type="pct"/>
            <w:tcBorders>
              <w:left w:val="nil"/>
              <w:right w:val="nil"/>
            </w:tcBorders>
            <w:vAlign w:val="center"/>
          </w:tcPr>
          <w:p w14:paraId="504787C4"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1</w:t>
            </w:r>
          </w:p>
        </w:tc>
        <w:tc>
          <w:tcPr>
            <w:tcW w:w="515" w:type="pct"/>
            <w:gridSpan w:val="3"/>
            <w:tcBorders>
              <w:left w:val="nil"/>
              <w:right w:val="nil"/>
            </w:tcBorders>
            <w:vAlign w:val="center"/>
          </w:tcPr>
          <w:p w14:paraId="63305CC4"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B56FEC">
              <w:rPr>
                <w:rFonts w:ascii="Times New Roman" w:eastAsia="SimSun" w:hAnsi="Times New Roman"/>
                <w:color w:val="000000"/>
                <w:kern w:val="0"/>
                <w:szCs w:val="24"/>
                <w:lang w:eastAsia="zh-CN"/>
              </w:rPr>
              <w:t>―</w:t>
            </w:r>
          </w:p>
        </w:tc>
        <w:tc>
          <w:tcPr>
            <w:tcW w:w="515" w:type="pct"/>
            <w:gridSpan w:val="2"/>
            <w:tcBorders>
              <w:left w:val="nil"/>
              <w:right w:val="nil"/>
            </w:tcBorders>
            <w:vAlign w:val="center"/>
          </w:tcPr>
          <w:p w14:paraId="5163C0FD" w14:textId="77777777" w:rsidR="00832CC9" w:rsidRPr="00384B80"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384B80">
              <w:rPr>
                <w:rFonts w:ascii="Times New Roman" w:eastAsia="SimSun" w:hAnsi="Times New Roman"/>
                <w:color w:val="000000"/>
                <w:kern w:val="0"/>
                <w:szCs w:val="24"/>
                <w:lang w:eastAsia="zh-CN"/>
              </w:rPr>
              <w:t>―</w:t>
            </w:r>
          </w:p>
        </w:tc>
        <w:tc>
          <w:tcPr>
            <w:tcW w:w="515" w:type="pct"/>
            <w:tcBorders>
              <w:left w:val="nil"/>
              <w:right w:val="nil"/>
            </w:tcBorders>
            <w:vAlign w:val="center"/>
          </w:tcPr>
          <w:p w14:paraId="7AEF986D" w14:textId="77777777" w:rsidR="00832CC9" w:rsidRPr="00384B80"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384B80">
              <w:rPr>
                <w:rFonts w:ascii="Times New Roman" w:eastAsia="SimSun" w:hAnsi="Times New Roman"/>
                <w:color w:val="000000"/>
                <w:kern w:val="0"/>
                <w:szCs w:val="24"/>
                <w:lang w:eastAsia="zh-CN"/>
              </w:rPr>
              <w:t>―</w:t>
            </w:r>
          </w:p>
        </w:tc>
        <w:tc>
          <w:tcPr>
            <w:tcW w:w="514" w:type="pct"/>
            <w:gridSpan w:val="2"/>
            <w:tcBorders>
              <w:left w:val="nil"/>
              <w:right w:val="nil"/>
            </w:tcBorders>
            <w:vAlign w:val="center"/>
          </w:tcPr>
          <w:p w14:paraId="54B78ABA" w14:textId="77777777" w:rsidR="00832CC9" w:rsidRPr="00384B80"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384B80">
              <w:rPr>
                <w:rFonts w:ascii="Times New Roman" w:eastAsia="SimSun" w:hAnsi="Times New Roman"/>
                <w:color w:val="000000"/>
                <w:kern w:val="0"/>
                <w:szCs w:val="24"/>
                <w:lang w:eastAsia="zh-CN"/>
              </w:rPr>
              <w:t>―</w:t>
            </w:r>
          </w:p>
        </w:tc>
      </w:tr>
      <w:tr w:rsidR="00832CC9" w:rsidRPr="00384B80" w14:paraId="33742443" w14:textId="77777777" w:rsidTr="00635018">
        <w:tc>
          <w:tcPr>
            <w:tcW w:w="1332" w:type="pct"/>
            <w:tcBorders>
              <w:right w:val="nil"/>
            </w:tcBorders>
            <w:vAlign w:val="center"/>
          </w:tcPr>
          <w:p w14:paraId="0155060F" w14:textId="77777777" w:rsidR="00832CC9" w:rsidRPr="00B56FEC" w:rsidRDefault="00832CC9" w:rsidP="002C4627">
            <w:pPr>
              <w:autoSpaceDE w:val="0"/>
              <w:autoSpaceDN w:val="0"/>
              <w:spacing w:before="40" w:after="40"/>
              <w:ind w:left="284" w:hanging="284"/>
              <w:jc w:val="both"/>
              <w:rPr>
                <w:rFonts w:ascii="Times New Roman" w:eastAsia="SimSun" w:hAnsi="Times New Roman"/>
                <w:color w:val="000000"/>
                <w:kern w:val="0"/>
                <w:szCs w:val="24"/>
                <w:lang w:eastAsia="zh-CN"/>
              </w:rPr>
            </w:pPr>
            <w:r w:rsidRPr="00F04313">
              <w:rPr>
                <w:rFonts w:ascii="Times New Roman" w:eastAsia="Times New Roman,SimSun" w:hAnsi="Times New Roman"/>
                <w:color w:val="000000"/>
                <w:kern w:val="0"/>
                <w:szCs w:val="24"/>
                <w:lang w:eastAsia="zh-CN"/>
              </w:rPr>
              <w:t>Urban</w:t>
            </w:r>
            <w:r w:rsidRPr="00F04313">
              <w:rPr>
                <w:rFonts w:ascii="Times New Roman" w:eastAsia="Times New Roman,SimSun" w:hAnsi="Times New Roman"/>
                <w:i/>
                <w:iCs/>
                <w:color w:val="000000"/>
                <w:kern w:val="0"/>
                <w:szCs w:val="24"/>
                <w:lang w:eastAsia="zh-CN"/>
              </w:rPr>
              <w:t xml:space="preserve"> hukou </w:t>
            </w:r>
            <w:r w:rsidRPr="00F04313">
              <w:rPr>
                <w:rFonts w:ascii="Times New Roman" w:eastAsia="Times New Roman,SimSun" w:hAnsi="Times New Roman"/>
                <w:color w:val="000000"/>
                <w:kern w:val="0"/>
                <w:szCs w:val="24"/>
                <w:lang w:eastAsia="zh-CN"/>
              </w:rPr>
              <w:t xml:space="preserve">(yes = 1) </w:t>
            </w:r>
          </w:p>
        </w:tc>
        <w:tc>
          <w:tcPr>
            <w:tcW w:w="402" w:type="pct"/>
            <w:tcBorders>
              <w:left w:val="nil"/>
              <w:right w:val="nil"/>
            </w:tcBorders>
            <w:vAlign w:val="bottom"/>
          </w:tcPr>
          <w:p w14:paraId="35D62413"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0.68</w:t>
            </w:r>
          </w:p>
        </w:tc>
        <w:tc>
          <w:tcPr>
            <w:tcW w:w="402" w:type="pct"/>
            <w:tcBorders>
              <w:left w:val="nil"/>
              <w:right w:val="nil"/>
            </w:tcBorders>
            <w:vAlign w:val="bottom"/>
          </w:tcPr>
          <w:p w14:paraId="7332B056"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0.47</w:t>
            </w:r>
          </w:p>
        </w:tc>
        <w:tc>
          <w:tcPr>
            <w:tcW w:w="402" w:type="pct"/>
            <w:tcBorders>
              <w:left w:val="nil"/>
              <w:right w:val="nil"/>
            </w:tcBorders>
            <w:vAlign w:val="center"/>
          </w:tcPr>
          <w:p w14:paraId="7AA3CAD3"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0</w:t>
            </w:r>
          </w:p>
        </w:tc>
        <w:tc>
          <w:tcPr>
            <w:tcW w:w="403" w:type="pct"/>
            <w:tcBorders>
              <w:left w:val="nil"/>
              <w:right w:val="nil"/>
            </w:tcBorders>
            <w:vAlign w:val="center"/>
          </w:tcPr>
          <w:p w14:paraId="78A8FCF5"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1</w:t>
            </w:r>
          </w:p>
        </w:tc>
        <w:tc>
          <w:tcPr>
            <w:tcW w:w="515" w:type="pct"/>
            <w:gridSpan w:val="3"/>
            <w:tcBorders>
              <w:left w:val="nil"/>
              <w:right w:val="nil"/>
            </w:tcBorders>
            <w:vAlign w:val="bottom"/>
          </w:tcPr>
          <w:p w14:paraId="05FD2A09" w14:textId="77777777" w:rsidR="00832CC9" w:rsidRPr="00291796"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B56FEC">
              <w:rPr>
                <w:rFonts w:ascii="Times New Roman" w:eastAsia="SimSun" w:hAnsi="Times New Roman"/>
                <w:color w:val="000000"/>
                <w:kern w:val="0"/>
                <w:szCs w:val="24"/>
                <w:lang w:eastAsia="zh-CN"/>
              </w:rPr>
              <w:t>0.59</w:t>
            </w:r>
          </w:p>
        </w:tc>
        <w:tc>
          <w:tcPr>
            <w:tcW w:w="515" w:type="pct"/>
            <w:gridSpan w:val="2"/>
            <w:tcBorders>
              <w:left w:val="nil"/>
              <w:right w:val="nil"/>
            </w:tcBorders>
            <w:vAlign w:val="bottom"/>
          </w:tcPr>
          <w:p w14:paraId="5C424574" w14:textId="77777777" w:rsidR="00832CC9" w:rsidRPr="00291796"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291796">
              <w:rPr>
                <w:rFonts w:ascii="Times New Roman" w:eastAsia="SimSun" w:hAnsi="Times New Roman"/>
                <w:color w:val="000000"/>
                <w:kern w:val="0"/>
                <w:szCs w:val="24"/>
                <w:lang w:eastAsia="zh-CN"/>
              </w:rPr>
              <w:t>0.49</w:t>
            </w:r>
          </w:p>
        </w:tc>
        <w:tc>
          <w:tcPr>
            <w:tcW w:w="515" w:type="pct"/>
            <w:tcBorders>
              <w:left w:val="nil"/>
              <w:right w:val="nil"/>
            </w:tcBorders>
            <w:vAlign w:val="bottom"/>
          </w:tcPr>
          <w:p w14:paraId="756F5718" w14:textId="77777777" w:rsidR="00832CC9" w:rsidRPr="00384B80"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384B80">
              <w:rPr>
                <w:rFonts w:ascii="Times New Roman" w:eastAsia="SimSun" w:hAnsi="Times New Roman"/>
                <w:color w:val="000000"/>
                <w:kern w:val="0"/>
                <w:szCs w:val="24"/>
                <w:lang w:eastAsia="zh-CN"/>
              </w:rPr>
              <w:t>0</w:t>
            </w:r>
          </w:p>
        </w:tc>
        <w:tc>
          <w:tcPr>
            <w:tcW w:w="514" w:type="pct"/>
            <w:gridSpan w:val="2"/>
            <w:tcBorders>
              <w:left w:val="nil"/>
              <w:right w:val="nil"/>
            </w:tcBorders>
            <w:vAlign w:val="bottom"/>
          </w:tcPr>
          <w:p w14:paraId="4B6D1965" w14:textId="77777777" w:rsidR="00832CC9" w:rsidRPr="00384B80"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384B80">
              <w:rPr>
                <w:rFonts w:ascii="Times New Roman" w:eastAsia="SimSun" w:hAnsi="Times New Roman"/>
                <w:color w:val="000000"/>
                <w:kern w:val="0"/>
                <w:szCs w:val="24"/>
                <w:lang w:eastAsia="zh-CN"/>
              </w:rPr>
              <w:t>1</w:t>
            </w:r>
          </w:p>
        </w:tc>
      </w:tr>
      <w:tr w:rsidR="00832CC9" w:rsidRPr="00384B80" w14:paraId="014BAD68" w14:textId="77777777" w:rsidTr="00635018">
        <w:tc>
          <w:tcPr>
            <w:tcW w:w="1332" w:type="pct"/>
            <w:tcBorders>
              <w:right w:val="nil"/>
            </w:tcBorders>
            <w:vAlign w:val="center"/>
          </w:tcPr>
          <w:p w14:paraId="099FFFC0" w14:textId="77777777" w:rsidR="00832CC9" w:rsidRPr="00B56FEC" w:rsidRDefault="00832CC9" w:rsidP="002C4627">
            <w:pPr>
              <w:autoSpaceDE w:val="0"/>
              <w:autoSpaceDN w:val="0"/>
              <w:spacing w:before="40" w:after="40"/>
              <w:ind w:left="567" w:hanging="567"/>
              <w:jc w:val="both"/>
              <w:rPr>
                <w:rFonts w:ascii="Times New Roman" w:eastAsia="SimSun" w:hAnsi="Times New Roman"/>
                <w:color w:val="000000"/>
                <w:kern w:val="0"/>
                <w:szCs w:val="24"/>
                <w:lang w:eastAsia="zh-CN"/>
              </w:rPr>
            </w:pPr>
            <w:r w:rsidRPr="00F04313">
              <w:rPr>
                <w:rFonts w:ascii="Times New Roman" w:eastAsia="Times New Roman,SimSun" w:hAnsi="Times New Roman"/>
                <w:color w:val="000000"/>
                <w:kern w:val="0"/>
                <w:szCs w:val="24"/>
                <w:lang w:eastAsia="zh-CN"/>
              </w:rPr>
              <w:t xml:space="preserve">Local </w:t>
            </w:r>
            <w:r w:rsidRPr="00F04313">
              <w:rPr>
                <w:rFonts w:ascii="Times New Roman" w:eastAsia="Times New Roman,SimSun" w:hAnsi="Times New Roman"/>
                <w:i/>
                <w:iCs/>
                <w:color w:val="000000"/>
                <w:kern w:val="0"/>
                <w:szCs w:val="24"/>
                <w:lang w:eastAsia="zh-CN"/>
              </w:rPr>
              <w:t>hukou</w:t>
            </w:r>
            <w:r w:rsidRPr="00F04313">
              <w:rPr>
                <w:rFonts w:ascii="Times New Roman" w:eastAsia="Times New Roman,SimSun" w:hAnsi="Times New Roman"/>
                <w:color w:val="000000"/>
                <w:kern w:val="0"/>
                <w:szCs w:val="24"/>
                <w:lang w:eastAsia="zh-CN"/>
              </w:rPr>
              <w:t xml:space="preserve"> (yes =1)</w:t>
            </w:r>
          </w:p>
        </w:tc>
        <w:tc>
          <w:tcPr>
            <w:tcW w:w="402" w:type="pct"/>
            <w:tcBorders>
              <w:left w:val="nil"/>
              <w:right w:val="nil"/>
            </w:tcBorders>
            <w:vAlign w:val="bottom"/>
          </w:tcPr>
          <w:p w14:paraId="5A232152"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0.79</w:t>
            </w:r>
          </w:p>
        </w:tc>
        <w:tc>
          <w:tcPr>
            <w:tcW w:w="402" w:type="pct"/>
            <w:tcBorders>
              <w:left w:val="nil"/>
              <w:right w:val="nil"/>
            </w:tcBorders>
            <w:vAlign w:val="bottom"/>
          </w:tcPr>
          <w:p w14:paraId="10C225F4"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0.41</w:t>
            </w:r>
          </w:p>
        </w:tc>
        <w:tc>
          <w:tcPr>
            <w:tcW w:w="402" w:type="pct"/>
            <w:tcBorders>
              <w:left w:val="nil"/>
              <w:right w:val="nil"/>
            </w:tcBorders>
            <w:vAlign w:val="center"/>
          </w:tcPr>
          <w:p w14:paraId="0336A8FB"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0</w:t>
            </w:r>
          </w:p>
        </w:tc>
        <w:tc>
          <w:tcPr>
            <w:tcW w:w="403" w:type="pct"/>
            <w:tcBorders>
              <w:left w:val="nil"/>
              <w:right w:val="nil"/>
            </w:tcBorders>
            <w:vAlign w:val="center"/>
          </w:tcPr>
          <w:p w14:paraId="62FD6685"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1</w:t>
            </w:r>
          </w:p>
        </w:tc>
        <w:tc>
          <w:tcPr>
            <w:tcW w:w="515" w:type="pct"/>
            <w:gridSpan w:val="3"/>
            <w:tcBorders>
              <w:left w:val="nil"/>
              <w:right w:val="nil"/>
            </w:tcBorders>
            <w:vAlign w:val="bottom"/>
          </w:tcPr>
          <w:p w14:paraId="2E52E525" w14:textId="77777777" w:rsidR="00832CC9" w:rsidRPr="00291796"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B56FEC">
              <w:rPr>
                <w:rFonts w:ascii="Times New Roman" w:eastAsia="SimSun" w:hAnsi="Times New Roman"/>
                <w:color w:val="000000"/>
                <w:kern w:val="0"/>
                <w:szCs w:val="24"/>
                <w:lang w:eastAsia="zh-CN"/>
              </w:rPr>
              <w:t>0.74</w:t>
            </w:r>
          </w:p>
        </w:tc>
        <w:tc>
          <w:tcPr>
            <w:tcW w:w="515" w:type="pct"/>
            <w:gridSpan w:val="2"/>
            <w:tcBorders>
              <w:left w:val="nil"/>
              <w:right w:val="nil"/>
            </w:tcBorders>
            <w:vAlign w:val="bottom"/>
          </w:tcPr>
          <w:p w14:paraId="3D2D8B57" w14:textId="77777777" w:rsidR="00832CC9" w:rsidRPr="00291796"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291796">
              <w:rPr>
                <w:rFonts w:ascii="Times New Roman" w:eastAsia="SimSun" w:hAnsi="Times New Roman"/>
                <w:color w:val="000000"/>
                <w:kern w:val="0"/>
                <w:szCs w:val="24"/>
                <w:lang w:eastAsia="zh-CN"/>
              </w:rPr>
              <w:t>0.44</w:t>
            </w:r>
          </w:p>
        </w:tc>
        <w:tc>
          <w:tcPr>
            <w:tcW w:w="515" w:type="pct"/>
            <w:tcBorders>
              <w:left w:val="nil"/>
              <w:right w:val="nil"/>
            </w:tcBorders>
            <w:vAlign w:val="bottom"/>
          </w:tcPr>
          <w:p w14:paraId="17476CB6" w14:textId="77777777" w:rsidR="00832CC9" w:rsidRPr="00384B80"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384B80">
              <w:rPr>
                <w:rFonts w:ascii="Times New Roman" w:eastAsia="SimSun" w:hAnsi="Times New Roman"/>
                <w:color w:val="000000"/>
                <w:kern w:val="0"/>
                <w:szCs w:val="24"/>
                <w:lang w:eastAsia="zh-CN"/>
              </w:rPr>
              <w:t>0</w:t>
            </w:r>
          </w:p>
        </w:tc>
        <w:tc>
          <w:tcPr>
            <w:tcW w:w="514" w:type="pct"/>
            <w:gridSpan w:val="2"/>
            <w:tcBorders>
              <w:left w:val="nil"/>
              <w:right w:val="nil"/>
            </w:tcBorders>
            <w:vAlign w:val="bottom"/>
          </w:tcPr>
          <w:p w14:paraId="2A224F5F" w14:textId="77777777" w:rsidR="00832CC9" w:rsidRPr="00384B80"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384B80">
              <w:rPr>
                <w:rFonts w:ascii="Times New Roman" w:eastAsia="SimSun" w:hAnsi="Times New Roman"/>
                <w:color w:val="000000"/>
                <w:kern w:val="0"/>
                <w:szCs w:val="24"/>
                <w:lang w:eastAsia="zh-CN"/>
              </w:rPr>
              <w:t>1</w:t>
            </w:r>
          </w:p>
        </w:tc>
      </w:tr>
      <w:tr w:rsidR="00832CC9" w:rsidRPr="00384B80" w14:paraId="3F3D3B9A" w14:textId="77777777" w:rsidTr="00635018">
        <w:tc>
          <w:tcPr>
            <w:tcW w:w="1332" w:type="pct"/>
            <w:tcBorders>
              <w:right w:val="nil"/>
            </w:tcBorders>
            <w:vAlign w:val="center"/>
          </w:tcPr>
          <w:p w14:paraId="4F48239B" w14:textId="77777777" w:rsidR="00832CC9" w:rsidRPr="00B56FEC" w:rsidRDefault="00832CC9" w:rsidP="002C4627">
            <w:pPr>
              <w:autoSpaceDE w:val="0"/>
              <w:autoSpaceDN w:val="0"/>
              <w:spacing w:before="40" w:after="40"/>
              <w:ind w:left="567" w:hanging="567"/>
              <w:jc w:val="both"/>
              <w:rPr>
                <w:rFonts w:ascii="Times New Roman" w:eastAsia="SimSun" w:hAnsi="Times New Roman"/>
                <w:color w:val="000000"/>
                <w:kern w:val="0"/>
                <w:szCs w:val="24"/>
                <w:lang w:eastAsia="zh-CN"/>
              </w:rPr>
            </w:pPr>
            <w:r w:rsidRPr="00F04313">
              <w:rPr>
                <w:rFonts w:ascii="Times New Roman" w:eastAsia="Times New Roman,SimSun" w:hAnsi="Times New Roman"/>
                <w:color w:val="000000"/>
                <w:kern w:val="0"/>
                <w:szCs w:val="24"/>
                <w:lang w:eastAsia="zh-CN"/>
              </w:rPr>
              <w:t>Income</w:t>
            </w:r>
          </w:p>
        </w:tc>
        <w:tc>
          <w:tcPr>
            <w:tcW w:w="402" w:type="pct"/>
            <w:tcBorders>
              <w:left w:val="nil"/>
              <w:right w:val="nil"/>
            </w:tcBorders>
          </w:tcPr>
          <w:p w14:paraId="1D8ACD53"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EB72C8">
              <w:rPr>
                <w:rFonts w:ascii="Times New Roman" w:eastAsia="SimSun" w:hAnsi="Times New Roman"/>
                <w:color w:val="000000"/>
                <w:kern w:val="0"/>
                <w:szCs w:val="24"/>
                <w:lang w:eastAsia="zh-CN"/>
              </w:rPr>
              <w:t>27299.63</w:t>
            </w:r>
          </w:p>
        </w:tc>
        <w:tc>
          <w:tcPr>
            <w:tcW w:w="402" w:type="pct"/>
            <w:tcBorders>
              <w:left w:val="nil"/>
              <w:right w:val="nil"/>
            </w:tcBorders>
          </w:tcPr>
          <w:p w14:paraId="70F3AA30"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EB72C8">
              <w:rPr>
                <w:rFonts w:ascii="Times New Roman" w:eastAsia="SimSun" w:hAnsi="Times New Roman"/>
                <w:color w:val="000000"/>
                <w:kern w:val="0"/>
                <w:szCs w:val="24"/>
                <w:lang w:eastAsia="zh-CN"/>
              </w:rPr>
              <w:t>29323.38</w:t>
            </w:r>
          </w:p>
        </w:tc>
        <w:tc>
          <w:tcPr>
            <w:tcW w:w="402" w:type="pct"/>
            <w:tcBorders>
              <w:left w:val="nil"/>
              <w:right w:val="nil"/>
            </w:tcBorders>
            <w:vAlign w:val="center"/>
          </w:tcPr>
          <w:p w14:paraId="4ED4E6C0"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0</w:t>
            </w:r>
          </w:p>
        </w:tc>
        <w:tc>
          <w:tcPr>
            <w:tcW w:w="403" w:type="pct"/>
            <w:tcBorders>
              <w:left w:val="nil"/>
              <w:right w:val="nil"/>
            </w:tcBorders>
            <w:vAlign w:val="center"/>
          </w:tcPr>
          <w:p w14:paraId="58A54291"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450,000</w:t>
            </w:r>
          </w:p>
        </w:tc>
        <w:tc>
          <w:tcPr>
            <w:tcW w:w="515" w:type="pct"/>
            <w:gridSpan w:val="3"/>
            <w:tcBorders>
              <w:left w:val="nil"/>
              <w:right w:val="nil"/>
            </w:tcBorders>
            <w:vAlign w:val="bottom"/>
          </w:tcPr>
          <w:p w14:paraId="56F7A751" w14:textId="77777777" w:rsidR="00832CC9" w:rsidRPr="00291796"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1E684A">
              <w:rPr>
                <w:rFonts w:ascii="Times New Roman" w:eastAsia="SimSun" w:hAnsi="Times New Roman"/>
                <w:color w:val="000000"/>
                <w:kern w:val="0"/>
                <w:szCs w:val="24"/>
                <w:lang w:eastAsia="zh-CN"/>
              </w:rPr>
              <w:t>22828.65</w:t>
            </w:r>
          </w:p>
        </w:tc>
        <w:tc>
          <w:tcPr>
            <w:tcW w:w="515" w:type="pct"/>
            <w:gridSpan w:val="2"/>
            <w:tcBorders>
              <w:left w:val="nil"/>
              <w:right w:val="nil"/>
            </w:tcBorders>
            <w:vAlign w:val="bottom"/>
          </w:tcPr>
          <w:p w14:paraId="75DAA4D1" w14:textId="77777777" w:rsidR="00832CC9" w:rsidRPr="00291796"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1E684A">
              <w:rPr>
                <w:rFonts w:ascii="Times New Roman" w:eastAsia="SimSun" w:hAnsi="Times New Roman"/>
                <w:color w:val="000000"/>
                <w:kern w:val="0"/>
                <w:szCs w:val="24"/>
                <w:lang w:eastAsia="zh-CN"/>
              </w:rPr>
              <w:t>26902.76</w:t>
            </w:r>
          </w:p>
        </w:tc>
        <w:tc>
          <w:tcPr>
            <w:tcW w:w="515" w:type="pct"/>
            <w:tcBorders>
              <w:left w:val="nil"/>
              <w:right w:val="nil"/>
            </w:tcBorders>
            <w:vAlign w:val="bottom"/>
          </w:tcPr>
          <w:p w14:paraId="5FF1D053" w14:textId="77777777" w:rsidR="00832CC9" w:rsidRPr="00384B80"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384B80">
              <w:rPr>
                <w:rFonts w:ascii="Times New Roman" w:eastAsia="SimSun" w:hAnsi="Times New Roman"/>
                <w:color w:val="000000"/>
                <w:kern w:val="0"/>
                <w:szCs w:val="24"/>
                <w:lang w:eastAsia="zh-CN"/>
              </w:rPr>
              <w:t>0</w:t>
            </w:r>
          </w:p>
        </w:tc>
        <w:tc>
          <w:tcPr>
            <w:tcW w:w="514" w:type="pct"/>
            <w:gridSpan w:val="2"/>
            <w:tcBorders>
              <w:left w:val="nil"/>
              <w:right w:val="nil"/>
            </w:tcBorders>
            <w:vAlign w:val="bottom"/>
          </w:tcPr>
          <w:p w14:paraId="5AD1D74B" w14:textId="77777777" w:rsidR="00832CC9" w:rsidRPr="00384B80"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384B80">
              <w:rPr>
                <w:rFonts w:ascii="Times New Roman" w:eastAsia="SimSun" w:hAnsi="Times New Roman"/>
                <w:color w:val="000000"/>
                <w:kern w:val="0"/>
                <w:szCs w:val="24"/>
                <w:lang w:eastAsia="zh-CN"/>
              </w:rPr>
              <w:t>400,000</w:t>
            </w:r>
          </w:p>
        </w:tc>
      </w:tr>
      <w:tr w:rsidR="00832CC9" w:rsidRPr="00384B80" w14:paraId="4CD0DFB7" w14:textId="77777777" w:rsidTr="00635018">
        <w:tc>
          <w:tcPr>
            <w:tcW w:w="1332" w:type="pct"/>
            <w:tcBorders>
              <w:right w:val="nil"/>
            </w:tcBorders>
            <w:vAlign w:val="center"/>
          </w:tcPr>
          <w:p w14:paraId="2B24573E" w14:textId="77777777" w:rsidR="00832CC9" w:rsidRPr="00B56FEC" w:rsidRDefault="00832CC9" w:rsidP="002C4627">
            <w:pPr>
              <w:autoSpaceDE w:val="0"/>
              <w:autoSpaceDN w:val="0"/>
              <w:spacing w:before="40" w:after="40"/>
              <w:ind w:left="567" w:hanging="567"/>
              <w:rPr>
                <w:rFonts w:ascii="Times New Roman" w:eastAsia="SimSun" w:hAnsi="Times New Roman"/>
                <w:color w:val="000000"/>
                <w:kern w:val="0"/>
                <w:szCs w:val="24"/>
                <w:lang w:eastAsia="zh-CN"/>
              </w:rPr>
            </w:pPr>
            <w:r w:rsidRPr="00F04313">
              <w:rPr>
                <w:rFonts w:ascii="Times New Roman" w:eastAsia="Times New Roman,SimSun" w:hAnsi="Times New Roman"/>
                <w:color w:val="000000"/>
                <w:kern w:val="0"/>
                <w:szCs w:val="24"/>
                <w:lang w:eastAsia="zh-CN"/>
              </w:rPr>
              <w:t>Education (years of schooling)</w:t>
            </w:r>
          </w:p>
        </w:tc>
        <w:tc>
          <w:tcPr>
            <w:tcW w:w="402" w:type="pct"/>
            <w:tcBorders>
              <w:left w:val="nil"/>
              <w:right w:val="nil"/>
            </w:tcBorders>
          </w:tcPr>
          <w:p w14:paraId="2C33A643"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11.4</w:t>
            </w:r>
            <w:r>
              <w:rPr>
                <w:rFonts w:ascii="Times New Roman" w:eastAsia="SimSun" w:hAnsi="Times New Roman"/>
                <w:color w:val="000000"/>
                <w:kern w:val="0"/>
                <w:szCs w:val="24"/>
                <w:lang w:eastAsia="zh-CN"/>
              </w:rPr>
              <w:t>1</w:t>
            </w:r>
          </w:p>
        </w:tc>
        <w:tc>
          <w:tcPr>
            <w:tcW w:w="402" w:type="pct"/>
            <w:tcBorders>
              <w:left w:val="nil"/>
              <w:right w:val="nil"/>
            </w:tcBorders>
          </w:tcPr>
          <w:p w14:paraId="547E2FC8"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3.32</w:t>
            </w:r>
          </w:p>
        </w:tc>
        <w:tc>
          <w:tcPr>
            <w:tcW w:w="402" w:type="pct"/>
            <w:tcBorders>
              <w:left w:val="nil"/>
              <w:right w:val="nil"/>
            </w:tcBorders>
            <w:vAlign w:val="center"/>
          </w:tcPr>
          <w:p w14:paraId="07FBE486"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0</w:t>
            </w:r>
          </w:p>
        </w:tc>
        <w:tc>
          <w:tcPr>
            <w:tcW w:w="403" w:type="pct"/>
            <w:tcBorders>
              <w:left w:val="nil"/>
              <w:right w:val="nil"/>
            </w:tcBorders>
            <w:vAlign w:val="center"/>
          </w:tcPr>
          <w:p w14:paraId="657AAC7D"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22</w:t>
            </w:r>
          </w:p>
        </w:tc>
        <w:tc>
          <w:tcPr>
            <w:tcW w:w="515" w:type="pct"/>
            <w:gridSpan w:val="3"/>
            <w:tcBorders>
              <w:left w:val="nil"/>
              <w:right w:val="nil"/>
            </w:tcBorders>
            <w:vAlign w:val="bottom"/>
          </w:tcPr>
          <w:p w14:paraId="2E382003" w14:textId="77777777" w:rsidR="00832CC9" w:rsidRPr="00291796"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B56FEC">
              <w:rPr>
                <w:rFonts w:ascii="Times New Roman" w:eastAsia="SimSun" w:hAnsi="Times New Roman"/>
                <w:color w:val="000000"/>
                <w:kern w:val="0"/>
                <w:szCs w:val="24"/>
                <w:lang w:eastAsia="zh-CN"/>
              </w:rPr>
              <w:t>10.8</w:t>
            </w:r>
            <w:r>
              <w:rPr>
                <w:rFonts w:ascii="Times New Roman" w:eastAsia="SimSun" w:hAnsi="Times New Roman"/>
                <w:color w:val="000000"/>
                <w:kern w:val="0"/>
                <w:szCs w:val="24"/>
                <w:lang w:eastAsia="zh-CN"/>
              </w:rPr>
              <w:t>2</w:t>
            </w:r>
          </w:p>
        </w:tc>
        <w:tc>
          <w:tcPr>
            <w:tcW w:w="515" w:type="pct"/>
            <w:gridSpan w:val="2"/>
            <w:tcBorders>
              <w:left w:val="nil"/>
              <w:right w:val="nil"/>
            </w:tcBorders>
            <w:vAlign w:val="bottom"/>
          </w:tcPr>
          <w:p w14:paraId="3A30DC72" w14:textId="77777777" w:rsidR="00832CC9" w:rsidRPr="00291796"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291796">
              <w:rPr>
                <w:rFonts w:ascii="Times New Roman" w:eastAsia="SimSun" w:hAnsi="Times New Roman"/>
                <w:color w:val="000000"/>
                <w:kern w:val="0"/>
                <w:szCs w:val="24"/>
                <w:lang w:eastAsia="zh-CN"/>
              </w:rPr>
              <w:t>3.27</w:t>
            </w:r>
          </w:p>
        </w:tc>
        <w:tc>
          <w:tcPr>
            <w:tcW w:w="515" w:type="pct"/>
            <w:tcBorders>
              <w:left w:val="nil"/>
              <w:right w:val="nil"/>
            </w:tcBorders>
            <w:vAlign w:val="bottom"/>
          </w:tcPr>
          <w:p w14:paraId="7F85D495" w14:textId="77777777" w:rsidR="00832CC9" w:rsidRPr="00384B80"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384B80">
              <w:rPr>
                <w:rFonts w:ascii="Times New Roman" w:eastAsia="SimSun" w:hAnsi="Times New Roman"/>
                <w:color w:val="000000"/>
                <w:kern w:val="0"/>
                <w:szCs w:val="24"/>
                <w:lang w:eastAsia="zh-CN"/>
              </w:rPr>
              <w:t>0</w:t>
            </w:r>
          </w:p>
        </w:tc>
        <w:tc>
          <w:tcPr>
            <w:tcW w:w="514" w:type="pct"/>
            <w:gridSpan w:val="2"/>
            <w:tcBorders>
              <w:left w:val="nil"/>
              <w:right w:val="nil"/>
            </w:tcBorders>
            <w:vAlign w:val="bottom"/>
          </w:tcPr>
          <w:p w14:paraId="4C3949CB" w14:textId="77777777" w:rsidR="00832CC9" w:rsidRPr="00384B80"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Pr>
                <w:rFonts w:ascii="Times New Roman" w:eastAsia="SimSun" w:hAnsi="Times New Roman"/>
                <w:color w:val="000000"/>
                <w:kern w:val="0"/>
                <w:szCs w:val="24"/>
                <w:lang w:eastAsia="zh-CN"/>
              </w:rPr>
              <w:t>22</w:t>
            </w:r>
          </w:p>
        </w:tc>
      </w:tr>
      <w:tr w:rsidR="00832CC9" w:rsidRPr="00384B80" w14:paraId="4032D018" w14:textId="77777777" w:rsidTr="00635018">
        <w:tc>
          <w:tcPr>
            <w:tcW w:w="1332" w:type="pct"/>
            <w:tcBorders>
              <w:right w:val="nil"/>
            </w:tcBorders>
            <w:vAlign w:val="center"/>
          </w:tcPr>
          <w:p w14:paraId="042349B3" w14:textId="77777777" w:rsidR="00832CC9" w:rsidRPr="00B56FEC" w:rsidRDefault="00832CC9" w:rsidP="002C4627">
            <w:pPr>
              <w:autoSpaceDE w:val="0"/>
              <w:autoSpaceDN w:val="0"/>
              <w:spacing w:before="40" w:after="40"/>
              <w:ind w:left="567" w:hanging="567"/>
              <w:jc w:val="both"/>
              <w:rPr>
                <w:rFonts w:ascii="Times New Roman" w:eastAsia="SimSun" w:hAnsi="Times New Roman"/>
                <w:color w:val="000000"/>
                <w:kern w:val="0"/>
                <w:szCs w:val="24"/>
                <w:lang w:eastAsia="zh-CN"/>
              </w:rPr>
            </w:pPr>
            <w:r w:rsidRPr="00F04313">
              <w:rPr>
                <w:rFonts w:ascii="Times New Roman" w:eastAsia="Times New Roman,SimSun" w:hAnsi="Times New Roman"/>
                <w:color w:val="000000"/>
                <w:kern w:val="0"/>
                <w:szCs w:val="24"/>
                <w:lang w:eastAsia="zh-CN"/>
              </w:rPr>
              <w:t>Age</w:t>
            </w:r>
          </w:p>
        </w:tc>
        <w:tc>
          <w:tcPr>
            <w:tcW w:w="402" w:type="pct"/>
            <w:tcBorders>
              <w:left w:val="nil"/>
              <w:right w:val="nil"/>
            </w:tcBorders>
          </w:tcPr>
          <w:p w14:paraId="58CEFFD0"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3</w:t>
            </w:r>
            <w:r>
              <w:rPr>
                <w:rFonts w:ascii="Times New Roman" w:eastAsia="SimSun" w:hAnsi="Times New Roman"/>
                <w:color w:val="000000"/>
                <w:kern w:val="0"/>
                <w:szCs w:val="24"/>
                <w:lang w:eastAsia="zh-CN"/>
              </w:rPr>
              <w:t>7</w:t>
            </w:r>
            <w:r w:rsidRPr="00F04313">
              <w:rPr>
                <w:rFonts w:ascii="Times New Roman" w:eastAsia="SimSun" w:hAnsi="Times New Roman"/>
                <w:color w:val="000000"/>
                <w:kern w:val="0"/>
                <w:szCs w:val="24"/>
                <w:lang w:eastAsia="zh-CN"/>
              </w:rPr>
              <w:t>.</w:t>
            </w:r>
            <w:r>
              <w:rPr>
                <w:rFonts w:ascii="Times New Roman" w:eastAsia="SimSun" w:hAnsi="Times New Roman"/>
                <w:color w:val="000000"/>
                <w:kern w:val="0"/>
                <w:szCs w:val="24"/>
                <w:lang w:eastAsia="zh-CN"/>
              </w:rPr>
              <w:t>02</w:t>
            </w:r>
          </w:p>
        </w:tc>
        <w:tc>
          <w:tcPr>
            <w:tcW w:w="402" w:type="pct"/>
            <w:tcBorders>
              <w:left w:val="nil"/>
              <w:right w:val="nil"/>
            </w:tcBorders>
          </w:tcPr>
          <w:p w14:paraId="1838B9B6"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9.8</w:t>
            </w:r>
            <w:r>
              <w:rPr>
                <w:rFonts w:ascii="Times New Roman" w:eastAsia="SimSun" w:hAnsi="Times New Roman"/>
                <w:color w:val="000000"/>
                <w:kern w:val="0"/>
                <w:szCs w:val="24"/>
                <w:lang w:eastAsia="zh-CN"/>
              </w:rPr>
              <w:t>6</w:t>
            </w:r>
          </w:p>
        </w:tc>
        <w:tc>
          <w:tcPr>
            <w:tcW w:w="402" w:type="pct"/>
            <w:tcBorders>
              <w:left w:val="nil"/>
              <w:right w:val="nil"/>
            </w:tcBorders>
            <w:vAlign w:val="center"/>
          </w:tcPr>
          <w:p w14:paraId="53394B37"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16</w:t>
            </w:r>
          </w:p>
        </w:tc>
        <w:tc>
          <w:tcPr>
            <w:tcW w:w="403" w:type="pct"/>
            <w:tcBorders>
              <w:left w:val="nil"/>
              <w:right w:val="nil"/>
            </w:tcBorders>
            <w:vAlign w:val="center"/>
          </w:tcPr>
          <w:p w14:paraId="58075D7D"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64</w:t>
            </w:r>
          </w:p>
        </w:tc>
        <w:tc>
          <w:tcPr>
            <w:tcW w:w="515" w:type="pct"/>
            <w:gridSpan w:val="3"/>
            <w:tcBorders>
              <w:left w:val="nil"/>
              <w:right w:val="nil"/>
            </w:tcBorders>
            <w:vAlign w:val="bottom"/>
          </w:tcPr>
          <w:p w14:paraId="2D9A5C74" w14:textId="77777777" w:rsidR="00832CC9" w:rsidRPr="00291796"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B56FEC">
              <w:rPr>
                <w:rFonts w:ascii="Times New Roman" w:eastAsia="SimSun" w:hAnsi="Times New Roman"/>
                <w:color w:val="000000"/>
                <w:kern w:val="0"/>
                <w:szCs w:val="24"/>
                <w:lang w:eastAsia="zh-CN"/>
              </w:rPr>
              <w:t>36.6</w:t>
            </w:r>
            <w:r>
              <w:rPr>
                <w:rFonts w:ascii="Times New Roman" w:eastAsia="SimSun" w:hAnsi="Times New Roman"/>
                <w:color w:val="000000"/>
                <w:kern w:val="0"/>
                <w:szCs w:val="24"/>
                <w:lang w:eastAsia="zh-CN"/>
              </w:rPr>
              <w:t>6</w:t>
            </w:r>
          </w:p>
        </w:tc>
        <w:tc>
          <w:tcPr>
            <w:tcW w:w="515" w:type="pct"/>
            <w:gridSpan w:val="2"/>
            <w:tcBorders>
              <w:left w:val="nil"/>
              <w:right w:val="nil"/>
            </w:tcBorders>
            <w:vAlign w:val="bottom"/>
          </w:tcPr>
          <w:p w14:paraId="15D99207" w14:textId="77777777" w:rsidR="00832CC9" w:rsidRPr="00291796"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291796">
              <w:rPr>
                <w:rFonts w:ascii="Times New Roman" w:eastAsia="SimSun" w:hAnsi="Times New Roman"/>
                <w:color w:val="000000"/>
                <w:kern w:val="0"/>
                <w:szCs w:val="24"/>
                <w:lang w:eastAsia="zh-CN"/>
              </w:rPr>
              <w:t>10.00</w:t>
            </w:r>
          </w:p>
        </w:tc>
        <w:tc>
          <w:tcPr>
            <w:tcW w:w="515" w:type="pct"/>
            <w:tcBorders>
              <w:left w:val="nil"/>
              <w:right w:val="nil"/>
            </w:tcBorders>
            <w:vAlign w:val="bottom"/>
          </w:tcPr>
          <w:p w14:paraId="56C3DFBF" w14:textId="77777777" w:rsidR="00832CC9" w:rsidRPr="00384B80"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384B80">
              <w:rPr>
                <w:rFonts w:ascii="Times New Roman" w:eastAsia="SimSun" w:hAnsi="Times New Roman"/>
                <w:color w:val="000000"/>
                <w:kern w:val="0"/>
                <w:szCs w:val="24"/>
                <w:lang w:eastAsia="zh-CN"/>
              </w:rPr>
              <w:t>16</w:t>
            </w:r>
          </w:p>
        </w:tc>
        <w:tc>
          <w:tcPr>
            <w:tcW w:w="514" w:type="pct"/>
            <w:gridSpan w:val="2"/>
            <w:tcBorders>
              <w:left w:val="nil"/>
              <w:right w:val="nil"/>
            </w:tcBorders>
            <w:vAlign w:val="bottom"/>
          </w:tcPr>
          <w:p w14:paraId="336B8DFC" w14:textId="77777777" w:rsidR="00832CC9" w:rsidRPr="00384B80"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384B80">
              <w:rPr>
                <w:rFonts w:ascii="Times New Roman" w:eastAsia="SimSun" w:hAnsi="Times New Roman"/>
                <w:color w:val="000000"/>
                <w:kern w:val="0"/>
                <w:szCs w:val="24"/>
                <w:lang w:eastAsia="zh-CN"/>
              </w:rPr>
              <w:t>64</w:t>
            </w:r>
          </w:p>
        </w:tc>
      </w:tr>
      <w:tr w:rsidR="00832CC9" w:rsidRPr="00384B80" w14:paraId="6C106B00" w14:textId="77777777" w:rsidTr="00635018">
        <w:tc>
          <w:tcPr>
            <w:tcW w:w="1332" w:type="pct"/>
            <w:tcBorders>
              <w:right w:val="nil"/>
            </w:tcBorders>
            <w:vAlign w:val="center"/>
          </w:tcPr>
          <w:p w14:paraId="7865F07F" w14:textId="77777777" w:rsidR="00832CC9" w:rsidRPr="00B56FEC" w:rsidRDefault="00832CC9" w:rsidP="002C4627">
            <w:pPr>
              <w:autoSpaceDE w:val="0"/>
              <w:autoSpaceDN w:val="0"/>
              <w:spacing w:before="40" w:after="40"/>
              <w:ind w:left="567" w:hanging="567"/>
              <w:jc w:val="both"/>
              <w:rPr>
                <w:rFonts w:ascii="Times New Roman" w:eastAsia="SimSun" w:hAnsi="Times New Roman"/>
                <w:color w:val="000000"/>
                <w:kern w:val="0"/>
                <w:szCs w:val="24"/>
                <w:lang w:eastAsia="zh-CN"/>
              </w:rPr>
            </w:pPr>
            <w:r w:rsidRPr="00F04313">
              <w:rPr>
                <w:rFonts w:ascii="Times New Roman" w:eastAsia="Times New Roman,SimSun" w:hAnsi="Times New Roman"/>
                <w:color w:val="000000"/>
                <w:kern w:val="0"/>
                <w:szCs w:val="24"/>
                <w:lang w:eastAsia="zh-CN"/>
              </w:rPr>
              <w:t>Gender (female=1)</w:t>
            </w:r>
          </w:p>
        </w:tc>
        <w:tc>
          <w:tcPr>
            <w:tcW w:w="402" w:type="pct"/>
            <w:tcBorders>
              <w:left w:val="nil"/>
              <w:right w:val="nil"/>
            </w:tcBorders>
          </w:tcPr>
          <w:p w14:paraId="79C838C9"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0.40</w:t>
            </w:r>
          </w:p>
        </w:tc>
        <w:tc>
          <w:tcPr>
            <w:tcW w:w="402" w:type="pct"/>
            <w:tcBorders>
              <w:left w:val="nil"/>
              <w:right w:val="nil"/>
            </w:tcBorders>
          </w:tcPr>
          <w:p w14:paraId="11377294"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0.49</w:t>
            </w:r>
          </w:p>
        </w:tc>
        <w:tc>
          <w:tcPr>
            <w:tcW w:w="402" w:type="pct"/>
            <w:tcBorders>
              <w:left w:val="nil"/>
              <w:right w:val="nil"/>
            </w:tcBorders>
            <w:vAlign w:val="center"/>
          </w:tcPr>
          <w:p w14:paraId="17335F7A"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0</w:t>
            </w:r>
          </w:p>
        </w:tc>
        <w:tc>
          <w:tcPr>
            <w:tcW w:w="403" w:type="pct"/>
            <w:tcBorders>
              <w:left w:val="nil"/>
              <w:right w:val="nil"/>
            </w:tcBorders>
            <w:vAlign w:val="center"/>
          </w:tcPr>
          <w:p w14:paraId="28E27847"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1</w:t>
            </w:r>
          </w:p>
        </w:tc>
        <w:tc>
          <w:tcPr>
            <w:tcW w:w="515" w:type="pct"/>
            <w:gridSpan w:val="3"/>
            <w:tcBorders>
              <w:left w:val="nil"/>
              <w:right w:val="nil"/>
            </w:tcBorders>
            <w:vAlign w:val="bottom"/>
          </w:tcPr>
          <w:p w14:paraId="132D1509" w14:textId="77777777" w:rsidR="00832CC9" w:rsidRPr="00291796"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B56FEC">
              <w:rPr>
                <w:rFonts w:ascii="Times New Roman" w:eastAsia="SimSun" w:hAnsi="Times New Roman"/>
                <w:color w:val="000000"/>
                <w:kern w:val="0"/>
                <w:szCs w:val="24"/>
                <w:lang w:eastAsia="zh-CN"/>
              </w:rPr>
              <w:t>0.42</w:t>
            </w:r>
          </w:p>
        </w:tc>
        <w:tc>
          <w:tcPr>
            <w:tcW w:w="515" w:type="pct"/>
            <w:gridSpan w:val="2"/>
            <w:tcBorders>
              <w:left w:val="nil"/>
              <w:right w:val="nil"/>
            </w:tcBorders>
            <w:vAlign w:val="bottom"/>
          </w:tcPr>
          <w:p w14:paraId="438CBA8F" w14:textId="77777777" w:rsidR="00832CC9" w:rsidRPr="00291796"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291796">
              <w:rPr>
                <w:rFonts w:ascii="Times New Roman" w:eastAsia="SimSun" w:hAnsi="Times New Roman"/>
                <w:color w:val="000000"/>
                <w:kern w:val="0"/>
                <w:szCs w:val="24"/>
                <w:lang w:eastAsia="zh-CN"/>
              </w:rPr>
              <w:t>0.49</w:t>
            </w:r>
          </w:p>
        </w:tc>
        <w:tc>
          <w:tcPr>
            <w:tcW w:w="515" w:type="pct"/>
            <w:tcBorders>
              <w:left w:val="nil"/>
              <w:right w:val="nil"/>
            </w:tcBorders>
            <w:vAlign w:val="bottom"/>
          </w:tcPr>
          <w:p w14:paraId="08DDD3F3" w14:textId="77777777" w:rsidR="00832CC9" w:rsidRPr="00384B80"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384B80">
              <w:rPr>
                <w:rFonts w:ascii="Times New Roman" w:eastAsia="SimSun" w:hAnsi="Times New Roman"/>
                <w:color w:val="000000"/>
                <w:kern w:val="0"/>
                <w:szCs w:val="24"/>
                <w:lang w:eastAsia="zh-CN"/>
              </w:rPr>
              <w:t>0</w:t>
            </w:r>
          </w:p>
        </w:tc>
        <w:tc>
          <w:tcPr>
            <w:tcW w:w="514" w:type="pct"/>
            <w:gridSpan w:val="2"/>
            <w:tcBorders>
              <w:left w:val="nil"/>
              <w:right w:val="nil"/>
            </w:tcBorders>
            <w:vAlign w:val="bottom"/>
          </w:tcPr>
          <w:p w14:paraId="4118B624" w14:textId="77777777" w:rsidR="00832CC9" w:rsidRPr="00384B80"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384B80">
              <w:rPr>
                <w:rFonts w:ascii="Times New Roman" w:eastAsia="SimSun" w:hAnsi="Times New Roman"/>
                <w:color w:val="000000"/>
                <w:kern w:val="0"/>
                <w:szCs w:val="24"/>
                <w:lang w:eastAsia="zh-CN"/>
              </w:rPr>
              <w:t>1</w:t>
            </w:r>
          </w:p>
        </w:tc>
      </w:tr>
      <w:tr w:rsidR="00832CC9" w:rsidRPr="00384B80" w14:paraId="4C165B11" w14:textId="77777777" w:rsidTr="00635018">
        <w:tc>
          <w:tcPr>
            <w:tcW w:w="1332" w:type="pct"/>
            <w:tcBorders>
              <w:right w:val="nil"/>
            </w:tcBorders>
            <w:vAlign w:val="center"/>
          </w:tcPr>
          <w:p w14:paraId="4CE5DCBB" w14:textId="77777777" w:rsidR="00832CC9" w:rsidRPr="00B56FEC" w:rsidRDefault="00832CC9" w:rsidP="002C4627">
            <w:pPr>
              <w:autoSpaceDE w:val="0"/>
              <w:autoSpaceDN w:val="0"/>
              <w:spacing w:before="40" w:after="40"/>
              <w:ind w:left="567" w:hanging="567"/>
              <w:jc w:val="both"/>
              <w:rPr>
                <w:rFonts w:ascii="Times New Roman" w:eastAsia="SimSun" w:hAnsi="Times New Roman"/>
                <w:color w:val="000000"/>
                <w:kern w:val="0"/>
                <w:szCs w:val="24"/>
                <w:lang w:eastAsia="zh-CN"/>
              </w:rPr>
            </w:pPr>
            <w:r w:rsidRPr="00F04313">
              <w:rPr>
                <w:rFonts w:ascii="Times New Roman" w:eastAsia="Times New Roman,SimSun" w:hAnsi="Times New Roman"/>
                <w:color w:val="000000"/>
                <w:kern w:val="0"/>
                <w:szCs w:val="24"/>
                <w:lang w:eastAsia="zh-CN"/>
              </w:rPr>
              <w:t>Employer (yes = 1)</w:t>
            </w:r>
          </w:p>
        </w:tc>
        <w:tc>
          <w:tcPr>
            <w:tcW w:w="402" w:type="pct"/>
            <w:tcBorders>
              <w:left w:val="nil"/>
              <w:right w:val="nil"/>
            </w:tcBorders>
            <w:vAlign w:val="center"/>
          </w:tcPr>
          <w:p w14:paraId="2951C3FB"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w:t>
            </w:r>
          </w:p>
        </w:tc>
        <w:tc>
          <w:tcPr>
            <w:tcW w:w="402" w:type="pct"/>
            <w:tcBorders>
              <w:left w:val="nil"/>
              <w:right w:val="nil"/>
            </w:tcBorders>
            <w:vAlign w:val="center"/>
          </w:tcPr>
          <w:p w14:paraId="40D84A0D"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w:t>
            </w:r>
          </w:p>
        </w:tc>
        <w:tc>
          <w:tcPr>
            <w:tcW w:w="402" w:type="pct"/>
            <w:tcBorders>
              <w:left w:val="nil"/>
              <w:right w:val="nil"/>
            </w:tcBorders>
            <w:vAlign w:val="center"/>
          </w:tcPr>
          <w:p w14:paraId="449DB4B5"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w:t>
            </w:r>
          </w:p>
        </w:tc>
        <w:tc>
          <w:tcPr>
            <w:tcW w:w="403" w:type="pct"/>
            <w:tcBorders>
              <w:left w:val="nil"/>
              <w:right w:val="nil"/>
            </w:tcBorders>
            <w:vAlign w:val="center"/>
          </w:tcPr>
          <w:p w14:paraId="712A5160"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SimSun" w:hAnsi="Times New Roman"/>
                <w:color w:val="000000"/>
                <w:kern w:val="0"/>
                <w:szCs w:val="24"/>
                <w:lang w:eastAsia="zh-CN"/>
              </w:rPr>
              <w:t>―</w:t>
            </w:r>
          </w:p>
        </w:tc>
        <w:tc>
          <w:tcPr>
            <w:tcW w:w="515" w:type="pct"/>
            <w:gridSpan w:val="3"/>
            <w:tcBorders>
              <w:left w:val="nil"/>
              <w:right w:val="nil"/>
            </w:tcBorders>
            <w:vAlign w:val="bottom"/>
          </w:tcPr>
          <w:p w14:paraId="7F80D6F8" w14:textId="77777777" w:rsidR="00832CC9" w:rsidRPr="00291796"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B56FEC">
              <w:rPr>
                <w:rFonts w:ascii="Times New Roman" w:eastAsia="SimSun" w:hAnsi="Times New Roman"/>
                <w:color w:val="000000"/>
                <w:kern w:val="0"/>
                <w:szCs w:val="24"/>
                <w:lang w:eastAsia="zh-CN"/>
              </w:rPr>
              <w:t>0.28</w:t>
            </w:r>
          </w:p>
        </w:tc>
        <w:tc>
          <w:tcPr>
            <w:tcW w:w="515" w:type="pct"/>
            <w:gridSpan w:val="2"/>
            <w:tcBorders>
              <w:left w:val="nil"/>
              <w:right w:val="nil"/>
            </w:tcBorders>
            <w:vAlign w:val="bottom"/>
          </w:tcPr>
          <w:p w14:paraId="0CC3D51E" w14:textId="77777777" w:rsidR="00832CC9" w:rsidRPr="00291796"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291796">
              <w:rPr>
                <w:rFonts w:ascii="Times New Roman" w:eastAsia="SimSun" w:hAnsi="Times New Roman"/>
                <w:color w:val="000000"/>
                <w:kern w:val="0"/>
                <w:szCs w:val="24"/>
                <w:lang w:eastAsia="zh-CN"/>
              </w:rPr>
              <w:t>0.45</w:t>
            </w:r>
          </w:p>
        </w:tc>
        <w:tc>
          <w:tcPr>
            <w:tcW w:w="515" w:type="pct"/>
            <w:tcBorders>
              <w:left w:val="nil"/>
              <w:right w:val="nil"/>
            </w:tcBorders>
            <w:vAlign w:val="bottom"/>
          </w:tcPr>
          <w:p w14:paraId="4FD39E77" w14:textId="77777777" w:rsidR="00832CC9" w:rsidRPr="00384B80"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384B80">
              <w:rPr>
                <w:rFonts w:ascii="Times New Roman" w:eastAsia="SimSun" w:hAnsi="Times New Roman"/>
                <w:color w:val="000000"/>
                <w:kern w:val="0"/>
                <w:szCs w:val="24"/>
                <w:lang w:eastAsia="zh-CN"/>
              </w:rPr>
              <w:t>0</w:t>
            </w:r>
          </w:p>
        </w:tc>
        <w:tc>
          <w:tcPr>
            <w:tcW w:w="514" w:type="pct"/>
            <w:gridSpan w:val="2"/>
            <w:tcBorders>
              <w:left w:val="nil"/>
              <w:right w:val="nil"/>
            </w:tcBorders>
            <w:vAlign w:val="bottom"/>
          </w:tcPr>
          <w:p w14:paraId="04730869" w14:textId="77777777" w:rsidR="00832CC9" w:rsidRPr="00384B80"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384B80">
              <w:rPr>
                <w:rFonts w:ascii="Times New Roman" w:eastAsia="SimSun" w:hAnsi="Times New Roman"/>
                <w:color w:val="000000"/>
                <w:kern w:val="0"/>
                <w:szCs w:val="24"/>
                <w:lang w:eastAsia="zh-CN"/>
              </w:rPr>
              <w:t>1</w:t>
            </w:r>
          </w:p>
        </w:tc>
      </w:tr>
      <w:tr w:rsidR="00832CC9" w:rsidRPr="00384B80" w14:paraId="019B2657" w14:textId="77777777" w:rsidTr="00635018">
        <w:tc>
          <w:tcPr>
            <w:tcW w:w="1332" w:type="pct"/>
            <w:tcBorders>
              <w:bottom w:val="single" w:sz="4" w:space="0" w:color="auto"/>
              <w:right w:val="nil"/>
            </w:tcBorders>
            <w:vAlign w:val="center"/>
          </w:tcPr>
          <w:p w14:paraId="10B07A7D" w14:textId="77777777" w:rsidR="00832CC9" w:rsidRPr="00B56FEC" w:rsidRDefault="00832CC9" w:rsidP="002C4627">
            <w:pPr>
              <w:autoSpaceDE w:val="0"/>
              <w:autoSpaceDN w:val="0"/>
              <w:spacing w:before="40" w:after="40"/>
              <w:ind w:left="567" w:hanging="567"/>
              <w:rPr>
                <w:rFonts w:ascii="Times New Roman" w:eastAsia="SimSun" w:hAnsi="Times New Roman"/>
                <w:color w:val="000000"/>
                <w:kern w:val="0"/>
                <w:szCs w:val="24"/>
                <w:lang w:eastAsia="zh-CN"/>
              </w:rPr>
            </w:pPr>
            <w:r w:rsidRPr="00F04313">
              <w:rPr>
                <w:rFonts w:ascii="Times New Roman" w:eastAsia="Times New Roman,SimSun" w:hAnsi="Times New Roman"/>
                <w:color w:val="000000"/>
                <w:kern w:val="0"/>
                <w:szCs w:val="24"/>
                <w:lang w:eastAsia="zh-CN"/>
              </w:rPr>
              <w:t>Formal sector</w:t>
            </w:r>
            <w:r>
              <w:rPr>
                <w:rFonts w:ascii="Times New Roman" w:eastAsia="Times New Roman,SimSun" w:hAnsi="Times New Roman"/>
                <w:color w:val="000000"/>
                <w:kern w:val="0"/>
                <w:szCs w:val="24"/>
                <w:lang w:eastAsia="zh-CN"/>
              </w:rPr>
              <w:t xml:space="preserve"> </w:t>
            </w:r>
            <w:r w:rsidRPr="00F04313">
              <w:rPr>
                <w:rFonts w:ascii="Times New Roman" w:eastAsia="Times New Roman,SimSun" w:hAnsi="Times New Roman"/>
                <w:color w:val="000000"/>
                <w:kern w:val="0"/>
                <w:szCs w:val="24"/>
                <w:lang w:eastAsia="zh-CN"/>
              </w:rPr>
              <w:t>experience (yes = 1)</w:t>
            </w:r>
          </w:p>
        </w:tc>
        <w:tc>
          <w:tcPr>
            <w:tcW w:w="402" w:type="pct"/>
            <w:tcBorders>
              <w:left w:val="nil"/>
              <w:bottom w:val="single" w:sz="4" w:space="0" w:color="auto"/>
              <w:right w:val="nil"/>
            </w:tcBorders>
            <w:vAlign w:val="center"/>
          </w:tcPr>
          <w:p w14:paraId="5D57C2AF"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Times New Roman,NSimSun" w:hAnsi="Times New Roman"/>
                <w:color w:val="000000"/>
                <w:kern w:val="0"/>
                <w:szCs w:val="24"/>
                <w:lang w:eastAsia="zh-CN"/>
              </w:rPr>
              <w:t>―</w:t>
            </w:r>
          </w:p>
        </w:tc>
        <w:tc>
          <w:tcPr>
            <w:tcW w:w="402" w:type="pct"/>
            <w:tcBorders>
              <w:left w:val="nil"/>
              <w:bottom w:val="single" w:sz="4" w:space="0" w:color="auto"/>
              <w:right w:val="nil"/>
            </w:tcBorders>
            <w:vAlign w:val="center"/>
          </w:tcPr>
          <w:p w14:paraId="0AD49309"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Times New Roman,NSimSun" w:hAnsi="Times New Roman"/>
                <w:color w:val="000000"/>
                <w:kern w:val="0"/>
                <w:szCs w:val="24"/>
                <w:lang w:eastAsia="zh-CN"/>
              </w:rPr>
              <w:t>―</w:t>
            </w:r>
          </w:p>
        </w:tc>
        <w:tc>
          <w:tcPr>
            <w:tcW w:w="402" w:type="pct"/>
            <w:tcBorders>
              <w:left w:val="nil"/>
              <w:bottom w:val="single" w:sz="4" w:space="0" w:color="auto"/>
              <w:right w:val="nil"/>
            </w:tcBorders>
            <w:vAlign w:val="center"/>
          </w:tcPr>
          <w:p w14:paraId="1819837C"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Times New Roman,NSimSun" w:hAnsi="Times New Roman"/>
                <w:color w:val="000000"/>
                <w:kern w:val="0"/>
                <w:szCs w:val="24"/>
                <w:lang w:eastAsia="zh-CN"/>
              </w:rPr>
              <w:t>―</w:t>
            </w:r>
          </w:p>
        </w:tc>
        <w:tc>
          <w:tcPr>
            <w:tcW w:w="403" w:type="pct"/>
            <w:tcBorders>
              <w:left w:val="nil"/>
              <w:bottom w:val="single" w:sz="4" w:space="0" w:color="auto"/>
              <w:right w:val="nil"/>
            </w:tcBorders>
            <w:vAlign w:val="center"/>
          </w:tcPr>
          <w:p w14:paraId="25D5DCE7" w14:textId="77777777" w:rsidR="00832CC9" w:rsidRPr="00B56FEC"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F04313">
              <w:rPr>
                <w:rFonts w:ascii="Times New Roman" w:eastAsia="Times New Roman,NSimSun" w:hAnsi="Times New Roman"/>
                <w:color w:val="000000"/>
                <w:kern w:val="0"/>
                <w:szCs w:val="24"/>
                <w:lang w:eastAsia="zh-CN"/>
              </w:rPr>
              <w:t>―</w:t>
            </w:r>
          </w:p>
        </w:tc>
        <w:tc>
          <w:tcPr>
            <w:tcW w:w="515" w:type="pct"/>
            <w:gridSpan w:val="3"/>
            <w:tcBorders>
              <w:left w:val="nil"/>
              <w:bottom w:val="single" w:sz="4" w:space="0" w:color="auto"/>
              <w:right w:val="nil"/>
            </w:tcBorders>
            <w:vAlign w:val="bottom"/>
          </w:tcPr>
          <w:p w14:paraId="18884DE1" w14:textId="77777777" w:rsidR="00832CC9" w:rsidRPr="00291796"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B56FEC">
              <w:rPr>
                <w:rFonts w:ascii="Times New Roman" w:eastAsia="SimSun" w:hAnsi="Times New Roman"/>
                <w:color w:val="000000"/>
                <w:kern w:val="0"/>
                <w:szCs w:val="24"/>
                <w:lang w:eastAsia="zh-CN"/>
              </w:rPr>
              <w:t>0.38</w:t>
            </w:r>
          </w:p>
        </w:tc>
        <w:tc>
          <w:tcPr>
            <w:tcW w:w="515" w:type="pct"/>
            <w:gridSpan w:val="2"/>
            <w:tcBorders>
              <w:left w:val="nil"/>
              <w:bottom w:val="single" w:sz="4" w:space="0" w:color="auto"/>
              <w:right w:val="nil"/>
            </w:tcBorders>
            <w:vAlign w:val="bottom"/>
          </w:tcPr>
          <w:p w14:paraId="402080E9" w14:textId="77777777" w:rsidR="00832CC9" w:rsidRPr="00291796"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291796">
              <w:rPr>
                <w:rFonts w:ascii="Times New Roman" w:eastAsia="SimSun" w:hAnsi="Times New Roman"/>
                <w:color w:val="000000"/>
                <w:kern w:val="0"/>
                <w:szCs w:val="24"/>
                <w:lang w:eastAsia="zh-CN"/>
              </w:rPr>
              <w:t>0.4</w:t>
            </w:r>
            <w:r>
              <w:rPr>
                <w:rFonts w:ascii="Times New Roman" w:eastAsia="SimSun" w:hAnsi="Times New Roman"/>
                <w:color w:val="000000"/>
                <w:kern w:val="0"/>
                <w:szCs w:val="24"/>
                <w:lang w:eastAsia="zh-CN"/>
              </w:rPr>
              <w:t>8</w:t>
            </w:r>
          </w:p>
        </w:tc>
        <w:tc>
          <w:tcPr>
            <w:tcW w:w="515" w:type="pct"/>
            <w:tcBorders>
              <w:left w:val="nil"/>
              <w:bottom w:val="single" w:sz="4" w:space="0" w:color="auto"/>
              <w:right w:val="nil"/>
            </w:tcBorders>
            <w:vAlign w:val="bottom"/>
          </w:tcPr>
          <w:p w14:paraId="39FE521F" w14:textId="77777777" w:rsidR="00832CC9" w:rsidRPr="00384B80"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384B80">
              <w:rPr>
                <w:rFonts w:ascii="Times New Roman" w:eastAsia="SimSun" w:hAnsi="Times New Roman"/>
                <w:color w:val="000000"/>
                <w:kern w:val="0"/>
                <w:szCs w:val="24"/>
                <w:lang w:eastAsia="zh-CN"/>
              </w:rPr>
              <w:t>0</w:t>
            </w:r>
          </w:p>
        </w:tc>
        <w:tc>
          <w:tcPr>
            <w:tcW w:w="514" w:type="pct"/>
            <w:gridSpan w:val="2"/>
            <w:tcBorders>
              <w:left w:val="nil"/>
              <w:bottom w:val="single" w:sz="4" w:space="0" w:color="auto"/>
              <w:right w:val="nil"/>
            </w:tcBorders>
            <w:vAlign w:val="bottom"/>
          </w:tcPr>
          <w:p w14:paraId="6CA1432E" w14:textId="77777777" w:rsidR="00832CC9" w:rsidRPr="00384B80" w:rsidRDefault="00832CC9" w:rsidP="002C4627">
            <w:pPr>
              <w:tabs>
                <w:tab w:val="decimal" w:pos="643"/>
              </w:tabs>
              <w:autoSpaceDE w:val="0"/>
              <w:autoSpaceDN w:val="0"/>
              <w:spacing w:before="40" w:after="40"/>
              <w:jc w:val="both"/>
              <w:rPr>
                <w:rFonts w:ascii="Times New Roman" w:eastAsia="SimSun" w:hAnsi="Times New Roman"/>
                <w:color w:val="000000"/>
                <w:kern w:val="0"/>
                <w:szCs w:val="24"/>
                <w:lang w:eastAsia="zh-CN"/>
              </w:rPr>
            </w:pPr>
            <w:r w:rsidRPr="00384B80">
              <w:rPr>
                <w:rFonts w:ascii="Times New Roman" w:eastAsia="SimSun" w:hAnsi="Times New Roman"/>
                <w:color w:val="000000"/>
                <w:kern w:val="0"/>
                <w:szCs w:val="24"/>
                <w:lang w:eastAsia="zh-CN"/>
              </w:rPr>
              <w:t>1</w:t>
            </w:r>
          </w:p>
        </w:tc>
      </w:tr>
    </w:tbl>
    <w:p w14:paraId="381A7700" w14:textId="77777777" w:rsidR="00832CC9" w:rsidRPr="00A262BF" w:rsidRDefault="00832CC9" w:rsidP="00832CC9">
      <w:pPr>
        <w:autoSpaceDE w:val="0"/>
        <w:autoSpaceDN w:val="0"/>
        <w:adjustRightInd w:val="0"/>
        <w:spacing w:before="120"/>
        <w:jc w:val="both"/>
        <w:rPr>
          <w:rFonts w:ascii="Times New Roman" w:eastAsia="SimSun" w:hAnsi="Times New Roman"/>
          <w:color w:val="000000"/>
          <w:kern w:val="0"/>
          <w:sz w:val="22"/>
          <w:lang w:val="en-GB" w:eastAsia="zh-CN"/>
        </w:rPr>
      </w:pPr>
      <w:r w:rsidRPr="00A262BF">
        <w:rPr>
          <w:rFonts w:ascii="Times New Roman,SimSun" w:eastAsia="Times New Roman,SimSun" w:hAnsi="Times New Roman,SimSun" w:cs="Times New Roman,SimSun"/>
          <w:color w:val="000000"/>
          <w:kern w:val="0"/>
          <w:sz w:val="22"/>
          <w:lang w:val="en-GB" w:eastAsia="zh-CN"/>
        </w:rPr>
        <w:t xml:space="preserve">Note: Sampling weights from CLDS 2012 are applied. Income was further transformed by adding 0.001 and taking the logarithm before analysis. ‘Other social insurances’ include all work injury insurance, maternity insurance and unemployment insurance programmes. </w:t>
      </w:r>
    </w:p>
    <w:p w14:paraId="6A5418F6" w14:textId="77777777" w:rsidR="00832CC9" w:rsidRPr="00621F90" w:rsidRDefault="00832CC9" w:rsidP="00832CC9">
      <w:pPr>
        <w:keepNext/>
        <w:keepLines/>
        <w:widowControl/>
        <w:spacing w:before="200" w:line="276" w:lineRule="auto"/>
        <w:jc w:val="both"/>
        <w:outlineLvl w:val="2"/>
        <w:rPr>
          <w:rFonts w:ascii="Times New Roman" w:eastAsia="SimSun" w:hAnsi="Times New Roman"/>
          <w:bCs/>
          <w:color w:val="000000"/>
          <w:kern w:val="0"/>
          <w:lang w:val="en-GB" w:eastAsia="zh-CN"/>
        </w:rPr>
        <w:sectPr w:rsidR="00832CC9" w:rsidRPr="00621F90" w:rsidSect="00765EFC">
          <w:pgSz w:w="16838" w:h="11906" w:orient="landscape"/>
          <w:pgMar w:top="1797" w:right="1440" w:bottom="1797" w:left="1440" w:header="709" w:footer="709" w:gutter="0"/>
          <w:cols w:space="708"/>
          <w:docGrid w:linePitch="360"/>
        </w:sectPr>
      </w:pPr>
    </w:p>
    <w:p w14:paraId="049B0173" w14:textId="77777777" w:rsidR="0028403C" w:rsidRDefault="0028403C" w:rsidP="0028403C">
      <w:pPr>
        <w:widowControl/>
        <w:spacing w:after="200" w:line="276" w:lineRule="auto"/>
        <w:rPr>
          <w:rFonts w:ascii="Times New Roman,SimSun" w:eastAsia="Times New Roman,SimSun" w:hAnsi="Times New Roman,SimSun" w:cs="Times New Roman,SimSun"/>
          <w:color w:val="000000"/>
          <w:kern w:val="0"/>
          <w:lang w:val="en-GB" w:eastAsia="zh-CN"/>
        </w:rPr>
      </w:pPr>
      <w:r>
        <w:rPr>
          <w:rFonts w:ascii="Times New Roman,SimSun" w:eastAsia="Times New Roman,SimSun" w:hAnsi="Times New Roman,SimSun" w:cs="Times New Roman,SimSun"/>
          <w:color w:val="000000"/>
          <w:kern w:val="0"/>
          <w:lang w:val="en-GB" w:eastAsia="zh-CN"/>
        </w:rPr>
        <w:lastRenderedPageBreak/>
        <w:t>Table A2</w:t>
      </w:r>
      <w:r w:rsidRPr="0002584D">
        <w:rPr>
          <w:rFonts w:ascii="Times New Roman,SimSun" w:eastAsia="Times New Roman,SimSun" w:hAnsi="Times New Roman,SimSun" w:cs="Times New Roman,SimSun"/>
          <w:color w:val="000000"/>
          <w:kern w:val="0"/>
          <w:lang w:val="en-GB" w:eastAsia="zh-CN"/>
        </w:rPr>
        <w:t xml:space="preserve"> Descriptive </w:t>
      </w:r>
      <w:r>
        <w:rPr>
          <w:rFonts w:ascii="Times New Roman,SimSun" w:eastAsia="Times New Roman,SimSun" w:hAnsi="Times New Roman,SimSun" w:cs="Times New Roman,SimSun"/>
          <w:color w:val="000000"/>
          <w:kern w:val="0"/>
          <w:lang w:val="en-GB" w:eastAsia="zh-CN"/>
        </w:rPr>
        <w:t>s</w:t>
      </w:r>
      <w:r w:rsidRPr="0002584D">
        <w:rPr>
          <w:rFonts w:ascii="Times New Roman,SimSun" w:eastAsia="Times New Roman,SimSun" w:hAnsi="Times New Roman,SimSun" w:cs="Times New Roman,SimSun"/>
          <w:color w:val="000000"/>
          <w:kern w:val="0"/>
          <w:lang w:val="en-GB" w:eastAsia="zh-CN"/>
        </w:rPr>
        <w:t xml:space="preserve">tatistics for </w:t>
      </w:r>
      <w:r>
        <w:rPr>
          <w:rFonts w:ascii="Times New Roman,SimSun" w:eastAsia="Times New Roman,SimSun" w:hAnsi="Times New Roman,SimSun" w:cs="Times New Roman,SimSun"/>
          <w:color w:val="000000"/>
          <w:kern w:val="0"/>
          <w:lang w:val="en-GB" w:eastAsia="zh-CN"/>
        </w:rPr>
        <w:t>formal and informal sector employment</w:t>
      </w:r>
    </w:p>
    <w:tbl>
      <w:tblPr>
        <w:tblStyle w:val="TableGrid"/>
        <w:tblW w:w="0" w:type="auto"/>
        <w:tblLook w:val="04A0" w:firstRow="1" w:lastRow="0" w:firstColumn="1" w:lastColumn="0" w:noHBand="0" w:noVBand="1"/>
      </w:tblPr>
      <w:tblGrid>
        <w:gridCol w:w="2305"/>
        <w:gridCol w:w="2172"/>
        <w:gridCol w:w="2172"/>
        <w:gridCol w:w="1647"/>
      </w:tblGrid>
      <w:tr w:rsidR="0028403C" w14:paraId="3F5EB989" w14:textId="77777777" w:rsidTr="00B90416">
        <w:trPr>
          <w:trHeight w:val="446"/>
        </w:trPr>
        <w:tc>
          <w:tcPr>
            <w:tcW w:w="2305" w:type="dxa"/>
            <w:vMerge w:val="restart"/>
            <w:tcBorders>
              <w:top w:val="single" w:sz="8"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9933DB7" w14:textId="77777777" w:rsidR="0028403C" w:rsidRDefault="0028403C" w:rsidP="00B90416">
            <w:pPr>
              <w:widowControl/>
              <w:spacing w:before="60" w:after="60"/>
              <w:jc w:val="center"/>
              <w:rPr>
                <w:rFonts w:ascii="Times New Roman,SimSun" w:eastAsiaTheme="minorEastAsia" w:hAnsi="Times New Roman,SimSun" w:cs="Times New Roman,SimSun" w:hint="eastAsia"/>
                <w:color w:val="000000"/>
                <w:kern w:val="0"/>
                <w:lang w:val="en-GB" w:eastAsia="zh-CN"/>
              </w:rPr>
            </w:pPr>
            <w:r w:rsidRPr="00367E75">
              <w:rPr>
                <w:rFonts w:ascii="Times New Roman,SimSun" w:eastAsiaTheme="minorEastAsia" w:hAnsi="Times New Roman,SimSun" w:cs="Times New Roman,SimSun" w:hint="eastAsia"/>
                <w:b/>
                <w:color w:val="000000"/>
                <w:kern w:val="0"/>
                <w:lang w:val="en-GB" w:eastAsia="zh-CN"/>
              </w:rPr>
              <w:t xml:space="preserve">Types of </w:t>
            </w:r>
            <w:r w:rsidRPr="00367E75">
              <w:rPr>
                <w:rFonts w:ascii="Times New Roman,SimSun" w:eastAsiaTheme="minorEastAsia" w:hAnsi="Times New Roman,SimSun" w:cs="Times New Roman,SimSun"/>
                <w:b/>
                <w:color w:val="000000"/>
                <w:kern w:val="0"/>
                <w:lang w:val="en-GB" w:eastAsia="zh-CN"/>
              </w:rPr>
              <w:t>enterprises</w:t>
            </w:r>
            <w:r w:rsidRPr="0017657A">
              <w:rPr>
                <w:rFonts w:ascii="Times New Roman,SimSun" w:eastAsiaTheme="minorEastAsia" w:hAnsi="Times New Roman,SimSun" w:cs="Times New Roman,SimSun"/>
                <w:color w:val="000000"/>
                <w:kern w:val="0"/>
                <w:vertAlign w:val="superscript"/>
                <w:lang w:val="en-GB" w:eastAsia="zh-CN"/>
              </w:rPr>
              <w:t>[note</w:t>
            </w:r>
            <w:r>
              <w:rPr>
                <w:rFonts w:ascii="Times New Roman,SimSun" w:eastAsiaTheme="minorEastAsia" w:hAnsi="Times New Roman,SimSun" w:cs="Times New Roman,SimSun"/>
                <w:color w:val="000000"/>
                <w:kern w:val="0"/>
                <w:vertAlign w:val="superscript"/>
                <w:lang w:val="en-GB" w:eastAsia="zh-CN"/>
              </w:rPr>
              <w:t>2</w:t>
            </w:r>
            <w:r w:rsidRPr="0017657A">
              <w:rPr>
                <w:rFonts w:ascii="Times New Roman,SimSun" w:eastAsiaTheme="minorEastAsia" w:hAnsi="Times New Roman,SimSun" w:cs="Times New Roman,SimSun"/>
                <w:color w:val="000000"/>
                <w:kern w:val="0"/>
                <w:vertAlign w:val="superscript"/>
                <w:lang w:val="en-GB" w:eastAsia="zh-CN"/>
              </w:rPr>
              <w:t>]</w:t>
            </w:r>
          </w:p>
        </w:tc>
        <w:tc>
          <w:tcPr>
            <w:tcW w:w="4344" w:type="dxa"/>
            <w:gridSpan w:val="2"/>
            <w:tcBorders>
              <w:top w:val="single" w:sz="8"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0B38460" w14:textId="77777777" w:rsidR="0028403C" w:rsidRDefault="0028403C" w:rsidP="00B90416">
            <w:pPr>
              <w:widowControl/>
              <w:spacing w:before="60" w:after="60"/>
              <w:jc w:val="center"/>
              <w:rPr>
                <w:rFonts w:ascii="Times New Roman,SimSun" w:eastAsiaTheme="minorEastAsia" w:hAnsi="Times New Roman,SimSun" w:cs="Times New Roman,SimSun" w:hint="eastAsia"/>
                <w:color w:val="000000"/>
                <w:kern w:val="0"/>
                <w:lang w:val="en-GB" w:eastAsia="zh-CN"/>
              </w:rPr>
            </w:pPr>
            <w:r w:rsidRPr="00367E75">
              <w:rPr>
                <w:rFonts w:ascii="Times New Roman,SimSun" w:eastAsiaTheme="minorEastAsia" w:hAnsi="Times New Roman,SimSun" w:cs="Times New Roman,SimSun" w:hint="eastAsia"/>
                <w:b/>
                <w:color w:val="000000"/>
                <w:kern w:val="0"/>
                <w:lang w:val="en-GB" w:eastAsia="zh-CN"/>
              </w:rPr>
              <w:t>Employment status</w:t>
            </w:r>
            <w:r w:rsidRPr="0017657A">
              <w:rPr>
                <w:rFonts w:ascii="Times New Roman,SimSun" w:eastAsiaTheme="minorEastAsia" w:hAnsi="Times New Roman,SimSun" w:cs="Times New Roman,SimSun"/>
                <w:color w:val="000000"/>
                <w:kern w:val="0"/>
                <w:vertAlign w:val="superscript"/>
                <w:lang w:val="en-GB" w:eastAsia="zh-CN"/>
              </w:rPr>
              <w:t>[note</w:t>
            </w:r>
            <w:r>
              <w:rPr>
                <w:rFonts w:ascii="Times New Roman,SimSun" w:eastAsiaTheme="minorEastAsia" w:hAnsi="Times New Roman,SimSun" w:cs="Times New Roman,SimSun"/>
                <w:color w:val="000000"/>
                <w:kern w:val="0"/>
                <w:vertAlign w:val="superscript"/>
                <w:lang w:val="en-GB" w:eastAsia="zh-CN"/>
              </w:rPr>
              <w:t>1</w:t>
            </w:r>
            <w:r w:rsidRPr="0017657A">
              <w:rPr>
                <w:rFonts w:ascii="Times New Roman,SimSun" w:eastAsiaTheme="minorEastAsia" w:hAnsi="Times New Roman,SimSun" w:cs="Times New Roman,SimSun"/>
                <w:color w:val="000000"/>
                <w:kern w:val="0"/>
                <w:vertAlign w:val="superscript"/>
                <w:lang w:val="en-GB" w:eastAsia="zh-CN"/>
              </w:rPr>
              <w:t>]</w:t>
            </w:r>
          </w:p>
        </w:tc>
        <w:tc>
          <w:tcPr>
            <w:tcW w:w="1647" w:type="dxa"/>
            <w:vMerge w:val="restart"/>
            <w:tcBorders>
              <w:top w:val="single" w:sz="8" w:space="0" w:color="auto"/>
              <w:left w:val="single" w:sz="2" w:space="0" w:color="D9D9D9" w:themeColor="background1" w:themeShade="D9"/>
              <w:bottom w:val="single" w:sz="8" w:space="0" w:color="auto"/>
              <w:right w:val="single" w:sz="2" w:space="0" w:color="D9D9D9" w:themeColor="background1" w:themeShade="D9"/>
            </w:tcBorders>
            <w:vAlign w:val="center"/>
          </w:tcPr>
          <w:p w14:paraId="71EA2A1E" w14:textId="77777777" w:rsidR="0028403C" w:rsidRPr="00367E75" w:rsidRDefault="0028403C" w:rsidP="00B90416">
            <w:pPr>
              <w:widowControl/>
              <w:spacing w:before="60" w:after="60"/>
              <w:jc w:val="center"/>
              <w:rPr>
                <w:rFonts w:ascii="Times New Roman,SimSun" w:eastAsiaTheme="minorEastAsia" w:hAnsi="Times New Roman,SimSun" w:cs="Times New Roman,SimSun" w:hint="eastAsia"/>
                <w:b/>
                <w:color w:val="000000"/>
                <w:kern w:val="0"/>
                <w:lang w:val="en-GB" w:eastAsia="zh-CN"/>
              </w:rPr>
            </w:pPr>
            <w:r w:rsidRPr="00367E75">
              <w:rPr>
                <w:rFonts w:ascii="Times New Roman,SimSun" w:eastAsiaTheme="minorEastAsia" w:hAnsi="Times New Roman,SimSun" w:cs="Times New Roman,SimSun" w:hint="eastAsia"/>
                <w:b/>
                <w:color w:val="000000"/>
                <w:kern w:val="0"/>
                <w:lang w:val="en-GB" w:eastAsia="zh-CN"/>
              </w:rPr>
              <w:t>Total</w:t>
            </w:r>
          </w:p>
        </w:tc>
      </w:tr>
      <w:tr w:rsidR="0028403C" w14:paraId="74791B42" w14:textId="77777777" w:rsidTr="00B90416">
        <w:tc>
          <w:tcPr>
            <w:tcW w:w="2305" w:type="dxa"/>
            <w:vMerge/>
            <w:tcBorders>
              <w:top w:val="single" w:sz="2" w:space="0" w:color="D9D9D9" w:themeColor="background1" w:themeShade="D9"/>
              <w:left w:val="single" w:sz="2" w:space="0" w:color="D9D9D9" w:themeColor="background1" w:themeShade="D9"/>
              <w:bottom w:val="single" w:sz="8" w:space="0" w:color="auto"/>
              <w:right w:val="single" w:sz="2" w:space="0" w:color="D9D9D9" w:themeColor="background1" w:themeShade="D9"/>
            </w:tcBorders>
            <w:vAlign w:val="center"/>
          </w:tcPr>
          <w:p w14:paraId="30008155" w14:textId="77777777" w:rsidR="0028403C" w:rsidRDefault="0028403C" w:rsidP="00B90416">
            <w:pPr>
              <w:widowControl/>
              <w:spacing w:before="60" w:after="60"/>
              <w:jc w:val="center"/>
              <w:rPr>
                <w:rFonts w:ascii="Times New Roman,SimSun" w:eastAsiaTheme="minorEastAsia" w:hAnsi="Times New Roman,SimSun" w:cs="Times New Roman,SimSun" w:hint="eastAsia"/>
                <w:color w:val="000000"/>
                <w:kern w:val="0"/>
                <w:lang w:val="en-GB" w:eastAsia="zh-CN"/>
              </w:rPr>
            </w:pPr>
          </w:p>
        </w:tc>
        <w:tc>
          <w:tcPr>
            <w:tcW w:w="2172" w:type="dxa"/>
            <w:tcBorders>
              <w:top w:val="single" w:sz="2" w:space="0" w:color="D9D9D9" w:themeColor="background1" w:themeShade="D9"/>
              <w:left w:val="single" w:sz="2" w:space="0" w:color="D9D9D9" w:themeColor="background1" w:themeShade="D9"/>
              <w:bottom w:val="single" w:sz="8" w:space="0" w:color="auto"/>
              <w:right w:val="single" w:sz="2" w:space="0" w:color="D9D9D9" w:themeColor="background1" w:themeShade="D9"/>
            </w:tcBorders>
            <w:vAlign w:val="center"/>
          </w:tcPr>
          <w:p w14:paraId="1E6E5513" w14:textId="77777777" w:rsidR="0028403C" w:rsidRDefault="0028403C" w:rsidP="00B90416">
            <w:pPr>
              <w:widowControl/>
              <w:spacing w:before="60" w:after="60"/>
              <w:jc w:val="center"/>
              <w:rPr>
                <w:rFonts w:ascii="Times New Roman,SimSun" w:eastAsiaTheme="minorEastAsia" w:hAnsi="Times New Roman,SimSun" w:cs="Times New Roman,SimSun" w:hint="eastAsia"/>
                <w:color w:val="000000"/>
                <w:kern w:val="0"/>
                <w:lang w:val="en-GB" w:eastAsia="zh-CN"/>
              </w:rPr>
            </w:pPr>
            <w:r>
              <w:rPr>
                <w:rFonts w:ascii="Times New Roman,SimSun" w:eastAsiaTheme="minorEastAsia" w:hAnsi="Times New Roman,SimSun" w:cs="Times New Roman,SimSun" w:hint="eastAsia"/>
                <w:color w:val="000000"/>
                <w:kern w:val="0"/>
                <w:lang w:val="en-GB" w:eastAsia="zh-CN"/>
              </w:rPr>
              <w:t>Formal employment</w:t>
            </w:r>
          </w:p>
        </w:tc>
        <w:tc>
          <w:tcPr>
            <w:tcW w:w="2172" w:type="dxa"/>
            <w:tcBorders>
              <w:top w:val="single" w:sz="2" w:space="0" w:color="D9D9D9" w:themeColor="background1" w:themeShade="D9"/>
              <w:left w:val="single" w:sz="2" w:space="0" w:color="D9D9D9" w:themeColor="background1" w:themeShade="D9"/>
              <w:bottom w:val="single" w:sz="8" w:space="0" w:color="auto"/>
              <w:right w:val="single" w:sz="2" w:space="0" w:color="D9D9D9" w:themeColor="background1" w:themeShade="D9"/>
            </w:tcBorders>
            <w:vAlign w:val="center"/>
          </w:tcPr>
          <w:p w14:paraId="09C2806A" w14:textId="77777777" w:rsidR="0028403C" w:rsidRDefault="0028403C" w:rsidP="00B90416">
            <w:pPr>
              <w:widowControl/>
              <w:spacing w:before="60" w:after="60"/>
              <w:jc w:val="center"/>
              <w:rPr>
                <w:rFonts w:ascii="Times New Roman,SimSun" w:eastAsiaTheme="minorEastAsia" w:hAnsi="Times New Roman,SimSun" w:cs="Times New Roman,SimSun" w:hint="eastAsia"/>
                <w:color w:val="000000"/>
                <w:kern w:val="0"/>
                <w:lang w:val="en-GB" w:eastAsia="zh-CN"/>
              </w:rPr>
            </w:pPr>
            <w:r>
              <w:rPr>
                <w:rFonts w:ascii="Times New Roman,SimSun" w:eastAsiaTheme="minorEastAsia" w:hAnsi="Times New Roman,SimSun" w:cs="Times New Roman,SimSun" w:hint="eastAsia"/>
                <w:color w:val="000000"/>
                <w:kern w:val="0"/>
                <w:lang w:val="en-GB" w:eastAsia="zh-CN"/>
              </w:rPr>
              <w:t>Inf</w:t>
            </w:r>
            <w:r>
              <w:rPr>
                <w:rFonts w:ascii="Times New Roman,SimSun" w:eastAsiaTheme="minorEastAsia" w:hAnsi="Times New Roman,SimSun" w:cs="Times New Roman,SimSun"/>
                <w:color w:val="000000"/>
                <w:kern w:val="0"/>
                <w:lang w:val="en-GB" w:eastAsia="zh-CN"/>
              </w:rPr>
              <w:t>ormal employment</w:t>
            </w:r>
          </w:p>
        </w:tc>
        <w:tc>
          <w:tcPr>
            <w:tcW w:w="1647" w:type="dxa"/>
            <w:vMerge/>
            <w:tcBorders>
              <w:top w:val="single" w:sz="2" w:space="0" w:color="D9D9D9" w:themeColor="background1" w:themeShade="D9"/>
              <w:left w:val="single" w:sz="2" w:space="0" w:color="D9D9D9" w:themeColor="background1" w:themeShade="D9"/>
              <w:bottom w:val="single" w:sz="8" w:space="0" w:color="auto"/>
              <w:right w:val="single" w:sz="2" w:space="0" w:color="D9D9D9" w:themeColor="background1" w:themeShade="D9"/>
            </w:tcBorders>
            <w:vAlign w:val="center"/>
          </w:tcPr>
          <w:p w14:paraId="05C51311" w14:textId="77777777" w:rsidR="0028403C" w:rsidRDefault="0028403C" w:rsidP="00B90416">
            <w:pPr>
              <w:widowControl/>
              <w:spacing w:before="60" w:after="60"/>
              <w:jc w:val="center"/>
              <w:rPr>
                <w:rFonts w:ascii="Times New Roman,SimSun" w:eastAsiaTheme="minorEastAsia" w:hAnsi="Times New Roman,SimSun" w:cs="Times New Roman,SimSun" w:hint="eastAsia"/>
                <w:color w:val="000000"/>
                <w:kern w:val="0"/>
                <w:lang w:val="en-GB" w:eastAsia="zh-CN"/>
              </w:rPr>
            </w:pPr>
          </w:p>
        </w:tc>
      </w:tr>
      <w:tr w:rsidR="0028403C" w14:paraId="12355AB2" w14:textId="77777777" w:rsidTr="00B90416">
        <w:tc>
          <w:tcPr>
            <w:tcW w:w="2305" w:type="dxa"/>
            <w:tcBorders>
              <w:top w:val="single" w:sz="8"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517B9FF" w14:textId="7E1D7CF3" w:rsidR="0028403C" w:rsidRDefault="0028403C" w:rsidP="00B90416">
            <w:pPr>
              <w:widowControl/>
              <w:spacing w:before="60" w:after="60"/>
              <w:jc w:val="center"/>
              <w:rPr>
                <w:rFonts w:ascii="Times New Roman,SimSun" w:eastAsiaTheme="minorEastAsia" w:hAnsi="Times New Roman,SimSun" w:cs="Times New Roman,SimSun" w:hint="eastAsia"/>
                <w:color w:val="000000"/>
                <w:kern w:val="0"/>
                <w:lang w:val="en-GB" w:eastAsia="zh-CN"/>
              </w:rPr>
            </w:pPr>
            <w:r>
              <w:rPr>
                <w:rFonts w:ascii="Times New Roman,SimSun" w:eastAsiaTheme="minorEastAsia" w:hAnsi="Times New Roman,SimSun" w:cs="Times New Roman,SimSun" w:hint="eastAsia"/>
                <w:color w:val="000000"/>
                <w:kern w:val="0"/>
                <w:lang w:val="en-GB" w:eastAsia="zh-CN"/>
              </w:rPr>
              <w:t>Fo</w:t>
            </w:r>
            <w:r>
              <w:rPr>
                <w:rFonts w:ascii="Times New Roman,SimSun" w:eastAsiaTheme="minorEastAsia" w:hAnsi="Times New Roman,SimSun" w:cs="Times New Roman,SimSun"/>
                <w:color w:val="000000"/>
                <w:kern w:val="0"/>
                <w:lang w:val="en-GB" w:eastAsia="zh-CN"/>
              </w:rPr>
              <w:t xml:space="preserve">rmal </w:t>
            </w:r>
            <w:r w:rsidR="008A7ADD">
              <w:rPr>
                <w:rFonts w:ascii="Times New Roman,SimSun" w:eastAsiaTheme="minorEastAsia" w:hAnsi="Times New Roman,SimSun" w:cs="Times New Roman,SimSun"/>
                <w:color w:val="000000"/>
                <w:kern w:val="0"/>
                <w:lang w:val="en-GB" w:eastAsia="zh-CN"/>
              </w:rPr>
              <w:t xml:space="preserve">sector </w:t>
            </w:r>
            <w:r>
              <w:rPr>
                <w:rFonts w:ascii="Times New Roman,SimSun" w:eastAsiaTheme="minorEastAsia" w:hAnsi="Times New Roman,SimSun" w:cs="Times New Roman,SimSun"/>
                <w:color w:val="000000"/>
                <w:kern w:val="0"/>
                <w:lang w:val="en-GB" w:eastAsia="zh-CN"/>
              </w:rPr>
              <w:t>enterprises</w:t>
            </w:r>
          </w:p>
        </w:tc>
        <w:tc>
          <w:tcPr>
            <w:tcW w:w="2172" w:type="dxa"/>
            <w:tcBorders>
              <w:top w:val="single" w:sz="8"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A4751C3" w14:textId="183D1372" w:rsidR="0028403C" w:rsidRDefault="0028403C" w:rsidP="00B90416">
            <w:pPr>
              <w:widowControl/>
              <w:spacing w:before="60" w:after="60"/>
              <w:jc w:val="center"/>
              <w:rPr>
                <w:rFonts w:ascii="Times New Roman,SimSun" w:eastAsiaTheme="minorEastAsia" w:hAnsi="Times New Roman,SimSun" w:cs="Times New Roman,SimSun" w:hint="eastAsia"/>
                <w:color w:val="000000"/>
                <w:kern w:val="0"/>
                <w:lang w:val="en-GB" w:eastAsia="zh-CN"/>
              </w:rPr>
            </w:pPr>
            <w:r>
              <w:rPr>
                <w:rFonts w:ascii="Times New Roman,SimSun" w:eastAsiaTheme="minorEastAsia" w:hAnsi="Times New Roman,SimSun" w:cs="Times New Roman,SimSun" w:hint="eastAsia"/>
                <w:color w:val="000000"/>
                <w:kern w:val="0"/>
                <w:lang w:val="en-GB" w:eastAsia="zh-CN"/>
              </w:rPr>
              <w:t>1</w:t>
            </w:r>
            <w:r>
              <w:rPr>
                <w:rFonts w:ascii="Times New Roman,SimSun" w:eastAsiaTheme="minorEastAsia" w:hAnsi="Times New Roman,SimSun" w:cs="Times New Roman,SimSun"/>
                <w:color w:val="000000"/>
                <w:kern w:val="0"/>
                <w:lang w:val="en-GB" w:eastAsia="zh-CN"/>
              </w:rPr>
              <w:t>,</w:t>
            </w:r>
            <w:r w:rsidR="00745DDB">
              <w:rPr>
                <w:rFonts w:ascii="Times New Roman,SimSun" w:eastAsiaTheme="minorEastAsia" w:hAnsi="Times New Roman,SimSun" w:cs="Times New Roman,SimSun"/>
                <w:color w:val="000000"/>
                <w:kern w:val="0"/>
                <w:lang w:val="en-GB" w:eastAsia="zh-CN"/>
              </w:rPr>
              <w:t>093</w:t>
            </w:r>
          </w:p>
          <w:p w14:paraId="7D1895C8" w14:textId="2C710B11" w:rsidR="0028403C" w:rsidRDefault="0028403C" w:rsidP="00B90416">
            <w:pPr>
              <w:widowControl/>
              <w:spacing w:before="60" w:after="60"/>
              <w:jc w:val="center"/>
              <w:rPr>
                <w:rFonts w:ascii="Times New Roman,SimSun" w:eastAsiaTheme="minorEastAsia" w:hAnsi="Times New Roman,SimSun" w:cs="Times New Roman,SimSun" w:hint="eastAsia"/>
                <w:color w:val="000000"/>
                <w:kern w:val="0"/>
                <w:lang w:val="en-GB" w:eastAsia="zh-CN"/>
              </w:rPr>
            </w:pPr>
            <w:r>
              <w:rPr>
                <w:rFonts w:ascii="Times New Roman,SimSun" w:eastAsiaTheme="minorEastAsia" w:hAnsi="Times New Roman,SimSun" w:cs="Times New Roman,SimSun"/>
                <w:color w:val="000000"/>
                <w:kern w:val="0"/>
                <w:lang w:val="en-GB" w:eastAsia="zh-CN"/>
              </w:rPr>
              <w:t>(</w:t>
            </w:r>
            <w:r w:rsidR="00745DDB">
              <w:rPr>
                <w:rFonts w:ascii="Times New Roman,SimSun" w:eastAsiaTheme="minorEastAsia" w:hAnsi="Times New Roman,SimSun" w:cs="Times New Roman,SimSun"/>
                <w:color w:val="000000"/>
                <w:kern w:val="0"/>
                <w:lang w:val="en-GB" w:eastAsia="zh-CN"/>
              </w:rPr>
              <w:t>34.</w:t>
            </w:r>
            <w:r w:rsidR="004D2621">
              <w:rPr>
                <w:rFonts w:ascii="Times New Roman,SimSun" w:eastAsiaTheme="minorEastAsia" w:hAnsi="Times New Roman,SimSun" w:cs="Times New Roman,SimSun"/>
                <w:color w:val="000000"/>
                <w:kern w:val="0"/>
                <w:lang w:val="en-GB" w:eastAsia="zh-CN"/>
              </w:rPr>
              <w:t>6</w:t>
            </w:r>
            <w:r>
              <w:rPr>
                <w:rFonts w:ascii="Times New Roman,SimSun" w:eastAsiaTheme="minorEastAsia" w:hAnsi="Times New Roman,SimSun" w:cs="Times New Roman,SimSun"/>
                <w:color w:val="000000"/>
                <w:kern w:val="0"/>
                <w:lang w:val="en-GB" w:eastAsia="zh-CN"/>
              </w:rPr>
              <w:t>%)</w:t>
            </w:r>
          </w:p>
        </w:tc>
        <w:tc>
          <w:tcPr>
            <w:tcW w:w="2172" w:type="dxa"/>
            <w:tcBorders>
              <w:top w:val="single" w:sz="8"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pct5" w:color="auto" w:fill="auto"/>
            <w:vAlign w:val="center"/>
          </w:tcPr>
          <w:p w14:paraId="333701BC" w14:textId="71904DED" w:rsidR="0028403C" w:rsidRPr="00367E75" w:rsidRDefault="00D212BF" w:rsidP="00B90416">
            <w:pPr>
              <w:widowControl/>
              <w:spacing w:before="60" w:after="60"/>
              <w:jc w:val="center"/>
              <w:rPr>
                <w:rFonts w:ascii="Times New Roman,SimSun" w:eastAsiaTheme="minorEastAsia" w:hAnsi="Times New Roman,SimSun" w:cs="Times New Roman,SimSun" w:hint="eastAsia"/>
                <w:i/>
                <w:color w:val="000000"/>
                <w:kern w:val="0"/>
                <w:lang w:val="en-GB" w:eastAsia="zh-CN"/>
              </w:rPr>
            </w:pPr>
            <w:r>
              <w:rPr>
                <w:rFonts w:ascii="Times New Roman,SimSun" w:eastAsiaTheme="minorEastAsia" w:hAnsi="Times New Roman,SimSun" w:cs="Times New Roman,SimSun" w:hint="eastAsia"/>
                <w:i/>
                <w:color w:val="000000"/>
                <w:kern w:val="0"/>
                <w:lang w:val="en-GB" w:eastAsia="zh-CN"/>
              </w:rPr>
              <w:t>432</w:t>
            </w:r>
          </w:p>
          <w:p w14:paraId="604A484F" w14:textId="65FD7461" w:rsidR="0028403C" w:rsidRDefault="001D3D4E" w:rsidP="00B90416">
            <w:pPr>
              <w:widowControl/>
              <w:spacing w:before="60" w:after="60"/>
              <w:jc w:val="center"/>
              <w:rPr>
                <w:rFonts w:ascii="Times New Roman,SimSun" w:eastAsiaTheme="minorEastAsia" w:hAnsi="Times New Roman,SimSun" w:cs="Times New Roman,SimSun" w:hint="eastAsia"/>
                <w:color w:val="000000"/>
                <w:kern w:val="0"/>
                <w:lang w:val="en-GB" w:eastAsia="zh-CN"/>
              </w:rPr>
            </w:pPr>
            <w:r>
              <w:rPr>
                <w:rFonts w:ascii="Times New Roman,SimSun" w:eastAsiaTheme="minorEastAsia" w:hAnsi="Times New Roman,SimSun" w:cs="Times New Roman,SimSun"/>
                <w:color w:val="000000"/>
                <w:kern w:val="0"/>
                <w:lang w:val="en-GB" w:eastAsia="zh-CN"/>
              </w:rPr>
              <w:t>(</w:t>
            </w:r>
            <w:r w:rsidR="00D25A4A">
              <w:rPr>
                <w:rFonts w:ascii="Times New Roman,SimSun" w:eastAsiaTheme="minorEastAsia" w:hAnsi="Times New Roman,SimSun" w:cs="Times New Roman,SimSun"/>
                <w:color w:val="000000"/>
                <w:kern w:val="0"/>
                <w:lang w:val="en-GB" w:eastAsia="zh-CN"/>
              </w:rPr>
              <w:t>13.7</w:t>
            </w:r>
            <w:r w:rsidR="0028403C">
              <w:rPr>
                <w:rFonts w:ascii="Times New Roman,SimSun" w:eastAsiaTheme="minorEastAsia" w:hAnsi="Times New Roman,SimSun" w:cs="Times New Roman,SimSun"/>
                <w:color w:val="000000"/>
                <w:kern w:val="0"/>
                <w:lang w:val="en-GB" w:eastAsia="zh-CN"/>
              </w:rPr>
              <w:t>%)</w:t>
            </w:r>
          </w:p>
        </w:tc>
        <w:tc>
          <w:tcPr>
            <w:tcW w:w="1647" w:type="dxa"/>
            <w:tcBorders>
              <w:top w:val="single" w:sz="8"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CC4F5B0" w14:textId="226C1707" w:rsidR="0028403C" w:rsidRDefault="0028403C" w:rsidP="00B90416">
            <w:pPr>
              <w:widowControl/>
              <w:spacing w:before="60" w:after="60"/>
              <w:jc w:val="center"/>
              <w:rPr>
                <w:rFonts w:ascii="Times New Roman,SimSun" w:eastAsiaTheme="minorEastAsia" w:hAnsi="Times New Roman,SimSun" w:cs="Times New Roman,SimSun" w:hint="eastAsia"/>
                <w:color w:val="000000"/>
                <w:kern w:val="0"/>
                <w:lang w:val="en-GB" w:eastAsia="zh-CN"/>
              </w:rPr>
            </w:pPr>
            <w:r>
              <w:rPr>
                <w:rFonts w:ascii="Times New Roman,SimSun" w:eastAsiaTheme="minorEastAsia" w:hAnsi="Times New Roman,SimSun" w:cs="Times New Roman,SimSun" w:hint="eastAsia"/>
                <w:color w:val="000000"/>
                <w:kern w:val="0"/>
                <w:lang w:val="en-GB" w:eastAsia="zh-CN"/>
              </w:rPr>
              <w:t>1,</w:t>
            </w:r>
            <w:r w:rsidR="00303C99">
              <w:rPr>
                <w:rFonts w:ascii="Times New Roman,SimSun" w:eastAsiaTheme="minorEastAsia" w:hAnsi="Times New Roman,SimSun" w:cs="Times New Roman,SimSun"/>
                <w:color w:val="000000"/>
                <w:kern w:val="0"/>
                <w:lang w:val="en-GB" w:eastAsia="zh-CN"/>
              </w:rPr>
              <w:t>525</w:t>
            </w:r>
          </w:p>
          <w:p w14:paraId="4B12257F" w14:textId="085FDA35" w:rsidR="0028403C" w:rsidRDefault="0028403C" w:rsidP="00B90416">
            <w:pPr>
              <w:widowControl/>
              <w:spacing w:before="60" w:after="60"/>
              <w:jc w:val="center"/>
              <w:rPr>
                <w:rFonts w:ascii="Times New Roman,SimSun" w:eastAsiaTheme="minorEastAsia" w:hAnsi="Times New Roman,SimSun" w:cs="Times New Roman,SimSun" w:hint="eastAsia"/>
                <w:color w:val="000000"/>
                <w:kern w:val="0"/>
                <w:lang w:val="en-GB" w:eastAsia="zh-CN"/>
              </w:rPr>
            </w:pPr>
            <w:r>
              <w:rPr>
                <w:rFonts w:ascii="Times New Roman,SimSun" w:eastAsiaTheme="minorEastAsia" w:hAnsi="Times New Roman,SimSun" w:cs="Times New Roman,SimSun"/>
                <w:color w:val="000000"/>
                <w:kern w:val="0"/>
                <w:lang w:val="en-GB" w:eastAsia="zh-CN"/>
              </w:rPr>
              <w:t>(</w:t>
            </w:r>
            <w:r w:rsidR="00D25A4A">
              <w:rPr>
                <w:rFonts w:ascii="Times New Roman,SimSun" w:eastAsiaTheme="minorEastAsia" w:hAnsi="Times New Roman,SimSun" w:cs="Times New Roman,SimSun"/>
                <w:color w:val="000000"/>
                <w:kern w:val="0"/>
                <w:lang w:val="en-GB" w:eastAsia="zh-CN"/>
              </w:rPr>
              <w:t>48.</w:t>
            </w:r>
            <w:r w:rsidR="004D2621">
              <w:rPr>
                <w:rFonts w:ascii="Times New Roman,SimSun" w:eastAsiaTheme="minorEastAsia" w:hAnsi="Times New Roman,SimSun" w:cs="Times New Roman,SimSun"/>
                <w:color w:val="000000"/>
                <w:kern w:val="0"/>
                <w:lang w:val="en-GB" w:eastAsia="zh-CN"/>
              </w:rPr>
              <w:t>3</w:t>
            </w:r>
            <w:r>
              <w:rPr>
                <w:rFonts w:ascii="Times New Roman,SimSun" w:eastAsiaTheme="minorEastAsia" w:hAnsi="Times New Roman,SimSun" w:cs="Times New Roman,SimSun"/>
                <w:color w:val="000000"/>
                <w:kern w:val="0"/>
                <w:lang w:val="en-GB" w:eastAsia="zh-CN"/>
              </w:rPr>
              <w:t>%)</w:t>
            </w:r>
          </w:p>
        </w:tc>
      </w:tr>
      <w:tr w:rsidR="0028403C" w14:paraId="4BE158D4" w14:textId="77777777" w:rsidTr="00B90416">
        <w:tc>
          <w:tcPr>
            <w:tcW w:w="2305" w:type="dxa"/>
            <w:tcBorders>
              <w:top w:val="single" w:sz="2" w:space="0" w:color="D9D9D9" w:themeColor="background1" w:themeShade="D9"/>
              <w:left w:val="single" w:sz="2" w:space="0" w:color="D9D9D9" w:themeColor="background1" w:themeShade="D9"/>
              <w:bottom w:val="single" w:sz="8" w:space="0" w:color="auto"/>
              <w:right w:val="single" w:sz="2" w:space="0" w:color="D9D9D9" w:themeColor="background1" w:themeShade="D9"/>
            </w:tcBorders>
            <w:vAlign w:val="center"/>
          </w:tcPr>
          <w:p w14:paraId="23E5252C" w14:textId="6FC0C142" w:rsidR="0028403C" w:rsidRDefault="008A7ADD" w:rsidP="008A7ADD">
            <w:pPr>
              <w:widowControl/>
              <w:spacing w:before="60" w:after="60"/>
              <w:jc w:val="center"/>
              <w:rPr>
                <w:rFonts w:ascii="Times New Roman,SimSun" w:eastAsiaTheme="minorEastAsia" w:hAnsi="Times New Roman,SimSun" w:cs="Times New Roman,SimSun" w:hint="eastAsia"/>
                <w:color w:val="000000"/>
                <w:kern w:val="0"/>
                <w:lang w:val="en-GB" w:eastAsia="zh-CN"/>
              </w:rPr>
            </w:pPr>
            <w:r>
              <w:rPr>
                <w:rFonts w:ascii="Times New Roman" w:eastAsiaTheme="minorEastAsia" w:hAnsi="Times New Roman"/>
                <w:color w:val="000000"/>
                <w:kern w:val="0"/>
                <w:sz w:val="22"/>
                <w:lang w:val="en-GB" w:eastAsia="zh-CN"/>
              </w:rPr>
              <w:t>N</w:t>
            </w:r>
            <w:r w:rsidRPr="00600064">
              <w:rPr>
                <w:rFonts w:ascii="Times New Roman" w:eastAsiaTheme="minorEastAsia" w:hAnsi="Times New Roman"/>
                <w:color w:val="000000"/>
                <w:kern w:val="0"/>
                <w:sz w:val="22"/>
                <w:lang w:val="en-GB" w:eastAsia="zh-CN"/>
              </w:rPr>
              <w:t>on-formal</w:t>
            </w:r>
            <w:r w:rsidR="0028403C">
              <w:rPr>
                <w:rFonts w:ascii="Times New Roman,SimSun" w:eastAsiaTheme="minorEastAsia" w:hAnsi="Times New Roman,SimSun" w:cs="Times New Roman,SimSun" w:hint="eastAsia"/>
                <w:color w:val="000000"/>
                <w:kern w:val="0"/>
                <w:lang w:val="en-GB" w:eastAsia="zh-CN"/>
              </w:rPr>
              <w:t xml:space="preserve"> </w:t>
            </w:r>
            <w:r w:rsidR="0028403C">
              <w:rPr>
                <w:rFonts w:ascii="Times New Roman,SimSun" w:eastAsiaTheme="minorEastAsia" w:hAnsi="Times New Roman,SimSun" w:cs="Times New Roman,SimSun"/>
                <w:color w:val="000000"/>
                <w:kern w:val="0"/>
                <w:lang w:val="en-GB" w:eastAsia="zh-CN"/>
              </w:rPr>
              <w:t>enterprises</w:t>
            </w:r>
          </w:p>
        </w:tc>
        <w:tc>
          <w:tcPr>
            <w:tcW w:w="2172" w:type="dxa"/>
            <w:tcBorders>
              <w:top w:val="single" w:sz="2" w:space="0" w:color="D9D9D9" w:themeColor="background1" w:themeShade="D9"/>
              <w:left w:val="single" w:sz="2" w:space="0" w:color="D9D9D9" w:themeColor="background1" w:themeShade="D9"/>
              <w:bottom w:val="single" w:sz="8" w:space="0" w:color="auto"/>
              <w:right w:val="single" w:sz="2" w:space="0" w:color="D9D9D9" w:themeColor="background1" w:themeShade="D9"/>
            </w:tcBorders>
            <w:shd w:val="pct5" w:color="auto" w:fill="auto"/>
            <w:vAlign w:val="center"/>
          </w:tcPr>
          <w:p w14:paraId="28CFDFE7" w14:textId="2ED36AD4" w:rsidR="0028403C" w:rsidRPr="00367E75" w:rsidRDefault="00D212BF" w:rsidP="00B90416">
            <w:pPr>
              <w:widowControl/>
              <w:spacing w:before="60" w:after="60"/>
              <w:jc w:val="center"/>
              <w:rPr>
                <w:rFonts w:ascii="Times New Roman,SimSun" w:eastAsiaTheme="minorEastAsia" w:hAnsi="Times New Roman,SimSun" w:cs="Times New Roman,SimSun" w:hint="eastAsia"/>
                <w:i/>
                <w:color w:val="000000"/>
                <w:kern w:val="0"/>
                <w:lang w:val="en-GB" w:eastAsia="zh-CN"/>
              </w:rPr>
            </w:pPr>
            <w:r>
              <w:rPr>
                <w:rFonts w:ascii="Times New Roman,SimSun" w:eastAsiaTheme="minorEastAsia" w:hAnsi="Times New Roman,SimSun" w:cs="Times New Roman,SimSun" w:hint="eastAsia"/>
                <w:i/>
                <w:color w:val="000000"/>
                <w:kern w:val="0"/>
                <w:lang w:val="en-GB" w:eastAsia="zh-CN"/>
              </w:rPr>
              <w:t>5</w:t>
            </w:r>
            <w:r>
              <w:rPr>
                <w:rFonts w:ascii="Times New Roman,SimSun" w:eastAsiaTheme="minorEastAsia" w:hAnsi="Times New Roman,SimSun" w:cs="Times New Roman,SimSun"/>
                <w:i/>
                <w:color w:val="000000"/>
                <w:kern w:val="0"/>
                <w:lang w:val="en-GB" w:eastAsia="zh-CN"/>
              </w:rPr>
              <w:t>55</w:t>
            </w:r>
          </w:p>
          <w:p w14:paraId="49CD6F5E" w14:textId="68794F37" w:rsidR="0028403C" w:rsidRDefault="0028403C" w:rsidP="00B90416">
            <w:pPr>
              <w:widowControl/>
              <w:spacing w:before="60" w:after="60"/>
              <w:jc w:val="center"/>
              <w:rPr>
                <w:rFonts w:ascii="Times New Roman,SimSun" w:eastAsiaTheme="minorEastAsia" w:hAnsi="Times New Roman,SimSun" w:cs="Times New Roman,SimSun" w:hint="eastAsia"/>
                <w:color w:val="000000"/>
                <w:kern w:val="0"/>
                <w:lang w:val="en-GB" w:eastAsia="zh-CN"/>
              </w:rPr>
            </w:pPr>
            <w:r>
              <w:rPr>
                <w:rFonts w:ascii="Times New Roman,SimSun" w:eastAsiaTheme="minorEastAsia" w:hAnsi="Times New Roman,SimSun" w:cs="Times New Roman,SimSun"/>
                <w:color w:val="000000"/>
                <w:kern w:val="0"/>
                <w:lang w:val="en-GB" w:eastAsia="zh-CN"/>
              </w:rPr>
              <w:t>(</w:t>
            </w:r>
            <w:r w:rsidR="00D25A4A">
              <w:rPr>
                <w:rFonts w:ascii="Times New Roman,SimSun" w:eastAsiaTheme="minorEastAsia" w:hAnsi="Times New Roman,SimSun" w:cs="Times New Roman,SimSun"/>
                <w:color w:val="000000"/>
                <w:kern w:val="0"/>
                <w:lang w:val="en-GB" w:eastAsia="zh-CN"/>
              </w:rPr>
              <w:t>17.6</w:t>
            </w:r>
            <w:r>
              <w:rPr>
                <w:rFonts w:ascii="Times New Roman,SimSun" w:eastAsiaTheme="minorEastAsia" w:hAnsi="Times New Roman,SimSun" w:cs="Times New Roman,SimSun"/>
                <w:color w:val="000000"/>
                <w:kern w:val="0"/>
                <w:lang w:val="en-GB" w:eastAsia="zh-CN"/>
              </w:rPr>
              <w:t>%)</w:t>
            </w:r>
          </w:p>
        </w:tc>
        <w:tc>
          <w:tcPr>
            <w:tcW w:w="2172" w:type="dxa"/>
            <w:tcBorders>
              <w:top w:val="single" w:sz="2" w:space="0" w:color="D9D9D9" w:themeColor="background1" w:themeShade="D9"/>
              <w:left w:val="single" w:sz="2" w:space="0" w:color="D9D9D9" w:themeColor="background1" w:themeShade="D9"/>
              <w:bottom w:val="single" w:sz="8" w:space="0" w:color="auto"/>
              <w:right w:val="single" w:sz="2" w:space="0" w:color="D9D9D9" w:themeColor="background1" w:themeShade="D9"/>
            </w:tcBorders>
            <w:shd w:val="pct5" w:color="auto" w:fill="auto"/>
            <w:vAlign w:val="center"/>
          </w:tcPr>
          <w:p w14:paraId="693649CE" w14:textId="40080CE1" w:rsidR="0028403C" w:rsidRPr="00367E75" w:rsidRDefault="00D212BF" w:rsidP="00B90416">
            <w:pPr>
              <w:widowControl/>
              <w:spacing w:before="60" w:after="60"/>
              <w:jc w:val="center"/>
              <w:rPr>
                <w:rFonts w:ascii="Times New Roman,SimSun" w:eastAsiaTheme="minorEastAsia" w:hAnsi="Times New Roman,SimSun" w:cs="Times New Roman,SimSun" w:hint="eastAsia"/>
                <w:i/>
                <w:color w:val="000000"/>
                <w:kern w:val="0"/>
                <w:lang w:val="en-GB" w:eastAsia="zh-CN"/>
              </w:rPr>
            </w:pPr>
            <w:r>
              <w:rPr>
                <w:rFonts w:ascii="Times New Roman,SimSun" w:eastAsiaTheme="minorEastAsia" w:hAnsi="Times New Roman,SimSun" w:cs="Times New Roman,SimSun" w:hint="eastAsia"/>
                <w:i/>
                <w:color w:val="000000"/>
                <w:kern w:val="0"/>
                <w:lang w:val="en-GB" w:eastAsia="zh-CN"/>
              </w:rPr>
              <w:t>1,</w:t>
            </w:r>
            <w:r>
              <w:rPr>
                <w:rFonts w:ascii="Times New Roman,SimSun" w:eastAsiaTheme="minorEastAsia" w:hAnsi="Times New Roman,SimSun" w:cs="Times New Roman,SimSun"/>
                <w:i/>
                <w:color w:val="000000"/>
                <w:kern w:val="0"/>
                <w:lang w:val="en-GB" w:eastAsia="zh-CN"/>
              </w:rPr>
              <w:t>080</w:t>
            </w:r>
          </w:p>
          <w:p w14:paraId="62BA49D0" w14:textId="102CF3C6" w:rsidR="0028403C" w:rsidRDefault="0028403C" w:rsidP="00B90416">
            <w:pPr>
              <w:widowControl/>
              <w:spacing w:before="60" w:after="60"/>
              <w:jc w:val="center"/>
              <w:rPr>
                <w:rFonts w:ascii="Times New Roman,SimSun" w:eastAsiaTheme="minorEastAsia" w:hAnsi="Times New Roman,SimSun" w:cs="Times New Roman,SimSun" w:hint="eastAsia"/>
                <w:color w:val="000000"/>
                <w:kern w:val="0"/>
                <w:lang w:val="en-GB" w:eastAsia="zh-CN"/>
              </w:rPr>
            </w:pPr>
            <w:r>
              <w:rPr>
                <w:rFonts w:ascii="Times New Roman,SimSun" w:eastAsiaTheme="minorEastAsia" w:hAnsi="Times New Roman,SimSun" w:cs="Times New Roman,SimSun"/>
                <w:color w:val="000000"/>
                <w:kern w:val="0"/>
                <w:lang w:val="en-GB" w:eastAsia="zh-CN"/>
              </w:rPr>
              <w:t>(</w:t>
            </w:r>
            <w:r w:rsidR="00D25A4A">
              <w:rPr>
                <w:rFonts w:ascii="Times New Roman,SimSun" w:eastAsiaTheme="minorEastAsia" w:hAnsi="Times New Roman,SimSun" w:cs="Times New Roman,SimSun"/>
                <w:color w:val="000000"/>
                <w:kern w:val="0"/>
                <w:lang w:val="en-GB" w:eastAsia="zh-CN"/>
              </w:rPr>
              <w:t>34.</w:t>
            </w:r>
            <w:r w:rsidR="004D2621">
              <w:rPr>
                <w:rFonts w:ascii="Times New Roman,SimSun" w:eastAsiaTheme="minorEastAsia" w:hAnsi="Times New Roman,SimSun" w:cs="Times New Roman,SimSun"/>
                <w:color w:val="000000"/>
                <w:kern w:val="0"/>
                <w:lang w:val="en-GB" w:eastAsia="zh-CN"/>
              </w:rPr>
              <w:t>2</w:t>
            </w:r>
            <w:r>
              <w:rPr>
                <w:rFonts w:ascii="Times New Roman,SimSun" w:eastAsiaTheme="minorEastAsia" w:hAnsi="Times New Roman,SimSun" w:cs="Times New Roman,SimSun"/>
                <w:color w:val="000000"/>
                <w:kern w:val="0"/>
                <w:lang w:val="en-GB" w:eastAsia="zh-CN"/>
              </w:rPr>
              <w:t>%)</w:t>
            </w:r>
          </w:p>
        </w:tc>
        <w:tc>
          <w:tcPr>
            <w:tcW w:w="1647" w:type="dxa"/>
            <w:tcBorders>
              <w:top w:val="single" w:sz="2" w:space="0" w:color="D9D9D9" w:themeColor="background1" w:themeShade="D9"/>
              <w:left w:val="single" w:sz="2" w:space="0" w:color="D9D9D9" w:themeColor="background1" w:themeShade="D9"/>
              <w:bottom w:val="single" w:sz="8" w:space="0" w:color="auto"/>
              <w:right w:val="single" w:sz="2" w:space="0" w:color="D9D9D9" w:themeColor="background1" w:themeShade="D9"/>
            </w:tcBorders>
            <w:vAlign w:val="center"/>
          </w:tcPr>
          <w:p w14:paraId="1FAE9292" w14:textId="7D13A38B" w:rsidR="0028403C" w:rsidRDefault="0028403C" w:rsidP="00B90416">
            <w:pPr>
              <w:widowControl/>
              <w:spacing w:before="60" w:after="60"/>
              <w:jc w:val="center"/>
              <w:rPr>
                <w:rFonts w:ascii="Times New Roman,SimSun" w:eastAsiaTheme="minorEastAsia" w:hAnsi="Times New Roman,SimSun" w:cs="Times New Roman,SimSun" w:hint="eastAsia"/>
                <w:color w:val="000000"/>
                <w:kern w:val="0"/>
                <w:lang w:val="en-GB" w:eastAsia="zh-CN"/>
              </w:rPr>
            </w:pPr>
            <w:r>
              <w:rPr>
                <w:rFonts w:ascii="Times New Roman,SimSun" w:eastAsiaTheme="minorEastAsia" w:hAnsi="Times New Roman,SimSun" w:cs="Times New Roman,SimSun" w:hint="eastAsia"/>
                <w:color w:val="000000"/>
                <w:kern w:val="0"/>
                <w:lang w:val="en-GB" w:eastAsia="zh-CN"/>
              </w:rPr>
              <w:t>1</w:t>
            </w:r>
            <w:r>
              <w:rPr>
                <w:rFonts w:ascii="Times New Roman,SimSun" w:eastAsiaTheme="minorEastAsia" w:hAnsi="Times New Roman,SimSun" w:cs="Times New Roman,SimSun"/>
                <w:color w:val="000000"/>
                <w:kern w:val="0"/>
                <w:lang w:val="en-GB" w:eastAsia="zh-CN"/>
              </w:rPr>
              <w:t>,</w:t>
            </w:r>
            <w:r w:rsidR="00303C99">
              <w:rPr>
                <w:rFonts w:ascii="Times New Roman,SimSun" w:eastAsiaTheme="minorEastAsia" w:hAnsi="Times New Roman,SimSun" w:cs="Times New Roman,SimSun"/>
                <w:color w:val="000000"/>
                <w:kern w:val="0"/>
                <w:lang w:val="en-GB" w:eastAsia="zh-CN"/>
              </w:rPr>
              <w:t>635</w:t>
            </w:r>
          </w:p>
          <w:p w14:paraId="0739B4FF" w14:textId="6A7BB342" w:rsidR="0028403C" w:rsidRDefault="0028403C" w:rsidP="00B90416">
            <w:pPr>
              <w:widowControl/>
              <w:spacing w:before="60" w:after="60"/>
              <w:jc w:val="center"/>
              <w:rPr>
                <w:rFonts w:ascii="Times New Roman,SimSun" w:eastAsiaTheme="minorEastAsia" w:hAnsi="Times New Roman,SimSun" w:cs="Times New Roman,SimSun" w:hint="eastAsia"/>
                <w:color w:val="000000"/>
                <w:kern w:val="0"/>
                <w:lang w:val="en-GB" w:eastAsia="zh-CN"/>
              </w:rPr>
            </w:pPr>
            <w:r>
              <w:rPr>
                <w:rFonts w:ascii="Times New Roman,SimSun" w:eastAsiaTheme="minorEastAsia" w:hAnsi="Times New Roman,SimSun" w:cs="Times New Roman,SimSun"/>
                <w:color w:val="000000"/>
                <w:kern w:val="0"/>
                <w:lang w:val="en-GB" w:eastAsia="zh-CN"/>
              </w:rPr>
              <w:t>(</w:t>
            </w:r>
            <w:r w:rsidR="00CD67C7">
              <w:rPr>
                <w:rFonts w:ascii="Times New Roman,SimSun" w:eastAsiaTheme="minorEastAsia" w:hAnsi="Times New Roman,SimSun" w:cs="Times New Roman,SimSun"/>
                <w:color w:val="000000"/>
                <w:kern w:val="0"/>
                <w:lang w:val="en-GB" w:eastAsia="zh-CN"/>
              </w:rPr>
              <w:t>5</w:t>
            </w:r>
            <w:r w:rsidR="00D25A4A">
              <w:rPr>
                <w:rFonts w:ascii="Times New Roman,SimSun" w:eastAsiaTheme="minorEastAsia" w:hAnsi="Times New Roman,SimSun" w:cs="Times New Roman,SimSun"/>
                <w:color w:val="000000"/>
                <w:kern w:val="0"/>
                <w:lang w:val="en-GB" w:eastAsia="zh-CN"/>
              </w:rPr>
              <w:t>1.7</w:t>
            </w:r>
            <w:r>
              <w:rPr>
                <w:rFonts w:ascii="Times New Roman,SimSun" w:eastAsiaTheme="minorEastAsia" w:hAnsi="Times New Roman,SimSun" w:cs="Times New Roman,SimSun"/>
                <w:color w:val="000000"/>
                <w:kern w:val="0"/>
                <w:lang w:val="en-GB" w:eastAsia="zh-CN"/>
              </w:rPr>
              <w:t>%)</w:t>
            </w:r>
          </w:p>
        </w:tc>
      </w:tr>
      <w:tr w:rsidR="0028403C" w14:paraId="15F94EFC" w14:textId="77777777" w:rsidTr="00B90416">
        <w:tc>
          <w:tcPr>
            <w:tcW w:w="2305" w:type="dxa"/>
            <w:tcBorders>
              <w:top w:val="single" w:sz="8" w:space="0" w:color="auto"/>
              <w:left w:val="single" w:sz="2" w:space="0" w:color="D9D9D9" w:themeColor="background1" w:themeShade="D9"/>
              <w:bottom w:val="single" w:sz="8" w:space="0" w:color="auto"/>
              <w:right w:val="single" w:sz="2" w:space="0" w:color="D9D9D9" w:themeColor="background1" w:themeShade="D9"/>
            </w:tcBorders>
            <w:shd w:val="pct5" w:color="auto" w:fill="auto"/>
            <w:vAlign w:val="center"/>
          </w:tcPr>
          <w:p w14:paraId="1F198DB7" w14:textId="77777777" w:rsidR="0028403C" w:rsidRPr="00367E75" w:rsidRDefault="0028403C" w:rsidP="00B90416">
            <w:pPr>
              <w:widowControl/>
              <w:spacing w:before="60" w:after="60"/>
              <w:jc w:val="center"/>
              <w:rPr>
                <w:rFonts w:ascii="Times New Roman,SimSun" w:eastAsiaTheme="minorEastAsia" w:hAnsi="Times New Roman,SimSun" w:cs="Times New Roman,SimSun" w:hint="eastAsia"/>
                <w:b/>
                <w:color w:val="000000"/>
                <w:kern w:val="0"/>
                <w:lang w:val="en-GB" w:eastAsia="zh-CN"/>
              </w:rPr>
            </w:pPr>
            <w:r w:rsidRPr="00367E75">
              <w:rPr>
                <w:rFonts w:ascii="Times New Roman,SimSun" w:eastAsiaTheme="minorEastAsia" w:hAnsi="Times New Roman,SimSun" w:cs="Times New Roman,SimSun" w:hint="eastAsia"/>
                <w:b/>
                <w:color w:val="000000"/>
                <w:kern w:val="0"/>
                <w:lang w:val="en-GB" w:eastAsia="zh-CN"/>
              </w:rPr>
              <w:t>Informal sector worker</w:t>
            </w:r>
            <w:r w:rsidRPr="00367E75">
              <w:rPr>
                <w:rFonts w:ascii="Times New Roman,SimSun" w:eastAsiaTheme="minorEastAsia" w:hAnsi="Times New Roman,SimSun" w:cs="Times New Roman,SimSun"/>
                <w:b/>
                <w:color w:val="000000"/>
                <w:kern w:val="0"/>
                <w:lang w:val="en-GB" w:eastAsia="zh-CN"/>
              </w:rPr>
              <w:t>s</w:t>
            </w:r>
            <w:r>
              <w:rPr>
                <w:rFonts w:ascii="Times New Roman,SimSun" w:eastAsiaTheme="minorEastAsia" w:hAnsi="Times New Roman,SimSun" w:cs="Times New Roman,SimSun"/>
                <w:b/>
                <w:color w:val="000000"/>
                <w:kern w:val="0"/>
                <w:lang w:val="en-GB" w:eastAsia="zh-CN"/>
              </w:rPr>
              <w:t xml:space="preserve"> </w:t>
            </w:r>
            <w:r w:rsidRPr="0017657A">
              <w:rPr>
                <w:rFonts w:ascii="Times New Roman,SimSun" w:eastAsiaTheme="minorEastAsia" w:hAnsi="Times New Roman,SimSun" w:cs="Times New Roman,SimSun"/>
                <w:color w:val="000000"/>
                <w:kern w:val="0"/>
                <w:vertAlign w:val="superscript"/>
                <w:lang w:val="en-GB" w:eastAsia="zh-CN"/>
              </w:rPr>
              <w:t>[note</w:t>
            </w:r>
            <w:r>
              <w:rPr>
                <w:rFonts w:ascii="Times New Roman,SimSun" w:eastAsiaTheme="minorEastAsia" w:hAnsi="Times New Roman,SimSun" w:cs="Times New Roman,SimSun"/>
                <w:color w:val="000000"/>
                <w:kern w:val="0"/>
                <w:vertAlign w:val="superscript"/>
                <w:lang w:val="en-GB" w:eastAsia="zh-CN"/>
              </w:rPr>
              <w:t>3</w:t>
            </w:r>
            <w:r w:rsidRPr="0017657A">
              <w:rPr>
                <w:rFonts w:ascii="Times New Roman,SimSun" w:eastAsiaTheme="minorEastAsia" w:hAnsi="Times New Roman,SimSun" w:cs="Times New Roman,SimSun"/>
                <w:color w:val="000000"/>
                <w:kern w:val="0"/>
                <w:vertAlign w:val="superscript"/>
                <w:lang w:val="en-GB" w:eastAsia="zh-CN"/>
              </w:rPr>
              <w:t>]</w:t>
            </w:r>
          </w:p>
        </w:tc>
        <w:tc>
          <w:tcPr>
            <w:tcW w:w="4344" w:type="dxa"/>
            <w:gridSpan w:val="2"/>
            <w:tcBorders>
              <w:top w:val="single" w:sz="8" w:space="0" w:color="auto"/>
              <w:left w:val="single" w:sz="2" w:space="0" w:color="D9D9D9" w:themeColor="background1" w:themeShade="D9"/>
              <w:bottom w:val="single" w:sz="8" w:space="0" w:color="auto"/>
              <w:right w:val="single" w:sz="2" w:space="0" w:color="D9D9D9" w:themeColor="background1" w:themeShade="D9"/>
            </w:tcBorders>
            <w:shd w:val="pct5" w:color="auto" w:fill="auto"/>
            <w:vAlign w:val="center"/>
          </w:tcPr>
          <w:p w14:paraId="325E7102" w14:textId="2EDF21E8" w:rsidR="0028403C" w:rsidRPr="008D4658" w:rsidRDefault="0028403C" w:rsidP="00B90416">
            <w:pPr>
              <w:widowControl/>
              <w:spacing w:before="60" w:after="60"/>
              <w:jc w:val="center"/>
              <w:rPr>
                <w:rFonts w:ascii="Times New Roman,SimSun" w:eastAsiaTheme="minorEastAsia" w:hAnsi="Times New Roman,SimSun" w:cs="Times New Roman,SimSun" w:hint="eastAsia"/>
                <w:b/>
                <w:i/>
                <w:color w:val="000000"/>
                <w:kern w:val="0"/>
                <w:lang w:val="en-GB" w:eastAsia="zh-CN"/>
              </w:rPr>
            </w:pPr>
            <w:r w:rsidRPr="008D4658">
              <w:rPr>
                <w:rFonts w:ascii="Times New Roman,SimSun" w:eastAsiaTheme="minorEastAsia" w:hAnsi="Times New Roman,SimSun" w:cs="Times New Roman,SimSun" w:hint="eastAsia"/>
                <w:b/>
                <w:i/>
                <w:color w:val="000000"/>
                <w:kern w:val="0"/>
                <w:lang w:val="en-GB" w:eastAsia="zh-CN"/>
              </w:rPr>
              <w:t>2</w:t>
            </w:r>
            <w:r w:rsidRPr="008D4658">
              <w:rPr>
                <w:rFonts w:ascii="Times New Roman,SimSun" w:eastAsiaTheme="minorEastAsia" w:hAnsi="Times New Roman,SimSun" w:cs="Times New Roman,SimSun"/>
                <w:b/>
                <w:i/>
                <w:color w:val="000000"/>
                <w:kern w:val="0"/>
                <w:lang w:val="en-GB" w:eastAsia="zh-CN"/>
              </w:rPr>
              <w:t>,</w:t>
            </w:r>
            <w:r w:rsidRPr="008D4658">
              <w:rPr>
                <w:rFonts w:ascii="Times New Roman,SimSun" w:eastAsiaTheme="minorEastAsia" w:hAnsi="Times New Roman,SimSun" w:cs="Times New Roman,SimSun" w:hint="eastAsia"/>
                <w:b/>
                <w:i/>
                <w:color w:val="000000"/>
                <w:kern w:val="0"/>
                <w:lang w:val="en-GB" w:eastAsia="zh-CN"/>
              </w:rPr>
              <w:t>0</w:t>
            </w:r>
            <w:r w:rsidR="00745DDB">
              <w:rPr>
                <w:rFonts w:ascii="Times New Roman,SimSun" w:eastAsiaTheme="minorEastAsia" w:hAnsi="Times New Roman,SimSun" w:cs="Times New Roman,SimSun"/>
                <w:b/>
                <w:i/>
                <w:color w:val="000000"/>
                <w:kern w:val="0"/>
                <w:lang w:val="en-GB" w:eastAsia="zh-CN"/>
              </w:rPr>
              <w:t>67</w:t>
            </w:r>
          </w:p>
          <w:p w14:paraId="6C223729" w14:textId="38DD19D1" w:rsidR="0028403C" w:rsidRDefault="00745DDB" w:rsidP="00B90416">
            <w:pPr>
              <w:widowControl/>
              <w:spacing w:before="60" w:after="60"/>
              <w:jc w:val="center"/>
              <w:rPr>
                <w:rFonts w:ascii="Times New Roman,SimSun" w:eastAsiaTheme="minorEastAsia" w:hAnsi="Times New Roman,SimSun" w:cs="Times New Roman,SimSun" w:hint="eastAsia"/>
                <w:color w:val="000000"/>
                <w:kern w:val="0"/>
                <w:lang w:val="en-GB" w:eastAsia="zh-CN"/>
              </w:rPr>
            </w:pPr>
            <w:r>
              <w:rPr>
                <w:rFonts w:ascii="Times New Roman,SimSun" w:eastAsiaTheme="minorEastAsia" w:hAnsi="Times New Roman,SimSun" w:cs="Times New Roman,SimSun"/>
                <w:color w:val="000000"/>
                <w:kern w:val="0"/>
                <w:lang w:val="en-GB" w:eastAsia="zh-CN"/>
              </w:rPr>
              <w:t>(65.4</w:t>
            </w:r>
            <w:bookmarkStart w:id="0" w:name="_GoBack"/>
            <w:bookmarkEnd w:id="0"/>
            <w:r w:rsidR="0028403C">
              <w:rPr>
                <w:rFonts w:ascii="Times New Roman,SimSun" w:eastAsiaTheme="minorEastAsia" w:hAnsi="Times New Roman,SimSun" w:cs="Times New Roman,SimSun"/>
                <w:color w:val="000000"/>
                <w:kern w:val="0"/>
                <w:lang w:val="en-GB" w:eastAsia="zh-CN"/>
              </w:rPr>
              <w:t>%)</w:t>
            </w:r>
          </w:p>
        </w:tc>
        <w:tc>
          <w:tcPr>
            <w:tcW w:w="1647" w:type="dxa"/>
            <w:tcBorders>
              <w:top w:val="single" w:sz="8" w:space="0" w:color="auto"/>
              <w:left w:val="single" w:sz="2" w:space="0" w:color="D9D9D9" w:themeColor="background1" w:themeShade="D9"/>
              <w:bottom w:val="single" w:sz="8" w:space="0" w:color="auto"/>
              <w:right w:val="single" w:sz="2" w:space="0" w:color="D9D9D9" w:themeColor="background1" w:themeShade="D9"/>
            </w:tcBorders>
            <w:vAlign w:val="center"/>
          </w:tcPr>
          <w:p w14:paraId="77AB0D23" w14:textId="77777777" w:rsidR="0028403C" w:rsidRDefault="0028403C" w:rsidP="00B90416">
            <w:pPr>
              <w:widowControl/>
              <w:spacing w:before="60" w:after="60"/>
              <w:jc w:val="center"/>
              <w:rPr>
                <w:rFonts w:ascii="Times New Roman,SimSun" w:eastAsiaTheme="minorEastAsia" w:hAnsi="Times New Roman,SimSun" w:cs="Times New Roman,SimSun" w:hint="eastAsia"/>
                <w:color w:val="000000"/>
                <w:kern w:val="0"/>
                <w:lang w:val="en-GB" w:eastAsia="zh-CN"/>
              </w:rPr>
            </w:pPr>
            <w:r>
              <w:rPr>
                <w:rFonts w:ascii="Times New Roman,SimSun" w:eastAsiaTheme="minorEastAsia" w:hAnsi="Times New Roman,SimSun" w:cs="Times New Roman,SimSun" w:hint="eastAsia"/>
                <w:color w:val="000000"/>
                <w:kern w:val="0"/>
                <w:lang w:val="en-GB" w:eastAsia="zh-CN"/>
              </w:rPr>
              <w:t>3</w:t>
            </w:r>
            <w:r>
              <w:rPr>
                <w:rFonts w:ascii="Times New Roman,SimSun" w:eastAsiaTheme="minorEastAsia" w:hAnsi="Times New Roman,SimSun" w:cs="Times New Roman,SimSun"/>
                <w:color w:val="000000"/>
                <w:kern w:val="0"/>
                <w:lang w:val="en-GB" w:eastAsia="zh-CN"/>
              </w:rPr>
              <w:t>,</w:t>
            </w:r>
            <w:r>
              <w:rPr>
                <w:rFonts w:ascii="Times New Roman,SimSun" w:eastAsiaTheme="minorEastAsia" w:hAnsi="Times New Roman,SimSun" w:cs="Times New Roman,SimSun" w:hint="eastAsia"/>
                <w:color w:val="000000"/>
                <w:kern w:val="0"/>
                <w:lang w:val="en-GB" w:eastAsia="zh-CN"/>
              </w:rPr>
              <w:t>160</w:t>
            </w:r>
          </w:p>
          <w:p w14:paraId="7823F19F" w14:textId="77777777" w:rsidR="0028403C" w:rsidRDefault="0028403C" w:rsidP="00B90416">
            <w:pPr>
              <w:widowControl/>
              <w:spacing w:before="60" w:after="60"/>
              <w:jc w:val="center"/>
              <w:rPr>
                <w:rFonts w:ascii="Times New Roman,SimSun" w:eastAsiaTheme="minorEastAsia" w:hAnsi="Times New Roman,SimSun" w:cs="Times New Roman,SimSun" w:hint="eastAsia"/>
                <w:color w:val="000000"/>
                <w:kern w:val="0"/>
                <w:lang w:val="en-GB" w:eastAsia="zh-CN"/>
              </w:rPr>
            </w:pPr>
            <w:r>
              <w:rPr>
                <w:rFonts w:ascii="Times New Roman,SimSun" w:eastAsiaTheme="minorEastAsia" w:hAnsi="Times New Roman,SimSun" w:cs="Times New Roman,SimSun"/>
                <w:color w:val="000000"/>
                <w:kern w:val="0"/>
                <w:lang w:val="en-GB" w:eastAsia="zh-CN"/>
              </w:rPr>
              <w:t>(100%)</w:t>
            </w:r>
          </w:p>
        </w:tc>
      </w:tr>
    </w:tbl>
    <w:p w14:paraId="1857D485" w14:textId="77777777" w:rsidR="0028403C" w:rsidRDefault="0028403C" w:rsidP="0028403C">
      <w:pPr>
        <w:widowControl/>
        <w:spacing w:after="60"/>
        <w:jc w:val="both"/>
        <w:rPr>
          <w:rFonts w:ascii="Times New Roman,SimSun" w:eastAsia="Times New Roman,SimSun" w:hAnsi="Times New Roman,SimSun" w:cs="Times New Roman,SimSun"/>
          <w:color w:val="000000"/>
          <w:kern w:val="0"/>
          <w:sz w:val="22"/>
          <w:lang w:val="en-GB" w:eastAsia="zh-CN"/>
        </w:rPr>
      </w:pPr>
      <w:r w:rsidRPr="00600064">
        <w:rPr>
          <w:rFonts w:ascii="Times New Roman" w:eastAsiaTheme="minorEastAsia" w:hAnsi="Times New Roman"/>
          <w:color w:val="000000"/>
          <w:kern w:val="0"/>
          <w:sz w:val="22"/>
          <w:lang w:val="en-GB" w:eastAsia="zh-CN"/>
        </w:rPr>
        <w:t xml:space="preserve">Note: </w:t>
      </w:r>
      <w:r w:rsidRPr="00A262BF">
        <w:rPr>
          <w:rFonts w:ascii="Times New Roman,SimSun" w:eastAsia="Times New Roman,SimSun" w:hAnsi="Times New Roman,SimSun" w:cs="Times New Roman,SimSun"/>
          <w:color w:val="000000"/>
          <w:kern w:val="0"/>
          <w:sz w:val="22"/>
          <w:lang w:val="en-GB" w:eastAsia="zh-CN"/>
        </w:rPr>
        <w:t xml:space="preserve">Sampling weights from CLDS 2012 are applied. </w:t>
      </w:r>
    </w:p>
    <w:p w14:paraId="7C80A3EA" w14:textId="50C2E71A" w:rsidR="0028403C" w:rsidRDefault="0028403C" w:rsidP="0028403C">
      <w:pPr>
        <w:widowControl/>
        <w:spacing w:after="60"/>
        <w:jc w:val="both"/>
        <w:rPr>
          <w:rFonts w:ascii="Times New Roman" w:eastAsia="Times New Roman,SimSun" w:hAnsi="Times New Roman"/>
          <w:color w:val="000000"/>
          <w:kern w:val="0"/>
          <w:sz w:val="22"/>
          <w:lang w:eastAsia="zh-CN"/>
        </w:rPr>
      </w:pPr>
      <w:r w:rsidRPr="00600064">
        <w:rPr>
          <w:rFonts w:ascii="Times New Roman" w:eastAsiaTheme="minorEastAsia" w:hAnsi="Times New Roman"/>
          <w:color w:val="000000"/>
          <w:kern w:val="0"/>
          <w:sz w:val="22"/>
          <w:lang w:val="en-GB" w:eastAsia="zh-CN"/>
        </w:rPr>
        <w:t xml:space="preserve">1. </w:t>
      </w:r>
      <w:r w:rsidR="001D2263">
        <w:rPr>
          <w:rFonts w:ascii="Times New Roman" w:eastAsiaTheme="minorEastAsia" w:hAnsi="Times New Roman"/>
          <w:color w:val="000000"/>
          <w:kern w:val="0"/>
          <w:sz w:val="22"/>
          <w:lang w:val="en-GB" w:eastAsia="zh-CN"/>
        </w:rPr>
        <w:t>This study</w:t>
      </w:r>
      <w:r w:rsidRPr="00600064">
        <w:rPr>
          <w:rFonts w:ascii="Times New Roman" w:eastAsiaTheme="minorEastAsia" w:hAnsi="Times New Roman"/>
          <w:color w:val="000000"/>
          <w:kern w:val="0"/>
          <w:sz w:val="22"/>
          <w:lang w:val="en-GB" w:eastAsia="zh-CN"/>
        </w:rPr>
        <w:t xml:space="preserve"> define</w:t>
      </w:r>
      <w:r w:rsidR="001D2263">
        <w:rPr>
          <w:rFonts w:ascii="Times New Roman" w:eastAsiaTheme="minorEastAsia" w:hAnsi="Times New Roman"/>
          <w:color w:val="000000"/>
          <w:kern w:val="0"/>
          <w:sz w:val="22"/>
          <w:lang w:val="en-GB" w:eastAsia="zh-CN"/>
        </w:rPr>
        <w:t>s</w:t>
      </w:r>
      <w:r w:rsidRPr="00600064">
        <w:rPr>
          <w:rFonts w:ascii="Times New Roman" w:eastAsiaTheme="minorEastAsia" w:hAnsi="Times New Roman"/>
          <w:color w:val="000000"/>
          <w:kern w:val="0"/>
          <w:sz w:val="22"/>
          <w:lang w:val="en-GB" w:eastAsia="zh-CN"/>
        </w:rPr>
        <w:t xml:space="preserve"> formal and informal employment in terms of individuals’ employment status. Informal employment refers to people working without a written contract, </w:t>
      </w:r>
      <w:r w:rsidRPr="00600064">
        <w:rPr>
          <w:rFonts w:ascii="Times New Roman" w:eastAsia="Times New Roman,SimSun" w:hAnsi="Times New Roman"/>
          <w:color w:val="000000"/>
          <w:kern w:val="0"/>
          <w:sz w:val="22"/>
          <w:lang w:eastAsia="zh-CN"/>
        </w:rPr>
        <w:t xml:space="preserve">flexibly employed, or self-employed, while others are defined as formal employment. </w:t>
      </w:r>
    </w:p>
    <w:p w14:paraId="6E1D51A6" w14:textId="6028C076" w:rsidR="0028403C" w:rsidRDefault="0028403C" w:rsidP="0028403C">
      <w:pPr>
        <w:widowControl/>
        <w:spacing w:after="60"/>
        <w:jc w:val="both"/>
        <w:rPr>
          <w:rFonts w:ascii="Times New Roman" w:eastAsia="Times New Roman,SimSun" w:hAnsi="Times New Roman"/>
          <w:color w:val="000000"/>
          <w:kern w:val="0"/>
          <w:sz w:val="22"/>
          <w:lang w:eastAsia="zh-CN"/>
        </w:rPr>
      </w:pPr>
      <w:r>
        <w:rPr>
          <w:rFonts w:ascii="Times New Roman" w:eastAsiaTheme="minorEastAsia" w:hAnsi="Times New Roman"/>
          <w:color w:val="000000"/>
          <w:kern w:val="0"/>
          <w:sz w:val="22"/>
          <w:lang w:val="en-GB" w:eastAsia="zh-CN"/>
        </w:rPr>
        <w:t xml:space="preserve">2. </w:t>
      </w:r>
      <w:r w:rsidRPr="00600064">
        <w:rPr>
          <w:rFonts w:ascii="Times New Roman" w:eastAsiaTheme="minorEastAsia" w:hAnsi="Times New Roman"/>
          <w:color w:val="000000"/>
          <w:kern w:val="0"/>
          <w:sz w:val="22"/>
          <w:lang w:val="en-GB" w:eastAsia="zh-CN"/>
        </w:rPr>
        <w:t xml:space="preserve">Types of enterprises include formal </w:t>
      </w:r>
      <w:r w:rsidR="008A7ADD">
        <w:rPr>
          <w:rFonts w:ascii="Times New Roman" w:eastAsiaTheme="minorEastAsia" w:hAnsi="Times New Roman"/>
          <w:color w:val="000000"/>
          <w:kern w:val="0"/>
          <w:sz w:val="22"/>
          <w:lang w:val="en-GB" w:eastAsia="zh-CN"/>
        </w:rPr>
        <w:t xml:space="preserve">sector </w:t>
      </w:r>
      <w:r w:rsidRPr="00600064">
        <w:rPr>
          <w:rFonts w:ascii="Times New Roman" w:eastAsiaTheme="minorEastAsia" w:hAnsi="Times New Roman"/>
          <w:color w:val="000000"/>
          <w:kern w:val="0"/>
          <w:sz w:val="22"/>
          <w:lang w:val="en-GB" w:eastAsia="zh-CN"/>
        </w:rPr>
        <w:t xml:space="preserve">enterprises and non-formal </w:t>
      </w:r>
      <w:r w:rsidR="008A7ADD">
        <w:rPr>
          <w:rFonts w:ascii="Times New Roman" w:eastAsiaTheme="minorEastAsia" w:hAnsi="Times New Roman"/>
          <w:color w:val="000000"/>
          <w:kern w:val="0"/>
          <w:sz w:val="22"/>
          <w:lang w:val="en-GB" w:eastAsia="zh-CN"/>
        </w:rPr>
        <w:t xml:space="preserve">sector </w:t>
      </w:r>
      <w:r w:rsidRPr="00600064">
        <w:rPr>
          <w:rFonts w:ascii="Times New Roman" w:eastAsiaTheme="minorEastAsia" w:hAnsi="Times New Roman"/>
          <w:color w:val="000000"/>
          <w:kern w:val="0"/>
          <w:sz w:val="22"/>
          <w:lang w:val="en-GB" w:eastAsia="zh-CN"/>
        </w:rPr>
        <w:t xml:space="preserve">enterprises. Formal </w:t>
      </w:r>
      <w:r w:rsidR="008A7ADD">
        <w:rPr>
          <w:rFonts w:ascii="Times New Roman" w:eastAsiaTheme="minorEastAsia" w:hAnsi="Times New Roman"/>
          <w:color w:val="000000"/>
          <w:kern w:val="0"/>
          <w:sz w:val="22"/>
          <w:lang w:val="en-GB" w:eastAsia="zh-CN"/>
        </w:rPr>
        <w:t xml:space="preserve">sector </w:t>
      </w:r>
      <w:r w:rsidRPr="00600064">
        <w:rPr>
          <w:rFonts w:ascii="Times New Roman" w:eastAsiaTheme="minorEastAsia" w:hAnsi="Times New Roman"/>
          <w:color w:val="000000"/>
          <w:kern w:val="0"/>
          <w:sz w:val="22"/>
          <w:lang w:val="en-GB" w:eastAsia="zh-CN"/>
        </w:rPr>
        <w:t xml:space="preserve">enterprises include </w:t>
      </w:r>
      <w:r w:rsidR="00FC2157" w:rsidRPr="00FC2157">
        <w:rPr>
          <w:rFonts w:ascii="Times New Roman" w:eastAsiaTheme="minorEastAsia" w:hAnsi="Times New Roman"/>
          <w:color w:val="000000"/>
          <w:kern w:val="0"/>
          <w:sz w:val="22"/>
          <w:lang w:val="en-GB" w:eastAsia="zh-CN"/>
        </w:rPr>
        <w:t>individuals working in (Communist) Party, military, and government administration; public service units; state-owned enterprises, collectively owned enterprises, foreign-owne</w:t>
      </w:r>
      <w:r w:rsidR="00FC2157">
        <w:rPr>
          <w:rFonts w:ascii="Times New Roman" w:eastAsiaTheme="minorEastAsia" w:hAnsi="Times New Roman"/>
          <w:color w:val="000000"/>
          <w:kern w:val="0"/>
          <w:sz w:val="22"/>
          <w:lang w:val="en-GB" w:eastAsia="zh-CN"/>
        </w:rPr>
        <w:t>d companies, and joint ventures</w:t>
      </w:r>
      <w:r w:rsidRPr="00600064">
        <w:rPr>
          <w:rFonts w:ascii="Times New Roman" w:eastAsia="Times New Roman" w:hAnsi="Times New Roman"/>
          <w:color w:val="000000"/>
          <w:kern w:val="0"/>
          <w:sz w:val="22"/>
          <w:lang w:eastAsia="zh-CN"/>
        </w:rPr>
        <w:t xml:space="preserve">, while others refer to </w:t>
      </w:r>
      <w:r w:rsidR="008A7ADD" w:rsidRPr="00600064">
        <w:rPr>
          <w:rFonts w:ascii="Times New Roman" w:eastAsiaTheme="minorEastAsia" w:hAnsi="Times New Roman"/>
          <w:color w:val="000000"/>
          <w:kern w:val="0"/>
          <w:sz w:val="22"/>
          <w:lang w:val="en-GB" w:eastAsia="zh-CN"/>
        </w:rPr>
        <w:t>non-formal</w:t>
      </w:r>
      <w:r w:rsidRPr="00600064">
        <w:rPr>
          <w:rFonts w:ascii="Times New Roman" w:eastAsia="Times New Roman" w:hAnsi="Times New Roman"/>
          <w:color w:val="000000"/>
          <w:kern w:val="0"/>
          <w:sz w:val="22"/>
          <w:lang w:eastAsia="zh-CN"/>
        </w:rPr>
        <w:t xml:space="preserve"> </w:t>
      </w:r>
      <w:r w:rsidR="008A7ADD">
        <w:rPr>
          <w:rFonts w:ascii="Times New Roman" w:eastAsia="Times New Roman" w:hAnsi="Times New Roman"/>
          <w:color w:val="000000"/>
          <w:kern w:val="0"/>
          <w:sz w:val="22"/>
          <w:lang w:eastAsia="zh-CN"/>
        </w:rPr>
        <w:t xml:space="preserve">sector </w:t>
      </w:r>
      <w:r w:rsidRPr="00600064">
        <w:rPr>
          <w:rFonts w:ascii="Times New Roman" w:eastAsia="Times New Roman" w:hAnsi="Times New Roman"/>
          <w:color w:val="000000"/>
          <w:kern w:val="0"/>
          <w:sz w:val="22"/>
          <w:lang w:eastAsia="zh-CN"/>
        </w:rPr>
        <w:t xml:space="preserve">enterprises, </w:t>
      </w:r>
      <w:r w:rsidRPr="00600064">
        <w:rPr>
          <w:rFonts w:ascii="Times New Roman" w:eastAsia="Times New Roman,SimSun" w:hAnsi="Times New Roman"/>
          <w:color w:val="000000"/>
          <w:kern w:val="0"/>
          <w:sz w:val="22"/>
          <w:lang w:eastAsia="zh-CN"/>
        </w:rPr>
        <w:t xml:space="preserve">such as </w:t>
      </w:r>
      <w:r w:rsidRPr="00600064">
        <w:rPr>
          <w:rFonts w:ascii="Times New Roman" w:eastAsia="Times New Roman,SimSun" w:hAnsi="Times New Roman"/>
          <w:color w:val="000000"/>
          <w:kern w:val="0"/>
          <w:sz w:val="22"/>
          <w:szCs w:val="24"/>
          <w:lang w:eastAsia="zh-CN"/>
        </w:rPr>
        <w:t>private enterprises and individual businesses</w:t>
      </w:r>
      <w:r w:rsidRPr="00600064">
        <w:rPr>
          <w:rFonts w:ascii="Times New Roman" w:eastAsia="Times New Roman,SimSun" w:hAnsi="Times New Roman"/>
          <w:color w:val="000000"/>
          <w:kern w:val="0"/>
          <w:sz w:val="22"/>
          <w:lang w:eastAsia="zh-CN"/>
        </w:rPr>
        <w:t>.</w:t>
      </w:r>
    </w:p>
    <w:p w14:paraId="75D24111" w14:textId="166C5DEA" w:rsidR="0028403C" w:rsidRPr="00600064" w:rsidRDefault="0028403C" w:rsidP="0028403C">
      <w:pPr>
        <w:widowControl/>
        <w:spacing w:after="60"/>
        <w:jc w:val="both"/>
        <w:rPr>
          <w:rFonts w:ascii="Times New Roman" w:eastAsia="Times New Roman,SimSun" w:hAnsi="Times New Roman"/>
          <w:color w:val="000000"/>
          <w:kern w:val="0"/>
          <w:sz w:val="22"/>
          <w:lang w:eastAsia="zh-CN"/>
        </w:rPr>
      </w:pPr>
      <w:r>
        <w:rPr>
          <w:rFonts w:ascii="Times New Roman" w:eastAsia="Times New Roman,SimSun" w:hAnsi="Times New Roman"/>
          <w:color w:val="000000"/>
          <w:kern w:val="0"/>
          <w:sz w:val="22"/>
          <w:lang w:eastAsia="zh-CN"/>
        </w:rPr>
        <w:t xml:space="preserve">3. Informal sector workers refer to people working in </w:t>
      </w:r>
      <w:r w:rsidR="008A7ADD" w:rsidRPr="00600064">
        <w:rPr>
          <w:rFonts w:ascii="Times New Roman" w:eastAsiaTheme="minorEastAsia" w:hAnsi="Times New Roman"/>
          <w:color w:val="000000"/>
          <w:kern w:val="0"/>
          <w:sz w:val="22"/>
          <w:lang w:val="en-GB" w:eastAsia="zh-CN"/>
        </w:rPr>
        <w:t xml:space="preserve">non-formal </w:t>
      </w:r>
      <w:r>
        <w:rPr>
          <w:rFonts w:ascii="Times New Roman" w:eastAsia="Times New Roman,SimSun" w:hAnsi="Times New Roman"/>
          <w:color w:val="000000"/>
          <w:kern w:val="0"/>
          <w:sz w:val="22"/>
          <w:lang w:eastAsia="zh-CN"/>
        </w:rPr>
        <w:t xml:space="preserve">enterprises or working in formal enterprises under informal employment. </w:t>
      </w:r>
    </w:p>
    <w:p w14:paraId="1E171B72" w14:textId="77777777" w:rsidR="0028403C" w:rsidRDefault="0028403C" w:rsidP="0028403C">
      <w:pPr>
        <w:widowControl/>
        <w:spacing w:after="200" w:line="276" w:lineRule="auto"/>
        <w:rPr>
          <w:rFonts w:ascii="Times New Roman,SimSun" w:eastAsia="Times New Roman,SimSun" w:hAnsi="Times New Roman,SimSun" w:cs="Times New Roman,SimSun"/>
          <w:color w:val="000000"/>
          <w:kern w:val="0"/>
          <w:lang w:val="en-GB" w:eastAsia="zh-CN"/>
        </w:rPr>
      </w:pPr>
      <w:r>
        <w:rPr>
          <w:rFonts w:ascii="Times New Roman,SimSun" w:eastAsia="Times New Roman,SimSun" w:hAnsi="Times New Roman,SimSun" w:cs="Times New Roman,SimSun"/>
          <w:color w:val="000000"/>
          <w:kern w:val="0"/>
          <w:lang w:val="en-GB" w:eastAsia="zh-CN"/>
        </w:rPr>
        <w:br w:type="page"/>
      </w:r>
    </w:p>
    <w:p w14:paraId="374E7221" w14:textId="6FDDCB0A" w:rsidR="00832CC9" w:rsidRPr="0002584D" w:rsidRDefault="00F94026" w:rsidP="00832CC9">
      <w:pPr>
        <w:keepNext/>
        <w:keepLines/>
        <w:widowControl/>
        <w:spacing w:before="200" w:line="276" w:lineRule="auto"/>
        <w:jc w:val="both"/>
        <w:outlineLvl w:val="2"/>
        <w:rPr>
          <w:rFonts w:ascii="Times New Roman" w:eastAsia="SimSun" w:hAnsi="Times New Roman"/>
          <w:bCs/>
          <w:color w:val="000000"/>
          <w:kern w:val="0"/>
          <w:lang w:val="en-GB" w:eastAsia="zh-CN"/>
        </w:rPr>
      </w:pPr>
      <w:r>
        <w:rPr>
          <w:rFonts w:ascii="Times New Roman,SimSun" w:eastAsia="Times New Roman,SimSun" w:hAnsi="Times New Roman,SimSun" w:cs="Times New Roman,SimSun"/>
          <w:color w:val="000000"/>
          <w:kern w:val="0"/>
          <w:lang w:val="en-GB" w:eastAsia="zh-CN"/>
        </w:rPr>
        <w:lastRenderedPageBreak/>
        <w:t>Table A</w:t>
      </w:r>
      <w:r w:rsidR="007A00DF">
        <w:rPr>
          <w:rFonts w:ascii="Times New Roman,SimSun" w:eastAsia="Times New Roman,SimSun" w:hAnsi="Times New Roman,SimSun" w:cs="Times New Roman,SimSun"/>
          <w:color w:val="000000"/>
          <w:kern w:val="0"/>
          <w:lang w:val="en-GB" w:eastAsia="zh-CN"/>
        </w:rPr>
        <w:t>3</w:t>
      </w:r>
      <w:r w:rsidR="00832CC9" w:rsidRPr="0002584D">
        <w:rPr>
          <w:rFonts w:ascii="Times New Roman,SimSun" w:eastAsia="Times New Roman,SimSun" w:hAnsi="Times New Roman,SimSun" w:cs="Times New Roman,SimSun"/>
          <w:color w:val="000000"/>
          <w:kern w:val="0"/>
          <w:lang w:val="en-GB" w:eastAsia="zh-CN"/>
        </w:rPr>
        <w:t xml:space="preserve"> Descriptive </w:t>
      </w:r>
      <w:r w:rsidR="00832CC9">
        <w:rPr>
          <w:rFonts w:ascii="Times New Roman,SimSun" w:eastAsia="Times New Roman,SimSun" w:hAnsi="Times New Roman,SimSun" w:cs="Times New Roman,SimSun"/>
          <w:color w:val="000000"/>
          <w:kern w:val="0"/>
          <w:lang w:val="en-GB" w:eastAsia="zh-CN"/>
        </w:rPr>
        <w:t>s</w:t>
      </w:r>
      <w:r w:rsidR="00832CC9" w:rsidRPr="0002584D">
        <w:rPr>
          <w:rFonts w:ascii="Times New Roman,SimSun" w:eastAsia="Times New Roman,SimSun" w:hAnsi="Times New Roman,SimSun" w:cs="Times New Roman,SimSun"/>
          <w:color w:val="000000"/>
          <w:kern w:val="0"/>
          <w:lang w:val="en-GB" w:eastAsia="zh-CN"/>
        </w:rPr>
        <w:t xml:space="preserve">tatistics for the </w:t>
      </w:r>
      <w:r w:rsidR="00832CC9">
        <w:rPr>
          <w:rFonts w:ascii="Times New Roman,SimSun" w:eastAsia="Times New Roman,SimSun" w:hAnsi="Times New Roman,SimSun" w:cs="Times New Roman,SimSun"/>
          <w:color w:val="000000"/>
          <w:kern w:val="0"/>
          <w:lang w:val="en-GB" w:eastAsia="zh-CN"/>
        </w:rPr>
        <w:t>c</w:t>
      </w:r>
      <w:r w:rsidR="00832CC9" w:rsidRPr="0002584D">
        <w:rPr>
          <w:rFonts w:ascii="Times New Roman,SimSun" w:eastAsia="Times New Roman,SimSun" w:hAnsi="Times New Roman,SimSun" w:cs="Times New Roman,SimSun"/>
          <w:color w:val="000000"/>
          <w:kern w:val="0"/>
          <w:lang w:val="en-GB" w:eastAsia="zh-CN"/>
        </w:rPr>
        <w:t xml:space="preserve">ity-level </w:t>
      </w:r>
      <w:r w:rsidR="00832CC9">
        <w:rPr>
          <w:rFonts w:ascii="Times New Roman,SimSun" w:eastAsia="Times New Roman,SimSun" w:hAnsi="Times New Roman,SimSun" w:cs="Times New Roman,SimSun"/>
          <w:color w:val="000000"/>
          <w:kern w:val="0"/>
          <w:lang w:val="en-GB" w:eastAsia="zh-CN"/>
        </w:rPr>
        <w:t>v</w:t>
      </w:r>
      <w:r w:rsidR="00832CC9" w:rsidRPr="0002584D">
        <w:rPr>
          <w:rFonts w:ascii="Times New Roman,SimSun" w:eastAsia="Times New Roman,SimSun" w:hAnsi="Times New Roman,SimSun" w:cs="Times New Roman,SimSun"/>
          <w:color w:val="000000"/>
          <w:kern w:val="0"/>
          <w:lang w:val="en-GB" w:eastAsia="zh-CN"/>
        </w:rPr>
        <w:t xml:space="preserve">ariables </w:t>
      </w:r>
      <w:r w:rsidR="00832CC9">
        <w:rPr>
          <w:rFonts w:ascii="Times New Roman,SimSun" w:eastAsia="Times New Roman,SimSun" w:hAnsi="Times New Roman,SimSun" w:cs="Times New Roman,SimSun"/>
          <w:color w:val="000000"/>
          <w:kern w:val="0"/>
          <w:lang w:val="en-GB" w:eastAsia="zh-CN"/>
        </w:rPr>
        <w:t>u</w:t>
      </w:r>
      <w:r w:rsidR="00832CC9" w:rsidRPr="0002584D">
        <w:rPr>
          <w:rFonts w:ascii="Times New Roman,SimSun" w:eastAsia="Times New Roman,SimSun" w:hAnsi="Times New Roman,SimSun" w:cs="Times New Roman,SimSun"/>
          <w:color w:val="000000"/>
          <w:kern w:val="0"/>
          <w:lang w:val="en-GB" w:eastAsia="zh-CN"/>
        </w:rPr>
        <w:t xml:space="preserve">sed in the </w:t>
      </w:r>
      <w:r w:rsidR="00832CC9">
        <w:rPr>
          <w:rFonts w:ascii="Times New Roman,SimSun" w:eastAsia="Times New Roman,SimSun" w:hAnsi="Times New Roman,SimSun" w:cs="Times New Roman,SimSun"/>
          <w:color w:val="000000"/>
          <w:kern w:val="0"/>
          <w:lang w:val="en-GB" w:eastAsia="zh-CN"/>
        </w:rPr>
        <w:t>a</w:t>
      </w:r>
      <w:r w:rsidR="00832CC9" w:rsidRPr="0002584D">
        <w:rPr>
          <w:rFonts w:ascii="Times New Roman,SimSun" w:eastAsia="Times New Roman,SimSun" w:hAnsi="Times New Roman,SimSun" w:cs="Times New Roman,SimSun"/>
          <w:color w:val="000000"/>
          <w:kern w:val="0"/>
          <w:lang w:val="en-GB" w:eastAsia="zh-CN"/>
        </w:rPr>
        <w:t xml:space="preserve">nalysis (in </w:t>
      </w:r>
      <w:r w:rsidR="00791F00">
        <w:rPr>
          <w:rFonts w:ascii="Times New Roman,SimSun" w:eastAsia="Times New Roman,SimSun" w:hAnsi="Times New Roman,SimSun" w:cs="Times New Roman,SimSun"/>
          <w:color w:val="000000"/>
          <w:kern w:val="0"/>
          <w:lang w:val="en-GB" w:eastAsia="zh-CN"/>
        </w:rPr>
        <w:t xml:space="preserve">RMB </w:t>
      </w:r>
      <w:r w:rsidR="00832CC9" w:rsidRPr="0002584D">
        <w:rPr>
          <w:rFonts w:ascii="Times New Roman,SimSun" w:eastAsia="Times New Roman,SimSun" w:hAnsi="Times New Roman,SimSun" w:cs="Times New Roman,SimSun"/>
          <w:color w:val="000000"/>
          <w:kern w:val="0"/>
          <w:lang w:val="en-GB" w:eastAsia="zh-CN"/>
        </w:rPr>
        <w:t>thousands) (</w:t>
      </w:r>
      <w:r w:rsidR="00832CC9" w:rsidRPr="0002584D">
        <w:rPr>
          <w:rFonts w:ascii="Times New Roman,SimSun" w:eastAsia="Times New Roman,SimSun" w:hAnsi="Times New Roman,SimSun" w:cs="Times New Roman,SimSun"/>
          <w:i/>
          <w:color w:val="000000"/>
          <w:kern w:val="0"/>
          <w:lang w:val="en-GB" w:eastAsia="zh-CN"/>
        </w:rPr>
        <w:t>N</w:t>
      </w:r>
      <w:r w:rsidR="00832CC9" w:rsidRPr="0002584D">
        <w:rPr>
          <w:rFonts w:ascii="Times New Roman,SimSun" w:eastAsia="Times New Roman,SimSun" w:hAnsi="Times New Roman,SimSun" w:cs="Times New Roman,SimSun"/>
          <w:color w:val="000000"/>
          <w:kern w:val="0"/>
          <w:lang w:val="en-GB" w:eastAsia="zh-CN"/>
        </w:rPr>
        <w:t xml:space="preserve"> = 57)</w:t>
      </w:r>
    </w:p>
    <w:tbl>
      <w:tblPr>
        <w:tblW w:w="5000" w:type="pct"/>
        <w:tblBorders>
          <w:top w:val="single" w:sz="6" w:space="0" w:color="auto"/>
          <w:bottom w:val="single" w:sz="6" w:space="0" w:color="auto"/>
        </w:tblBorders>
        <w:tblLayout w:type="fixed"/>
        <w:tblCellMar>
          <w:left w:w="75" w:type="dxa"/>
          <w:right w:w="75" w:type="dxa"/>
        </w:tblCellMar>
        <w:tblLook w:val="0000" w:firstRow="0" w:lastRow="0" w:firstColumn="0" w:lastColumn="0" w:noHBand="0" w:noVBand="0"/>
      </w:tblPr>
      <w:tblGrid>
        <w:gridCol w:w="3172"/>
        <w:gridCol w:w="1321"/>
        <w:gridCol w:w="1321"/>
        <w:gridCol w:w="1321"/>
        <w:gridCol w:w="1321"/>
      </w:tblGrid>
      <w:tr w:rsidR="00832CC9" w:rsidRPr="009E7D52" w14:paraId="7DCFA455" w14:textId="77777777" w:rsidTr="00635018">
        <w:tc>
          <w:tcPr>
            <w:tcW w:w="1876" w:type="pct"/>
            <w:tcBorders>
              <w:top w:val="single" w:sz="6" w:space="0" w:color="auto"/>
              <w:bottom w:val="single" w:sz="6" w:space="0" w:color="auto"/>
              <w:right w:val="nil"/>
            </w:tcBorders>
          </w:tcPr>
          <w:p w14:paraId="577D30E2" w14:textId="77777777" w:rsidR="00832CC9" w:rsidRPr="0002584D" w:rsidRDefault="00832CC9" w:rsidP="00635018">
            <w:pPr>
              <w:autoSpaceDE w:val="0"/>
              <w:autoSpaceDN w:val="0"/>
              <w:spacing w:before="60" w:after="60"/>
              <w:jc w:val="both"/>
              <w:rPr>
                <w:rFonts w:ascii="Times New Roman" w:eastAsia="SimSun" w:hAnsi="Times New Roman"/>
                <w:color w:val="000000"/>
                <w:kern w:val="0"/>
                <w:szCs w:val="24"/>
                <w:lang w:val="en-GB" w:eastAsia="zh-CN"/>
              </w:rPr>
            </w:pPr>
          </w:p>
        </w:tc>
        <w:tc>
          <w:tcPr>
            <w:tcW w:w="781" w:type="pct"/>
            <w:tcBorders>
              <w:top w:val="single" w:sz="6" w:space="0" w:color="auto"/>
              <w:left w:val="nil"/>
              <w:bottom w:val="single" w:sz="6" w:space="0" w:color="auto"/>
              <w:right w:val="nil"/>
            </w:tcBorders>
            <w:vAlign w:val="center"/>
          </w:tcPr>
          <w:p w14:paraId="78C92038" w14:textId="77777777" w:rsidR="00832CC9" w:rsidRPr="0002584D" w:rsidRDefault="00832CC9" w:rsidP="00635018">
            <w:pPr>
              <w:tabs>
                <w:tab w:val="decimal" w:pos="386"/>
              </w:tabs>
              <w:autoSpaceDE w:val="0"/>
              <w:autoSpaceDN w:val="0"/>
              <w:spacing w:before="60" w:after="60"/>
              <w:jc w:val="center"/>
              <w:rPr>
                <w:rFonts w:ascii="Times New Roman" w:eastAsia="SimSun" w:hAnsi="Times New Roman"/>
                <w:color w:val="000000"/>
                <w:kern w:val="0"/>
                <w:szCs w:val="24"/>
                <w:lang w:val="en-GB" w:eastAsia="zh-CN"/>
              </w:rPr>
            </w:pPr>
            <w:r w:rsidRPr="0002584D">
              <w:rPr>
                <w:rFonts w:ascii="Times New Roman,SimSun" w:eastAsia="Times New Roman,SimSun" w:hAnsi="Times New Roman,SimSun" w:cs="Times New Roman,SimSun"/>
                <w:color w:val="000000"/>
                <w:kern w:val="0"/>
                <w:lang w:val="en-GB" w:eastAsia="zh-CN"/>
              </w:rPr>
              <w:t>Mean</w:t>
            </w:r>
          </w:p>
        </w:tc>
        <w:tc>
          <w:tcPr>
            <w:tcW w:w="781" w:type="pct"/>
            <w:tcBorders>
              <w:top w:val="single" w:sz="6" w:space="0" w:color="auto"/>
              <w:left w:val="nil"/>
              <w:bottom w:val="single" w:sz="6" w:space="0" w:color="auto"/>
              <w:right w:val="nil"/>
            </w:tcBorders>
            <w:vAlign w:val="center"/>
          </w:tcPr>
          <w:p w14:paraId="56E6078B" w14:textId="77777777" w:rsidR="00832CC9" w:rsidRPr="0002584D" w:rsidRDefault="00832CC9" w:rsidP="00635018">
            <w:pPr>
              <w:tabs>
                <w:tab w:val="decimal" w:pos="386"/>
              </w:tabs>
              <w:autoSpaceDE w:val="0"/>
              <w:autoSpaceDN w:val="0"/>
              <w:spacing w:before="60" w:after="60"/>
              <w:jc w:val="center"/>
              <w:rPr>
                <w:rFonts w:ascii="Times New Roman" w:eastAsia="SimSun" w:hAnsi="Times New Roman"/>
                <w:color w:val="000000"/>
                <w:kern w:val="0"/>
                <w:szCs w:val="24"/>
                <w:lang w:val="en-GB" w:eastAsia="zh-CN"/>
              </w:rPr>
            </w:pPr>
            <w:r w:rsidRPr="0002584D">
              <w:rPr>
                <w:rFonts w:ascii="Times New Roman,SimSun" w:eastAsia="Times New Roman,SimSun" w:hAnsi="Times New Roman,SimSun" w:cs="Times New Roman,SimSun"/>
                <w:color w:val="000000"/>
                <w:kern w:val="0"/>
                <w:lang w:val="en-GB" w:eastAsia="zh-CN"/>
              </w:rPr>
              <w:t>SD</w:t>
            </w:r>
          </w:p>
        </w:tc>
        <w:tc>
          <w:tcPr>
            <w:tcW w:w="781" w:type="pct"/>
            <w:tcBorders>
              <w:top w:val="single" w:sz="6" w:space="0" w:color="auto"/>
              <w:left w:val="nil"/>
              <w:bottom w:val="single" w:sz="6" w:space="0" w:color="auto"/>
              <w:right w:val="nil"/>
            </w:tcBorders>
            <w:vAlign w:val="center"/>
          </w:tcPr>
          <w:p w14:paraId="51BC3B6F" w14:textId="77777777" w:rsidR="00832CC9" w:rsidRPr="0002584D" w:rsidRDefault="00832CC9" w:rsidP="00635018">
            <w:pPr>
              <w:tabs>
                <w:tab w:val="decimal" w:pos="386"/>
              </w:tabs>
              <w:autoSpaceDE w:val="0"/>
              <w:autoSpaceDN w:val="0"/>
              <w:spacing w:before="60" w:after="60"/>
              <w:jc w:val="center"/>
              <w:rPr>
                <w:rFonts w:ascii="Times New Roman" w:eastAsia="SimSun" w:hAnsi="Times New Roman"/>
                <w:color w:val="000000"/>
                <w:kern w:val="0"/>
                <w:szCs w:val="24"/>
                <w:lang w:val="en-GB" w:eastAsia="zh-CN"/>
              </w:rPr>
            </w:pPr>
            <w:r w:rsidRPr="0002584D">
              <w:rPr>
                <w:rFonts w:ascii="Times New Roman,SimSun" w:eastAsia="Times New Roman,SimSun" w:hAnsi="Times New Roman,SimSun" w:cs="Times New Roman,SimSun"/>
                <w:color w:val="000000"/>
                <w:kern w:val="0"/>
                <w:lang w:val="en-GB" w:eastAsia="zh-CN"/>
              </w:rPr>
              <w:t>Min</w:t>
            </w:r>
          </w:p>
        </w:tc>
        <w:tc>
          <w:tcPr>
            <w:tcW w:w="781" w:type="pct"/>
            <w:tcBorders>
              <w:top w:val="single" w:sz="6" w:space="0" w:color="auto"/>
              <w:left w:val="nil"/>
              <w:bottom w:val="single" w:sz="6" w:space="0" w:color="auto"/>
              <w:right w:val="nil"/>
            </w:tcBorders>
            <w:vAlign w:val="center"/>
          </w:tcPr>
          <w:p w14:paraId="3D40E64B" w14:textId="77777777" w:rsidR="00832CC9" w:rsidRPr="0002584D" w:rsidRDefault="00832CC9" w:rsidP="00635018">
            <w:pPr>
              <w:tabs>
                <w:tab w:val="decimal" w:pos="386"/>
              </w:tabs>
              <w:autoSpaceDE w:val="0"/>
              <w:autoSpaceDN w:val="0"/>
              <w:spacing w:before="60" w:after="60"/>
              <w:jc w:val="center"/>
              <w:rPr>
                <w:rFonts w:ascii="Times New Roman" w:eastAsia="SimSun" w:hAnsi="Times New Roman"/>
                <w:color w:val="000000"/>
                <w:kern w:val="0"/>
                <w:szCs w:val="24"/>
                <w:lang w:val="en-GB" w:eastAsia="zh-CN"/>
              </w:rPr>
            </w:pPr>
            <w:r w:rsidRPr="0002584D">
              <w:rPr>
                <w:rFonts w:ascii="Times New Roman,SimSun" w:eastAsia="Times New Roman,SimSun" w:hAnsi="Times New Roman,SimSun" w:cs="Times New Roman,SimSun"/>
                <w:color w:val="000000"/>
                <w:kern w:val="0"/>
                <w:lang w:val="en-GB" w:eastAsia="zh-CN"/>
              </w:rPr>
              <w:t>Max</w:t>
            </w:r>
          </w:p>
        </w:tc>
      </w:tr>
      <w:tr w:rsidR="00832CC9" w:rsidRPr="009E7D52" w14:paraId="28DD65B9" w14:textId="77777777" w:rsidTr="00635018">
        <w:tc>
          <w:tcPr>
            <w:tcW w:w="1876" w:type="pct"/>
            <w:tcBorders>
              <w:top w:val="single" w:sz="6" w:space="0" w:color="auto"/>
              <w:right w:val="nil"/>
            </w:tcBorders>
          </w:tcPr>
          <w:p w14:paraId="21E04FF6" w14:textId="77777777" w:rsidR="00832CC9" w:rsidRPr="0002584D" w:rsidRDefault="00832CC9" w:rsidP="00635018">
            <w:pPr>
              <w:autoSpaceDE w:val="0"/>
              <w:autoSpaceDN w:val="0"/>
              <w:spacing w:before="60" w:after="60"/>
              <w:jc w:val="both"/>
              <w:rPr>
                <w:rFonts w:ascii="Times New Roman" w:eastAsia="SimSun" w:hAnsi="Times New Roman"/>
                <w:color w:val="000000"/>
                <w:kern w:val="0"/>
                <w:szCs w:val="24"/>
                <w:lang w:val="en-GB" w:eastAsia="zh-CN"/>
              </w:rPr>
            </w:pPr>
            <w:r w:rsidRPr="0002584D">
              <w:rPr>
                <w:rFonts w:ascii="Times New Roman,SimSun" w:eastAsia="Times New Roman,SimSun" w:hAnsi="Times New Roman,SimSun" w:cs="Times New Roman,SimSun"/>
                <w:color w:val="000000"/>
                <w:kern w:val="0"/>
                <w:lang w:val="en-GB" w:eastAsia="zh-CN"/>
              </w:rPr>
              <w:t>GDP</w:t>
            </w:r>
            <w:r w:rsidR="00AE3B74">
              <w:rPr>
                <w:rFonts w:ascii="Times New Roman,SimSun" w:eastAsia="Times New Roman,SimSun" w:hAnsi="Times New Roman,SimSun" w:cs="Times New Roman,SimSun"/>
                <w:color w:val="000000"/>
                <w:kern w:val="0"/>
                <w:lang w:val="en-GB" w:eastAsia="zh-CN"/>
              </w:rPr>
              <w:t xml:space="preserve"> per capita</w:t>
            </w:r>
          </w:p>
        </w:tc>
        <w:tc>
          <w:tcPr>
            <w:tcW w:w="781" w:type="pct"/>
            <w:tcBorders>
              <w:top w:val="single" w:sz="6" w:space="0" w:color="auto"/>
              <w:left w:val="nil"/>
              <w:right w:val="nil"/>
            </w:tcBorders>
            <w:vAlign w:val="bottom"/>
          </w:tcPr>
          <w:p w14:paraId="3568463E" w14:textId="77777777" w:rsidR="00832CC9" w:rsidRPr="0002584D" w:rsidRDefault="00832CC9" w:rsidP="00635018">
            <w:pPr>
              <w:tabs>
                <w:tab w:val="decimal" w:pos="386"/>
              </w:tabs>
              <w:autoSpaceDE w:val="0"/>
              <w:autoSpaceDN w:val="0"/>
              <w:spacing w:before="60" w:after="60"/>
              <w:jc w:val="both"/>
              <w:rPr>
                <w:rFonts w:ascii="Times New Roman" w:eastAsia="SimSun" w:hAnsi="Times New Roman"/>
                <w:color w:val="000000"/>
                <w:kern w:val="0"/>
                <w:szCs w:val="24"/>
                <w:lang w:val="en-GB" w:eastAsia="zh-CN"/>
              </w:rPr>
            </w:pPr>
            <w:r w:rsidRPr="0002584D">
              <w:rPr>
                <w:rFonts w:ascii="Times New Roman" w:eastAsia="SimSun" w:hAnsi="Times New Roman"/>
                <w:color w:val="000000"/>
                <w:kern w:val="0"/>
                <w:szCs w:val="20"/>
                <w:lang w:val="en-GB" w:eastAsia="zh-CN"/>
              </w:rPr>
              <w:t>55.44</w:t>
            </w:r>
          </w:p>
        </w:tc>
        <w:tc>
          <w:tcPr>
            <w:tcW w:w="781" w:type="pct"/>
            <w:tcBorders>
              <w:top w:val="single" w:sz="6" w:space="0" w:color="auto"/>
              <w:left w:val="nil"/>
              <w:right w:val="nil"/>
            </w:tcBorders>
            <w:vAlign w:val="bottom"/>
          </w:tcPr>
          <w:p w14:paraId="7C5B8300" w14:textId="77777777" w:rsidR="00832CC9" w:rsidRPr="0002584D" w:rsidRDefault="00832CC9" w:rsidP="00635018">
            <w:pPr>
              <w:tabs>
                <w:tab w:val="decimal" w:pos="386"/>
              </w:tabs>
              <w:autoSpaceDE w:val="0"/>
              <w:autoSpaceDN w:val="0"/>
              <w:spacing w:before="60" w:after="60"/>
              <w:jc w:val="both"/>
              <w:rPr>
                <w:rFonts w:ascii="Times New Roman" w:eastAsia="SimSun" w:hAnsi="Times New Roman"/>
                <w:color w:val="000000"/>
                <w:kern w:val="0"/>
                <w:szCs w:val="24"/>
                <w:lang w:val="en-GB" w:eastAsia="zh-CN"/>
              </w:rPr>
            </w:pPr>
            <w:r w:rsidRPr="0002584D">
              <w:rPr>
                <w:rFonts w:ascii="Times New Roman" w:eastAsia="SimSun" w:hAnsi="Times New Roman"/>
                <w:color w:val="000000"/>
                <w:kern w:val="0"/>
                <w:szCs w:val="20"/>
                <w:lang w:val="en-GB" w:eastAsia="zh-CN"/>
              </w:rPr>
              <w:t>28.88</w:t>
            </w:r>
          </w:p>
        </w:tc>
        <w:tc>
          <w:tcPr>
            <w:tcW w:w="781" w:type="pct"/>
            <w:tcBorders>
              <w:top w:val="single" w:sz="6" w:space="0" w:color="auto"/>
              <w:left w:val="nil"/>
              <w:right w:val="nil"/>
            </w:tcBorders>
            <w:vAlign w:val="bottom"/>
          </w:tcPr>
          <w:p w14:paraId="5DBD85F8" w14:textId="77777777" w:rsidR="00832CC9" w:rsidRPr="0002584D" w:rsidRDefault="00832CC9" w:rsidP="00635018">
            <w:pPr>
              <w:tabs>
                <w:tab w:val="decimal" w:pos="386"/>
              </w:tabs>
              <w:autoSpaceDE w:val="0"/>
              <w:autoSpaceDN w:val="0"/>
              <w:spacing w:before="60" w:after="60"/>
              <w:jc w:val="both"/>
              <w:rPr>
                <w:rFonts w:ascii="Times New Roman" w:eastAsia="SimSun" w:hAnsi="Times New Roman"/>
                <w:color w:val="000000"/>
                <w:kern w:val="0"/>
                <w:szCs w:val="24"/>
                <w:lang w:val="en-GB" w:eastAsia="zh-CN"/>
              </w:rPr>
            </w:pPr>
            <w:r w:rsidRPr="0002584D">
              <w:rPr>
                <w:rFonts w:ascii="Times New Roman" w:eastAsia="SimSun" w:hAnsi="Times New Roman"/>
                <w:color w:val="000000"/>
                <w:kern w:val="0"/>
                <w:szCs w:val="20"/>
                <w:lang w:val="en-GB" w:eastAsia="zh-CN"/>
              </w:rPr>
              <w:t>16.28</w:t>
            </w:r>
          </w:p>
        </w:tc>
        <w:tc>
          <w:tcPr>
            <w:tcW w:w="781" w:type="pct"/>
            <w:tcBorders>
              <w:top w:val="single" w:sz="6" w:space="0" w:color="auto"/>
              <w:left w:val="nil"/>
              <w:right w:val="nil"/>
            </w:tcBorders>
            <w:vAlign w:val="bottom"/>
          </w:tcPr>
          <w:p w14:paraId="4AC95562" w14:textId="77777777" w:rsidR="00832CC9" w:rsidRPr="0002584D" w:rsidRDefault="00832CC9" w:rsidP="00635018">
            <w:pPr>
              <w:tabs>
                <w:tab w:val="decimal" w:pos="386"/>
              </w:tabs>
              <w:autoSpaceDE w:val="0"/>
              <w:autoSpaceDN w:val="0"/>
              <w:spacing w:before="60" w:after="60"/>
              <w:jc w:val="both"/>
              <w:rPr>
                <w:rFonts w:ascii="Times New Roman" w:eastAsia="SimSun" w:hAnsi="Times New Roman"/>
                <w:color w:val="000000"/>
                <w:kern w:val="0"/>
                <w:szCs w:val="24"/>
                <w:lang w:val="en-GB" w:eastAsia="zh-CN"/>
              </w:rPr>
            </w:pPr>
            <w:r w:rsidRPr="0002584D">
              <w:rPr>
                <w:rFonts w:ascii="Times New Roman" w:eastAsia="SimSun" w:hAnsi="Times New Roman"/>
                <w:color w:val="000000"/>
                <w:kern w:val="0"/>
                <w:szCs w:val="20"/>
                <w:lang w:val="en-GB" w:eastAsia="zh-CN"/>
              </w:rPr>
              <w:t>123.25</w:t>
            </w:r>
          </w:p>
        </w:tc>
      </w:tr>
      <w:tr w:rsidR="00832CC9" w:rsidRPr="009E7D52" w14:paraId="1E87F38D" w14:textId="77777777" w:rsidTr="00635018">
        <w:tc>
          <w:tcPr>
            <w:tcW w:w="1876" w:type="pct"/>
            <w:tcBorders>
              <w:right w:val="nil"/>
            </w:tcBorders>
          </w:tcPr>
          <w:p w14:paraId="50942ADF" w14:textId="77777777" w:rsidR="00832CC9" w:rsidRPr="0002584D" w:rsidRDefault="00832CC9" w:rsidP="00635018">
            <w:pPr>
              <w:autoSpaceDE w:val="0"/>
              <w:autoSpaceDN w:val="0"/>
              <w:spacing w:before="60" w:after="60"/>
              <w:jc w:val="both"/>
              <w:rPr>
                <w:rFonts w:ascii="Times New Roman" w:eastAsia="SimSun" w:hAnsi="Times New Roman"/>
                <w:color w:val="000000"/>
                <w:kern w:val="0"/>
                <w:szCs w:val="24"/>
                <w:lang w:val="en-GB" w:eastAsia="zh-CN"/>
              </w:rPr>
            </w:pPr>
            <w:r w:rsidRPr="0002584D">
              <w:rPr>
                <w:rFonts w:ascii="Times New Roman,SimSun" w:eastAsia="Times New Roman,SimSun" w:hAnsi="Times New Roman,SimSun" w:cs="Times New Roman,SimSun"/>
                <w:color w:val="000000"/>
                <w:kern w:val="0"/>
                <w:lang w:val="en-GB" w:eastAsia="zh-CN"/>
              </w:rPr>
              <w:t>Fiscal revenue</w:t>
            </w:r>
          </w:p>
        </w:tc>
        <w:tc>
          <w:tcPr>
            <w:tcW w:w="781" w:type="pct"/>
            <w:tcBorders>
              <w:left w:val="nil"/>
              <w:right w:val="nil"/>
            </w:tcBorders>
            <w:vAlign w:val="bottom"/>
          </w:tcPr>
          <w:p w14:paraId="5F3D7D7C" w14:textId="77777777" w:rsidR="00832CC9" w:rsidRPr="0002584D" w:rsidRDefault="00832CC9" w:rsidP="00635018">
            <w:pPr>
              <w:tabs>
                <w:tab w:val="decimal" w:pos="386"/>
              </w:tabs>
              <w:autoSpaceDE w:val="0"/>
              <w:autoSpaceDN w:val="0"/>
              <w:spacing w:before="60" w:after="60"/>
              <w:jc w:val="both"/>
              <w:rPr>
                <w:rFonts w:ascii="Times New Roman" w:eastAsia="SimSun" w:hAnsi="Times New Roman"/>
                <w:color w:val="000000"/>
                <w:kern w:val="0"/>
                <w:szCs w:val="24"/>
                <w:lang w:val="en-GB" w:eastAsia="zh-CN"/>
              </w:rPr>
            </w:pPr>
            <w:r w:rsidRPr="0002584D">
              <w:rPr>
                <w:rFonts w:ascii="Times New Roman" w:eastAsia="SimSun" w:hAnsi="Times New Roman"/>
                <w:color w:val="000000"/>
                <w:kern w:val="0"/>
                <w:szCs w:val="20"/>
                <w:lang w:val="en-GB" w:eastAsia="zh-CN"/>
              </w:rPr>
              <w:t>5.38</w:t>
            </w:r>
          </w:p>
        </w:tc>
        <w:tc>
          <w:tcPr>
            <w:tcW w:w="781" w:type="pct"/>
            <w:tcBorders>
              <w:left w:val="nil"/>
              <w:right w:val="nil"/>
            </w:tcBorders>
            <w:vAlign w:val="bottom"/>
          </w:tcPr>
          <w:p w14:paraId="5503DB08" w14:textId="77777777" w:rsidR="00832CC9" w:rsidRPr="0002584D" w:rsidRDefault="00832CC9" w:rsidP="00635018">
            <w:pPr>
              <w:tabs>
                <w:tab w:val="decimal" w:pos="386"/>
              </w:tabs>
              <w:autoSpaceDE w:val="0"/>
              <w:autoSpaceDN w:val="0"/>
              <w:spacing w:before="60" w:after="60"/>
              <w:jc w:val="both"/>
              <w:rPr>
                <w:rFonts w:ascii="Times New Roman" w:eastAsia="SimSun" w:hAnsi="Times New Roman"/>
                <w:color w:val="000000"/>
                <w:kern w:val="0"/>
                <w:szCs w:val="24"/>
                <w:lang w:val="en-GB" w:eastAsia="zh-CN"/>
              </w:rPr>
            </w:pPr>
            <w:r w:rsidRPr="0002584D">
              <w:rPr>
                <w:rFonts w:ascii="Times New Roman" w:eastAsia="SimSun" w:hAnsi="Times New Roman"/>
                <w:color w:val="000000"/>
                <w:kern w:val="0"/>
                <w:szCs w:val="20"/>
                <w:lang w:val="en-GB" w:eastAsia="zh-CN"/>
              </w:rPr>
              <w:t>3.98</w:t>
            </w:r>
          </w:p>
        </w:tc>
        <w:tc>
          <w:tcPr>
            <w:tcW w:w="781" w:type="pct"/>
            <w:tcBorders>
              <w:left w:val="nil"/>
              <w:right w:val="nil"/>
            </w:tcBorders>
            <w:vAlign w:val="bottom"/>
          </w:tcPr>
          <w:p w14:paraId="0FF6ABB5" w14:textId="77777777" w:rsidR="00832CC9" w:rsidRPr="0002584D" w:rsidRDefault="00832CC9" w:rsidP="00635018">
            <w:pPr>
              <w:tabs>
                <w:tab w:val="decimal" w:pos="386"/>
              </w:tabs>
              <w:autoSpaceDE w:val="0"/>
              <w:autoSpaceDN w:val="0"/>
              <w:spacing w:before="60" w:after="60"/>
              <w:jc w:val="both"/>
              <w:rPr>
                <w:rFonts w:ascii="Times New Roman" w:eastAsia="SimSun" w:hAnsi="Times New Roman"/>
                <w:color w:val="000000"/>
                <w:kern w:val="0"/>
                <w:szCs w:val="24"/>
                <w:lang w:val="en-GB" w:eastAsia="zh-CN"/>
              </w:rPr>
            </w:pPr>
            <w:r w:rsidRPr="0002584D">
              <w:rPr>
                <w:rFonts w:ascii="Times New Roman" w:eastAsia="SimSun" w:hAnsi="Times New Roman"/>
                <w:color w:val="000000"/>
                <w:kern w:val="0"/>
                <w:szCs w:val="20"/>
                <w:lang w:val="en-GB" w:eastAsia="zh-CN"/>
              </w:rPr>
              <w:t>0.50</w:t>
            </w:r>
          </w:p>
        </w:tc>
        <w:tc>
          <w:tcPr>
            <w:tcW w:w="781" w:type="pct"/>
            <w:tcBorders>
              <w:left w:val="nil"/>
              <w:right w:val="nil"/>
            </w:tcBorders>
            <w:vAlign w:val="bottom"/>
          </w:tcPr>
          <w:p w14:paraId="05260484" w14:textId="77777777" w:rsidR="00832CC9" w:rsidRPr="0002584D" w:rsidRDefault="00832CC9" w:rsidP="00635018">
            <w:pPr>
              <w:tabs>
                <w:tab w:val="decimal" w:pos="386"/>
              </w:tabs>
              <w:autoSpaceDE w:val="0"/>
              <w:autoSpaceDN w:val="0"/>
              <w:spacing w:before="60" w:after="60"/>
              <w:jc w:val="both"/>
              <w:rPr>
                <w:rFonts w:ascii="Times New Roman" w:eastAsia="SimSun" w:hAnsi="Times New Roman"/>
                <w:color w:val="000000"/>
                <w:kern w:val="0"/>
                <w:szCs w:val="24"/>
                <w:lang w:val="en-GB" w:eastAsia="zh-CN"/>
              </w:rPr>
            </w:pPr>
            <w:r w:rsidRPr="0002584D">
              <w:rPr>
                <w:rFonts w:ascii="Times New Roman" w:eastAsia="SimSun" w:hAnsi="Times New Roman"/>
                <w:color w:val="000000"/>
                <w:kern w:val="0"/>
                <w:szCs w:val="20"/>
                <w:lang w:val="en-GB" w:eastAsia="zh-CN"/>
              </w:rPr>
              <w:t>16.02</w:t>
            </w:r>
          </w:p>
        </w:tc>
      </w:tr>
      <w:tr w:rsidR="00832CC9" w:rsidRPr="009E7D52" w14:paraId="173E127C" w14:textId="77777777" w:rsidTr="002C4627">
        <w:tc>
          <w:tcPr>
            <w:tcW w:w="1876" w:type="pct"/>
            <w:tcBorders>
              <w:right w:val="nil"/>
            </w:tcBorders>
            <w:vAlign w:val="center"/>
          </w:tcPr>
          <w:p w14:paraId="60973985" w14:textId="77777777" w:rsidR="00832CC9" w:rsidRPr="0002584D" w:rsidRDefault="00832CC9" w:rsidP="009326B2">
            <w:pPr>
              <w:autoSpaceDE w:val="0"/>
              <w:autoSpaceDN w:val="0"/>
              <w:spacing w:before="60" w:after="60"/>
              <w:rPr>
                <w:rFonts w:ascii="Times New Roman" w:eastAsia="SimSun" w:hAnsi="Times New Roman"/>
                <w:color w:val="000000"/>
                <w:kern w:val="0"/>
                <w:szCs w:val="24"/>
                <w:lang w:val="en-GB" w:eastAsia="zh-CN"/>
              </w:rPr>
            </w:pPr>
            <w:r w:rsidRPr="0002584D">
              <w:rPr>
                <w:rFonts w:ascii="Times New Roman,SimSun" w:eastAsia="Times New Roman,SimSun" w:hAnsi="Times New Roman,SimSun" w:cs="Times New Roman,SimSun"/>
                <w:color w:val="000000"/>
                <w:kern w:val="0"/>
                <w:lang w:val="en-GB" w:eastAsia="zh-CN"/>
              </w:rPr>
              <w:t xml:space="preserve">Social </w:t>
            </w:r>
            <w:r w:rsidR="00AE3B74">
              <w:rPr>
                <w:rFonts w:ascii="Times New Roman,SimSun" w:eastAsia="Times New Roman,SimSun" w:hAnsi="Times New Roman,SimSun" w:cs="Times New Roman,SimSun"/>
                <w:color w:val="000000"/>
                <w:kern w:val="0"/>
                <w:lang w:val="en-GB" w:eastAsia="zh-CN"/>
              </w:rPr>
              <w:t>security and employment</w:t>
            </w:r>
            <w:r w:rsidRPr="0002584D">
              <w:rPr>
                <w:rFonts w:ascii="Times New Roman,SimSun" w:eastAsia="Times New Roman,SimSun" w:hAnsi="Times New Roman,SimSun" w:cs="Times New Roman,SimSun"/>
                <w:color w:val="000000"/>
                <w:kern w:val="0"/>
                <w:lang w:val="en-GB" w:eastAsia="zh-CN"/>
              </w:rPr>
              <w:t xml:space="preserve"> expenditure</w:t>
            </w:r>
          </w:p>
        </w:tc>
        <w:tc>
          <w:tcPr>
            <w:tcW w:w="781" w:type="pct"/>
            <w:tcBorders>
              <w:left w:val="nil"/>
              <w:right w:val="nil"/>
            </w:tcBorders>
            <w:vAlign w:val="center"/>
          </w:tcPr>
          <w:p w14:paraId="2486803B" w14:textId="77777777" w:rsidR="00832CC9" w:rsidRPr="0002584D" w:rsidRDefault="00832CC9" w:rsidP="009326B2">
            <w:pPr>
              <w:tabs>
                <w:tab w:val="decimal" w:pos="386"/>
              </w:tabs>
              <w:autoSpaceDE w:val="0"/>
              <w:autoSpaceDN w:val="0"/>
              <w:spacing w:before="60" w:after="60"/>
              <w:jc w:val="both"/>
              <w:rPr>
                <w:rFonts w:ascii="Times New Roman" w:eastAsia="SimSun" w:hAnsi="Times New Roman"/>
                <w:color w:val="000000"/>
                <w:kern w:val="0"/>
                <w:szCs w:val="24"/>
                <w:lang w:val="en-GB" w:eastAsia="zh-CN"/>
              </w:rPr>
            </w:pPr>
            <w:r w:rsidRPr="0002584D">
              <w:rPr>
                <w:rFonts w:ascii="Times New Roman" w:eastAsia="SimSun" w:hAnsi="Times New Roman"/>
                <w:color w:val="000000"/>
                <w:kern w:val="0"/>
                <w:szCs w:val="20"/>
                <w:lang w:val="en-GB" w:eastAsia="zh-CN"/>
              </w:rPr>
              <w:t>0.82</w:t>
            </w:r>
          </w:p>
        </w:tc>
        <w:tc>
          <w:tcPr>
            <w:tcW w:w="781" w:type="pct"/>
            <w:tcBorders>
              <w:left w:val="nil"/>
              <w:right w:val="nil"/>
            </w:tcBorders>
            <w:vAlign w:val="center"/>
          </w:tcPr>
          <w:p w14:paraId="56F213E6" w14:textId="77777777" w:rsidR="00832CC9" w:rsidRPr="0002584D" w:rsidRDefault="00832CC9" w:rsidP="009326B2">
            <w:pPr>
              <w:tabs>
                <w:tab w:val="decimal" w:pos="386"/>
              </w:tabs>
              <w:autoSpaceDE w:val="0"/>
              <w:autoSpaceDN w:val="0"/>
              <w:spacing w:before="60" w:after="60"/>
              <w:jc w:val="both"/>
              <w:rPr>
                <w:rFonts w:ascii="Times New Roman" w:eastAsia="SimSun" w:hAnsi="Times New Roman"/>
                <w:color w:val="000000"/>
                <w:kern w:val="0"/>
                <w:szCs w:val="24"/>
                <w:lang w:val="en-GB" w:eastAsia="zh-CN"/>
              </w:rPr>
            </w:pPr>
            <w:r w:rsidRPr="0002584D">
              <w:rPr>
                <w:rFonts w:ascii="Times New Roman" w:eastAsia="SimSun" w:hAnsi="Times New Roman"/>
                <w:color w:val="000000"/>
                <w:kern w:val="0"/>
                <w:szCs w:val="20"/>
                <w:lang w:val="en-GB" w:eastAsia="zh-CN"/>
              </w:rPr>
              <w:t>0.44</w:t>
            </w:r>
          </w:p>
        </w:tc>
        <w:tc>
          <w:tcPr>
            <w:tcW w:w="781" w:type="pct"/>
            <w:tcBorders>
              <w:left w:val="nil"/>
              <w:right w:val="nil"/>
            </w:tcBorders>
            <w:vAlign w:val="center"/>
          </w:tcPr>
          <w:p w14:paraId="1FF24ECD" w14:textId="77777777" w:rsidR="00832CC9" w:rsidRPr="0002584D" w:rsidRDefault="00832CC9">
            <w:pPr>
              <w:tabs>
                <w:tab w:val="decimal" w:pos="386"/>
              </w:tabs>
              <w:autoSpaceDE w:val="0"/>
              <w:autoSpaceDN w:val="0"/>
              <w:spacing w:before="60" w:after="60"/>
              <w:jc w:val="both"/>
              <w:rPr>
                <w:rFonts w:ascii="Times New Roman" w:eastAsia="SimSun" w:hAnsi="Times New Roman"/>
                <w:color w:val="000000"/>
                <w:kern w:val="0"/>
                <w:szCs w:val="24"/>
                <w:lang w:val="en-GB" w:eastAsia="zh-CN"/>
              </w:rPr>
            </w:pPr>
            <w:r w:rsidRPr="0002584D">
              <w:rPr>
                <w:rFonts w:ascii="Times New Roman" w:eastAsia="SimSun" w:hAnsi="Times New Roman"/>
                <w:color w:val="000000"/>
                <w:kern w:val="0"/>
                <w:szCs w:val="20"/>
                <w:lang w:val="en-GB" w:eastAsia="zh-CN"/>
              </w:rPr>
              <w:t>0.21</w:t>
            </w:r>
          </w:p>
        </w:tc>
        <w:tc>
          <w:tcPr>
            <w:tcW w:w="781" w:type="pct"/>
            <w:tcBorders>
              <w:left w:val="nil"/>
              <w:right w:val="nil"/>
            </w:tcBorders>
            <w:vAlign w:val="center"/>
          </w:tcPr>
          <w:p w14:paraId="2DC5C5B2" w14:textId="77777777" w:rsidR="00832CC9" w:rsidRPr="0002584D" w:rsidRDefault="00832CC9">
            <w:pPr>
              <w:tabs>
                <w:tab w:val="decimal" w:pos="386"/>
              </w:tabs>
              <w:autoSpaceDE w:val="0"/>
              <w:autoSpaceDN w:val="0"/>
              <w:spacing w:before="60" w:after="60"/>
              <w:jc w:val="both"/>
              <w:rPr>
                <w:rFonts w:ascii="Times New Roman" w:eastAsia="SimSun" w:hAnsi="Times New Roman"/>
                <w:color w:val="000000"/>
                <w:kern w:val="0"/>
                <w:szCs w:val="24"/>
                <w:lang w:val="en-GB" w:eastAsia="zh-CN"/>
              </w:rPr>
            </w:pPr>
            <w:r w:rsidRPr="0002584D">
              <w:rPr>
                <w:rFonts w:ascii="Times New Roman" w:eastAsia="SimSun" w:hAnsi="Times New Roman"/>
                <w:color w:val="000000"/>
                <w:kern w:val="0"/>
                <w:szCs w:val="20"/>
                <w:lang w:val="en-GB" w:eastAsia="zh-CN"/>
              </w:rPr>
              <w:t>2.05</w:t>
            </w:r>
          </w:p>
        </w:tc>
      </w:tr>
      <w:tr w:rsidR="00832CC9" w:rsidRPr="009E7D52" w14:paraId="2F92D97F" w14:textId="77777777" w:rsidTr="00635018">
        <w:tc>
          <w:tcPr>
            <w:tcW w:w="1876" w:type="pct"/>
            <w:tcBorders>
              <w:bottom w:val="single" w:sz="6" w:space="0" w:color="auto"/>
              <w:right w:val="nil"/>
            </w:tcBorders>
          </w:tcPr>
          <w:p w14:paraId="4357EA33" w14:textId="77777777" w:rsidR="00832CC9" w:rsidRPr="0002584D" w:rsidRDefault="00832CC9" w:rsidP="00635018">
            <w:pPr>
              <w:autoSpaceDE w:val="0"/>
              <w:autoSpaceDN w:val="0"/>
              <w:spacing w:before="60" w:after="60"/>
              <w:jc w:val="both"/>
              <w:rPr>
                <w:rFonts w:ascii="Times New Roman" w:eastAsia="SimSun" w:hAnsi="Times New Roman"/>
                <w:color w:val="000000"/>
                <w:kern w:val="0"/>
                <w:szCs w:val="24"/>
                <w:lang w:val="en-GB" w:eastAsia="zh-CN"/>
              </w:rPr>
            </w:pPr>
            <w:r w:rsidRPr="0002584D">
              <w:rPr>
                <w:rFonts w:ascii="Times New Roman,SimSun" w:eastAsia="Times New Roman,SimSun" w:hAnsi="Times New Roman,SimSun" w:cs="Times New Roman,SimSun"/>
                <w:color w:val="000000"/>
                <w:kern w:val="0"/>
                <w:lang w:val="en-GB" w:eastAsia="zh-CN"/>
              </w:rPr>
              <w:t>Health expenditure</w:t>
            </w:r>
          </w:p>
        </w:tc>
        <w:tc>
          <w:tcPr>
            <w:tcW w:w="781" w:type="pct"/>
            <w:tcBorders>
              <w:left w:val="nil"/>
              <w:bottom w:val="single" w:sz="6" w:space="0" w:color="auto"/>
              <w:right w:val="nil"/>
            </w:tcBorders>
            <w:vAlign w:val="bottom"/>
          </w:tcPr>
          <w:p w14:paraId="1EC0877D" w14:textId="77777777" w:rsidR="00832CC9" w:rsidRPr="0002584D" w:rsidRDefault="00832CC9" w:rsidP="00635018">
            <w:pPr>
              <w:tabs>
                <w:tab w:val="decimal" w:pos="386"/>
              </w:tabs>
              <w:autoSpaceDE w:val="0"/>
              <w:autoSpaceDN w:val="0"/>
              <w:spacing w:before="60" w:after="60"/>
              <w:jc w:val="both"/>
              <w:rPr>
                <w:rFonts w:ascii="Times New Roman" w:eastAsia="SimSun" w:hAnsi="Times New Roman"/>
                <w:color w:val="000000"/>
                <w:kern w:val="0"/>
                <w:szCs w:val="24"/>
                <w:lang w:val="en-GB" w:eastAsia="zh-CN"/>
              </w:rPr>
            </w:pPr>
            <w:r w:rsidRPr="0002584D">
              <w:rPr>
                <w:rFonts w:ascii="Times New Roman" w:eastAsia="SimSun" w:hAnsi="Times New Roman"/>
                <w:color w:val="000000"/>
                <w:kern w:val="0"/>
                <w:szCs w:val="20"/>
                <w:lang w:val="en-GB" w:eastAsia="zh-CN"/>
              </w:rPr>
              <w:t>0.</w:t>
            </w:r>
            <w:r>
              <w:rPr>
                <w:rFonts w:ascii="Times New Roman" w:eastAsia="SimSun" w:hAnsi="Times New Roman"/>
                <w:color w:val="000000"/>
                <w:kern w:val="0"/>
                <w:szCs w:val="20"/>
                <w:lang w:val="en-GB" w:eastAsia="zh-CN"/>
              </w:rPr>
              <w:t>50</w:t>
            </w:r>
          </w:p>
        </w:tc>
        <w:tc>
          <w:tcPr>
            <w:tcW w:w="781" w:type="pct"/>
            <w:tcBorders>
              <w:left w:val="nil"/>
              <w:bottom w:val="single" w:sz="6" w:space="0" w:color="auto"/>
              <w:right w:val="nil"/>
            </w:tcBorders>
            <w:vAlign w:val="bottom"/>
          </w:tcPr>
          <w:p w14:paraId="5B1A7B88" w14:textId="77777777" w:rsidR="00832CC9" w:rsidRPr="0002584D" w:rsidRDefault="00832CC9" w:rsidP="00635018">
            <w:pPr>
              <w:tabs>
                <w:tab w:val="decimal" w:pos="386"/>
              </w:tabs>
              <w:autoSpaceDE w:val="0"/>
              <w:autoSpaceDN w:val="0"/>
              <w:spacing w:before="60" w:after="60"/>
              <w:jc w:val="both"/>
              <w:rPr>
                <w:rFonts w:ascii="Times New Roman" w:eastAsia="SimSun" w:hAnsi="Times New Roman"/>
                <w:color w:val="000000"/>
                <w:kern w:val="0"/>
                <w:szCs w:val="24"/>
                <w:lang w:val="en-GB" w:eastAsia="zh-CN"/>
              </w:rPr>
            </w:pPr>
            <w:r w:rsidRPr="0002584D">
              <w:rPr>
                <w:rFonts w:ascii="Times New Roman" w:eastAsia="SimSun" w:hAnsi="Times New Roman"/>
                <w:color w:val="000000"/>
                <w:kern w:val="0"/>
                <w:szCs w:val="20"/>
                <w:lang w:val="en-GB" w:eastAsia="zh-CN"/>
              </w:rPr>
              <w:t>0.</w:t>
            </w:r>
            <w:r>
              <w:rPr>
                <w:rFonts w:ascii="Times New Roman" w:eastAsia="SimSun" w:hAnsi="Times New Roman"/>
                <w:color w:val="000000"/>
                <w:kern w:val="0"/>
                <w:szCs w:val="20"/>
                <w:lang w:val="en-GB" w:eastAsia="zh-CN"/>
              </w:rPr>
              <w:t>18</w:t>
            </w:r>
          </w:p>
        </w:tc>
        <w:tc>
          <w:tcPr>
            <w:tcW w:w="781" w:type="pct"/>
            <w:tcBorders>
              <w:left w:val="nil"/>
              <w:bottom w:val="single" w:sz="6" w:space="0" w:color="auto"/>
              <w:right w:val="nil"/>
            </w:tcBorders>
            <w:vAlign w:val="bottom"/>
          </w:tcPr>
          <w:p w14:paraId="2202084B" w14:textId="77777777" w:rsidR="00832CC9" w:rsidRPr="0002584D" w:rsidRDefault="00832CC9" w:rsidP="00635018">
            <w:pPr>
              <w:tabs>
                <w:tab w:val="decimal" w:pos="386"/>
              </w:tabs>
              <w:autoSpaceDE w:val="0"/>
              <w:autoSpaceDN w:val="0"/>
              <w:spacing w:before="60" w:after="60"/>
              <w:jc w:val="both"/>
              <w:rPr>
                <w:rFonts w:ascii="Times New Roman" w:eastAsia="SimSun" w:hAnsi="Times New Roman"/>
                <w:color w:val="000000"/>
                <w:kern w:val="0"/>
                <w:szCs w:val="24"/>
                <w:lang w:val="en-GB" w:eastAsia="zh-CN"/>
              </w:rPr>
            </w:pPr>
            <w:r w:rsidRPr="0002584D">
              <w:rPr>
                <w:rFonts w:ascii="Times New Roman" w:eastAsia="SimSun" w:hAnsi="Times New Roman"/>
                <w:color w:val="000000"/>
                <w:kern w:val="0"/>
                <w:szCs w:val="20"/>
                <w:lang w:val="en-GB" w:eastAsia="zh-CN"/>
              </w:rPr>
              <w:t>0.</w:t>
            </w:r>
            <w:r>
              <w:rPr>
                <w:rFonts w:ascii="Times New Roman" w:eastAsia="SimSun" w:hAnsi="Times New Roman"/>
                <w:color w:val="000000"/>
                <w:kern w:val="0"/>
                <w:szCs w:val="20"/>
                <w:lang w:val="en-GB" w:eastAsia="zh-CN"/>
              </w:rPr>
              <w:t>16</w:t>
            </w:r>
          </w:p>
        </w:tc>
        <w:tc>
          <w:tcPr>
            <w:tcW w:w="781" w:type="pct"/>
            <w:tcBorders>
              <w:left w:val="nil"/>
              <w:bottom w:val="single" w:sz="6" w:space="0" w:color="auto"/>
              <w:right w:val="nil"/>
            </w:tcBorders>
            <w:vAlign w:val="bottom"/>
          </w:tcPr>
          <w:p w14:paraId="4304F0B3" w14:textId="77777777" w:rsidR="00832CC9" w:rsidRPr="0002584D" w:rsidRDefault="00832CC9" w:rsidP="00635018">
            <w:pPr>
              <w:tabs>
                <w:tab w:val="decimal" w:pos="386"/>
              </w:tabs>
              <w:autoSpaceDE w:val="0"/>
              <w:autoSpaceDN w:val="0"/>
              <w:spacing w:before="60" w:after="60"/>
              <w:jc w:val="both"/>
              <w:rPr>
                <w:rFonts w:ascii="Times New Roman" w:eastAsia="SimSun" w:hAnsi="Times New Roman"/>
                <w:color w:val="000000"/>
                <w:kern w:val="0"/>
                <w:szCs w:val="24"/>
                <w:lang w:val="en-GB" w:eastAsia="zh-CN"/>
              </w:rPr>
            </w:pPr>
            <w:r w:rsidRPr="0002584D">
              <w:rPr>
                <w:rFonts w:ascii="Times New Roman" w:eastAsia="SimSun" w:hAnsi="Times New Roman"/>
                <w:color w:val="000000"/>
                <w:kern w:val="0"/>
                <w:szCs w:val="20"/>
                <w:lang w:val="en-GB" w:eastAsia="zh-CN"/>
              </w:rPr>
              <w:t>1.24</w:t>
            </w:r>
          </w:p>
        </w:tc>
      </w:tr>
    </w:tbl>
    <w:p w14:paraId="5A754019" w14:textId="423743F5" w:rsidR="0017657A" w:rsidRDefault="00832CC9" w:rsidP="00A90BC8">
      <w:pPr>
        <w:jc w:val="both"/>
        <w:rPr>
          <w:rFonts w:ascii="Times New Roman,SimSun" w:eastAsiaTheme="minorEastAsia" w:hAnsi="Times New Roman,SimSun" w:cs="Times New Roman,SimSun" w:hint="eastAsia"/>
          <w:color w:val="000000"/>
          <w:kern w:val="0"/>
          <w:lang w:val="en-GB" w:eastAsia="zh-CN"/>
        </w:rPr>
      </w:pPr>
      <w:r w:rsidRPr="0002584D">
        <w:rPr>
          <w:rFonts w:ascii="Times New Roman,SimSun" w:eastAsia="Times New Roman,SimSun" w:hAnsi="Times New Roman,SimSun" w:cs="Times New Roman,SimSun"/>
          <w:color w:val="000000"/>
          <w:kern w:val="0"/>
          <w:sz w:val="22"/>
          <w:lang w:val="en-GB" w:eastAsia="zh-CN"/>
        </w:rPr>
        <w:t xml:space="preserve">Note: The macro-level units of </w:t>
      </w:r>
      <w:r>
        <w:rPr>
          <w:rFonts w:ascii="Times New Roman,SimSun" w:eastAsia="SimSun" w:hAnsi="Times New Roman,SimSun" w:cs="Times New Roman,SimSun" w:hint="eastAsia"/>
          <w:color w:val="000000"/>
          <w:kern w:val="0"/>
          <w:sz w:val="22"/>
          <w:lang w:val="en-GB" w:eastAsia="zh-CN"/>
        </w:rPr>
        <w:t>the</w:t>
      </w:r>
      <w:r w:rsidRPr="0002584D">
        <w:rPr>
          <w:rFonts w:ascii="Times New Roman,SimSun" w:eastAsia="Times New Roman,SimSun" w:hAnsi="Times New Roman,SimSun" w:cs="Times New Roman,SimSun"/>
          <w:color w:val="000000"/>
          <w:kern w:val="0"/>
          <w:sz w:val="22"/>
          <w:lang w:val="en-GB" w:eastAsia="zh-CN"/>
        </w:rPr>
        <w:t xml:space="preserve"> sample were 53 city-level divisions and 4 municipalities. </w:t>
      </w:r>
    </w:p>
    <w:p w14:paraId="7F35D03B" w14:textId="77777777" w:rsidR="00367E75" w:rsidRPr="00600064" w:rsidRDefault="00367E75" w:rsidP="00600064">
      <w:pPr>
        <w:widowControl/>
        <w:spacing w:after="200" w:line="276" w:lineRule="auto"/>
        <w:jc w:val="both"/>
        <w:rPr>
          <w:rFonts w:ascii="Times New Roman" w:eastAsiaTheme="minorEastAsia" w:hAnsi="Times New Roman"/>
          <w:color w:val="000000"/>
          <w:kern w:val="0"/>
          <w:sz w:val="22"/>
          <w:lang w:val="en-GB" w:eastAsia="zh-CN"/>
        </w:rPr>
      </w:pPr>
    </w:p>
    <w:sectPr w:rsidR="00367E75" w:rsidRPr="0060006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BA40B" w14:textId="77777777" w:rsidR="0023237A" w:rsidRDefault="0023237A">
      <w:r>
        <w:separator/>
      </w:r>
    </w:p>
  </w:endnote>
  <w:endnote w:type="continuationSeparator" w:id="0">
    <w:p w14:paraId="6D3647C5" w14:textId="77777777" w:rsidR="0023237A" w:rsidRDefault="0023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 New Roman,SimSun">
    <w:altName w:val="Times New Roman"/>
    <w:panose1 w:val="00000000000000000000"/>
    <w:charset w:val="00"/>
    <w:family w:val="roman"/>
    <w:notTrueType/>
    <w:pitch w:val="default"/>
  </w:font>
  <w:font w:name="Times New Roman,NSimSu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C1CDF" w14:textId="0C4789A8" w:rsidR="00E628CE" w:rsidRDefault="00832CC9">
    <w:pPr>
      <w:pStyle w:val="Footer"/>
      <w:jc w:val="center"/>
    </w:pPr>
    <w:r>
      <w:fldChar w:fldCharType="begin"/>
    </w:r>
    <w:r>
      <w:instrText>PAGE   \* MERGEFORMAT</w:instrText>
    </w:r>
    <w:r>
      <w:fldChar w:fldCharType="separate"/>
    </w:r>
    <w:r w:rsidR="004D2621" w:rsidRPr="004D2621">
      <w:rPr>
        <w:noProof/>
        <w:lang w:val="zh-CN"/>
      </w:rPr>
      <w:t>5</w:t>
    </w:r>
    <w:r>
      <w:fldChar w:fldCharType="end"/>
    </w:r>
  </w:p>
  <w:p w14:paraId="572C47B7" w14:textId="77777777" w:rsidR="00E628CE" w:rsidRDefault="00232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AE82F" w14:textId="77777777" w:rsidR="0023237A" w:rsidRDefault="0023237A">
      <w:r>
        <w:separator/>
      </w:r>
    </w:p>
  </w:footnote>
  <w:footnote w:type="continuationSeparator" w:id="0">
    <w:p w14:paraId="1103CE13" w14:textId="77777777" w:rsidR="0023237A" w:rsidRDefault="00232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877F2"/>
    <w:multiLevelType w:val="hybridMultilevel"/>
    <w:tmpl w:val="BBE83B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CC9"/>
    <w:rsid w:val="00000825"/>
    <w:rsid w:val="000216D5"/>
    <w:rsid w:val="000477FC"/>
    <w:rsid w:val="00084D85"/>
    <w:rsid w:val="00092B06"/>
    <w:rsid w:val="00094624"/>
    <w:rsid w:val="0009571D"/>
    <w:rsid w:val="000B4C3C"/>
    <w:rsid w:val="000E1186"/>
    <w:rsid w:val="00111499"/>
    <w:rsid w:val="00115250"/>
    <w:rsid w:val="00115C63"/>
    <w:rsid w:val="00124137"/>
    <w:rsid w:val="00165F85"/>
    <w:rsid w:val="00172424"/>
    <w:rsid w:val="0017657A"/>
    <w:rsid w:val="00184B36"/>
    <w:rsid w:val="00190A2D"/>
    <w:rsid w:val="001C3927"/>
    <w:rsid w:val="001D2263"/>
    <w:rsid w:val="001D3D4E"/>
    <w:rsid w:val="001E69B0"/>
    <w:rsid w:val="001F4DBA"/>
    <w:rsid w:val="00211FB6"/>
    <w:rsid w:val="002256E2"/>
    <w:rsid w:val="00230DAB"/>
    <w:rsid w:val="0023237A"/>
    <w:rsid w:val="0025741B"/>
    <w:rsid w:val="0027425F"/>
    <w:rsid w:val="002826C4"/>
    <w:rsid w:val="0028403C"/>
    <w:rsid w:val="002972C8"/>
    <w:rsid w:val="002B093A"/>
    <w:rsid w:val="002B0EBA"/>
    <w:rsid w:val="002C4627"/>
    <w:rsid w:val="002D2826"/>
    <w:rsid w:val="002D55F8"/>
    <w:rsid w:val="002E1FF6"/>
    <w:rsid w:val="002F6841"/>
    <w:rsid w:val="002F6DA4"/>
    <w:rsid w:val="002F6F17"/>
    <w:rsid w:val="0030196A"/>
    <w:rsid w:val="0030215E"/>
    <w:rsid w:val="00303C99"/>
    <w:rsid w:val="003062D7"/>
    <w:rsid w:val="00321018"/>
    <w:rsid w:val="00323F47"/>
    <w:rsid w:val="003273E5"/>
    <w:rsid w:val="003477FE"/>
    <w:rsid w:val="003513E7"/>
    <w:rsid w:val="003634D5"/>
    <w:rsid w:val="00367E75"/>
    <w:rsid w:val="003972F5"/>
    <w:rsid w:val="003C5E32"/>
    <w:rsid w:val="003F0E16"/>
    <w:rsid w:val="003F0FD4"/>
    <w:rsid w:val="003F7370"/>
    <w:rsid w:val="003F7535"/>
    <w:rsid w:val="00422883"/>
    <w:rsid w:val="00485D5C"/>
    <w:rsid w:val="0048612B"/>
    <w:rsid w:val="00487120"/>
    <w:rsid w:val="004946B2"/>
    <w:rsid w:val="004C05C6"/>
    <w:rsid w:val="004D03CB"/>
    <w:rsid w:val="004D2621"/>
    <w:rsid w:val="004F64E0"/>
    <w:rsid w:val="004F746D"/>
    <w:rsid w:val="00511223"/>
    <w:rsid w:val="00525D71"/>
    <w:rsid w:val="0053635D"/>
    <w:rsid w:val="00563561"/>
    <w:rsid w:val="005C09B2"/>
    <w:rsid w:val="005C2845"/>
    <w:rsid w:val="005D706B"/>
    <w:rsid w:val="00600064"/>
    <w:rsid w:val="00623570"/>
    <w:rsid w:val="00625B9F"/>
    <w:rsid w:val="0063187A"/>
    <w:rsid w:val="00681304"/>
    <w:rsid w:val="006C7669"/>
    <w:rsid w:val="006E24B8"/>
    <w:rsid w:val="006F2B15"/>
    <w:rsid w:val="006F69C5"/>
    <w:rsid w:val="006F7511"/>
    <w:rsid w:val="007169B5"/>
    <w:rsid w:val="00727B6B"/>
    <w:rsid w:val="00745DDB"/>
    <w:rsid w:val="00750497"/>
    <w:rsid w:val="00751426"/>
    <w:rsid w:val="00751E55"/>
    <w:rsid w:val="007534B4"/>
    <w:rsid w:val="00781BA9"/>
    <w:rsid w:val="00787C03"/>
    <w:rsid w:val="00791F00"/>
    <w:rsid w:val="007A00DF"/>
    <w:rsid w:val="007A0362"/>
    <w:rsid w:val="007B45DF"/>
    <w:rsid w:val="007C22B8"/>
    <w:rsid w:val="007C27B7"/>
    <w:rsid w:val="007C6C62"/>
    <w:rsid w:val="007D78C0"/>
    <w:rsid w:val="007F3A3D"/>
    <w:rsid w:val="007F570D"/>
    <w:rsid w:val="007F6E68"/>
    <w:rsid w:val="00803337"/>
    <w:rsid w:val="008042BA"/>
    <w:rsid w:val="008113DF"/>
    <w:rsid w:val="00813EA5"/>
    <w:rsid w:val="00832401"/>
    <w:rsid w:val="00832CC9"/>
    <w:rsid w:val="0083448E"/>
    <w:rsid w:val="008669BE"/>
    <w:rsid w:val="00882ADB"/>
    <w:rsid w:val="00883B12"/>
    <w:rsid w:val="00894E6F"/>
    <w:rsid w:val="008A7ADD"/>
    <w:rsid w:val="008D3366"/>
    <w:rsid w:val="008D4658"/>
    <w:rsid w:val="008F778A"/>
    <w:rsid w:val="0093016C"/>
    <w:rsid w:val="009326B2"/>
    <w:rsid w:val="0097293B"/>
    <w:rsid w:val="00992EFA"/>
    <w:rsid w:val="009A6660"/>
    <w:rsid w:val="009C17FE"/>
    <w:rsid w:val="009D47A6"/>
    <w:rsid w:val="00A50A19"/>
    <w:rsid w:val="00A54FB2"/>
    <w:rsid w:val="00A5771E"/>
    <w:rsid w:val="00A71549"/>
    <w:rsid w:val="00A77A77"/>
    <w:rsid w:val="00A90BC8"/>
    <w:rsid w:val="00AB2A2D"/>
    <w:rsid w:val="00AB3994"/>
    <w:rsid w:val="00AD0B8C"/>
    <w:rsid w:val="00AE23C2"/>
    <w:rsid w:val="00AE3143"/>
    <w:rsid w:val="00AE3B74"/>
    <w:rsid w:val="00AF35FE"/>
    <w:rsid w:val="00AF366C"/>
    <w:rsid w:val="00AF52C7"/>
    <w:rsid w:val="00B02813"/>
    <w:rsid w:val="00B04A51"/>
    <w:rsid w:val="00B11CD6"/>
    <w:rsid w:val="00B276AE"/>
    <w:rsid w:val="00B43320"/>
    <w:rsid w:val="00B468CF"/>
    <w:rsid w:val="00B87FC3"/>
    <w:rsid w:val="00B97889"/>
    <w:rsid w:val="00BA2DDF"/>
    <w:rsid w:val="00BC3208"/>
    <w:rsid w:val="00BC5E11"/>
    <w:rsid w:val="00C019D1"/>
    <w:rsid w:val="00C031F9"/>
    <w:rsid w:val="00C31EC0"/>
    <w:rsid w:val="00C63D9D"/>
    <w:rsid w:val="00C72A1D"/>
    <w:rsid w:val="00C82A6E"/>
    <w:rsid w:val="00C967C9"/>
    <w:rsid w:val="00CA31BB"/>
    <w:rsid w:val="00CD67C7"/>
    <w:rsid w:val="00CE31C8"/>
    <w:rsid w:val="00CE7493"/>
    <w:rsid w:val="00CF73B5"/>
    <w:rsid w:val="00D03BD2"/>
    <w:rsid w:val="00D04AC5"/>
    <w:rsid w:val="00D1095D"/>
    <w:rsid w:val="00D12623"/>
    <w:rsid w:val="00D14CDF"/>
    <w:rsid w:val="00D212BF"/>
    <w:rsid w:val="00D25A4A"/>
    <w:rsid w:val="00D26058"/>
    <w:rsid w:val="00D41D79"/>
    <w:rsid w:val="00D60D14"/>
    <w:rsid w:val="00D67764"/>
    <w:rsid w:val="00D71109"/>
    <w:rsid w:val="00D915F6"/>
    <w:rsid w:val="00DB5D02"/>
    <w:rsid w:val="00DF290B"/>
    <w:rsid w:val="00DF6C4A"/>
    <w:rsid w:val="00E559E8"/>
    <w:rsid w:val="00E806CB"/>
    <w:rsid w:val="00EB4AD7"/>
    <w:rsid w:val="00EC56A0"/>
    <w:rsid w:val="00ED149B"/>
    <w:rsid w:val="00EE2AA6"/>
    <w:rsid w:val="00EE700F"/>
    <w:rsid w:val="00F012ED"/>
    <w:rsid w:val="00F03800"/>
    <w:rsid w:val="00F04028"/>
    <w:rsid w:val="00F1501E"/>
    <w:rsid w:val="00F17280"/>
    <w:rsid w:val="00F43C7D"/>
    <w:rsid w:val="00F60F18"/>
    <w:rsid w:val="00F631D5"/>
    <w:rsid w:val="00F94026"/>
    <w:rsid w:val="00F96F74"/>
    <w:rsid w:val="00FB0EED"/>
    <w:rsid w:val="00FC2157"/>
    <w:rsid w:val="00FD112D"/>
    <w:rsid w:val="00FD143F"/>
    <w:rsid w:val="00FE71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74588"/>
  <w15:docId w15:val="{77DFC7C4-2641-438B-9A52-41542847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32CC9"/>
    <w:pPr>
      <w:widowControl w:val="0"/>
      <w:spacing w:after="0" w:line="240" w:lineRule="auto"/>
    </w:pPr>
    <w:rPr>
      <w:rFonts w:ascii="Calibri" w:eastAsia="PMingLiU" w:hAnsi="Calibri" w:cs="Times New Roman"/>
      <w:kern w:val="2"/>
      <w:sz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2CC9"/>
    <w:pPr>
      <w:widowControl/>
      <w:tabs>
        <w:tab w:val="center" w:pos="4153"/>
        <w:tab w:val="right" w:pos="8306"/>
      </w:tabs>
    </w:pPr>
    <w:rPr>
      <w:kern w:val="0"/>
      <w:sz w:val="22"/>
      <w:lang w:eastAsia="zh-CN"/>
    </w:rPr>
  </w:style>
  <w:style w:type="character" w:customStyle="1" w:styleId="FooterChar">
    <w:name w:val="Footer Char"/>
    <w:basedOn w:val="DefaultParagraphFont"/>
    <w:link w:val="Footer"/>
    <w:uiPriority w:val="99"/>
    <w:rsid w:val="00832CC9"/>
    <w:rPr>
      <w:rFonts w:ascii="Calibri" w:eastAsia="PMingLiU" w:hAnsi="Calibri" w:cs="Times New Roman"/>
      <w:lang w:val="en-US"/>
    </w:rPr>
  </w:style>
  <w:style w:type="paragraph" w:styleId="Header">
    <w:name w:val="header"/>
    <w:basedOn w:val="Normal"/>
    <w:link w:val="HeaderChar"/>
    <w:uiPriority w:val="99"/>
    <w:unhideWhenUsed/>
    <w:rsid w:val="00727B6B"/>
    <w:pPr>
      <w:tabs>
        <w:tab w:val="center" w:pos="4153"/>
        <w:tab w:val="right" w:pos="8306"/>
      </w:tabs>
    </w:pPr>
  </w:style>
  <w:style w:type="character" w:customStyle="1" w:styleId="HeaderChar">
    <w:name w:val="Header Char"/>
    <w:basedOn w:val="DefaultParagraphFont"/>
    <w:link w:val="Header"/>
    <w:uiPriority w:val="99"/>
    <w:rsid w:val="00727B6B"/>
    <w:rPr>
      <w:rFonts w:ascii="Calibri" w:eastAsia="PMingLiU" w:hAnsi="Calibri" w:cs="Times New Roman"/>
      <w:kern w:val="2"/>
      <w:sz w:val="24"/>
      <w:lang w:val="en-US" w:eastAsia="zh-TW"/>
    </w:rPr>
  </w:style>
  <w:style w:type="paragraph" w:styleId="BalloonText">
    <w:name w:val="Balloon Text"/>
    <w:basedOn w:val="Normal"/>
    <w:link w:val="BalloonTextChar"/>
    <w:uiPriority w:val="99"/>
    <w:semiHidden/>
    <w:unhideWhenUsed/>
    <w:rsid w:val="00AE3B7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E3B74"/>
    <w:rPr>
      <w:rFonts w:asciiTheme="majorHAnsi" w:eastAsiaTheme="majorEastAsia" w:hAnsiTheme="majorHAnsi" w:cstheme="majorBidi"/>
      <w:kern w:val="2"/>
      <w:sz w:val="18"/>
      <w:szCs w:val="18"/>
      <w:lang w:val="en-US" w:eastAsia="zh-TW"/>
    </w:rPr>
  </w:style>
  <w:style w:type="paragraph" w:customStyle="1" w:styleId="Default">
    <w:name w:val="Default"/>
    <w:rsid w:val="00487120"/>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CommentReference">
    <w:name w:val="annotation reference"/>
    <w:basedOn w:val="DefaultParagraphFont"/>
    <w:uiPriority w:val="99"/>
    <w:unhideWhenUsed/>
    <w:rsid w:val="00000825"/>
    <w:rPr>
      <w:sz w:val="18"/>
      <w:szCs w:val="18"/>
    </w:rPr>
  </w:style>
  <w:style w:type="paragraph" w:styleId="CommentText">
    <w:name w:val="annotation text"/>
    <w:basedOn w:val="Normal"/>
    <w:link w:val="CommentTextChar"/>
    <w:uiPriority w:val="99"/>
    <w:unhideWhenUsed/>
    <w:rsid w:val="00000825"/>
  </w:style>
  <w:style w:type="character" w:customStyle="1" w:styleId="CommentTextChar">
    <w:name w:val="Comment Text Char"/>
    <w:basedOn w:val="DefaultParagraphFont"/>
    <w:link w:val="CommentText"/>
    <w:uiPriority w:val="99"/>
    <w:rsid w:val="00000825"/>
    <w:rPr>
      <w:rFonts w:ascii="Calibri" w:eastAsia="PMingLiU" w:hAnsi="Calibri" w:cs="Times New Roman"/>
      <w:kern w:val="2"/>
      <w:sz w:val="24"/>
      <w:lang w:val="en-US" w:eastAsia="zh-TW"/>
    </w:rPr>
  </w:style>
  <w:style w:type="paragraph" w:styleId="CommentSubject">
    <w:name w:val="annotation subject"/>
    <w:basedOn w:val="CommentText"/>
    <w:next w:val="CommentText"/>
    <w:link w:val="CommentSubjectChar"/>
    <w:uiPriority w:val="99"/>
    <w:semiHidden/>
    <w:unhideWhenUsed/>
    <w:rsid w:val="00000825"/>
    <w:rPr>
      <w:b/>
      <w:bCs/>
    </w:rPr>
  </w:style>
  <w:style w:type="character" w:customStyle="1" w:styleId="CommentSubjectChar">
    <w:name w:val="Comment Subject Char"/>
    <w:basedOn w:val="CommentTextChar"/>
    <w:link w:val="CommentSubject"/>
    <w:uiPriority w:val="99"/>
    <w:semiHidden/>
    <w:rsid w:val="00000825"/>
    <w:rPr>
      <w:rFonts w:ascii="Calibri" w:eastAsia="PMingLiU" w:hAnsi="Calibri" w:cs="Times New Roman"/>
      <w:b/>
      <w:bCs/>
      <w:kern w:val="2"/>
      <w:sz w:val="24"/>
      <w:lang w:val="en-US" w:eastAsia="zh-TW"/>
    </w:rPr>
  </w:style>
  <w:style w:type="paragraph" w:styleId="ListParagraph">
    <w:name w:val="List Paragraph"/>
    <w:basedOn w:val="Normal"/>
    <w:uiPriority w:val="34"/>
    <w:qFormat/>
    <w:rsid w:val="00AF366C"/>
    <w:pPr>
      <w:ind w:leftChars="200" w:left="480"/>
    </w:pPr>
  </w:style>
  <w:style w:type="table" w:styleId="TableGrid">
    <w:name w:val="Table Grid"/>
    <w:basedOn w:val="TableNormal"/>
    <w:uiPriority w:val="59"/>
    <w:rsid w:val="00176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538347">
      <w:bodyDiv w:val="1"/>
      <w:marLeft w:val="0"/>
      <w:marRight w:val="0"/>
      <w:marTop w:val="0"/>
      <w:marBottom w:val="0"/>
      <w:divBdr>
        <w:top w:val="none" w:sz="0" w:space="0" w:color="auto"/>
        <w:left w:val="none" w:sz="0" w:space="0" w:color="auto"/>
        <w:bottom w:val="none" w:sz="0" w:space="0" w:color="auto"/>
        <w:right w:val="none" w:sz="0" w:space="0" w:color="auto"/>
      </w:divBdr>
    </w:div>
    <w:div w:id="949632399">
      <w:bodyDiv w:val="1"/>
      <w:marLeft w:val="0"/>
      <w:marRight w:val="0"/>
      <w:marTop w:val="0"/>
      <w:marBottom w:val="0"/>
      <w:divBdr>
        <w:top w:val="none" w:sz="0" w:space="0" w:color="auto"/>
        <w:left w:val="none" w:sz="0" w:space="0" w:color="auto"/>
        <w:bottom w:val="none" w:sz="0" w:space="0" w:color="auto"/>
        <w:right w:val="none" w:sz="0" w:space="0" w:color="auto"/>
      </w:divBdr>
      <w:divsChild>
        <w:div w:id="415907559">
          <w:marLeft w:val="0"/>
          <w:marRight w:val="0"/>
          <w:marTop w:val="0"/>
          <w:marBottom w:val="0"/>
          <w:divBdr>
            <w:top w:val="none" w:sz="0" w:space="0" w:color="auto"/>
            <w:left w:val="none" w:sz="0" w:space="0" w:color="auto"/>
            <w:bottom w:val="none" w:sz="0" w:space="0" w:color="auto"/>
            <w:right w:val="none" w:sz="0" w:space="0" w:color="auto"/>
          </w:divBdr>
          <w:divsChild>
            <w:div w:id="19768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8C984-C336-431A-B5DD-AB2BA623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qian jiwei;JIANG,Jin</dc:creator>
  <cp:lastModifiedBy>qian jiwei</cp:lastModifiedBy>
  <cp:revision>4</cp:revision>
  <dcterms:created xsi:type="dcterms:W3CDTF">2017-04-09T06:12:00Z</dcterms:created>
  <dcterms:modified xsi:type="dcterms:W3CDTF">2017-04-09T07:03:00Z</dcterms:modified>
</cp:coreProperties>
</file>