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2E9D0" w14:textId="35EA7D8D" w:rsidR="00E13A90" w:rsidRPr="00864A9D" w:rsidRDefault="00E13A90" w:rsidP="006802CB">
      <w:pPr>
        <w:spacing w:line="360" w:lineRule="auto"/>
        <w:rPr>
          <w:smallCaps/>
        </w:rPr>
      </w:pPr>
      <w:r w:rsidRPr="00864A9D">
        <w:rPr>
          <w:smallCaps/>
        </w:rPr>
        <w:t>Historical Institutionalism and Judicial Decision</w:t>
      </w:r>
      <w:r w:rsidR="00D76069">
        <w:rPr>
          <w:smallCaps/>
        </w:rPr>
        <w:t>-</w:t>
      </w:r>
      <w:r w:rsidRPr="00864A9D">
        <w:rPr>
          <w:smallCaps/>
        </w:rPr>
        <w:t>Making</w:t>
      </w:r>
    </w:p>
    <w:p w14:paraId="3A90C6A6" w14:textId="6B240287" w:rsidR="00E13A90" w:rsidRPr="00864A9D" w:rsidRDefault="00864A9D" w:rsidP="00FE193F">
      <w:pPr>
        <w:spacing w:line="360" w:lineRule="auto"/>
        <w:ind w:firstLine="720"/>
        <w:rPr>
          <w:smallCaps/>
        </w:rPr>
      </w:pPr>
      <w:r w:rsidRPr="00864A9D">
        <w:rPr>
          <w:smallCaps/>
        </w:rPr>
        <w:t>i</w:t>
      </w:r>
      <w:r w:rsidR="00E13A90" w:rsidRPr="00864A9D">
        <w:rPr>
          <w:smallCaps/>
        </w:rPr>
        <w:t xml:space="preserve">deas, </w:t>
      </w:r>
      <w:r w:rsidRPr="00864A9D">
        <w:rPr>
          <w:smallCaps/>
        </w:rPr>
        <w:t>i</w:t>
      </w:r>
      <w:r w:rsidR="00E13A90" w:rsidRPr="00864A9D">
        <w:rPr>
          <w:smallCaps/>
        </w:rPr>
        <w:t xml:space="preserve">nstitutions, and </w:t>
      </w:r>
      <w:r w:rsidRPr="00864A9D">
        <w:rPr>
          <w:smallCaps/>
        </w:rPr>
        <w:t>a</w:t>
      </w:r>
      <w:r w:rsidR="00E13A90" w:rsidRPr="00864A9D">
        <w:rPr>
          <w:smallCaps/>
        </w:rPr>
        <w:t xml:space="preserve">ctors in </w:t>
      </w:r>
      <w:proofErr w:type="spellStart"/>
      <w:r w:rsidRPr="00864A9D">
        <w:rPr>
          <w:smallCaps/>
        </w:rPr>
        <w:t>f</w:t>
      </w:r>
      <w:r w:rsidR="00E13A90" w:rsidRPr="00864A9D">
        <w:rPr>
          <w:smallCaps/>
        </w:rPr>
        <w:t>rench</w:t>
      </w:r>
      <w:proofErr w:type="spellEnd"/>
      <w:r w:rsidR="00E13A90" w:rsidRPr="00864A9D">
        <w:rPr>
          <w:smallCaps/>
        </w:rPr>
        <w:t xml:space="preserve"> </w:t>
      </w:r>
      <w:r w:rsidRPr="00864A9D">
        <w:rPr>
          <w:smallCaps/>
        </w:rPr>
        <w:t>h</w:t>
      </w:r>
      <w:r w:rsidR="00E13A90" w:rsidRPr="00864A9D">
        <w:rPr>
          <w:smallCaps/>
        </w:rPr>
        <w:t xml:space="preserve">igh </w:t>
      </w:r>
      <w:r w:rsidRPr="00864A9D">
        <w:rPr>
          <w:smallCaps/>
        </w:rPr>
        <w:t>c</w:t>
      </w:r>
      <w:r w:rsidR="00E13A90" w:rsidRPr="00864A9D">
        <w:rPr>
          <w:smallCaps/>
        </w:rPr>
        <w:t xml:space="preserve">ourt </w:t>
      </w:r>
      <w:r w:rsidRPr="00864A9D">
        <w:rPr>
          <w:smallCaps/>
        </w:rPr>
        <w:t>h</w:t>
      </w:r>
      <w:r w:rsidR="00E13A90" w:rsidRPr="00864A9D">
        <w:rPr>
          <w:smallCaps/>
        </w:rPr>
        <w:t xml:space="preserve">ate </w:t>
      </w:r>
      <w:r w:rsidRPr="00864A9D">
        <w:rPr>
          <w:smallCaps/>
        </w:rPr>
        <w:t>s</w:t>
      </w:r>
      <w:r w:rsidR="00E13A90" w:rsidRPr="00864A9D">
        <w:rPr>
          <w:smallCaps/>
        </w:rPr>
        <w:t xml:space="preserve">peech </w:t>
      </w:r>
      <w:r w:rsidRPr="00864A9D">
        <w:rPr>
          <w:smallCaps/>
        </w:rPr>
        <w:t>r</w:t>
      </w:r>
      <w:r w:rsidR="00E13A90" w:rsidRPr="00864A9D">
        <w:rPr>
          <w:smallCaps/>
        </w:rPr>
        <w:t xml:space="preserve">ulings </w:t>
      </w:r>
    </w:p>
    <w:p w14:paraId="237FA3FD" w14:textId="08599D05" w:rsidR="00E13A90" w:rsidRPr="00B2513C" w:rsidRDefault="00FE193F" w:rsidP="006802CB">
      <w:pPr>
        <w:spacing w:line="360" w:lineRule="auto"/>
      </w:pPr>
      <w:r>
        <w:t xml:space="preserve">By </w:t>
      </w:r>
      <w:r w:rsidR="0069518A" w:rsidRPr="00864A9D">
        <w:rPr>
          <w:caps/>
        </w:rPr>
        <w:t>Erik Bleich</w:t>
      </w:r>
    </w:p>
    <w:p w14:paraId="0C36AFE8" w14:textId="7FDF4902" w:rsidR="00E13A90" w:rsidRDefault="00B2513C" w:rsidP="00FE193F">
      <w:pPr>
        <w:spacing w:line="360" w:lineRule="auto"/>
        <w:ind w:firstLine="720"/>
      </w:pPr>
      <w:r w:rsidRPr="00B2513C">
        <w:t>This article integrates insights from different veins of historical institutionalism to offer an analytical framework that specifies how ideas, institutions, and actors account for key aspects of judicial decision</w:t>
      </w:r>
      <w:r w:rsidR="00AA3BE0">
        <w:t>-</w:t>
      </w:r>
      <w:r w:rsidRPr="00B2513C">
        <w:t xml:space="preserve">making, including change over time. </w:t>
      </w:r>
      <w:r w:rsidR="0050402F" w:rsidRPr="00B2513C">
        <w:t>To the extent that ideas are widely distributed, highly salient, and stable among actors in the judicial field, they can affect patterns of rulings in a particular issue area. The distribution</w:t>
      </w:r>
      <w:r w:rsidR="00211E51" w:rsidRPr="00B2513C">
        <w:t>,</w:t>
      </w:r>
      <w:r w:rsidR="0050402F" w:rsidRPr="00B2513C">
        <w:t xml:space="preserve"> salience</w:t>
      </w:r>
      <w:r w:rsidR="00211E51" w:rsidRPr="00B2513C">
        <w:t>, and stability</w:t>
      </w:r>
      <w:r w:rsidR="0050402F" w:rsidRPr="00B2513C">
        <w:t xml:space="preserve"> of norms, however, may change over time for reasons embedded in the institutional structures themselves. Existing policies, laws, or treaties create the potential for new actors to enter the judicial field through processes that theorists of institutional change have identified as intercurrence, </w:t>
      </w:r>
      <w:r w:rsidR="00D1428D" w:rsidRPr="00B2513C">
        <w:t xml:space="preserve">displacement, </w:t>
      </w:r>
      <w:r w:rsidR="0050402F" w:rsidRPr="00B2513C">
        <w:t xml:space="preserve">conversion, layering, and drift. </w:t>
      </w:r>
      <w:r w:rsidR="00211E51" w:rsidRPr="00B2513C">
        <w:t>N</w:t>
      </w:r>
      <w:r w:rsidR="0050402F" w:rsidRPr="00B2513C">
        <w:t xml:space="preserve">ew actors can shift the relative salience of ideas already rooted in the judicial field. This </w:t>
      </w:r>
      <w:r w:rsidR="00211E51" w:rsidRPr="00B2513C">
        <w:t>ideational</w:t>
      </w:r>
      <w:r w:rsidR="0050402F" w:rsidRPr="00B2513C">
        <w:t xml:space="preserve"> salience amplification can alter patterns of judicial decision-making without the fundamental and often costly battles involved in wholesale paradigm change. French high court hate speech decisions</w:t>
      </w:r>
      <w:r w:rsidR="00964BC5">
        <w:t xml:space="preserve"> provide</w:t>
      </w:r>
      <w:r w:rsidR="0050402F" w:rsidRPr="00B2513C">
        <w:t xml:space="preserve"> the context for the development of this </w:t>
      </w:r>
      <w:r w:rsidR="00211E51" w:rsidRPr="00B2513C">
        <w:t>framework</w:t>
      </w:r>
      <w:r w:rsidR="0050402F" w:rsidRPr="00B2513C">
        <w:t xml:space="preserve"> and serve to illustrate </w:t>
      </w:r>
      <w:r w:rsidR="004C18EA" w:rsidRPr="00B2513C">
        <w:t>the</w:t>
      </w:r>
      <w:r w:rsidR="0050402F" w:rsidRPr="00B2513C">
        <w:t xml:space="preserve"> dynamic. Th</w:t>
      </w:r>
      <w:r w:rsidR="00FE193F">
        <w:t xml:space="preserve">e author </w:t>
      </w:r>
      <w:r w:rsidR="0050402F" w:rsidRPr="00B2513C">
        <w:t>uses evidence from an original data</w:t>
      </w:r>
      <w:r w:rsidR="006802CB">
        <w:t xml:space="preserve"> </w:t>
      </w:r>
      <w:r w:rsidR="0050402F" w:rsidRPr="00B2513C">
        <w:t xml:space="preserve">set </w:t>
      </w:r>
      <w:r w:rsidR="004C18EA" w:rsidRPr="00B2513C">
        <w:t>of</w:t>
      </w:r>
      <w:r w:rsidR="0050402F" w:rsidRPr="00B2513C">
        <w:t xml:space="preserve"> every ruling by the French Court of Cassation regarding racist hate speech </w:t>
      </w:r>
      <w:r w:rsidR="004C18EA" w:rsidRPr="00B2513C">
        <w:t>from</w:t>
      </w:r>
      <w:r w:rsidR="0050402F" w:rsidRPr="00B2513C">
        <w:t xml:space="preserve"> 1972 </w:t>
      </w:r>
      <w:r w:rsidR="004C18EA" w:rsidRPr="00B2513C">
        <w:t>through</w:t>
      </w:r>
      <w:r w:rsidR="0050402F" w:rsidRPr="00B2513C">
        <w:t xml:space="preserve"> 2012 to explain the varying propensity of the high court to </w:t>
      </w:r>
      <w:r w:rsidR="00211E51" w:rsidRPr="00B2513C">
        <w:t>restrict</w:t>
      </w:r>
      <w:r w:rsidR="0050402F" w:rsidRPr="00B2513C">
        <w:t xml:space="preserve"> speech that targets majorities compared to minorities.</w:t>
      </w:r>
    </w:p>
    <w:p w14:paraId="29070883" w14:textId="77777777" w:rsidR="00E13A90" w:rsidRDefault="00E13A90" w:rsidP="006802CB">
      <w:pPr>
        <w:spacing w:line="360" w:lineRule="auto"/>
      </w:pPr>
    </w:p>
    <w:p w14:paraId="0F5B94D8" w14:textId="77777777" w:rsidR="00864A9D" w:rsidRDefault="00864A9D">
      <w:pPr>
        <w:spacing w:line="360" w:lineRule="auto"/>
      </w:pPr>
      <w:r>
        <w:t>Contributor Information:</w:t>
      </w:r>
    </w:p>
    <w:p w14:paraId="2D299C3D" w14:textId="402143AD" w:rsidR="00864A9D" w:rsidRPr="00B2513C" w:rsidRDefault="00864A9D" w:rsidP="00FE193F">
      <w:r w:rsidRPr="00864A9D">
        <w:rPr>
          <w:smallCaps/>
        </w:rPr>
        <w:t>Erik Bleich</w:t>
      </w:r>
      <w:r>
        <w:t xml:space="preserve"> is </w:t>
      </w:r>
      <w:r w:rsidR="00FE193F">
        <w:t>a professor</w:t>
      </w:r>
      <w:r>
        <w:t xml:space="preserve"> of </w:t>
      </w:r>
      <w:r w:rsidR="00FE193F">
        <w:t xml:space="preserve">political science </w:t>
      </w:r>
      <w:r>
        <w:t xml:space="preserve">at Middlebury College. His research focuses on topics related to race and ethnicity in liberal democracies. </w:t>
      </w:r>
      <w:r w:rsidR="000431BC" w:rsidRPr="00323F09">
        <w:t>Bleich</w:t>
      </w:r>
      <w:r w:rsidR="00E831D8" w:rsidRPr="00323F09">
        <w:t xml:space="preserve"> is the author of </w:t>
      </w:r>
      <w:r w:rsidR="00E831D8" w:rsidRPr="00323F09">
        <w:rPr>
          <w:i/>
        </w:rPr>
        <w:t>Race Politics in Britain and France: Ideas and Policymaking since the 1960s</w:t>
      </w:r>
      <w:r w:rsidR="00E831D8" w:rsidRPr="00323F09">
        <w:t xml:space="preserve"> (2003) and </w:t>
      </w:r>
      <w:r w:rsidRPr="00323F09">
        <w:rPr>
          <w:i/>
        </w:rPr>
        <w:t>The Freedom to Be Racist? How the United States and Europe Struggle to Preserve Freedom and Combat Racism</w:t>
      </w:r>
      <w:r w:rsidRPr="00323F09">
        <w:t xml:space="preserve"> (2011)</w:t>
      </w:r>
      <w:r w:rsidR="00E831D8" w:rsidRPr="00323F09">
        <w:t>. His most recent book</w:t>
      </w:r>
      <w:r w:rsidR="00323F09">
        <w:t xml:space="preserve">, </w:t>
      </w:r>
      <w:r w:rsidR="00E831D8" w:rsidRPr="00E831D8">
        <w:rPr>
          <w:i/>
        </w:rPr>
        <w:t>Migrants, Minorities</w:t>
      </w:r>
      <w:r w:rsidR="00E831D8">
        <w:rPr>
          <w:i/>
        </w:rPr>
        <w:t>,</w:t>
      </w:r>
      <w:r w:rsidR="00E831D8" w:rsidRPr="00E831D8">
        <w:rPr>
          <w:i/>
        </w:rPr>
        <w:t xml:space="preserve"> and the Media: Information, Representations</w:t>
      </w:r>
      <w:r w:rsidR="00805603">
        <w:rPr>
          <w:i/>
        </w:rPr>
        <w:t>,</w:t>
      </w:r>
      <w:bookmarkStart w:id="0" w:name="_GoBack"/>
      <w:bookmarkEnd w:id="0"/>
      <w:r w:rsidR="00E831D8" w:rsidRPr="00E831D8">
        <w:rPr>
          <w:i/>
        </w:rPr>
        <w:t xml:space="preserve"> and Participation in the Public Sphere</w:t>
      </w:r>
      <w:r w:rsidR="00E831D8">
        <w:t xml:space="preserve"> (2017)</w:t>
      </w:r>
      <w:r w:rsidR="00323F09">
        <w:t>, is</w:t>
      </w:r>
      <w:r w:rsidR="00323F09" w:rsidRPr="00323F09">
        <w:t xml:space="preserve"> </w:t>
      </w:r>
      <w:proofErr w:type="spellStart"/>
      <w:r w:rsidR="00323F09">
        <w:t>coedited</w:t>
      </w:r>
      <w:proofErr w:type="spellEnd"/>
      <w:r w:rsidR="00323F09">
        <w:t xml:space="preserve"> with Irene </w:t>
      </w:r>
      <w:proofErr w:type="spellStart"/>
      <w:r w:rsidR="00323F09">
        <w:t>Bloemraad</w:t>
      </w:r>
      <w:proofErr w:type="spellEnd"/>
      <w:r w:rsidR="00323F09">
        <w:t xml:space="preserve"> and </w:t>
      </w:r>
      <w:proofErr w:type="spellStart"/>
      <w:r w:rsidR="00323F09">
        <w:t>Els</w:t>
      </w:r>
      <w:proofErr w:type="spellEnd"/>
      <w:r w:rsidR="00323F09">
        <w:t xml:space="preserve"> de </w:t>
      </w:r>
      <w:proofErr w:type="spellStart"/>
      <w:r w:rsidR="00323F09">
        <w:t>Graa</w:t>
      </w:r>
      <w:r w:rsidR="0038442C">
        <w:t>u</w:t>
      </w:r>
      <w:r w:rsidR="00323F09">
        <w:t>w</w:t>
      </w:r>
      <w:proofErr w:type="spellEnd"/>
      <w:r>
        <w:t xml:space="preserve">. </w:t>
      </w:r>
      <w:proofErr w:type="spellStart"/>
      <w:r w:rsidR="006802CB">
        <w:t>Bleich’s</w:t>
      </w:r>
      <w:proofErr w:type="spellEnd"/>
      <w:r w:rsidR="006802CB">
        <w:t xml:space="preserve"> </w:t>
      </w:r>
      <w:r>
        <w:t xml:space="preserve">current projects focus on hate speech adjudication and </w:t>
      </w:r>
      <w:r w:rsidR="006802CB">
        <w:t xml:space="preserve">the </w:t>
      </w:r>
      <w:r>
        <w:t>media</w:t>
      </w:r>
      <w:r w:rsidR="006802CB">
        <w:t>’s</w:t>
      </w:r>
      <w:r>
        <w:t xml:space="preserve"> coverage of minorities. He can be reached at ebleich@middlebury.edu.</w:t>
      </w:r>
    </w:p>
    <w:p w14:paraId="16E6BE92" w14:textId="77777777" w:rsidR="00864A9D" w:rsidRPr="00B2513C" w:rsidRDefault="00864A9D">
      <w:pPr>
        <w:spacing w:line="360" w:lineRule="auto"/>
      </w:pPr>
    </w:p>
    <w:sectPr w:rsidR="00864A9D" w:rsidRPr="00B2513C" w:rsidSect="006E3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A69"/>
    <w:multiLevelType w:val="hybridMultilevel"/>
    <w:tmpl w:val="A9440A50"/>
    <w:lvl w:ilvl="0" w:tplc="E09443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B18E0"/>
    <w:multiLevelType w:val="hybridMultilevel"/>
    <w:tmpl w:val="562C35F2"/>
    <w:lvl w:ilvl="0" w:tplc="0268D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eich, Erik">
    <w15:presenceInfo w15:providerId="None" w15:userId="Bleich, 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2F"/>
    <w:rsid w:val="000431BC"/>
    <w:rsid w:val="000A54D3"/>
    <w:rsid w:val="00141C79"/>
    <w:rsid w:val="00186BBC"/>
    <w:rsid w:val="00204C42"/>
    <w:rsid w:val="00211E51"/>
    <w:rsid w:val="002A3A62"/>
    <w:rsid w:val="002C4905"/>
    <w:rsid w:val="002C7D32"/>
    <w:rsid w:val="00323F09"/>
    <w:rsid w:val="00356862"/>
    <w:rsid w:val="00380F50"/>
    <w:rsid w:val="0038442C"/>
    <w:rsid w:val="003B418B"/>
    <w:rsid w:val="004B066E"/>
    <w:rsid w:val="004C18EA"/>
    <w:rsid w:val="0050402F"/>
    <w:rsid w:val="00672BB0"/>
    <w:rsid w:val="006802CB"/>
    <w:rsid w:val="00680C0D"/>
    <w:rsid w:val="0069518A"/>
    <w:rsid w:val="006E3E79"/>
    <w:rsid w:val="00704762"/>
    <w:rsid w:val="00747DFB"/>
    <w:rsid w:val="007B5E17"/>
    <w:rsid w:val="007F3B33"/>
    <w:rsid w:val="00805603"/>
    <w:rsid w:val="00824AB3"/>
    <w:rsid w:val="00845729"/>
    <w:rsid w:val="00864A9D"/>
    <w:rsid w:val="00905F3A"/>
    <w:rsid w:val="009318CA"/>
    <w:rsid w:val="00936C0B"/>
    <w:rsid w:val="00964BC5"/>
    <w:rsid w:val="009C6B3C"/>
    <w:rsid w:val="00A67E0C"/>
    <w:rsid w:val="00A90245"/>
    <w:rsid w:val="00AA3BE0"/>
    <w:rsid w:val="00AB0FB1"/>
    <w:rsid w:val="00AC209B"/>
    <w:rsid w:val="00B2513C"/>
    <w:rsid w:val="00B4634B"/>
    <w:rsid w:val="00B72C7C"/>
    <w:rsid w:val="00D1428D"/>
    <w:rsid w:val="00D76069"/>
    <w:rsid w:val="00E06830"/>
    <w:rsid w:val="00E13A90"/>
    <w:rsid w:val="00E831D8"/>
    <w:rsid w:val="00ED0392"/>
    <w:rsid w:val="00FE1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F1D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F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90"/>
    <w:pPr>
      <w:ind w:left="720"/>
      <w:contextualSpacing/>
    </w:pPr>
    <w:rPr>
      <w:rFonts w:asciiTheme="minorHAnsi" w:hAnsiTheme="minorHAnsi" w:cstheme="minorBidi"/>
    </w:rPr>
  </w:style>
  <w:style w:type="character" w:customStyle="1" w:styleId="pagecontents">
    <w:name w:val="pagecontents"/>
    <w:basedOn w:val="DefaultParagraphFont"/>
    <w:rsid w:val="00747DFB"/>
  </w:style>
  <w:style w:type="paragraph" w:styleId="BalloonText">
    <w:name w:val="Balloon Text"/>
    <w:basedOn w:val="Normal"/>
    <w:link w:val="BalloonTextChar"/>
    <w:uiPriority w:val="99"/>
    <w:semiHidden/>
    <w:unhideWhenUsed/>
    <w:rsid w:val="006802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2CB"/>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02CB"/>
    <w:rPr>
      <w:sz w:val="18"/>
      <w:szCs w:val="18"/>
    </w:rPr>
  </w:style>
  <w:style w:type="paragraph" w:styleId="CommentText">
    <w:name w:val="annotation text"/>
    <w:basedOn w:val="Normal"/>
    <w:link w:val="CommentTextChar"/>
    <w:uiPriority w:val="99"/>
    <w:semiHidden/>
    <w:unhideWhenUsed/>
    <w:rsid w:val="006802CB"/>
  </w:style>
  <w:style w:type="character" w:customStyle="1" w:styleId="CommentTextChar">
    <w:name w:val="Comment Text Char"/>
    <w:basedOn w:val="DefaultParagraphFont"/>
    <w:link w:val="CommentText"/>
    <w:uiPriority w:val="99"/>
    <w:semiHidden/>
    <w:rsid w:val="006802C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802CB"/>
    <w:rPr>
      <w:b/>
      <w:bCs/>
      <w:sz w:val="20"/>
      <w:szCs w:val="20"/>
    </w:rPr>
  </w:style>
  <w:style w:type="character" w:customStyle="1" w:styleId="CommentSubjectChar">
    <w:name w:val="Comment Subject Char"/>
    <w:basedOn w:val="CommentTextChar"/>
    <w:link w:val="CommentSubject"/>
    <w:uiPriority w:val="99"/>
    <w:semiHidden/>
    <w:rsid w:val="006802C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F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90"/>
    <w:pPr>
      <w:ind w:left="720"/>
      <w:contextualSpacing/>
    </w:pPr>
    <w:rPr>
      <w:rFonts w:asciiTheme="minorHAnsi" w:hAnsiTheme="minorHAnsi" w:cstheme="minorBidi"/>
    </w:rPr>
  </w:style>
  <w:style w:type="character" w:customStyle="1" w:styleId="pagecontents">
    <w:name w:val="pagecontents"/>
    <w:basedOn w:val="DefaultParagraphFont"/>
    <w:rsid w:val="00747DFB"/>
  </w:style>
  <w:style w:type="paragraph" w:styleId="BalloonText">
    <w:name w:val="Balloon Text"/>
    <w:basedOn w:val="Normal"/>
    <w:link w:val="BalloonTextChar"/>
    <w:uiPriority w:val="99"/>
    <w:semiHidden/>
    <w:unhideWhenUsed/>
    <w:rsid w:val="006802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2CB"/>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02CB"/>
    <w:rPr>
      <w:sz w:val="18"/>
      <w:szCs w:val="18"/>
    </w:rPr>
  </w:style>
  <w:style w:type="paragraph" w:styleId="CommentText">
    <w:name w:val="annotation text"/>
    <w:basedOn w:val="Normal"/>
    <w:link w:val="CommentTextChar"/>
    <w:uiPriority w:val="99"/>
    <w:semiHidden/>
    <w:unhideWhenUsed/>
    <w:rsid w:val="006802CB"/>
  </w:style>
  <w:style w:type="character" w:customStyle="1" w:styleId="CommentTextChar">
    <w:name w:val="Comment Text Char"/>
    <w:basedOn w:val="DefaultParagraphFont"/>
    <w:link w:val="CommentText"/>
    <w:uiPriority w:val="99"/>
    <w:semiHidden/>
    <w:rsid w:val="006802C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802CB"/>
    <w:rPr>
      <w:b/>
      <w:bCs/>
      <w:sz w:val="20"/>
      <w:szCs w:val="20"/>
    </w:rPr>
  </w:style>
  <w:style w:type="character" w:customStyle="1" w:styleId="CommentSubjectChar">
    <w:name w:val="Comment Subject Char"/>
    <w:basedOn w:val="CommentTextChar"/>
    <w:link w:val="CommentSubject"/>
    <w:uiPriority w:val="99"/>
    <w:semiHidden/>
    <w:rsid w:val="006802C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54689">
      <w:bodyDiv w:val="1"/>
      <w:marLeft w:val="0"/>
      <w:marRight w:val="0"/>
      <w:marTop w:val="0"/>
      <w:marBottom w:val="0"/>
      <w:divBdr>
        <w:top w:val="none" w:sz="0" w:space="0" w:color="auto"/>
        <w:left w:val="none" w:sz="0" w:space="0" w:color="auto"/>
        <w:bottom w:val="none" w:sz="0" w:space="0" w:color="auto"/>
        <w:right w:val="none" w:sz="0" w:space="0" w:color="auto"/>
      </w:divBdr>
    </w:div>
    <w:div w:id="1155728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Joy M. Scharfstein</cp:lastModifiedBy>
  <cp:revision>3</cp:revision>
  <cp:lastPrinted>2017-10-30T18:08:00Z</cp:lastPrinted>
  <dcterms:created xsi:type="dcterms:W3CDTF">2017-11-15T14:20:00Z</dcterms:created>
  <dcterms:modified xsi:type="dcterms:W3CDTF">2017-11-15T14:20:00Z</dcterms:modified>
</cp:coreProperties>
</file>