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43" w:rsidRPr="00660743" w:rsidRDefault="00660743" w:rsidP="00660743">
      <w:pPr>
        <w:rPr>
          <w:vertAlign w:val="superscript"/>
        </w:rPr>
      </w:pPr>
      <w:r w:rsidRPr="00660743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660743">
        <w:rPr>
          <w:rFonts w:ascii="Times New Roman" w:hAnsi="Times New Roman" w:cs="Times New Roman"/>
          <w:sz w:val="24"/>
          <w:szCs w:val="24"/>
        </w:rPr>
        <w:t>. Effect of various crop management practices on weedy rice infestation, Arkansas and surrounding locales, USA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4"/>
        <w:gridCol w:w="1734"/>
        <w:gridCol w:w="1698"/>
        <w:gridCol w:w="101"/>
        <w:gridCol w:w="1343"/>
        <w:gridCol w:w="1382"/>
        <w:gridCol w:w="368"/>
      </w:tblGrid>
      <w:tr w:rsidR="00660743" w:rsidRPr="00660743" w:rsidTr="00D20DC9">
        <w:trPr>
          <w:trHeight w:val="315"/>
        </w:trPr>
        <w:tc>
          <w:tcPr>
            <w:tcW w:w="244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Term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Confidence interval</w:t>
            </w:r>
          </w:p>
        </w:tc>
      </w:tr>
      <w:tr w:rsidR="00660743" w:rsidRPr="00660743" w:rsidTr="00D20DC9">
        <w:trPr>
          <w:gridAfter w:val="1"/>
          <w:wAfter w:w="143" w:type="pct"/>
          <w:trHeight w:val="315"/>
        </w:trPr>
        <w:tc>
          <w:tcPr>
            <w:tcW w:w="244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Standard Error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Prob &gt;X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Lower 95%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Upper 95%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softHyphen/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softHyphen/>
            </w:r>
          </w:p>
        </w:tc>
      </w:tr>
      <w:tr w:rsidR="00660743" w:rsidRPr="00660743" w:rsidTr="00D20DC9">
        <w:trPr>
          <w:gridAfter w:val="1"/>
          <w:wAfter w:w="143" w:type="pct"/>
          <w:trHeight w:val="315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Intercept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710066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093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199105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5843024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Postharvest activity [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incorp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straw vs. rice straw + flood]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537788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121614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986476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Postharvest activity [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incorp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+ flood vs. rice straw + flood]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 w:hanging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Postharvest activity [rice straw standing vs. rice straw + flood]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9094159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3034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718293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8465523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Tillage practice [no till vs. conv till]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6258273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  <w:t>0038*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5823268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0355249</w:t>
            </w:r>
          </w:p>
        </w:tc>
      </w:tr>
      <w:tr w:rsidR="00660743" w:rsidRPr="00660743" w:rsidTr="00D20DC9">
        <w:trPr>
          <w:gridAfter w:val="1"/>
          <w:wAfter w:w="143" w:type="pct"/>
          <w:trHeight w:val="285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Tillage practice [stale seedbed vs. conv till]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8622388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  <w:t>&lt;</w:t>
            </w:r>
            <w:r w:rsidR="00D20DC9"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E57406"/>
                <w:sz w:val="24"/>
                <w:szCs w:val="24"/>
                <w:lang w:val="pt-BR" w:eastAsia="pt-BR"/>
              </w:rPr>
              <w:t>0001*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7509538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1308676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Planting method [drill seeding vs. water seeding]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207407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0962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061507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7515141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Rotational crop [fallow, rice vs. soybean]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7832874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  <w:t>0211*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-3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341394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270964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Rotational crop [mono rice vs. soybean]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3693361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F03246"/>
                <w:sz w:val="24"/>
                <w:szCs w:val="24"/>
                <w:lang w:val="pt-BR" w:eastAsia="pt-BR"/>
              </w:rPr>
              <w:t>0373*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0453646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4931356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Preemergence herbicide [none vs. HR herbicide]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Preemergence herbicide [conv vs. HR herbicide]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Postemergence herbicide [conv vs. HR herbicide]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4270347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2085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374029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2999164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CLRice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 last five years [2 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yrs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vs. 5 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yrs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6045168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8536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29638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0732825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CLRice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 last five years [3 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yrs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vs. 5 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yrs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]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5701403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4446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681641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5532675</w:t>
            </w:r>
          </w:p>
        </w:tc>
      </w:tr>
      <w:tr w:rsidR="00660743" w:rsidRPr="00660743" w:rsidTr="00D20DC9">
        <w:trPr>
          <w:gridAfter w:val="1"/>
          <w:wAfter w:w="143" w:type="pct"/>
          <w:trHeight w:val="300"/>
        </w:trPr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CLRice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in last five years [4 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yrs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vs. 5 </w:t>
            </w:r>
            <w:proofErr w:type="spellStart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yrs</w:t>
            </w:r>
            <w:proofErr w:type="spellEnd"/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]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9260736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0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7174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-2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150295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743" w:rsidRPr="00660743" w:rsidRDefault="00660743" w:rsidP="00D2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D2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4798467</w:t>
            </w:r>
          </w:p>
        </w:tc>
      </w:tr>
    </w:tbl>
    <w:p w:rsidR="00660743" w:rsidRPr="00660743" w:rsidRDefault="00660743" w:rsidP="00660743">
      <w:pPr>
        <w:rPr>
          <w:rFonts w:ascii="Times New Roman" w:hAnsi="Times New Roman" w:cs="Times New Roman"/>
        </w:rPr>
      </w:pPr>
      <w:r w:rsidRPr="00660743">
        <w:rPr>
          <w:rFonts w:ascii="Times New Roman" w:hAnsi="Times New Roman" w:cs="Times New Roman"/>
          <w:vertAlign w:val="superscript"/>
        </w:rPr>
        <w:t xml:space="preserve">1 </w:t>
      </w:r>
      <w:r w:rsidRPr="00660743">
        <w:rPr>
          <w:rFonts w:ascii="Times New Roman" w:hAnsi="Times New Roman" w:cs="Times New Roman"/>
        </w:rPr>
        <w:t xml:space="preserve">Abbreviations: </w:t>
      </w:r>
      <w:proofErr w:type="spellStart"/>
      <w:r w:rsidRPr="00660743">
        <w:rPr>
          <w:rFonts w:ascii="Times New Roman" w:hAnsi="Times New Roman" w:cs="Times New Roman"/>
        </w:rPr>
        <w:t>incorp</w:t>
      </w:r>
      <w:proofErr w:type="spellEnd"/>
      <w:r w:rsidRPr="00660743">
        <w:rPr>
          <w:rFonts w:ascii="Times New Roman" w:hAnsi="Times New Roman" w:cs="Times New Roman"/>
        </w:rPr>
        <w:t xml:space="preserve"> = incorporate; conv = conventional; CL = Clearfield</w:t>
      </w:r>
    </w:p>
    <w:p w:rsidR="00660743" w:rsidRPr="00660743" w:rsidRDefault="00660743" w:rsidP="00660743">
      <w:pPr>
        <w:rPr>
          <w:vertAlign w:val="superscript"/>
        </w:rPr>
      </w:pPr>
    </w:p>
    <w:p w:rsidR="00660743" w:rsidRDefault="00660743">
      <w:pPr>
        <w:rPr>
          <w:rFonts w:ascii="Times New Roman" w:hAnsi="Times New Roman" w:cs="Times New Roman"/>
        </w:rPr>
        <w:sectPr w:rsidR="00660743" w:rsidSect="0066074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660743" w:rsidRDefault="00660743">
      <w:pPr>
        <w:rPr>
          <w:rFonts w:ascii="Times New Roman" w:hAnsi="Times New Roman" w:cs="Times New Roman"/>
        </w:rPr>
      </w:pPr>
    </w:p>
    <w:p w:rsidR="00BB32A9" w:rsidRDefault="00660743">
      <w:pPr>
        <w:rPr>
          <w:rFonts w:ascii="Times New Roman" w:hAnsi="Times New Roman" w:cs="Times New Roman"/>
        </w:rPr>
      </w:pPr>
      <w:r w:rsidRPr="00503A07">
        <w:rPr>
          <w:rFonts w:ascii="Times New Roman" w:hAnsi="Times New Roman" w:cs="Times New Roman"/>
          <w:b/>
        </w:rPr>
        <w:t>Supplemental table 2</w:t>
      </w:r>
      <w:r w:rsidRPr="0066074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Crop production practices that could potentially influence weedy rice infestation with respective </w:t>
      </w:r>
      <w:r w:rsidR="001D1D74">
        <w:rPr>
          <w:rFonts w:ascii="Times New Roman" w:hAnsi="Times New Roman" w:cs="Times New Roman"/>
        </w:rPr>
        <w:t>number of fields reported</w:t>
      </w:r>
      <w:r>
        <w:rPr>
          <w:rFonts w:ascii="Times New Roman" w:hAnsi="Times New Roman" w:cs="Times New Roman"/>
        </w:rPr>
        <w:t>, weedy rice survey in Arkansas and surrounding locales, USA, 2020.</w:t>
      </w:r>
    </w:p>
    <w:tbl>
      <w:tblPr>
        <w:tblpPr w:leftFromText="180" w:rightFromText="180" w:vertAnchor="page" w:horzAnchor="margin" w:tblpXSpec="center" w:tblpY="2911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0"/>
        <w:gridCol w:w="1890"/>
      </w:tblGrid>
      <w:tr w:rsidR="00660743" w:rsidRPr="00660743" w:rsidTr="001D1D74">
        <w:trPr>
          <w:trHeight w:val="442"/>
        </w:trPr>
        <w:tc>
          <w:tcPr>
            <w:tcW w:w="5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Management practice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No. of </w:t>
            </w:r>
            <w:r w:rsidR="00A1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fields</w:t>
            </w:r>
          </w:p>
        </w:tc>
      </w:tr>
      <w:tr w:rsidR="001D1D74" w:rsidRPr="00660743" w:rsidTr="003A69A3">
        <w:trPr>
          <w:trHeight w:val="523"/>
        </w:trPr>
        <w:tc>
          <w:tcPr>
            <w:tcW w:w="7740" w:type="dxa"/>
            <w:gridSpan w:val="2"/>
            <w:tcBorders>
              <w:top w:val="dotted" w:sz="2" w:space="0" w:color="000000" w:themeColor="text1"/>
              <w:bottom w:val="dotted" w:sz="2" w:space="0" w:color="000000" w:themeColor="text1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Crop rotation</w:t>
            </w:r>
          </w:p>
        </w:tc>
      </w:tr>
      <w:tr w:rsidR="001D1D74" w:rsidRPr="00660743" w:rsidTr="003A69A3">
        <w:trPr>
          <w:trHeight w:val="258"/>
        </w:trPr>
        <w:tc>
          <w:tcPr>
            <w:tcW w:w="585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Fallow, rice</w:t>
            </w:r>
          </w:p>
        </w:tc>
        <w:tc>
          <w:tcPr>
            <w:tcW w:w="189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74" w:rsidRPr="00660743" w:rsidRDefault="001D1D74" w:rsidP="001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</w:tr>
      <w:tr w:rsidR="001D1D74" w:rsidRPr="00660743" w:rsidTr="003A69A3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Monoculture rice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74" w:rsidRPr="00660743" w:rsidRDefault="001D1D74" w:rsidP="001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</w:tr>
      <w:tr w:rsidR="001D1D74" w:rsidRPr="00660743" w:rsidTr="003A69A3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Soybean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noWrap/>
            <w:vAlign w:val="bottom"/>
            <w:hideMark/>
          </w:tcPr>
          <w:p w:rsidR="001D1D74" w:rsidRPr="00660743" w:rsidRDefault="001D1D74" w:rsidP="001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69</w:t>
            </w:r>
          </w:p>
        </w:tc>
      </w:tr>
      <w:tr w:rsidR="00660743" w:rsidRPr="00660743" w:rsidTr="001D1D74">
        <w:trPr>
          <w:trHeight w:val="433"/>
        </w:trPr>
        <w:tc>
          <w:tcPr>
            <w:tcW w:w="7740" w:type="dxa"/>
            <w:gridSpan w:val="2"/>
            <w:tcBorders>
              <w:top w:val="dotted" w:sz="2" w:space="0" w:color="000000" w:themeColor="text1"/>
              <w:bottom w:val="dotted" w:sz="2" w:space="0" w:color="000000" w:themeColor="text1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Tillage practice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No till</w:t>
            </w:r>
          </w:p>
        </w:tc>
        <w:tc>
          <w:tcPr>
            <w:tcW w:w="189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24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Stale seebed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Conventional till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52</w:t>
            </w:r>
          </w:p>
        </w:tc>
      </w:tr>
      <w:tr w:rsidR="00660743" w:rsidRPr="00660743" w:rsidTr="001D1D74">
        <w:trPr>
          <w:trHeight w:val="415"/>
        </w:trPr>
        <w:tc>
          <w:tcPr>
            <w:tcW w:w="7740" w:type="dxa"/>
            <w:gridSpan w:val="2"/>
            <w:tcBorders>
              <w:top w:val="dotted" w:sz="2" w:space="0" w:color="000000" w:themeColor="text1"/>
              <w:bottom w:val="dotted" w:sz="2" w:space="0" w:color="000000" w:themeColor="text1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Planting method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Drill seeding</w:t>
            </w:r>
          </w:p>
        </w:tc>
        <w:tc>
          <w:tcPr>
            <w:tcW w:w="189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95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Water seeding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</w:tr>
      <w:tr w:rsidR="00660743" w:rsidRPr="00660743" w:rsidTr="001D1D74">
        <w:trPr>
          <w:trHeight w:val="415"/>
        </w:trPr>
        <w:tc>
          <w:tcPr>
            <w:tcW w:w="7740" w:type="dxa"/>
            <w:gridSpan w:val="2"/>
            <w:tcBorders>
              <w:top w:val="dotted" w:sz="2" w:space="0" w:color="000000" w:themeColor="text1"/>
              <w:bottom w:val="dotted" w:sz="2" w:space="0" w:color="000000" w:themeColor="text1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Preemergence herbicide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None</w:t>
            </w:r>
          </w:p>
        </w:tc>
        <w:tc>
          <w:tcPr>
            <w:tcW w:w="189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28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Herbicides for Clearfield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®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rice (HR herb)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Conventional herbicides (Conv herb)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77</w:t>
            </w:r>
          </w:p>
        </w:tc>
      </w:tr>
      <w:tr w:rsidR="00660743" w:rsidRPr="00660743" w:rsidTr="001D1D74">
        <w:trPr>
          <w:trHeight w:val="433"/>
        </w:trPr>
        <w:tc>
          <w:tcPr>
            <w:tcW w:w="7740" w:type="dxa"/>
            <w:gridSpan w:val="2"/>
            <w:tcBorders>
              <w:top w:val="dotted" w:sz="2" w:space="0" w:color="000000" w:themeColor="text1"/>
              <w:bottom w:val="dotted" w:sz="2" w:space="0" w:color="000000" w:themeColor="text1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Postemergence herbicide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Herbicides for Clearfield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®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or Provisia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pt-BR" w:eastAsia="pt-BR"/>
              </w:rPr>
              <w:t>®</w:t>
            </w: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rice</w:t>
            </w:r>
            <w:r w:rsidR="001D1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(HR herb)</w:t>
            </w:r>
          </w:p>
        </w:tc>
        <w:tc>
          <w:tcPr>
            <w:tcW w:w="189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47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Conventional herbicides (Conv herb)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43</w:t>
            </w:r>
          </w:p>
        </w:tc>
      </w:tr>
      <w:tr w:rsidR="001D1D74" w:rsidRPr="00660743" w:rsidTr="003A69A3">
        <w:trPr>
          <w:trHeight w:val="433"/>
        </w:trPr>
        <w:tc>
          <w:tcPr>
            <w:tcW w:w="7740" w:type="dxa"/>
            <w:gridSpan w:val="2"/>
            <w:tcBorders>
              <w:top w:val="single" w:sz="2" w:space="0" w:color="auto"/>
              <w:left w:val="nil"/>
              <w:bottom w:val="dotted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Postharvest activity</w:t>
            </w:r>
          </w:p>
        </w:tc>
      </w:tr>
      <w:tr w:rsidR="001D1D74" w:rsidRPr="00660743" w:rsidTr="003A69A3">
        <w:trPr>
          <w:trHeight w:val="258"/>
        </w:trPr>
        <w:tc>
          <w:tcPr>
            <w:tcW w:w="5850" w:type="dxa"/>
            <w:tcBorders>
              <w:top w:val="dotted" w:sz="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Incorporate rice straw</w:t>
            </w:r>
          </w:p>
        </w:tc>
        <w:tc>
          <w:tcPr>
            <w:tcW w:w="1890" w:type="dxa"/>
            <w:tcBorders>
              <w:top w:val="dotted" w:sz="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74" w:rsidRPr="00660743" w:rsidRDefault="001D1D74" w:rsidP="001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39</w:t>
            </w:r>
          </w:p>
        </w:tc>
      </w:tr>
      <w:tr w:rsidR="001D1D74" w:rsidRPr="00660743" w:rsidTr="003A69A3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Leave rice straw standing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74" w:rsidRPr="00660743" w:rsidRDefault="001D1D74" w:rsidP="001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37</w:t>
            </w:r>
          </w:p>
        </w:tc>
      </w:tr>
      <w:tr w:rsidR="001D1D74" w:rsidRPr="00660743" w:rsidTr="003A69A3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Incorporate rice straw and flood over winter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D74" w:rsidRPr="00660743" w:rsidRDefault="001D1D74" w:rsidP="001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</w:tr>
      <w:tr w:rsidR="001D1D74" w:rsidRPr="00660743" w:rsidTr="003A69A3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vAlign w:val="center"/>
            <w:hideMark/>
          </w:tcPr>
          <w:p w:rsidR="001D1D74" w:rsidRPr="00660743" w:rsidRDefault="001D1D74" w:rsidP="001D1D7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Leave rice straw standing and flood over winter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2" w:space="0" w:color="000000" w:themeColor="text1"/>
              <w:right w:val="nil"/>
            </w:tcBorders>
            <w:shd w:val="clear" w:color="000000" w:fill="FFFFFF"/>
            <w:noWrap/>
            <w:vAlign w:val="bottom"/>
            <w:hideMark/>
          </w:tcPr>
          <w:p w:rsidR="001D1D74" w:rsidRPr="00660743" w:rsidRDefault="001D1D74" w:rsidP="001D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</w:tr>
      <w:tr w:rsidR="00660743" w:rsidRPr="00660743" w:rsidTr="001D1D74">
        <w:trPr>
          <w:trHeight w:val="523"/>
        </w:trPr>
        <w:tc>
          <w:tcPr>
            <w:tcW w:w="7740" w:type="dxa"/>
            <w:gridSpan w:val="2"/>
            <w:tcBorders>
              <w:top w:val="dotted" w:sz="2" w:space="0" w:color="000000" w:themeColor="text1"/>
              <w:bottom w:val="dotted" w:sz="2" w:space="0" w:color="000000" w:themeColor="text1"/>
            </w:tcBorders>
            <w:shd w:val="clear" w:color="000000" w:fill="FFFFFF"/>
            <w:vAlign w:val="center"/>
            <w:hideMark/>
          </w:tcPr>
          <w:p w:rsidR="00660743" w:rsidRPr="00660743" w:rsidRDefault="00660743" w:rsidP="006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Number of years planted CL Rice in the last five years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 years</w:t>
            </w:r>
          </w:p>
        </w:tc>
        <w:tc>
          <w:tcPr>
            <w:tcW w:w="1890" w:type="dxa"/>
            <w:tcBorders>
              <w:top w:val="dotted" w:sz="2" w:space="0" w:color="000000" w:themeColor="text1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21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3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17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4 years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</w:tr>
      <w:tr w:rsidR="00660743" w:rsidRPr="00660743" w:rsidTr="001D1D74">
        <w:trPr>
          <w:trHeight w:val="258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5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0743" w:rsidRPr="00660743" w:rsidRDefault="00660743" w:rsidP="0066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66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</w:tr>
    </w:tbl>
    <w:p w:rsidR="00660743" w:rsidRDefault="00660743">
      <w:pPr>
        <w:rPr>
          <w:rFonts w:ascii="Times New Roman" w:hAnsi="Times New Roman" w:cs="Times New Roman"/>
        </w:rPr>
      </w:pPr>
    </w:p>
    <w:p w:rsidR="00660743" w:rsidRPr="00660743" w:rsidRDefault="00660743">
      <w:pPr>
        <w:rPr>
          <w:rFonts w:ascii="Times New Roman" w:hAnsi="Times New Roman" w:cs="Times New Roman"/>
        </w:rPr>
      </w:pPr>
    </w:p>
    <w:sectPr w:rsidR="00660743" w:rsidRPr="00660743" w:rsidSect="006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43"/>
    <w:rsid w:val="001D1D74"/>
    <w:rsid w:val="00503A07"/>
    <w:rsid w:val="00660743"/>
    <w:rsid w:val="00A15E59"/>
    <w:rsid w:val="00BF2D7B"/>
    <w:rsid w:val="00D20DC9"/>
    <w:rsid w:val="00D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54DD"/>
  <w15:chartTrackingRefBased/>
  <w15:docId w15:val="{C046955D-BCE7-4CB6-9547-BE304D73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Roma Burgos</dc:creator>
  <cp:keywords/>
  <dc:description/>
  <cp:lastModifiedBy>Nilda Roma Burgos</cp:lastModifiedBy>
  <cp:revision>5</cp:revision>
  <dcterms:created xsi:type="dcterms:W3CDTF">2021-06-16T23:39:00Z</dcterms:created>
  <dcterms:modified xsi:type="dcterms:W3CDTF">2021-06-17T15:55:00Z</dcterms:modified>
</cp:coreProperties>
</file>