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544" w:rsidRDefault="00DF7544" w:rsidP="00DF7544">
      <w:pPr>
        <w:snapToGrid w:val="0"/>
        <w:spacing w:before="120" w:after="0" w:line="480" w:lineRule="auto"/>
        <w:jc w:val="center"/>
        <w:rPr>
          <w:rFonts w:cstheme="minorHAnsi"/>
          <w:b/>
          <w:szCs w:val="21"/>
          <w:lang w:val="en-US"/>
        </w:rPr>
      </w:pPr>
      <w:r w:rsidRPr="005A3137">
        <w:rPr>
          <w:rFonts w:cstheme="minorHAnsi"/>
          <w:b/>
          <w:szCs w:val="21"/>
          <w:lang w:val="en-US"/>
        </w:rPr>
        <w:t>Supplementary</w:t>
      </w:r>
      <w:r>
        <w:rPr>
          <w:rFonts w:cstheme="minorHAnsi"/>
          <w:b/>
          <w:szCs w:val="21"/>
          <w:lang w:val="en-US"/>
        </w:rPr>
        <w:t xml:space="preserve"> Materials</w:t>
      </w:r>
    </w:p>
    <w:p w:rsidR="00DF7544" w:rsidRPr="00DB79E1" w:rsidRDefault="00DF7544" w:rsidP="00DF7544">
      <w:pPr>
        <w:snapToGrid w:val="0"/>
        <w:spacing w:before="120" w:after="0" w:line="480" w:lineRule="auto"/>
        <w:rPr>
          <w:rFonts w:cstheme="minorHAnsi"/>
          <w:szCs w:val="21"/>
          <w:lang w:val="en-US"/>
        </w:rPr>
      </w:pPr>
      <w:r w:rsidRPr="005A3137">
        <w:rPr>
          <w:rFonts w:cstheme="minorHAnsi"/>
          <w:b/>
          <w:szCs w:val="21"/>
          <w:lang w:val="en-US"/>
        </w:rPr>
        <w:t>Supplementary Table S1</w:t>
      </w:r>
      <w:r>
        <w:rPr>
          <w:rFonts w:cstheme="minorHAnsi"/>
          <w:szCs w:val="21"/>
          <w:lang w:val="en-US"/>
        </w:rPr>
        <w:t>. Survey questions on weedy rice presence and agronomic practices in Italian rice farms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7544" w:rsidTr="000772CD">
        <w:trPr>
          <w:trHeight w:val="327"/>
        </w:trPr>
        <w:tc>
          <w:tcPr>
            <w:tcW w:w="5000" w:type="pct"/>
            <w:tcBorders>
              <w:top w:val="single" w:sz="4" w:space="0" w:color="auto"/>
            </w:tcBorders>
          </w:tcPr>
          <w:p w:rsidR="00DF7544" w:rsidRPr="007E61D1" w:rsidRDefault="00DF7544" w:rsidP="000772CD">
            <w:pPr>
              <w:spacing w:line="480" w:lineRule="auto"/>
              <w:jc w:val="both"/>
              <w:rPr>
                <w:rFonts w:cstheme="minorHAnsi"/>
                <w:b/>
                <w:szCs w:val="21"/>
                <w:lang w:val="en-US"/>
              </w:rPr>
            </w:pPr>
            <w:r>
              <w:rPr>
                <w:rFonts w:cstheme="minorHAnsi"/>
                <w:b/>
                <w:szCs w:val="21"/>
                <w:lang w:val="en-US"/>
              </w:rPr>
              <w:t xml:space="preserve">1) </w:t>
            </w:r>
            <w:r w:rsidRPr="007E61D1">
              <w:rPr>
                <w:rFonts w:cstheme="minorHAnsi"/>
                <w:b/>
                <w:szCs w:val="21"/>
                <w:lang w:val="en-US"/>
              </w:rPr>
              <w:t>General informatio</w:t>
            </w:r>
            <w:r>
              <w:rPr>
                <w:rFonts w:cstheme="minorHAnsi"/>
                <w:b/>
                <w:szCs w:val="21"/>
                <w:lang w:val="en-US"/>
              </w:rPr>
              <w:t>n</w:t>
            </w:r>
            <w:r>
              <w:rPr>
                <w:rFonts w:cstheme="minorHAnsi"/>
                <w:szCs w:val="21"/>
                <w:lang w:val="en-US"/>
              </w:rPr>
              <w:t xml:space="preserve"> (farm details)</w:t>
            </w:r>
          </w:p>
        </w:tc>
      </w:tr>
      <w:tr w:rsidR="00DF7544" w:rsidTr="000772CD">
        <w:trPr>
          <w:trHeight w:val="358"/>
        </w:trPr>
        <w:tc>
          <w:tcPr>
            <w:tcW w:w="5000" w:type="pct"/>
          </w:tcPr>
          <w:p w:rsidR="00DF7544" w:rsidRDefault="00DF7544" w:rsidP="000772CD">
            <w:pPr>
              <w:spacing w:line="480" w:lineRule="auto"/>
              <w:ind w:firstLine="177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farm location (geographical coordinates) ________</w:t>
            </w:r>
          </w:p>
        </w:tc>
      </w:tr>
      <w:tr w:rsidR="00DF7544" w:rsidTr="000772CD">
        <w:tc>
          <w:tcPr>
            <w:tcW w:w="5000" w:type="pct"/>
          </w:tcPr>
          <w:p w:rsidR="00DF7544" w:rsidRDefault="00DF7544" w:rsidP="000772CD">
            <w:pPr>
              <w:spacing w:line="480" w:lineRule="auto"/>
              <w:ind w:firstLine="17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farm size (ha)_______________________________</w:t>
            </w:r>
          </w:p>
        </w:tc>
      </w:tr>
      <w:tr w:rsidR="00DF7544" w:rsidRPr="00BB2430" w:rsidTr="000772CD">
        <w:tc>
          <w:tcPr>
            <w:tcW w:w="5000" w:type="pct"/>
          </w:tcPr>
          <w:p w:rsidR="00DF7544" w:rsidRDefault="00DF7544" w:rsidP="000772CD">
            <w:pPr>
              <w:spacing w:line="480" w:lineRule="auto"/>
              <w:ind w:firstLine="56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area cultivated with Clearfield varieties (ha)___</w:t>
            </w:r>
          </w:p>
        </w:tc>
      </w:tr>
      <w:tr w:rsidR="00DF7544" w:rsidRPr="00BB2430" w:rsidTr="000772CD">
        <w:tc>
          <w:tcPr>
            <w:tcW w:w="5000" w:type="pct"/>
            <w:tcBorders>
              <w:bottom w:val="single" w:sz="4" w:space="0" w:color="auto"/>
            </w:tcBorders>
          </w:tcPr>
          <w:p w:rsidR="00DF7544" w:rsidRDefault="00DF7544" w:rsidP="000772CD">
            <w:pPr>
              <w:spacing w:line="480" w:lineRule="auto"/>
              <w:ind w:firstLine="56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area cultivated with traditional rice varieties (ha)_</w:t>
            </w:r>
          </w:p>
        </w:tc>
      </w:tr>
      <w:tr w:rsidR="00DF7544" w:rsidTr="000772CD">
        <w:trPr>
          <w:trHeight w:val="63"/>
        </w:trPr>
        <w:tc>
          <w:tcPr>
            <w:tcW w:w="5000" w:type="pct"/>
            <w:tcBorders>
              <w:top w:val="single" w:sz="4" w:space="0" w:color="auto"/>
            </w:tcBorders>
          </w:tcPr>
          <w:p w:rsidR="00DF7544" w:rsidRDefault="00DF7544" w:rsidP="000772CD">
            <w:pPr>
              <w:spacing w:line="480" w:lineRule="auto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b/>
                <w:szCs w:val="21"/>
                <w:lang w:val="en-US"/>
              </w:rPr>
              <w:t>2) Agronomic practices</w:t>
            </w:r>
          </w:p>
        </w:tc>
      </w:tr>
      <w:tr w:rsidR="00DF7544" w:rsidTr="000772CD">
        <w:trPr>
          <w:trHeight w:val="63"/>
        </w:trPr>
        <w:tc>
          <w:tcPr>
            <w:tcW w:w="5000" w:type="pct"/>
            <w:tcBorders>
              <w:bottom w:val="single" w:sz="4" w:space="0" w:color="auto"/>
            </w:tcBorders>
          </w:tcPr>
          <w:p w:rsidR="00DF7544" w:rsidRPr="00CA2075" w:rsidRDefault="00DF7544" w:rsidP="000772CD">
            <w:pPr>
              <w:snapToGrid w:val="0"/>
              <w:spacing w:line="480" w:lineRule="auto"/>
              <w:ind w:firstLine="142"/>
              <w:jc w:val="both"/>
              <w:rPr>
                <w:rFonts w:cstheme="minorHAnsi"/>
                <w:i/>
                <w:szCs w:val="21"/>
                <w:lang w:val="en-US"/>
              </w:rPr>
            </w:pPr>
            <w:r w:rsidRPr="00CA2075">
              <w:rPr>
                <w:rFonts w:cstheme="minorHAnsi"/>
                <w:i/>
                <w:szCs w:val="21"/>
                <w:lang w:val="en-US"/>
              </w:rPr>
              <w:t>type of soil tillage</w:t>
            </w:r>
          </w:p>
          <w:p w:rsidR="00DF7544" w:rsidRDefault="00DF7544" w:rsidP="000772CD">
            <w:pPr>
              <w:spacing w:line="480" w:lineRule="auto"/>
              <w:ind w:firstLine="602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plowing (_)</w:t>
            </w:r>
          </w:p>
          <w:p w:rsidR="00DF7544" w:rsidRDefault="00DF7544" w:rsidP="000772CD">
            <w:pPr>
              <w:spacing w:line="480" w:lineRule="auto"/>
              <w:ind w:firstLine="602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minimum tillage (_)</w:t>
            </w:r>
          </w:p>
          <w:p w:rsidR="00DF7544" w:rsidRPr="00FC3F45" w:rsidRDefault="00DF7544" w:rsidP="000772CD">
            <w:pPr>
              <w:spacing w:line="480" w:lineRule="auto"/>
              <w:ind w:firstLine="602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both (indicate %) (</w:t>
            </w:r>
            <w:proofErr w:type="gramStart"/>
            <w:r>
              <w:rPr>
                <w:rFonts w:cstheme="minorHAnsi"/>
                <w:szCs w:val="21"/>
                <w:lang w:val="en-US"/>
              </w:rPr>
              <w:t>_)_</w:t>
            </w:r>
            <w:proofErr w:type="gramEnd"/>
            <w:r>
              <w:rPr>
                <w:rFonts w:cstheme="minorHAnsi"/>
                <w:szCs w:val="21"/>
                <w:lang w:val="en-US"/>
              </w:rPr>
              <w:t>__</w:t>
            </w:r>
          </w:p>
        </w:tc>
      </w:tr>
      <w:tr w:rsidR="00DF7544" w:rsidTr="000772CD">
        <w:trPr>
          <w:trHeight w:val="6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F7544" w:rsidRPr="00CA2075" w:rsidRDefault="00DF7544" w:rsidP="000772CD">
            <w:pPr>
              <w:spacing w:line="480" w:lineRule="auto"/>
              <w:ind w:firstLine="142"/>
              <w:jc w:val="both"/>
              <w:rPr>
                <w:rFonts w:cstheme="minorHAnsi"/>
                <w:i/>
                <w:szCs w:val="21"/>
                <w:lang w:val="en-US"/>
              </w:rPr>
            </w:pPr>
            <w:r w:rsidRPr="00CA2075">
              <w:rPr>
                <w:rFonts w:cstheme="minorHAnsi"/>
                <w:i/>
                <w:szCs w:val="21"/>
                <w:lang w:val="en-US"/>
              </w:rPr>
              <w:t>type of sowing</w:t>
            </w:r>
          </w:p>
          <w:p w:rsidR="00DF7544" w:rsidRDefault="00DF7544" w:rsidP="000772CD">
            <w:pPr>
              <w:spacing w:line="480" w:lineRule="auto"/>
              <w:ind w:firstLine="56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water (_)</w:t>
            </w:r>
          </w:p>
          <w:p w:rsidR="00DF7544" w:rsidRDefault="00DF7544" w:rsidP="000772CD">
            <w:pPr>
              <w:spacing w:line="480" w:lineRule="auto"/>
              <w:ind w:firstLine="56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direct drilling (dry) (_)</w:t>
            </w:r>
          </w:p>
          <w:p w:rsidR="00DF7544" w:rsidRPr="00FC3F45" w:rsidRDefault="00DF7544" w:rsidP="000772CD">
            <w:pPr>
              <w:spacing w:line="480" w:lineRule="auto"/>
              <w:ind w:firstLine="56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both (indicate %) (</w:t>
            </w:r>
            <w:proofErr w:type="gramStart"/>
            <w:r>
              <w:rPr>
                <w:rFonts w:cstheme="minorHAnsi"/>
                <w:szCs w:val="21"/>
                <w:lang w:val="en-US"/>
              </w:rPr>
              <w:t>_)_</w:t>
            </w:r>
            <w:proofErr w:type="gramEnd"/>
            <w:r>
              <w:rPr>
                <w:rFonts w:cstheme="minorHAnsi"/>
                <w:szCs w:val="21"/>
                <w:lang w:val="en-US"/>
              </w:rPr>
              <w:t>___</w:t>
            </w:r>
          </w:p>
        </w:tc>
      </w:tr>
      <w:tr w:rsidR="00DF7544" w:rsidTr="000772CD">
        <w:trPr>
          <w:trHeight w:val="6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F7544" w:rsidRDefault="00DF7544" w:rsidP="000772CD">
            <w:pPr>
              <w:spacing w:line="480" w:lineRule="auto"/>
              <w:ind w:firstLine="142"/>
              <w:jc w:val="both"/>
              <w:rPr>
                <w:rFonts w:cstheme="minorHAnsi"/>
                <w:i/>
                <w:szCs w:val="21"/>
                <w:lang w:val="en-US"/>
              </w:rPr>
            </w:pPr>
            <w:r>
              <w:rPr>
                <w:rFonts w:cstheme="minorHAnsi"/>
                <w:i/>
                <w:szCs w:val="21"/>
                <w:lang w:val="en-US"/>
              </w:rPr>
              <w:t>water management</w:t>
            </w:r>
          </w:p>
          <w:p w:rsidR="00DF7544" w:rsidRDefault="00DF7544" w:rsidP="000772CD">
            <w:pPr>
              <w:spacing w:line="480" w:lineRule="auto"/>
              <w:ind w:firstLine="602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continuous flooding (_)</w:t>
            </w:r>
          </w:p>
          <w:p w:rsidR="00DF7544" w:rsidRDefault="00DF7544" w:rsidP="000772CD">
            <w:pPr>
              <w:spacing w:line="480" w:lineRule="auto"/>
              <w:ind w:firstLine="602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lastRenderedPageBreak/>
              <w:t>intermittent irrigation (_)</w:t>
            </w:r>
          </w:p>
          <w:p w:rsidR="00DF7544" w:rsidRPr="00FC3F45" w:rsidRDefault="00DF7544" w:rsidP="000772CD">
            <w:pPr>
              <w:spacing w:line="480" w:lineRule="auto"/>
              <w:ind w:firstLine="602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both (indicate %) (</w:t>
            </w:r>
            <w:proofErr w:type="gramStart"/>
            <w:r>
              <w:rPr>
                <w:rFonts w:cstheme="minorHAnsi"/>
                <w:szCs w:val="21"/>
                <w:lang w:val="en-US"/>
              </w:rPr>
              <w:t>_)_</w:t>
            </w:r>
            <w:proofErr w:type="gramEnd"/>
            <w:r>
              <w:rPr>
                <w:rFonts w:cstheme="minorHAnsi"/>
                <w:szCs w:val="21"/>
                <w:lang w:val="en-US"/>
              </w:rPr>
              <w:t>___</w:t>
            </w:r>
          </w:p>
        </w:tc>
      </w:tr>
      <w:tr w:rsidR="00DF7544" w:rsidTr="000772CD">
        <w:trPr>
          <w:trHeight w:val="63"/>
        </w:trPr>
        <w:tc>
          <w:tcPr>
            <w:tcW w:w="5000" w:type="pct"/>
            <w:tcBorders>
              <w:top w:val="single" w:sz="4" w:space="0" w:color="auto"/>
            </w:tcBorders>
          </w:tcPr>
          <w:p w:rsidR="00DF7544" w:rsidRPr="00D86907" w:rsidRDefault="00DF7544" w:rsidP="000772CD">
            <w:pPr>
              <w:spacing w:line="480" w:lineRule="auto"/>
              <w:ind w:firstLine="177"/>
              <w:jc w:val="both"/>
              <w:rPr>
                <w:rFonts w:cstheme="minorHAnsi"/>
                <w:i/>
                <w:szCs w:val="21"/>
                <w:lang w:val="en-US"/>
              </w:rPr>
            </w:pPr>
            <w:r w:rsidRPr="00D86907">
              <w:rPr>
                <w:rFonts w:cstheme="minorHAnsi"/>
                <w:i/>
                <w:szCs w:val="21"/>
                <w:lang w:val="en-US"/>
              </w:rPr>
              <w:lastRenderedPageBreak/>
              <w:t>seed origin</w:t>
            </w:r>
          </w:p>
          <w:p w:rsidR="00DF7544" w:rsidRDefault="00DF7544" w:rsidP="000772CD">
            <w:pPr>
              <w:spacing w:line="480" w:lineRule="auto"/>
              <w:ind w:firstLine="602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purchased (_)</w:t>
            </w:r>
          </w:p>
          <w:p w:rsidR="00DF7544" w:rsidRDefault="00DF7544" w:rsidP="000772CD">
            <w:pPr>
              <w:spacing w:line="480" w:lineRule="auto"/>
              <w:ind w:firstLine="602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self-produced (_)</w:t>
            </w:r>
          </w:p>
          <w:p w:rsidR="00DF7544" w:rsidRPr="00FC3F45" w:rsidRDefault="00DF7544" w:rsidP="000772CD">
            <w:pPr>
              <w:spacing w:line="480" w:lineRule="auto"/>
              <w:ind w:firstLine="602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both (indicate %) (</w:t>
            </w:r>
            <w:proofErr w:type="gramStart"/>
            <w:r>
              <w:rPr>
                <w:rFonts w:cstheme="minorHAnsi"/>
                <w:szCs w:val="21"/>
                <w:lang w:val="en-US"/>
              </w:rPr>
              <w:t>_)_</w:t>
            </w:r>
            <w:proofErr w:type="gramEnd"/>
            <w:r>
              <w:rPr>
                <w:rFonts w:cstheme="minorHAnsi"/>
                <w:szCs w:val="21"/>
                <w:lang w:val="en-US"/>
              </w:rPr>
              <w:t>___</w:t>
            </w:r>
          </w:p>
        </w:tc>
      </w:tr>
      <w:tr w:rsidR="00DF7544" w:rsidTr="000772CD">
        <w:trPr>
          <w:trHeight w:val="63"/>
        </w:trPr>
        <w:tc>
          <w:tcPr>
            <w:tcW w:w="5000" w:type="pct"/>
            <w:tcBorders>
              <w:bottom w:val="single" w:sz="4" w:space="0" w:color="auto"/>
            </w:tcBorders>
          </w:tcPr>
          <w:p w:rsidR="00DF7544" w:rsidRPr="00D86907" w:rsidRDefault="00DF7544" w:rsidP="000772CD">
            <w:pPr>
              <w:spacing w:line="480" w:lineRule="auto"/>
              <w:ind w:left="-108" w:firstLine="284"/>
              <w:jc w:val="both"/>
              <w:rPr>
                <w:rFonts w:cstheme="minorHAnsi"/>
                <w:i/>
                <w:szCs w:val="21"/>
                <w:lang w:val="en-US"/>
              </w:rPr>
            </w:pPr>
            <w:r>
              <w:rPr>
                <w:rFonts w:cstheme="minorHAnsi"/>
                <w:i/>
                <w:szCs w:val="21"/>
                <w:lang w:val="en-US"/>
              </w:rPr>
              <w:t>crop rotation</w:t>
            </w:r>
          </w:p>
          <w:p w:rsidR="00DF7544" w:rsidRDefault="00DF7544" w:rsidP="000772CD">
            <w:pPr>
              <w:spacing w:line="480" w:lineRule="auto"/>
              <w:ind w:firstLine="318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rotation (_)</w:t>
            </w:r>
          </w:p>
          <w:p w:rsidR="00DF7544" w:rsidRPr="00FC3F45" w:rsidRDefault="00DF7544" w:rsidP="000772CD">
            <w:pPr>
              <w:spacing w:line="480" w:lineRule="auto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monocropping (_)</w:t>
            </w:r>
          </w:p>
        </w:tc>
      </w:tr>
      <w:tr w:rsidR="00DF7544" w:rsidTr="000772CD">
        <w:trPr>
          <w:trHeight w:val="6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F7544" w:rsidRPr="00D86907" w:rsidRDefault="00DF7544" w:rsidP="000772CD">
            <w:pPr>
              <w:spacing w:line="480" w:lineRule="auto"/>
              <w:ind w:left="-108" w:firstLine="284"/>
              <w:jc w:val="both"/>
              <w:rPr>
                <w:rFonts w:cstheme="minorHAnsi"/>
                <w:i/>
                <w:szCs w:val="21"/>
                <w:lang w:val="en-US"/>
              </w:rPr>
            </w:pPr>
            <w:r>
              <w:rPr>
                <w:rFonts w:cstheme="minorHAnsi"/>
                <w:i/>
                <w:szCs w:val="21"/>
                <w:lang w:val="en-US"/>
              </w:rPr>
              <w:t>adoption of stale seedbed</w:t>
            </w:r>
          </w:p>
          <w:p w:rsidR="00DF7544" w:rsidRDefault="00DF7544" w:rsidP="000772CD">
            <w:pPr>
              <w:spacing w:line="480" w:lineRule="auto"/>
              <w:ind w:firstLine="318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yes (_)</w:t>
            </w:r>
          </w:p>
          <w:p w:rsidR="00DF7544" w:rsidRDefault="00DF7544" w:rsidP="000772CD">
            <w:pPr>
              <w:spacing w:line="480" w:lineRule="auto"/>
              <w:ind w:left="-108" w:firstLine="427"/>
              <w:jc w:val="both"/>
              <w:rPr>
                <w:rFonts w:cstheme="minorHAnsi"/>
                <w:i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no (_)</w:t>
            </w:r>
          </w:p>
        </w:tc>
      </w:tr>
      <w:tr w:rsidR="00DF7544" w:rsidRPr="00BB2430" w:rsidTr="000772CD">
        <w:trPr>
          <w:trHeight w:val="6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F7544" w:rsidRDefault="00DF7544" w:rsidP="000772CD">
            <w:pPr>
              <w:spacing w:line="480" w:lineRule="auto"/>
              <w:ind w:left="-108" w:firstLine="284"/>
              <w:jc w:val="both"/>
              <w:rPr>
                <w:rFonts w:cstheme="minorHAnsi"/>
                <w:i/>
                <w:szCs w:val="21"/>
                <w:lang w:val="en-US"/>
              </w:rPr>
            </w:pPr>
            <w:r>
              <w:rPr>
                <w:rFonts w:cstheme="minorHAnsi"/>
                <w:i/>
                <w:szCs w:val="21"/>
                <w:lang w:val="en-US"/>
              </w:rPr>
              <w:t xml:space="preserve">use of </w:t>
            </w:r>
            <w:proofErr w:type="spellStart"/>
            <w:r>
              <w:rPr>
                <w:rFonts w:cstheme="minorHAnsi"/>
                <w:i/>
                <w:szCs w:val="21"/>
                <w:lang w:val="en-US"/>
              </w:rPr>
              <w:t>imazamox</w:t>
            </w:r>
            <w:proofErr w:type="spellEnd"/>
          </w:p>
          <w:p w:rsidR="00DF7544" w:rsidRDefault="00DF7544" w:rsidP="000772CD">
            <w:pPr>
              <w:spacing w:line="480" w:lineRule="auto"/>
              <w:ind w:left="-108" w:firstLine="42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yes (_)</w:t>
            </w:r>
          </w:p>
          <w:p w:rsidR="00DF7544" w:rsidRPr="003D0A88" w:rsidRDefault="00DF7544" w:rsidP="000772CD">
            <w:pPr>
              <w:spacing w:line="480" w:lineRule="auto"/>
              <w:ind w:left="-108" w:firstLine="42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no (_)</w:t>
            </w:r>
          </w:p>
        </w:tc>
      </w:tr>
      <w:tr w:rsidR="00DF7544" w:rsidTr="000772CD">
        <w:trPr>
          <w:trHeight w:val="6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F7544" w:rsidRDefault="00DF7544" w:rsidP="000772CD">
            <w:pPr>
              <w:spacing w:line="480" w:lineRule="auto"/>
              <w:ind w:left="-108" w:firstLine="284"/>
              <w:jc w:val="both"/>
              <w:rPr>
                <w:rFonts w:cstheme="minorHAnsi"/>
                <w:i/>
                <w:szCs w:val="21"/>
                <w:lang w:val="en-US"/>
              </w:rPr>
            </w:pPr>
            <w:r>
              <w:rPr>
                <w:rFonts w:cstheme="minorHAnsi"/>
                <w:i/>
                <w:szCs w:val="21"/>
                <w:lang w:val="en-US"/>
              </w:rPr>
              <w:t>supposed presence of weedy rice resistance in your fields</w:t>
            </w:r>
          </w:p>
          <w:p w:rsidR="00DF7544" w:rsidRDefault="00DF7544" w:rsidP="000772CD">
            <w:pPr>
              <w:spacing w:line="480" w:lineRule="auto"/>
              <w:ind w:left="-108" w:firstLine="42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yes (_)</w:t>
            </w:r>
          </w:p>
          <w:p w:rsidR="00DF7544" w:rsidRPr="003D0A88" w:rsidRDefault="00DF7544" w:rsidP="000772CD">
            <w:pPr>
              <w:spacing w:line="480" w:lineRule="auto"/>
              <w:ind w:left="-108" w:firstLine="42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no (_)</w:t>
            </w:r>
          </w:p>
        </w:tc>
      </w:tr>
      <w:tr w:rsidR="00DF7544" w:rsidTr="000772CD">
        <w:trPr>
          <w:trHeight w:val="6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F7544" w:rsidRDefault="00DF7544" w:rsidP="000772CD">
            <w:pPr>
              <w:spacing w:line="480" w:lineRule="auto"/>
              <w:jc w:val="both"/>
              <w:rPr>
                <w:rFonts w:cstheme="minorHAnsi"/>
                <w:b/>
                <w:szCs w:val="21"/>
                <w:lang w:val="en-US"/>
              </w:rPr>
            </w:pPr>
            <w:r>
              <w:rPr>
                <w:rFonts w:cstheme="minorHAnsi"/>
                <w:b/>
                <w:szCs w:val="21"/>
                <w:lang w:val="en-US"/>
              </w:rPr>
              <w:t>3) Weedy rice infestation level (average of the majority of the fields)</w:t>
            </w:r>
          </w:p>
          <w:p w:rsidR="00DF7544" w:rsidRDefault="00DF7544" w:rsidP="000772CD">
            <w:pPr>
              <w:spacing w:line="480" w:lineRule="auto"/>
              <w:ind w:left="-108" w:firstLine="42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lastRenderedPageBreak/>
              <w:t>low (≤5 plants m</w:t>
            </w:r>
            <w:r w:rsidRPr="001B4D56">
              <w:rPr>
                <w:rFonts w:cstheme="minorHAnsi"/>
                <w:szCs w:val="21"/>
                <w:vertAlign w:val="superscript"/>
                <w:lang w:val="en-US"/>
              </w:rPr>
              <w:t>-2</w:t>
            </w:r>
            <w:r w:rsidRPr="0064079A">
              <w:rPr>
                <w:rFonts w:cstheme="minorHAnsi"/>
                <w:szCs w:val="21"/>
                <w:lang w:val="en-US"/>
              </w:rPr>
              <w:t>)</w:t>
            </w:r>
            <w:r>
              <w:rPr>
                <w:rFonts w:cstheme="minorHAnsi"/>
                <w:szCs w:val="21"/>
                <w:vertAlign w:val="superscript"/>
                <w:lang w:val="en-US"/>
              </w:rPr>
              <w:t xml:space="preserve"> </w:t>
            </w:r>
            <w:r>
              <w:rPr>
                <w:rFonts w:cstheme="minorHAnsi"/>
                <w:szCs w:val="21"/>
                <w:lang w:val="en-US"/>
              </w:rPr>
              <w:t>(_)</w:t>
            </w:r>
          </w:p>
          <w:p w:rsidR="00DF7544" w:rsidRDefault="00DF7544" w:rsidP="000772CD">
            <w:pPr>
              <w:spacing w:line="480" w:lineRule="auto"/>
              <w:ind w:left="-108" w:firstLine="427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>medium (&gt;5 and ≤20 plants m</w:t>
            </w:r>
            <w:r w:rsidRPr="001B4D56">
              <w:rPr>
                <w:rFonts w:cstheme="minorHAnsi"/>
                <w:szCs w:val="21"/>
                <w:vertAlign w:val="superscript"/>
                <w:lang w:val="en-US"/>
              </w:rPr>
              <w:t>-2</w:t>
            </w:r>
            <w:r w:rsidRPr="0064079A">
              <w:rPr>
                <w:rFonts w:cstheme="minorHAnsi"/>
                <w:szCs w:val="21"/>
                <w:lang w:val="en-US"/>
              </w:rPr>
              <w:t>)</w:t>
            </w:r>
            <w:r>
              <w:rPr>
                <w:rFonts w:cstheme="minorHAnsi"/>
                <w:szCs w:val="21"/>
                <w:vertAlign w:val="superscript"/>
                <w:lang w:val="en-US"/>
              </w:rPr>
              <w:t xml:space="preserve"> </w:t>
            </w:r>
            <w:r>
              <w:rPr>
                <w:rFonts w:cstheme="minorHAnsi"/>
                <w:szCs w:val="21"/>
                <w:lang w:val="en-US"/>
              </w:rPr>
              <w:t>(_)</w:t>
            </w:r>
          </w:p>
          <w:p w:rsidR="00DF7544" w:rsidRDefault="00DF7544" w:rsidP="000772CD">
            <w:pPr>
              <w:spacing w:line="480" w:lineRule="auto"/>
              <w:ind w:firstLine="319"/>
              <w:jc w:val="both"/>
              <w:rPr>
                <w:rFonts w:cstheme="minorHAnsi"/>
                <w:szCs w:val="21"/>
                <w:lang w:val="en-US"/>
              </w:rPr>
            </w:pPr>
            <w:r>
              <w:rPr>
                <w:rFonts w:cstheme="minorHAnsi"/>
                <w:szCs w:val="21"/>
                <w:lang w:val="en-US"/>
              </w:rPr>
              <w:t xml:space="preserve">high (&gt; </w:t>
            </w:r>
            <w:proofErr w:type="gramStart"/>
            <w:r>
              <w:rPr>
                <w:rFonts w:cstheme="minorHAnsi"/>
                <w:szCs w:val="21"/>
                <w:lang w:val="en-US"/>
              </w:rPr>
              <w:t>20 )</w:t>
            </w:r>
            <w:proofErr w:type="gramEnd"/>
            <w:r>
              <w:rPr>
                <w:rFonts w:cstheme="minorHAnsi"/>
                <w:szCs w:val="21"/>
                <w:lang w:val="en-US"/>
              </w:rPr>
              <w:t>(_)</w:t>
            </w:r>
          </w:p>
        </w:tc>
      </w:tr>
    </w:tbl>
    <w:p w:rsidR="007E34F0" w:rsidRDefault="007E34F0"/>
    <w:sectPr w:rsidR="007E34F0" w:rsidSect="0015492C"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E"/>
    <w:rsid w:val="007E34F0"/>
    <w:rsid w:val="00A1315E"/>
    <w:rsid w:val="00CF11B5"/>
    <w:rsid w:val="00D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6C5F1C"/>
  <w15:chartTrackingRefBased/>
  <w15:docId w15:val="{B66CA6C9-4C5E-E049-B87F-2D338CF8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7544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7544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D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Fogliatto</dc:creator>
  <cp:keywords/>
  <dc:description/>
  <cp:lastModifiedBy>Silvia Fogliatto</cp:lastModifiedBy>
  <cp:revision>2</cp:revision>
  <dcterms:created xsi:type="dcterms:W3CDTF">2020-11-20T16:33:00Z</dcterms:created>
  <dcterms:modified xsi:type="dcterms:W3CDTF">2020-11-20T16:34:00Z</dcterms:modified>
</cp:coreProperties>
</file>