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79" w:rsidRPr="00A82426" w:rsidRDefault="000737FB" w:rsidP="00A82426">
      <w:pPr>
        <w:spacing w:line="48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S5</w:t>
      </w:r>
      <w:bookmarkStart w:id="0" w:name="_GoBack"/>
      <w:bookmarkEnd w:id="0"/>
      <w:r w:rsidR="00A82426" w:rsidRPr="00A82426">
        <w:rPr>
          <w:rFonts w:ascii="Times New Roman" w:hAnsi="Times New Roman" w:cs="Times New Roman"/>
          <w:lang w:val="en-CA"/>
        </w:rPr>
        <w:t>. Semi-</w:t>
      </w:r>
      <w:proofErr w:type="spellStart"/>
      <w:r w:rsidR="00A82426" w:rsidRPr="00A82426">
        <w:rPr>
          <w:rFonts w:ascii="Times New Roman" w:hAnsi="Times New Roman" w:cs="Times New Roman"/>
          <w:lang w:val="en-CA"/>
        </w:rPr>
        <w:t>variogram</w:t>
      </w:r>
      <w:proofErr w:type="spellEnd"/>
      <w:r w:rsidR="00A82426" w:rsidRPr="00A82426">
        <w:rPr>
          <w:rFonts w:ascii="Times New Roman" w:hAnsi="Times New Roman" w:cs="Times New Roman"/>
          <w:lang w:val="en-CA"/>
        </w:rPr>
        <w:t xml:space="preserve"> of the spatial autocorrelation analysis from the 19 populations of </w:t>
      </w:r>
      <w:proofErr w:type="spellStart"/>
      <w:r w:rsidR="00A82426" w:rsidRPr="00A82426">
        <w:rPr>
          <w:rFonts w:ascii="Times New Roman" w:hAnsi="Times New Roman" w:cs="Times New Roman"/>
          <w:i/>
          <w:lang w:val="en-CA"/>
        </w:rPr>
        <w:t>Apera</w:t>
      </w:r>
      <w:proofErr w:type="spellEnd"/>
      <w:r w:rsidR="00A82426" w:rsidRPr="00A82426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="00A82426" w:rsidRPr="00A82426">
        <w:rPr>
          <w:rFonts w:ascii="Times New Roman" w:hAnsi="Times New Roman" w:cs="Times New Roman"/>
          <w:i/>
          <w:lang w:val="en-CA"/>
        </w:rPr>
        <w:t>spica-venti</w:t>
      </w:r>
      <w:proofErr w:type="spellEnd"/>
      <w:r w:rsidR="00A82426" w:rsidRPr="00A82426">
        <w:rPr>
          <w:rFonts w:ascii="Times New Roman" w:hAnsi="Times New Roman" w:cs="Times New Roman"/>
          <w:lang w:val="en-CA"/>
        </w:rPr>
        <w:t xml:space="preserve"> collected in 2013 in Funen.</w:t>
      </w:r>
    </w:p>
    <w:p w:rsidR="00A82426" w:rsidRDefault="00A82426">
      <w:r>
        <w:rPr>
          <w:noProof/>
          <w:lang w:eastAsia="da-DK"/>
        </w:rPr>
        <w:drawing>
          <wp:inline distT="0" distB="0" distL="0" distR="0">
            <wp:extent cx="4886325" cy="628241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001" cy="628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24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26"/>
    <w:rsid w:val="000737FB"/>
    <w:rsid w:val="00A654A0"/>
    <w:rsid w:val="00A82426"/>
    <w:rsid w:val="00EB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 Babineau</dc:creator>
  <cp:lastModifiedBy>Marielle Babineau</cp:lastModifiedBy>
  <cp:revision>2</cp:revision>
  <dcterms:created xsi:type="dcterms:W3CDTF">2016-09-06T09:32:00Z</dcterms:created>
  <dcterms:modified xsi:type="dcterms:W3CDTF">2016-10-13T07:42:00Z</dcterms:modified>
</cp:coreProperties>
</file>