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3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788"/>
        <w:gridCol w:w="788"/>
        <w:gridCol w:w="783"/>
        <w:gridCol w:w="837"/>
        <w:gridCol w:w="1276"/>
        <w:gridCol w:w="710"/>
        <w:gridCol w:w="849"/>
        <w:gridCol w:w="710"/>
        <w:gridCol w:w="2411"/>
        <w:gridCol w:w="2279"/>
      </w:tblGrid>
      <w:tr w:rsidR="00764635" w:rsidRPr="00764635" w14:paraId="17BC033D" w14:textId="77777777" w:rsidTr="00764635">
        <w:trPr>
          <w:trHeight w:val="340"/>
        </w:trPr>
        <w:tc>
          <w:tcPr>
            <w:tcW w:w="315" w:type="pct"/>
            <w:tcBorders>
              <w:bottom w:val="double" w:sz="4" w:space="0" w:color="auto"/>
            </w:tcBorders>
            <w:vAlign w:val="center"/>
          </w:tcPr>
          <w:p w14:paraId="67F4A7A6" w14:textId="4ED7192D" w:rsidR="00764635" w:rsidRP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A</w:t>
            </w:r>
            <w:r w:rsidRPr="00764635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ge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2FD06DE9" w14:textId="77777777" w:rsidR="00764635" w:rsidRP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</w:pPr>
            <w:r w:rsidRPr="00764635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Sample No.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50E9AD22" w14:textId="77777777" w:rsidR="00764635" w:rsidRP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</w:pPr>
            <w:r w:rsidRPr="00764635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Context</w:t>
            </w:r>
          </w:p>
        </w:tc>
        <w:tc>
          <w:tcPr>
            <w:tcW w:w="321" w:type="pct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2FA3C50C" w14:textId="2DBCF11F" w:rsidR="00764635" w:rsidRP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</w:pPr>
            <w:r w:rsidRPr="00764635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Material</w:t>
            </w:r>
          </w:p>
        </w:tc>
        <w:tc>
          <w:tcPr>
            <w:tcW w:w="343" w:type="pct"/>
            <w:tcBorders>
              <w:bottom w:val="double" w:sz="4" w:space="0" w:color="auto"/>
            </w:tcBorders>
            <w:vAlign w:val="center"/>
          </w:tcPr>
          <w:p w14:paraId="38CB3314" w14:textId="38C787E3" w:rsidR="00764635" w:rsidRP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</w:pPr>
            <w:r w:rsidRPr="00764635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Lab no.</w:t>
            </w:r>
          </w:p>
        </w:tc>
        <w:tc>
          <w:tcPr>
            <w:tcW w:w="523" w:type="pct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6673584F" w14:textId="043D95FA" w:rsidR="00764635" w:rsidRP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 xml:space="preserve">Radiocarbon age </w:t>
            </w:r>
            <w:r w:rsidRPr="00764635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(bp)</w:t>
            </w:r>
          </w:p>
        </w:tc>
        <w:tc>
          <w:tcPr>
            <w:tcW w:w="291" w:type="pct"/>
            <w:tcBorders>
              <w:bottom w:val="double" w:sz="4" w:space="0" w:color="auto"/>
            </w:tcBorders>
            <w:vAlign w:val="center"/>
          </w:tcPr>
          <w:p w14:paraId="0032D503" w14:textId="77777777" w:rsidR="00764635" w:rsidRPr="00764635" w:rsidRDefault="00764635" w:rsidP="007646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5"/>
                <w:szCs w:val="15"/>
                <w:lang w:val="en-GB"/>
              </w:rPr>
            </w:pPr>
            <w:r w:rsidRPr="00764635">
              <w:rPr>
                <w:rFonts w:ascii="Times New Roman" w:hAnsi="Times New Roman" w:cs="Times New Roman"/>
                <w:b/>
                <w:sz w:val="15"/>
                <w:szCs w:val="15"/>
                <w:lang w:val="en-GB"/>
              </w:rPr>
              <w:sym w:font="Symbol" w:char="F064"/>
            </w:r>
            <w:r w:rsidRPr="00764635">
              <w:rPr>
                <w:rFonts w:ascii="Times New Roman" w:hAnsi="Times New Roman" w:cs="Times New Roman"/>
                <w:b/>
                <w:sz w:val="15"/>
                <w:szCs w:val="15"/>
                <w:vertAlign w:val="superscript"/>
                <w:lang w:val="en-GB"/>
              </w:rPr>
              <w:t>13</w:t>
            </w:r>
            <w:r w:rsidRPr="00764635">
              <w:rPr>
                <w:rFonts w:ascii="Times New Roman" w:hAnsi="Times New Roman" w:cs="Times New Roman"/>
                <w:b/>
                <w:sz w:val="15"/>
                <w:szCs w:val="15"/>
                <w:lang w:val="en-GB"/>
              </w:rPr>
              <w:t>C</w:t>
            </w:r>
          </w:p>
          <w:p w14:paraId="205DAB42" w14:textId="39227210" w:rsidR="00764635" w:rsidRP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</w:pPr>
            <w:r w:rsidRPr="00764635">
              <w:rPr>
                <w:rFonts w:ascii="Times New Roman" w:hAnsi="Times New Roman" w:cs="Times New Roman"/>
                <w:b/>
                <w:sz w:val="15"/>
                <w:szCs w:val="15"/>
                <w:lang w:val="en-GB"/>
              </w:rPr>
              <w:t>(‰)</w:t>
            </w:r>
          </w:p>
        </w:tc>
        <w:tc>
          <w:tcPr>
            <w:tcW w:w="348" w:type="pct"/>
            <w:tcBorders>
              <w:bottom w:val="double" w:sz="4" w:space="0" w:color="auto"/>
            </w:tcBorders>
            <w:vAlign w:val="center"/>
          </w:tcPr>
          <w:p w14:paraId="3E93EACF" w14:textId="6C4D03C2" w:rsidR="00764635" w:rsidRPr="00764635" w:rsidRDefault="00764635" w:rsidP="007646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5"/>
                <w:szCs w:val="15"/>
                <w:lang w:val="en-GB"/>
              </w:rPr>
            </w:pPr>
            <w:r w:rsidRPr="00764635">
              <w:rPr>
                <w:rFonts w:ascii="Times New Roman" w:hAnsi="Times New Roman" w:cs="Times New Roman"/>
                <w:b/>
                <w:sz w:val="15"/>
                <w:szCs w:val="15"/>
                <w:lang w:val="en-GB"/>
              </w:rPr>
              <w:sym w:font="Symbol" w:char="F064"/>
            </w:r>
            <w:r w:rsidRPr="00764635">
              <w:rPr>
                <w:rFonts w:ascii="Times New Roman" w:hAnsi="Times New Roman" w:cs="Times New Roman"/>
                <w:b/>
                <w:sz w:val="15"/>
                <w:szCs w:val="15"/>
                <w:vertAlign w:val="superscript"/>
                <w:lang w:val="en-GB"/>
              </w:rPr>
              <w:t>18</w:t>
            </w:r>
            <w:r w:rsidRPr="00764635">
              <w:rPr>
                <w:rFonts w:ascii="Times New Roman" w:hAnsi="Times New Roman" w:cs="Times New Roman"/>
                <w:b/>
                <w:sz w:val="15"/>
                <w:szCs w:val="15"/>
                <w:lang w:val="en-GB"/>
              </w:rPr>
              <w:t>O</w:t>
            </w:r>
          </w:p>
          <w:p w14:paraId="0E9B8B1E" w14:textId="4BA3D054" w:rsidR="00764635" w:rsidRP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vertAlign w:val="subscript"/>
              </w:rPr>
            </w:pPr>
            <w:r w:rsidRPr="00764635">
              <w:rPr>
                <w:rFonts w:ascii="Times New Roman" w:hAnsi="Times New Roman" w:cs="Times New Roman"/>
                <w:b/>
                <w:sz w:val="15"/>
                <w:szCs w:val="15"/>
                <w:lang w:val="en-GB"/>
              </w:rPr>
              <w:t>(‰)</w:t>
            </w:r>
          </w:p>
        </w:tc>
        <w:tc>
          <w:tcPr>
            <w:tcW w:w="1279" w:type="pct"/>
            <w:gridSpan w:val="2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41538A37" w14:textId="79EC3DDE" w:rsidR="00764635" w:rsidRP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</w:pPr>
            <w:r w:rsidRPr="00764635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XRD</w:t>
            </w:r>
          </w:p>
        </w:tc>
        <w:tc>
          <w:tcPr>
            <w:tcW w:w="934" w:type="pct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1CC39F1E" w14:textId="16973185" w:rsidR="00764635" w:rsidRP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</w:pPr>
            <w:r w:rsidRPr="00764635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Description</w:t>
            </w:r>
          </w:p>
        </w:tc>
      </w:tr>
      <w:tr w:rsidR="00764635" w:rsidRPr="0078185E" w14:paraId="1A664DCB" w14:textId="77777777" w:rsidTr="00764635">
        <w:trPr>
          <w:trHeight w:val="340"/>
        </w:trPr>
        <w:tc>
          <w:tcPr>
            <w:tcW w:w="315" w:type="pct"/>
            <w:vMerge w:val="restart"/>
            <w:tcBorders>
              <w:top w:val="double" w:sz="4" w:space="0" w:color="auto"/>
            </w:tcBorders>
            <w:vAlign w:val="center"/>
          </w:tcPr>
          <w:p w14:paraId="22D4FDA0" w14:textId="036669EE" w:rsidR="00764635" w:rsidRPr="00517BA9" w:rsidRDefault="00764635" w:rsidP="00764635">
            <w:pP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17B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2470-2160 BC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pct30" w:color="auto" w:fill="auto"/>
            <w:noWrap/>
            <w:vAlign w:val="center"/>
            <w:hideMark/>
          </w:tcPr>
          <w:p w14:paraId="60129B05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SA-285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pct30" w:color="auto" w:fill="auto"/>
            <w:noWrap/>
            <w:vAlign w:val="center"/>
            <w:hideMark/>
          </w:tcPr>
          <w:p w14:paraId="46BCE556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C.102</w:t>
            </w:r>
          </w:p>
        </w:tc>
        <w:tc>
          <w:tcPr>
            <w:tcW w:w="321" w:type="pct"/>
            <w:tcBorders>
              <w:top w:val="double" w:sz="4" w:space="0" w:color="auto"/>
            </w:tcBorders>
            <w:shd w:val="pct30" w:color="auto" w:fill="auto"/>
            <w:noWrap/>
            <w:vAlign w:val="center"/>
            <w:hideMark/>
          </w:tcPr>
          <w:p w14:paraId="57B6F892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</w:tc>
        <w:tc>
          <w:tcPr>
            <w:tcW w:w="343" w:type="pct"/>
            <w:tcBorders>
              <w:top w:val="double" w:sz="4" w:space="0" w:color="auto"/>
            </w:tcBorders>
            <w:shd w:val="pct30" w:color="auto" w:fill="auto"/>
            <w:vAlign w:val="center"/>
          </w:tcPr>
          <w:p w14:paraId="216ADB33" w14:textId="20754F6E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Wk-41892</w:t>
            </w:r>
          </w:p>
        </w:tc>
        <w:tc>
          <w:tcPr>
            <w:tcW w:w="523" w:type="pct"/>
            <w:tcBorders>
              <w:top w:val="double" w:sz="4" w:space="0" w:color="auto"/>
            </w:tcBorders>
            <w:shd w:val="pct30" w:color="auto" w:fill="auto"/>
            <w:noWrap/>
            <w:vAlign w:val="center"/>
            <w:hideMark/>
          </w:tcPr>
          <w:p w14:paraId="1B67E50F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3033±20</w:t>
            </w:r>
          </w:p>
        </w:tc>
        <w:tc>
          <w:tcPr>
            <w:tcW w:w="291" w:type="pct"/>
            <w:tcBorders>
              <w:top w:val="double" w:sz="4" w:space="0" w:color="auto"/>
            </w:tcBorders>
            <w:shd w:val="pct30" w:color="auto" w:fill="auto"/>
            <w:vAlign w:val="center"/>
          </w:tcPr>
          <w:p w14:paraId="74561CFD" w14:textId="3BCC3073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-4.56±0.3</w:t>
            </w:r>
          </w:p>
        </w:tc>
        <w:tc>
          <w:tcPr>
            <w:tcW w:w="348" w:type="pct"/>
            <w:tcBorders>
              <w:top w:val="double" w:sz="4" w:space="0" w:color="auto"/>
            </w:tcBorders>
            <w:shd w:val="pct30" w:color="auto" w:fill="auto"/>
            <w:vAlign w:val="center"/>
          </w:tcPr>
          <w:p w14:paraId="0051C3E1" w14:textId="1A63208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-4.59±0.25</w:t>
            </w:r>
          </w:p>
        </w:tc>
        <w:tc>
          <w:tcPr>
            <w:tcW w:w="291" w:type="pct"/>
            <w:tcBorders>
              <w:top w:val="double" w:sz="4" w:space="0" w:color="auto"/>
            </w:tcBorders>
            <w:shd w:val="pct30" w:color="auto" w:fill="auto"/>
            <w:noWrap/>
            <w:vAlign w:val="center"/>
            <w:hideMark/>
          </w:tcPr>
          <w:p w14:paraId="3B8CE881" w14:textId="661ACF2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</w:p>
        </w:tc>
        <w:tc>
          <w:tcPr>
            <w:tcW w:w="98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242CD3F" w14:textId="5E31D7F3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3936638A" wp14:editId="5E557D70">
                  <wp:extent cx="1280160" cy="720154"/>
                  <wp:effectExtent l="0" t="0" r="254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853" cy="7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tcBorders>
              <w:top w:val="double" w:sz="4" w:space="0" w:color="auto"/>
            </w:tcBorders>
            <w:shd w:val="pct30" w:color="auto" w:fill="auto"/>
            <w:noWrap/>
            <w:vAlign w:val="center"/>
            <w:hideMark/>
          </w:tcPr>
          <w:p w14:paraId="27C0616D" w14:textId="3CEA4416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Opaque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with a 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pearly luster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.</w:t>
            </w:r>
          </w:p>
        </w:tc>
      </w:tr>
      <w:tr w:rsidR="00764635" w:rsidRPr="0078185E" w14:paraId="2B70A4C7" w14:textId="77777777" w:rsidTr="00F22D44">
        <w:trPr>
          <w:trHeight w:val="758"/>
        </w:trPr>
        <w:tc>
          <w:tcPr>
            <w:tcW w:w="315" w:type="pct"/>
            <w:vMerge/>
            <w:tcBorders>
              <w:bottom w:val="single" w:sz="4" w:space="0" w:color="auto"/>
            </w:tcBorders>
            <w:vAlign w:val="center"/>
          </w:tcPr>
          <w:p w14:paraId="61C32B40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3388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SA-4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D038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C.102/1</w:t>
            </w:r>
          </w:p>
        </w:tc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B3F4" w14:textId="0288144D" w:rsidR="00764635" w:rsidRPr="004A3F20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Tegillarca</w:t>
            </w:r>
            <w:proofErr w:type="spellEnd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granosa</w:t>
            </w:r>
            <w:proofErr w:type="spellEnd"/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14:paraId="69F7A002" w14:textId="4F75012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Wk-42439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5D0B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4101±15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vAlign w:val="center"/>
          </w:tcPr>
          <w:p w14:paraId="57D0DCA9" w14:textId="03F8F460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-4.84±0.3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14:paraId="788A1D32" w14:textId="6D42BC76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-4.11±0.25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18ED" w14:textId="24AF28F0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(burnt)</w:t>
            </w:r>
          </w:p>
        </w:tc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D9587C" w14:textId="6CA4C0C2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0783BC82" wp14:editId="623CA181">
                  <wp:extent cx="1307592" cy="735585"/>
                  <wp:effectExtent l="0" t="0" r="63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7" cy="74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E143" w14:textId="7B9D4D81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White</w:t>
            </w:r>
            <w:r w:rsidR="0029731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exterior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but grey interior suggests possible burning. No obvious dissolution.</w:t>
            </w:r>
          </w:p>
        </w:tc>
      </w:tr>
      <w:tr w:rsidR="00F22D44" w:rsidRPr="0078185E" w14:paraId="145B2900" w14:textId="77777777" w:rsidTr="00F22D44">
        <w:trPr>
          <w:trHeight w:val="101"/>
        </w:trPr>
        <w:tc>
          <w:tcPr>
            <w:tcW w:w="315" w:type="pct"/>
            <w:shd w:val="solid" w:color="auto" w:fill="auto"/>
            <w:vAlign w:val="center"/>
          </w:tcPr>
          <w:p w14:paraId="18C7BB8B" w14:textId="77777777" w:rsidR="00F22D44" w:rsidRPr="00517BA9" w:rsidRDefault="00F22D44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shd w:val="solid" w:color="auto" w:fill="auto"/>
            <w:noWrap/>
            <w:vAlign w:val="center"/>
          </w:tcPr>
          <w:p w14:paraId="41727B2B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shd w:val="solid" w:color="auto" w:fill="auto"/>
            <w:noWrap/>
            <w:vAlign w:val="center"/>
          </w:tcPr>
          <w:p w14:paraId="5FEBF8E3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shd w:val="solid" w:color="auto" w:fill="auto"/>
            <w:noWrap/>
            <w:vAlign w:val="center"/>
          </w:tcPr>
          <w:p w14:paraId="7AB7F540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solid" w:color="auto" w:fill="auto"/>
            <w:vAlign w:val="center"/>
          </w:tcPr>
          <w:p w14:paraId="7E48A1D1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3" w:type="pct"/>
            <w:shd w:val="solid" w:color="auto" w:fill="auto"/>
            <w:noWrap/>
            <w:vAlign w:val="center"/>
          </w:tcPr>
          <w:p w14:paraId="4374BBA6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639" w:type="pct"/>
            <w:gridSpan w:val="2"/>
            <w:shd w:val="clear" w:color="auto" w:fill="FFFFFF" w:themeFill="background1"/>
            <w:vAlign w:val="center"/>
          </w:tcPr>
          <w:p w14:paraId="423F0491" w14:textId="66B3A040" w:rsidR="00F22D44" w:rsidRPr="00F22D44" w:rsidRDefault="00F22D44" w:rsidP="007646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2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HIATUS</w:t>
            </w:r>
          </w:p>
        </w:tc>
        <w:tc>
          <w:tcPr>
            <w:tcW w:w="291" w:type="pct"/>
            <w:shd w:val="solid" w:color="auto" w:fill="auto"/>
            <w:noWrap/>
            <w:vAlign w:val="center"/>
          </w:tcPr>
          <w:p w14:paraId="069F03A6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8" w:type="pct"/>
            <w:shd w:val="solid" w:color="auto" w:fill="auto"/>
            <w:vAlign w:val="center"/>
          </w:tcPr>
          <w:p w14:paraId="1D5BAA09" w14:textId="77777777" w:rsidR="00F22D44" w:rsidRDefault="00F22D44" w:rsidP="0076463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</w:pPr>
          </w:p>
        </w:tc>
        <w:tc>
          <w:tcPr>
            <w:tcW w:w="934" w:type="pct"/>
            <w:shd w:val="solid" w:color="auto" w:fill="auto"/>
            <w:noWrap/>
            <w:vAlign w:val="center"/>
          </w:tcPr>
          <w:p w14:paraId="6096CD9F" w14:textId="77777777" w:rsidR="00F22D44" w:rsidRPr="0078185E" w:rsidRDefault="00F22D44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7A62B4C6" w14:textId="77777777" w:rsidTr="00764635">
        <w:trPr>
          <w:trHeight w:val="575"/>
        </w:trPr>
        <w:tc>
          <w:tcPr>
            <w:tcW w:w="315" w:type="pct"/>
            <w:vMerge w:val="restart"/>
            <w:shd w:val="clear" w:color="auto" w:fill="auto"/>
            <w:vAlign w:val="center"/>
          </w:tcPr>
          <w:p w14:paraId="1B6E2D2D" w14:textId="5EE34BA6" w:rsidR="00764635" w:rsidRPr="00517BA9" w:rsidRDefault="00764635" w:rsidP="00764635">
            <w:pP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17B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2940-2370 BC</w:t>
            </w:r>
          </w:p>
        </w:tc>
        <w:tc>
          <w:tcPr>
            <w:tcW w:w="323" w:type="pct"/>
            <w:vMerge w:val="restart"/>
            <w:shd w:val="pct30" w:color="auto" w:fill="auto"/>
            <w:noWrap/>
            <w:vAlign w:val="center"/>
            <w:hideMark/>
          </w:tcPr>
          <w:p w14:paraId="0CA66E48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SA-286</w:t>
            </w:r>
          </w:p>
          <w:p w14:paraId="6CC7EABE" w14:textId="447AEDC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 w:val="restart"/>
            <w:shd w:val="pct30" w:color="auto" w:fill="auto"/>
            <w:noWrap/>
            <w:vAlign w:val="center"/>
            <w:hideMark/>
          </w:tcPr>
          <w:p w14:paraId="0C3D1F2F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C.104</w:t>
            </w:r>
          </w:p>
          <w:p w14:paraId="3309C8F7" w14:textId="3AFFE77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 w:val="restart"/>
            <w:shd w:val="pct30" w:color="auto" w:fill="auto"/>
            <w:noWrap/>
            <w:vAlign w:val="center"/>
            <w:hideMark/>
          </w:tcPr>
          <w:p w14:paraId="43654113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  <w:p w14:paraId="196F801A" w14:textId="0660B993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pct30" w:color="auto" w:fill="auto"/>
            <w:vAlign w:val="center"/>
          </w:tcPr>
          <w:p w14:paraId="65922D26" w14:textId="56BA3F56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Wk-41896a</w:t>
            </w:r>
          </w:p>
        </w:tc>
        <w:tc>
          <w:tcPr>
            <w:tcW w:w="523" w:type="pct"/>
            <w:shd w:val="pct30" w:color="auto" w:fill="auto"/>
            <w:noWrap/>
            <w:vAlign w:val="center"/>
            <w:hideMark/>
          </w:tcPr>
          <w:p w14:paraId="33DB047D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3646±20</w:t>
            </w:r>
          </w:p>
        </w:tc>
        <w:tc>
          <w:tcPr>
            <w:tcW w:w="291" w:type="pct"/>
            <w:vMerge w:val="restart"/>
            <w:shd w:val="pct30" w:color="auto" w:fill="auto"/>
            <w:vAlign w:val="center"/>
          </w:tcPr>
          <w:p w14:paraId="71D5775B" w14:textId="672C88B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-3.59±0.3</w:t>
            </w:r>
          </w:p>
        </w:tc>
        <w:tc>
          <w:tcPr>
            <w:tcW w:w="348" w:type="pct"/>
            <w:vMerge w:val="restart"/>
            <w:shd w:val="pct30" w:color="auto" w:fill="auto"/>
            <w:vAlign w:val="center"/>
          </w:tcPr>
          <w:p w14:paraId="7DD6D5A2" w14:textId="65A95EFB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-4.30±0.25</w:t>
            </w:r>
          </w:p>
        </w:tc>
        <w:tc>
          <w:tcPr>
            <w:tcW w:w="291" w:type="pct"/>
            <w:vMerge w:val="restart"/>
            <w:shd w:val="pct30" w:color="auto" w:fill="auto"/>
            <w:noWrap/>
            <w:vAlign w:val="center"/>
            <w:hideMark/>
          </w:tcPr>
          <w:p w14:paraId="0A80AEF6" w14:textId="5D5F6F23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</w:p>
        </w:tc>
        <w:tc>
          <w:tcPr>
            <w:tcW w:w="988" w:type="pct"/>
            <w:vMerge w:val="restart"/>
            <w:shd w:val="clear" w:color="auto" w:fill="auto"/>
            <w:vAlign w:val="center"/>
          </w:tcPr>
          <w:p w14:paraId="4BEC3216" w14:textId="501303E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04899847" wp14:editId="2C28A99E">
                  <wp:extent cx="1307592" cy="735585"/>
                  <wp:effectExtent l="0" t="0" r="635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29" cy="74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vMerge w:val="restart"/>
            <w:shd w:val="pct30" w:color="auto" w:fill="auto"/>
            <w:noWrap/>
            <w:vAlign w:val="center"/>
            <w:hideMark/>
          </w:tcPr>
          <w:p w14:paraId="05C4C127" w14:textId="6C531F7F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Opaque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with a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minor pearly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luster.</w:t>
            </w:r>
          </w:p>
          <w:p w14:paraId="7EE5FB07" w14:textId="47BBE5FD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57DC2D5C" w14:textId="0E72ED7C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6832A7F8" w14:textId="6A0D67F7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7F961D0E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37BE0E69" w14:textId="76B3181F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vMerge/>
            <w:shd w:val="pct30" w:color="auto" w:fill="auto"/>
            <w:noWrap/>
            <w:vAlign w:val="center"/>
            <w:hideMark/>
          </w:tcPr>
          <w:p w14:paraId="113B9D00" w14:textId="48FC286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/>
            <w:shd w:val="pct30" w:color="auto" w:fill="auto"/>
            <w:noWrap/>
            <w:vAlign w:val="center"/>
            <w:hideMark/>
          </w:tcPr>
          <w:p w14:paraId="01A8E79B" w14:textId="607539F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/>
            <w:shd w:val="pct30" w:color="auto" w:fill="auto"/>
            <w:noWrap/>
            <w:vAlign w:val="center"/>
            <w:hideMark/>
          </w:tcPr>
          <w:p w14:paraId="47C9CEF8" w14:textId="2BA711DE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pct30" w:color="auto" w:fill="auto"/>
            <w:vAlign w:val="center"/>
          </w:tcPr>
          <w:p w14:paraId="2415D9A3" w14:textId="695DFD8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Wk-41896b</w:t>
            </w:r>
          </w:p>
        </w:tc>
        <w:tc>
          <w:tcPr>
            <w:tcW w:w="523" w:type="pct"/>
            <w:shd w:val="pct30" w:color="auto" w:fill="auto"/>
            <w:noWrap/>
            <w:vAlign w:val="center"/>
            <w:hideMark/>
          </w:tcPr>
          <w:p w14:paraId="754B0379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3801±20</w:t>
            </w:r>
          </w:p>
        </w:tc>
        <w:tc>
          <w:tcPr>
            <w:tcW w:w="291" w:type="pct"/>
            <w:vMerge/>
            <w:shd w:val="pct30" w:color="auto" w:fill="auto"/>
            <w:vAlign w:val="center"/>
          </w:tcPr>
          <w:p w14:paraId="26E7CAA4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48" w:type="pct"/>
            <w:vMerge/>
            <w:shd w:val="pct30" w:color="auto" w:fill="auto"/>
            <w:vAlign w:val="center"/>
          </w:tcPr>
          <w:p w14:paraId="5420521C" w14:textId="2550C6C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91" w:type="pct"/>
            <w:vMerge/>
            <w:shd w:val="pct30" w:color="auto" w:fill="auto"/>
            <w:vAlign w:val="center"/>
          </w:tcPr>
          <w:p w14:paraId="4BBE3DE1" w14:textId="35CEA86E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8" w:type="pct"/>
            <w:vMerge/>
            <w:shd w:val="clear" w:color="auto" w:fill="auto"/>
            <w:vAlign w:val="center"/>
          </w:tcPr>
          <w:p w14:paraId="243849C6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34" w:type="pct"/>
            <w:vMerge/>
            <w:shd w:val="pct30" w:color="auto" w:fill="auto"/>
            <w:noWrap/>
            <w:vAlign w:val="center"/>
            <w:hideMark/>
          </w:tcPr>
          <w:p w14:paraId="5228BAE1" w14:textId="3F4A6603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6FFDC63A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1B6435E0" w14:textId="1FFC247C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shd w:val="pct30" w:color="auto" w:fill="auto"/>
            <w:noWrap/>
            <w:vAlign w:val="center"/>
            <w:hideMark/>
          </w:tcPr>
          <w:p w14:paraId="6E73A385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SA-297</w:t>
            </w:r>
          </w:p>
        </w:tc>
        <w:tc>
          <w:tcPr>
            <w:tcW w:w="323" w:type="pct"/>
            <w:shd w:val="pct30" w:color="auto" w:fill="auto"/>
            <w:noWrap/>
            <w:vAlign w:val="center"/>
            <w:hideMark/>
          </w:tcPr>
          <w:p w14:paraId="0CEC63E5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C.105</w:t>
            </w:r>
          </w:p>
        </w:tc>
        <w:tc>
          <w:tcPr>
            <w:tcW w:w="321" w:type="pct"/>
            <w:shd w:val="pct30" w:color="auto" w:fill="auto"/>
            <w:noWrap/>
            <w:vAlign w:val="center"/>
            <w:hideMark/>
          </w:tcPr>
          <w:p w14:paraId="63C0F8E5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</w:tc>
        <w:tc>
          <w:tcPr>
            <w:tcW w:w="343" w:type="pct"/>
            <w:shd w:val="pct30" w:color="auto" w:fill="auto"/>
            <w:vAlign w:val="center"/>
          </w:tcPr>
          <w:p w14:paraId="7D194593" w14:textId="69A3E482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Wk-41897</w:t>
            </w:r>
          </w:p>
        </w:tc>
        <w:tc>
          <w:tcPr>
            <w:tcW w:w="523" w:type="pct"/>
            <w:shd w:val="pct30" w:color="auto" w:fill="auto"/>
            <w:noWrap/>
            <w:vAlign w:val="center"/>
            <w:hideMark/>
          </w:tcPr>
          <w:p w14:paraId="4D8F172E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3889±20</w:t>
            </w:r>
          </w:p>
        </w:tc>
        <w:tc>
          <w:tcPr>
            <w:tcW w:w="291" w:type="pct"/>
            <w:shd w:val="pct30" w:color="auto" w:fill="auto"/>
            <w:vAlign w:val="center"/>
          </w:tcPr>
          <w:p w14:paraId="67DDAF39" w14:textId="14A4D5F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-5.80±0.3</w:t>
            </w:r>
          </w:p>
        </w:tc>
        <w:tc>
          <w:tcPr>
            <w:tcW w:w="348" w:type="pct"/>
            <w:shd w:val="pct30" w:color="auto" w:fill="auto"/>
            <w:vAlign w:val="center"/>
          </w:tcPr>
          <w:p w14:paraId="128904E4" w14:textId="12B25515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-4.42±0.25</w:t>
            </w:r>
          </w:p>
        </w:tc>
        <w:tc>
          <w:tcPr>
            <w:tcW w:w="291" w:type="pct"/>
            <w:shd w:val="pct30" w:color="auto" w:fill="auto"/>
            <w:noWrap/>
            <w:vAlign w:val="center"/>
            <w:hideMark/>
          </w:tcPr>
          <w:p w14:paraId="13C471A7" w14:textId="4B1C0F23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39CAEEC8" w14:textId="152A142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0A52ECB1" wp14:editId="7FA2219F">
                  <wp:extent cx="1325753" cy="745801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081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shd w:val="pct30" w:color="auto" w:fill="auto"/>
            <w:noWrap/>
            <w:vAlign w:val="center"/>
            <w:hideMark/>
          </w:tcPr>
          <w:p w14:paraId="7248DAC6" w14:textId="1E72EBC0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Opaque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.</w:t>
            </w:r>
          </w:p>
        </w:tc>
      </w:tr>
      <w:tr w:rsidR="00764635" w:rsidRPr="0078185E" w14:paraId="22B472CA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75AA9947" w14:textId="69A3EFC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shd w:val="pct30" w:color="auto" w:fill="auto"/>
            <w:noWrap/>
            <w:vAlign w:val="center"/>
            <w:hideMark/>
          </w:tcPr>
          <w:p w14:paraId="2CC71C86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SA-287</w:t>
            </w:r>
          </w:p>
        </w:tc>
        <w:tc>
          <w:tcPr>
            <w:tcW w:w="323" w:type="pct"/>
            <w:shd w:val="pct30" w:color="auto" w:fill="auto"/>
            <w:noWrap/>
            <w:vAlign w:val="center"/>
            <w:hideMark/>
          </w:tcPr>
          <w:p w14:paraId="64134181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C.106</w:t>
            </w:r>
          </w:p>
        </w:tc>
        <w:tc>
          <w:tcPr>
            <w:tcW w:w="321" w:type="pct"/>
            <w:shd w:val="pct30" w:color="auto" w:fill="auto"/>
            <w:noWrap/>
            <w:vAlign w:val="center"/>
            <w:hideMark/>
          </w:tcPr>
          <w:p w14:paraId="51C4ED92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</w:tc>
        <w:tc>
          <w:tcPr>
            <w:tcW w:w="343" w:type="pct"/>
            <w:shd w:val="pct30" w:color="auto" w:fill="auto"/>
            <w:vAlign w:val="center"/>
          </w:tcPr>
          <w:p w14:paraId="0ADACF9C" w14:textId="4F82431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Wk-41900</w:t>
            </w:r>
          </w:p>
        </w:tc>
        <w:tc>
          <w:tcPr>
            <w:tcW w:w="523" w:type="pct"/>
            <w:shd w:val="pct30" w:color="auto" w:fill="auto"/>
            <w:noWrap/>
            <w:vAlign w:val="center"/>
            <w:hideMark/>
          </w:tcPr>
          <w:p w14:paraId="075B57C9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3704±20</w:t>
            </w:r>
          </w:p>
        </w:tc>
        <w:tc>
          <w:tcPr>
            <w:tcW w:w="291" w:type="pct"/>
            <w:shd w:val="pct30" w:color="auto" w:fill="auto"/>
            <w:vAlign w:val="center"/>
          </w:tcPr>
          <w:p w14:paraId="6936CE0D" w14:textId="0ED1EC22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-3.39±0.3</w:t>
            </w:r>
          </w:p>
        </w:tc>
        <w:tc>
          <w:tcPr>
            <w:tcW w:w="348" w:type="pct"/>
            <w:shd w:val="pct30" w:color="auto" w:fill="auto"/>
            <w:vAlign w:val="center"/>
          </w:tcPr>
          <w:p w14:paraId="229E005F" w14:textId="69CC53B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-4.75±0.25</w:t>
            </w:r>
          </w:p>
        </w:tc>
        <w:tc>
          <w:tcPr>
            <w:tcW w:w="291" w:type="pct"/>
            <w:shd w:val="pct30" w:color="auto" w:fill="auto"/>
            <w:noWrap/>
            <w:vAlign w:val="center"/>
            <w:hideMark/>
          </w:tcPr>
          <w:p w14:paraId="74704B6F" w14:textId="318B12F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15CBA581" w14:textId="0C259993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1981543A" wp14:editId="0A7196CE">
                  <wp:extent cx="1325753" cy="745802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274" cy="75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shd w:val="pct30" w:color="auto" w:fill="auto"/>
            <w:noWrap/>
            <w:vAlign w:val="center"/>
            <w:hideMark/>
          </w:tcPr>
          <w:p w14:paraId="130ADC5C" w14:textId="393733D1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Opaque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with a slight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pearly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luster.</w:t>
            </w:r>
          </w:p>
        </w:tc>
      </w:tr>
      <w:tr w:rsidR="00764635" w:rsidRPr="0078185E" w14:paraId="3C923102" w14:textId="77777777" w:rsidTr="00764635">
        <w:trPr>
          <w:trHeight w:val="478"/>
        </w:trPr>
        <w:tc>
          <w:tcPr>
            <w:tcW w:w="315" w:type="pct"/>
            <w:vMerge/>
            <w:shd w:val="clear" w:color="auto" w:fill="auto"/>
            <w:vAlign w:val="center"/>
          </w:tcPr>
          <w:p w14:paraId="7FA48027" w14:textId="1E3FCD8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64D55106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SA-288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1684690D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C.107</w:t>
            </w:r>
          </w:p>
        </w:tc>
        <w:tc>
          <w:tcPr>
            <w:tcW w:w="321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70BEE379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66298B4C" w14:textId="5353B5F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Wk-41902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62D1C3A4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3577±20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6AA82947" w14:textId="724C2B0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-6.05±0.3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495AF95F" w14:textId="3E68B77A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-3.80±0.25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77D71FAB" w14:textId="03FA67F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</w:p>
        </w:tc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4B661E" w14:textId="0E9BA34D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03D468B0" wp14:editId="5481D821">
                  <wp:extent cx="1325753" cy="74580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61" cy="76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12E6D551" w14:textId="409911C4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Opaque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with a slight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pearly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luster.</w:t>
            </w:r>
          </w:p>
        </w:tc>
      </w:tr>
      <w:tr w:rsidR="00764635" w:rsidRPr="0078185E" w14:paraId="69CE106A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4F6EF67D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vMerge w:val="restart"/>
            <w:shd w:val="pct30" w:color="auto" w:fill="auto"/>
            <w:noWrap/>
            <w:vAlign w:val="center"/>
            <w:hideMark/>
          </w:tcPr>
          <w:p w14:paraId="65781F97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SA-289</w:t>
            </w:r>
          </w:p>
          <w:p w14:paraId="6EF2EE4D" w14:textId="1F5A583B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 w:val="restart"/>
            <w:shd w:val="pct30" w:color="auto" w:fill="auto"/>
            <w:noWrap/>
            <w:vAlign w:val="center"/>
            <w:hideMark/>
          </w:tcPr>
          <w:p w14:paraId="1CA78ACD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C.108</w:t>
            </w:r>
          </w:p>
          <w:p w14:paraId="1EC47D58" w14:textId="67F79FAE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 w:val="restart"/>
            <w:shd w:val="pct30" w:color="auto" w:fill="auto"/>
            <w:noWrap/>
            <w:vAlign w:val="center"/>
            <w:hideMark/>
          </w:tcPr>
          <w:p w14:paraId="3F86103A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  <w:p w14:paraId="73094E8A" w14:textId="21B5C4A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pct30" w:color="auto" w:fill="auto"/>
            <w:vAlign w:val="center"/>
          </w:tcPr>
          <w:p w14:paraId="4716FF77" w14:textId="4D78E04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Wk-41904a</w:t>
            </w:r>
          </w:p>
        </w:tc>
        <w:tc>
          <w:tcPr>
            <w:tcW w:w="523" w:type="pct"/>
            <w:shd w:val="pct30" w:color="auto" w:fill="auto"/>
            <w:noWrap/>
            <w:vAlign w:val="center"/>
            <w:hideMark/>
          </w:tcPr>
          <w:p w14:paraId="58535178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2398±20</w:t>
            </w:r>
          </w:p>
        </w:tc>
        <w:tc>
          <w:tcPr>
            <w:tcW w:w="291" w:type="pct"/>
            <w:vMerge w:val="restart"/>
            <w:shd w:val="pct30" w:color="auto" w:fill="auto"/>
            <w:vAlign w:val="center"/>
          </w:tcPr>
          <w:p w14:paraId="6DB34E0D" w14:textId="28CF4D2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-5.84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0.3</w:t>
            </w:r>
          </w:p>
        </w:tc>
        <w:tc>
          <w:tcPr>
            <w:tcW w:w="348" w:type="pct"/>
            <w:vMerge w:val="restart"/>
            <w:shd w:val="pct30" w:color="auto" w:fill="auto"/>
            <w:vAlign w:val="center"/>
          </w:tcPr>
          <w:p w14:paraId="0499F4CD" w14:textId="2465A83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-3.42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0.25</w:t>
            </w:r>
          </w:p>
        </w:tc>
        <w:tc>
          <w:tcPr>
            <w:tcW w:w="291" w:type="pct"/>
            <w:vMerge w:val="restart"/>
            <w:shd w:val="pct30" w:color="auto" w:fill="auto"/>
            <w:vAlign w:val="center"/>
          </w:tcPr>
          <w:p w14:paraId="5611F7E1" w14:textId="33191169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988" w:type="pct"/>
            <w:vMerge w:val="restart"/>
            <w:shd w:val="clear" w:color="auto" w:fill="auto"/>
            <w:vAlign w:val="center"/>
          </w:tcPr>
          <w:p w14:paraId="65D93466" w14:textId="6CA46854" w:rsid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Too small for XRD analysis</w:t>
            </w:r>
          </w:p>
        </w:tc>
        <w:tc>
          <w:tcPr>
            <w:tcW w:w="934" w:type="pct"/>
            <w:vMerge w:val="restart"/>
            <w:shd w:val="pct30" w:color="auto" w:fill="auto"/>
            <w:noWrap/>
            <w:vAlign w:val="center"/>
            <w:hideMark/>
          </w:tcPr>
          <w:p w14:paraId="691FF6DC" w14:textId="2699658A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Small fragmented pieces. Powdery, opaque.</w:t>
            </w:r>
          </w:p>
          <w:p w14:paraId="0A4E3456" w14:textId="554630D4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0898D272" w14:textId="00CC2004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2E329E07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2158AAC5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vMerge/>
            <w:shd w:val="pct30" w:color="auto" w:fill="auto"/>
            <w:noWrap/>
            <w:vAlign w:val="center"/>
            <w:hideMark/>
          </w:tcPr>
          <w:p w14:paraId="619C0F7F" w14:textId="58DB05BE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/>
            <w:shd w:val="pct30" w:color="auto" w:fill="auto"/>
            <w:noWrap/>
            <w:vAlign w:val="center"/>
            <w:hideMark/>
          </w:tcPr>
          <w:p w14:paraId="3EEFB3A9" w14:textId="24CE628D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/>
            <w:shd w:val="pct30" w:color="auto" w:fill="auto"/>
            <w:noWrap/>
            <w:vAlign w:val="center"/>
            <w:hideMark/>
          </w:tcPr>
          <w:p w14:paraId="0CCC422C" w14:textId="120E0943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pct30" w:color="auto" w:fill="auto"/>
            <w:vAlign w:val="center"/>
          </w:tcPr>
          <w:p w14:paraId="13135B6B" w14:textId="3141074B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Wk-41904b</w:t>
            </w:r>
          </w:p>
        </w:tc>
        <w:tc>
          <w:tcPr>
            <w:tcW w:w="523" w:type="pct"/>
            <w:shd w:val="pct30" w:color="auto" w:fill="auto"/>
            <w:noWrap/>
            <w:vAlign w:val="center"/>
            <w:hideMark/>
          </w:tcPr>
          <w:p w14:paraId="68A6CBA5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2297±20</w:t>
            </w:r>
          </w:p>
        </w:tc>
        <w:tc>
          <w:tcPr>
            <w:tcW w:w="291" w:type="pct"/>
            <w:vMerge/>
            <w:shd w:val="pct30" w:color="auto" w:fill="auto"/>
            <w:vAlign w:val="center"/>
          </w:tcPr>
          <w:p w14:paraId="5A281205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48" w:type="pct"/>
            <w:vMerge/>
            <w:shd w:val="pct30" w:color="auto" w:fill="auto"/>
            <w:vAlign w:val="center"/>
          </w:tcPr>
          <w:p w14:paraId="3B70CAE2" w14:textId="12C63D3D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91" w:type="pct"/>
            <w:vMerge/>
            <w:shd w:val="pct30" w:color="auto" w:fill="auto"/>
            <w:vAlign w:val="center"/>
          </w:tcPr>
          <w:p w14:paraId="526B9251" w14:textId="2150FFC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8" w:type="pct"/>
            <w:vMerge/>
            <w:shd w:val="clear" w:color="auto" w:fill="auto"/>
            <w:vAlign w:val="center"/>
          </w:tcPr>
          <w:p w14:paraId="4471E20C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34" w:type="pct"/>
            <w:vMerge/>
            <w:shd w:val="pct30" w:color="auto" w:fill="auto"/>
            <w:noWrap/>
            <w:vAlign w:val="center"/>
            <w:hideMark/>
          </w:tcPr>
          <w:p w14:paraId="36747ED6" w14:textId="58BC2204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087A8480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66E5348E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shd w:val="pct30" w:color="auto" w:fill="auto"/>
            <w:noWrap/>
            <w:vAlign w:val="center"/>
            <w:hideMark/>
          </w:tcPr>
          <w:p w14:paraId="021E0667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SA-290</w:t>
            </w:r>
          </w:p>
        </w:tc>
        <w:tc>
          <w:tcPr>
            <w:tcW w:w="323" w:type="pct"/>
            <w:shd w:val="pct30" w:color="auto" w:fill="auto"/>
            <w:noWrap/>
            <w:vAlign w:val="center"/>
            <w:hideMark/>
          </w:tcPr>
          <w:p w14:paraId="704EA909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C.109</w:t>
            </w:r>
          </w:p>
        </w:tc>
        <w:tc>
          <w:tcPr>
            <w:tcW w:w="321" w:type="pct"/>
            <w:shd w:val="pct30" w:color="auto" w:fill="auto"/>
            <w:noWrap/>
            <w:vAlign w:val="center"/>
            <w:hideMark/>
          </w:tcPr>
          <w:p w14:paraId="14B7A85F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</w:tc>
        <w:tc>
          <w:tcPr>
            <w:tcW w:w="343" w:type="pct"/>
            <w:shd w:val="pct30" w:color="auto" w:fill="auto"/>
            <w:vAlign w:val="center"/>
          </w:tcPr>
          <w:p w14:paraId="64C2FFC7" w14:textId="26C1999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Wk-41906</w:t>
            </w:r>
          </w:p>
        </w:tc>
        <w:tc>
          <w:tcPr>
            <w:tcW w:w="523" w:type="pct"/>
            <w:shd w:val="pct30" w:color="auto" w:fill="auto"/>
            <w:noWrap/>
            <w:vAlign w:val="center"/>
            <w:hideMark/>
          </w:tcPr>
          <w:p w14:paraId="27DB6922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3800±20</w:t>
            </w:r>
          </w:p>
        </w:tc>
        <w:tc>
          <w:tcPr>
            <w:tcW w:w="291" w:type="pct"/>
            <w:shd w:val="pct30" w:color="auto" w:fill="auto"/>
            <w:vAlign w:val="center"/>
          </w:tcPr>
          <w:p w14:paraId="40225A7D" w14:textId="14C43F1B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-4.90±0.3</w:t>
            </w:r>
          </w:p>
        </w:tc>
        <w:tc>
          <w:tcPr>
            <w:tcW w:w="348" w:type="pct"/>
            <w:shd w:val="pct30" w:color="auto" w:fill="auto"/>
            <w:vAlign w:val="center"/>
          </w:tcPr>
          <w:p w14:paraId="121DB78D" w14:textId="39D6DFC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-4.36±0.25</w:t>
            </w:r>
          </w:p>
        </w:tc>
        <w:tc>
          <w:tcPr>
            <w:tcW w:w="291" w:type="pct"/>
            <w:shd w:val="pct30" w:color="auto" w:fill="auto"/>
            <w:noWrap/>
            <w:vAlign w:val="center"/>
            <w:hideMark/>
          </w:tcPr>
          <w:p w14:paraId="384150A1" w14:textId="6DD1D97C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0BE4AF7A" w14:textId="17111D75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06A3CDD3" wp14:editId="4CC4D9A3">
                  <wp:extent cx="1316736" cy="740729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617" cy="75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shd w:val="pct30" w:color="auto" w:fill="auto"/>
            <w:noWrap/>
            <w:vAlign w:val="center"/>
            <w:hideMark/>
          </w:tcPr>
          <w:p w14:paraId="3CBF0DA0" w14:textId="5FF9C418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Opaque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with a slight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pearly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luster.</w:t>
            </w:r>
          </w:p>
        </w:tc>
      </w:tr>
      <w:tr w:rsidR="00764635" w:rsidRPr="0078185E" w14:paraId="18C8F334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5F39E004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4A53D82A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SA-291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3079B4A8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C.110</w:t>
            </w:r>
          </w:p>
        </w:tc>
        <w:tc>
          <w:tcPr>
            <w:tcW w:w="321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4814513F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4E7DAAEA" w14:textId="6C2F264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Wk-41909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4612A25B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3880±20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02E19662" w14:textId="78E4D24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-2.33±0.3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30FFB92E" w14:textId="29F1BD8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-3.05±0.25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087F8F90" w14:textId="387BF5A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</w:p>
        </w:tc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BF1F24" w14:textId="0DE165B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1B07C319" wp14:editId="6EE7E545">
                  <wp:extent cx="1289304" cy="725298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357" cy="74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20B34774" w14:textId="5CB35A47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Translucent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with 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pearly luster.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rown imperfections within </w:t>
            </w:r>
            <w:r w:rsidR="0029731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the 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shell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are visible.</w:t>
            </w:r>
          </w:p>
        </w:tc>
      </w:tr>
      <w:tr w:rsidR="00764635" w:rsidRPr="0078185E" w14:paraId="2002D0AB" w14:textId="77777777" w:rsidTr="00764635">
        <w:trPr>
          <w:trHeight w:val="656"/>
        </w:trPr>
        <w:tc>
          <w:tcPr>
            <w:tcW w:w="315" w:type="pct"/>
            <w:vMerge/>
            <w:shd w:val="clear" w:color="auto" w:fill="auto"/>
            <w:vAlign w:val="center"/>
          </w:tcPr>
          <w:p w14:paraId="7026BEFF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vMerge w:val="restart"/>
            <w:shd w:val="pct30" w:color="auto" w:fill="auto"/>
            <w:noWrap/>
            <w:vAlign w:val="center"/>
            <w:hideMark/>
          </w:tcPr>
          <w:p w14:paraId="305C4240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SA-292</w:t>
            </w:r>
          </w:p>
          <w:p w14:paraId="197A23D1" w14:textId="31F4FB9E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 w:val="restart"/>
            <w:shd w:val="pct30" w:color="auto" w:fill="auto"/>
            <w:noWrap/>
            <w:vAlign w:val="center"/>
            <w:hideMark/>
          </w:tcPr>
          <w:p w14:paraId="5DBD2F80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C.111</w:t>
            </w:r>
          </w:p>
          <w:p w14:paraId="4D46C512" w14:textId="1E659ECA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 w:val="restart"/>
            <w:shd w:val="pct30" w:color="auto" w:fill="auto"/>
            <w:noWrap/>
            <w:vAlign w:val="center"/>
            <w:hideMark/>
          </w:tcPr>
          <w:p w14:paraId="401EEC7D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  <w:p w14:paraId="2F0329F8" w14:textId="3B8967D0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pct30" w:color="auto" w:fill="auto"/>
            <w:vAlign w:val="center"/>
          </w:tcPr>
          <w:p w14:paraId="276DCE2F" w14:textId="710923F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Wk-41911a</w:t>
            </w:r>
          </w:p>
        </w:tc>
        <w:tc>
          <w:tcPr>
            <w:tcW w:w="523" w:type="pct"/>
            <w:shd w:val="pct30" w:color="auto" w:fill="auto"/>
            <w:noWrap/>
            <w:vAlign w:val="center"/>
            <w:hideMark/>
          </w:tcPr>
          <w:p w14:paraId="3A8BB8AB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2109±20</w:t>
            </w:r>
          </w:p>
        </w:tc>
        <w:tc>
          <w:tcPr>
            <w:tcW w:w="291" w:type="pct"/>
            <w:vMerge w:val="restart"/>
            <w:shd w:val="pct30" w:color="auto" w:fill="auto"/>
            <w:vAlign w:val="center"/>
          </w:tcPr>
          <w:p w14:paraId="3DBCB77F" w14:textId="426C709C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-4.76±0.3</w:t>
            </w:r>
          </w:p>
        </w:tc>
        <w:tc>
          <w:tcPr>
            <w:tcW w:w="348" w:type="pct"/>
            <w:vMerge w:val="restart"/>
            <w:shd w:val="pct30" w:color="auto" w:fill="auto"/>
            <w:vAlign w:val="center"/>
          </w:tcPr>
          <w:p w14:paraId="28C891F3" w14:textId="2DD2B6FC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-4.54±0.25</w:t>
            </w:r>
          </w:p>
        </w:tc>
        <w:tc>
          <w:tcPr>
            <w:tcW w:w="291" w:type="pct"/>
            <w:vMerge w:val="restart"/>
            <w:shd w:val="pct30" w:color="auto" w:fill="auto"/>
            <w:noWrap/>
            <w:vAlign w:val="center"/>
            <w:hideMark/>
          </w:tcPr>
          <w:p w14:paraId="10DEA7E2" w14:textId="39474DCE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</w:p>
        </w:tc>
        <w:tc>
          <w:tcPr>
            <w:tcW w:w="988" w:type="pct"/>
            <w:vMerge w:val="restart"/>
            <w:shd w:val="clear" w:color="auto" w:fill="auto"/>
            <w:vAlign w:val="center"/>
          </w:tcPr>
          <w:p w14:paraId="6B27EF5A" w14:textId="3B4ED5E9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5A71276E" wp14:editId="2D5AB62D">
                  <wp:extent cx="1334770" cy="75087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08" cy="76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vMerge w:val="restart"/>
            <w:shd w:val="pct30" w:color="auto" w:fill="auto"/>
            <w:noWrap/>
            <w:vAlign w:val="center"/>
            <w:hideMark/>
          </w:tcPr>
          <w:p w14:paraId="4E58079C" w14:textId="21607024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Brownish grey. Opaque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with a slight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pearly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luster.</w:t>
            </w:r>
          </w:p>
          <w:p w14:paraId="48DB4C16" w14:textId="0BBAE182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27770E9D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270C0072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vMerge/>
            <w:shd w:val="pct30" w:color="auto" w:fill="auto"/>
            <w:noWrap/>
            <w:vAlign w:val="center"/>
            <w:hideMark/>
          </w:tcPr>
          <w:p w14:paraId="1279E477" w14:textId="308318D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/>
            <w:shd w:val="pct30" w:color="auto" w:fill="auto"/>
            <w:noWrap/>
            <w:vAlign w:val="center"/>
            <w:hideMark/>
          </w:tcPr>
          <w:p w14:paraId="1C17D3A8" w14:textId="1E131945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/>
            <w:shd w:val="pct30" w:color="auto" w:fill="auto"/>
            <w:noWrap/>
            <w:vAlign w:val="center"/>
            <w:hideMark/>
          </w:tcPr>
          <w:p w14:paraId="591F92AC" w14:textId="09A9549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pct30" w:color="auto" w:fill="auto"/>
            <w:vAlign w:val="center"/>
          </w:tcPr>
          <w:p w14:paraId="2B4AA4A1" w14:textId="03EAFFA5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Wk-41911b</w:t>
            </w:r>
          </w:p>
        </w:tc>
        <w:tc>
          <w:tcPr>
            <w:tcW w:w="523" w:type="pct"/>
            <w:shd w:val="pct30" w:color="auto" w:fill="auto"/>
            <w:noWrap/>
            <w:vAlign w:val="center"/>
            <w:hideMark/>
          </w:tcPr>
          <w:p w14:paraId="699A8DA7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2670±20</w:t>
            </w:r>
          </w:p>
        </w:tc>
        <w:tc>
          <w:tcPr>
            <w:tcW w:w="291" w:type="pct"/>
            <w:vMerge/>
            <w:shd w:val="pct30" w:color="auto" w:fill="auto"/>
            <w:vAlign w:val="center"/>
          </w:tcPr>
          <w:p w14:paraId="075DF9FE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48" w:type="pct"/>
            <w:vMerge/>
            <w:shd w:val="pct30" w:color="auto" w:fill="auto"/>
            <w:vAlign w:val="center"/>
          </w:tcPr>
          <w:p w14:paraId="1367DFA4" w14:textId="0BD86316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91" w:type="pct"/>
            <w:vMerge/>
            <w:shd w:val="pct30" w:color="auto" w:fill="auto"/>
            <w:vAlign w:val="center"/>
          </w:tcPr>
          <w:p w14:paraId="4F7497CF" w14:textId="3193EFEB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8" w:type="pct"/>
            <w:vMerge/>
            <w:shd w:val="clear" w:color="auto" w:fill="auto"/>
            <w:vAlign w:val="center"/>
          </w:tcPr>
          <w:p w14:paraId="4F6BCEAA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34" w:type="pct"/>
            <w:vMerge/>
            <w:shd w:val="pct30" w:color="auto" w:fill="auto"/>
            <w:noWrap/>
            <w:vAlign w:val="center"/>
            <w:hideMark/>
          </w:tcPr>
          <w:p w14:paraId="1F9EBAF5" w14:textId="76164541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133134F9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04C84701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1258ADC2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SA-293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2144EDAC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C.112</w:t>
            </w:r>
          </w:p>
        </w:tc>
        <w:tc>
          <w:tcPr>
            <w:tcW w:w="321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6C5EB3ED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08298024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Wk-41913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3B258E11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3109±20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780719F3" w14:textId="10CC06D5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-5.69±0.3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51655DF1" w14:textId="70ADCEE5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-4.54±0.25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516A41AC" w14:textId="79B45532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</w:p>
        </w:tc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8F480F" w14:textId="59A10B42" w:rsidR="00764635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1239BB9F" wp14:editId="17C7DEFC">
                  <wp:extent cx="1334770" cy="75087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63" cy="76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746649FC" w14:textId="75E439EE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rown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ish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grey. Opaque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with a slight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pearly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luster.</w:t>
            </w:r>
          </w:p>
        </w:tc>
      </w:tr>
      <w:tr w:rsidR="00764635" w:rsidRPr="0078185E" w14:paraId="06D998FA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6F7D0C29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7602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SA-39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068E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C.104</w:t>
            </w:r>
          </w:p>
        </w:tc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54F8" w14:textId="409D64EE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Tegillarca</w:t>
            </w:r>
            <w:proofErr w:type="spellEnd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granosa</w:t>
            </w:r>
            <w:proofErr w:type="spellEnd"/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6690B3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Wk-42440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FE5D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4403±20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vAlign w:val="center"/>
          </w:tcPr>
          <w:p w14:paraId="74BC5915" w14:textId="1717D602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-4.25±0.3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14:paraId="62640746" w14:textId="7EA158C9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-2.81±0.25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E4324" w14:textId="68A08276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alcite 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(burnt)</w:t>
            </w:r>
          </w:p>
        </w:tc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38DFCB" w14:textId="0A95BF1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2DD0AADA" wp14:editId="59DF4FC2">
                  <wp:extent cx="1334770" cy="7508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20" cy="76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29FCE" w14:textId="679B3EEA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Grey (burnt): cracks perpendicular to growth (mainly visible on </w:t>
            </w:r>
            <w:r w:rsidR="0029731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the 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interior). Harder. Some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dissolution of the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exterior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.</w:t>
            </w:r>
          </w:p>
        </w:tc>
      </w:tr>
      <w:tr w:rsidR="00764635" w:rsidRPr="0078185E" w14:paraId="37AAAFF7" w14:textId="77777777" w:rsidTr="00764635">
        <w:trPr>
          <w:trHeight w:val="584"/>
        </w:trPr>
        <w:tc>
          <w:tcPr>
            <w:tcW w:w="31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CE5B1A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vMerge w:val="restart"/>
            <w:shd w:val="clear" w:color="auto" w:fill="auto"/>
            <w:noWrap/>
            <w:vAlign w:val="center"/>
            <w:hideMark/>
          </w:tcPr>
          <w:p w14:paraId="5B89DBB2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SA-55</w:t>
            </w:r>
          </w:p>
          <w:p w14:paraId="52BE210B" w14:textId="1B69F632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 w:val="restart"/>
            <w:shd w:val="clear" w:color="auto" w:fill="auto"/>
            <w:noWrap/>
            <w:vAlign w:val="center"/>
            <w:hideMark/>
          </w:tcPr>
          <w:p w14:paraId="35EBAE59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C.104/1</w:t>
            </w:r>
          </w:p>
          <w:p w14:paraId="2D8C52D7" w14:textId="4B1697F5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 w:val="restart"/>
            <w:shd w:val="clear" w:color="auto" w:fill="auto"/>
            <w:noWrap/>
            <w:vAlign w:val="center"/>
            <w:hideMark/>
          </w:tcPr>
          <w:p w14:paraId="345C89A1" w14:textId="3CD069E5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Tegillarca</w:t>
            </w:r>
            <w:proofErr w:type="spellEnd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granosa</w:t>
            </w:r>
            <w:proofErr w:type="spellEnd"/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14508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Wk-42442a</w:t>
            </w:r>
          </w:p>
          <w:p w14:paraId="5D18C638" w14:textId="4C634972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38C12" w14:textId="3C2762D0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055BF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4030±15</w:t>
            </w:r>
          </w:p>
          <w:p w14:paraId="1A793F4B" w14:textId="4A1179AB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91" w:type="pct"/>
            <w:vMerge w:val="restart"/>
            <w:vAlign w:val="center"/>
          </w:tcPr>
          <w:p w14:paraId="6FAF4B43" w14:textId="46C49685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-4.26±0.3</w:t>
            </w:r>
          </w:p>
        </w:tc>
        <w:tc>
          <w:tcPr>
            <w:tcW w:w="348" w:type="pct"/>
            <w:vMerge w:val="restart"/>
            <w:vAlign w:val="center"/>
          </w:tcPr>
          <w:p w14:paraId="3E806819" w14:textId="27D6A4E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-2.5±0.25</w:t>
            </w:r>
          </w:p>
        </w:tc>
        <w:tc>
          <w:tcPr>
            <w:tcW w:w="291" w:type="pct"/>
            <w:vMerge w:val="restart"/>
            <w:shd w:val="clear" w:color="auto" w:fill="auto"/>
            <w:noWrap/>
            <w:vAlign w:val="center"/>
            <w:hideMark/>
          </w:tcPr>
          <w:p w14:paraId="4ECB6AE5" w14:textId="7DF84ECD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ragonite</w:t>
            </w:r>
          </w:p>
        </w:tc>
        <w:tc>
          <w:tcPr>
            <w:tcW w:w="988" w:type="pct"/>
            <w:vMerge w:val="restart"/>
            <w:shd w:val="clear" w:color="auto" w:fill="auto"/>
            <w:vAlign w:val="center"/>
          </w:tcPr>
          <w:p w14:paraId="5635CD41" w14:textId="4371129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63E33C84" wp14:editId="338DF5E1">
                  <wp:extent cx="1334770" cy="75087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348" cy="77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vMerge w:val="restart"/>
            <w:shd w:val="clear" w:color="auto" w:fill="auto"/>
            <w:noWrap/>
            <w:vAlign w:val="center"/>
            <w:hideMark/>
          </w:tcPr>
          <w:p w14:paraId="6CD0B439" w14:textId="28EE3A0D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Umbo and shell edge partly dissolved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. Dissolution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extends under the ribs. Powdery white appearance.</w:t>
            </w:r>
          </w:p>
          <w:p w14:paraId="1D9ED12A" w14:textId="227B5281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70CB05CE" w14:textId="7018F04F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75FD3538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1492443E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23" w:type="pct"/>
            <w:vMerge/>
            <w:shd w:val="clear" w:color="auto" w:fill="auto"/>
            <w:noWrap/>
            <w:vAlign w:val="center"/>
          </w:tcPr>
          <w:p w14:paraId="4A50B8D1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323" w:type="pct"/>
            <w:vMerge/>
            <w:shd w:val="clear" w:color="auto" w:fill="auto"/>
            <w:noWrap/>
            <w:vAlign w:val="center"/>
          </w:tcPr>
          <w:p w14:paraId="43A1F2ED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/>
            <w:shd w:val="clear" w:color="auto" w:fill="auto"/>
            <w:noWrap/>
            <w:vAlign w:val="center"/>
          </w:tcPr>
          <w:p w14:paraId="36F1380E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5F002F46" w14:textId="18057E12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Wk-42442b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522877E" w14:textId="1B757016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4130±20</w:t>
            </w:r>
          </w:p>
        </w:tc>
        <w:tc>
          <w:tcPr>
            <w:tcW w:w="291" w:type="pct"/>
            <w:vMerge/>
            <w:vAlign w:val="center"/>
          </w:tcPr>
          <w:p w14:paraId="080F3F69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48" w:type="pct"/>
            <w:vMerge/>
            <w:vAlign w:val="center"/>
          </w:tcPr>
          <w:p w14:paraId="4C006607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91" w:type="pct"/>
            <w:vMerge/>
            <w:shd w:val="clear" w:color="auto" w:fill="auto"/>
            <w:noWrap/>
            <w:vAlign w:val="center"/>
          </w:tcPr>
          <w:p w14:paraId="4656EDF0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8" w:type="pct"/>
            <w:vMerge/>
            <w:shd w:val="clear" w:color="auto" w:fill="auto"/>
            <w:vAlign w:val="center"/>
          </w:tcPr>
          <w:p w14:paraId="27570F32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34" w:type="pct"/>
            <w:vMerge/>
            <w:shd w:val="clear" w:color="auto" w:fill="auto"/>
            <w:noWrap/>
            <w:vAlign w:val="center"/>
          </w:tcPr>
          <w:p w14:paraId="0FF2F066" w14:textId="691009DB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6158FB20" w14:textId="77777777" w:rsidTr="00764635">
        <w:trPr>
          <w:trHeight w:val="320"/>
        </w:trPr>
        <w:tc>
          <w:tcPr>
            <w:tcW w:w="315" w:type="pct"/>
            <w:vMerge/>
            <w:shd w:val="clear" w:color="auto" w:fill="auto"/>
            <w:vAlign w:val="center"/>
          </w:tcPr>
          <w:p w14:paraId="2D19B326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4DFA823C" w14:textId="592D565C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sz w:val="12"/>
                <w:szCs w:val="12"/>
              </w:rPr>
              <w:t>SA-154</w:t>
            </w:r>
          </w:p>
        </w:tc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59B3EB5E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c.111/2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659646A" w14:textId="17018BB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Tegillarca</w:t>
            </w:r>
            <w:proofErr w:type="spellEnd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granosa</w:t>
            </w:r>
            <w:proofErr w:type="spellEnd"/>
          </w:p>
        </w:tc>
        <w:tc>
          <w:tcPr>
            <w:tcW w:w="343" w:type="pct"/>
            <w:shd w:val="clear" w:color="auto" w:fill="auto"/>
            <w:vAlign w:val="center"/>
          </w:tcPr>
          <w:p w14:paraId="0E6E2C99" w14:textId="0A092F1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Wk-42446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14:paraId="33B1A740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4492±18</w:t>
            </w:r>
          </w:p>
        </w:tc>
        <w:tc>
          <w:tcPr>
            <w:tcW w:w="291" w:type="pct"/>
            <w:vAlign w:val="center"/>
          </w:tcPr>
          <w:p w14:paraId="6C0EC17C" w14:textId="1137F4AA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-3.73±0.3</w:t>
            </w:r>
          </w:p>
        </w:tc>
        <w:tc>
          <w:tcPr>
            <w:tcW w:w="348" w:type="pct"/>
            <w:vAlign w:val="center"/>
          </w:tcPr>
          <w:p w14:paraId="5D9218B7" w14:textId="39D5D999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-3.34±0.25</w:t>
            </w:r>
          </w:p>
        </w:tc>
        <w:tc>
          <w:tcPr>
            <w:tcW w:w="291" w:type="pct"/>
            <w:shd w:val="clear" w:color="auto" w:fill="auto"/>
            <w:noWrap/>
            <w:vAlign w:val="center"/>
            <w:hideMark/>
          </w:tcPr>
          <w:p w14:paraId="1BD631C9" w14:textId="714B4B4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alcite 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(burnt)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4DB89C06" w14:textId="55127C8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41414A1F" wp14:editId="0B08BE33">
                  <wp:extent cx="1334770" cy="75087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06" cy="76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14:paraId="0340A079" w14:textId="51EEB593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Grey (burnt)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. Cr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acks perpendicular to growth. Har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d.</w:t>
            </w:r>
          </w:p>
        </w:tc>
      </w:tr>
      <w:tr w:rsidR="00764635" w:rsidRPr="0078185E" w14:paraId="453505BB" w14:textId="77777777" w:rsidTr="00764635">
        <w:trPr>
          <w:trHeight w:val="419"/>
        </w:trPr>
        <w:tc>
          <w:tcPr>
            <w:tcW w:w="315" w:type="pct"/>
            <w:vMerge/>
            <w:shd w:val="clear" w:color="auto" w:fill="auto"/>
            <w:vAlign w:val="center"/>
          </w:tcPr>
          <w:p w14:paraId="37028F5E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vMerge w:val="restart"/>
            <w:shd w:val="clear" w:color="auto" w:fill="auto"/>
            <w:noWrap/>
            <w:vAlign w:val="center"/>
            <w:hideMark/>
          </w:tcPr>
          <w:p w14:paraId="67372F4D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SA-168</w:t>
            </w:r>
          </w:p>
          <w:p w14:paraId="4B1E87AC" w14:textId="07C7F18D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7842D2BA" w14:textId="1C8A629A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 w:val="restart"/>
            <w:shd w:val="clear" w:color="auto" w:fill="auto"/>
            <w:noWrap/>
            <w:vAlign w:val="center"/>
            <w:hideMark/>
          </w:tcPr>
          <w:p w14:paraId="3196AB66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C.112</w:t>
            </w:r>
          </w:p>
          <w:p w14:paraId="7C3A2FC2" w14:textId="03F5602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7600CC51" w14:textId="7776601A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 w:val="restart"/>
            <w:shd w:val="clear" w:color="auto" w:fill="auto"/>
            <w:noWrap/>
            <w:vAlign w:val="center"/>
            <w:hideMark/>
          </w:tcPr>
          <w:p w14:paraId="290A99CA" w14:textId="1351BE8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Tegillarca</w:t>
            </w:r>
            <w:proofErr w:type="spellEnd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granosa</w:t>
            </w:r>
            <w:proofErr w:type="spellEnd"/>
          </w:p>
          <w:p w14:paraId="17AB366A" w14:textId="42072F43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1E534512" w14:textId="55D44B22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Wk-42436a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B8D7EBB" w14:textId="1DE838EA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4329±15</w:t>
            </w:r>
          </w:p>
        </w:tc>
        <w:tc>
          <w:tcPr>
            <w:tcW w:w="291" w:type="pct"/>
            <w:vMerge w:val="restart"/>
            <w:vAlign w:val="center"/>
          </w:tcPr>
          <w:p w14:paraId="5EB7CA7A" w14:textId="643263AC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-3.23±0.3</w:t>
            </w:r>
          </w:p>
        </w:tc>
        <w:tc>
          <w:tcPr>
            <w:tcW w:w="348" w:type="pct"/>
            <w:vMerge w:val="restart"/>
            <w:vAlign w:val="center"/>
          </w:tcPr>
          <w:p w14:paraId="32B2F19D" w14:textId="43429A6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-2.55±0.25</w:t>
            </w:r>
          </w:p>
        </w:tc>
        <w:tc>
          <w:tcPr>
            <w:tcW w:w="291" w:type="pct"/>
            <w:vMerge w:val="restart"/>
            <w:shd w:val="clear" w:color="auto" w:fill="auto"/>
            <w:noWrap/>
            <w:vAlign w:val="center"/>
            <w:hideMark/>
          </w:tcPr>
          <w:p w14:paraId="47EB83E5" w14:textId="5BF99665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ragonite</w:t>
            </w:r>
          </w:p>
          <w:p w14:paraId="07158DD5" w14:textId="28ACFE99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8" w:type="pct"/>
            <w:vMerge w:val="restart"/>
            <w:shd w:val="clear" w:color="auto" w:fill="auto"/>
            <w:vAlign w:val="center"/>
          </w:tcPr>
          <w:p w14:paraId="2D0160A1" w14:textId="60AE3DB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1782B30F" wp14:editId="5E8026A2">
                  <wp:extent cx="1300365" cy="731520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942" cy="74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vMerge w:val="restart"/>
            <w:shd w:val="clear" w:color="auto" w:fill="auto"/>
            <w:noWrap/>
            <w:vAlign w:val="center"/>
            <w:hideMark/>
          </w:tcPr>
          <w:p w14:paraId="5B0B289C" w14:textId="49C99124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Umbo and shell edge </w:t>
            </w:r>
            <w:r w:rsidR="0029731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are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mostly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dissolved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. Dissolution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extends under the ribs. Powdery white appearance.</w:t>
            </w:r>
          </w:p>
          <w:p w14:paraId="4334E2BB" w14:textId="0FB00495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7128D9A6" w14:textId="77777777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5EEB0529" w14:textId="6EAC892A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60EED382" w14:textId="6C170392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069287CB" w14:textId="77777777" w:rsidTr="00764635">
        <w:trPr>
          <w:trHeight w:val="509"/>
        </w:trPr>
        <w:tc>
          <w:tcPr>
            <w:tcW w:w="315" w:type="pct"/>
            <w:vMerge/>
            <w:shd w:val="clear" w:color="auto" w:fill="auto"/>
            <w:vAlign w:val="center"/>
          </w:tcPr>
          <w:p w14:paraId="1E29B92B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vMerge/>
            <w:shd w:val="pct15" w:color="auto" w:fill="auto"/>
            <w:noWrap/>
            <w:vAlign w:val="center"/>
            <w:hideMark/>
          </w:tcPr>
          <w:p w14:paraId="41B15F1E" w14:textId="2FB8FFB9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/>
            <w:shd w:val="clear" w:color="auto" w:fill="auto"/>
            <w:noWrap/>
            <w:vAlign w:val="center"/>
            <w:hideMark/>
          </w:tcPr>
          <w:p w14:paraId="6BAD762D" w14:textId="52B2D4B3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/>
            <w:shd w:val="clear" w:color="auto" w:fill="auto"/>
            <w:noWrap/>
            <w:vAlign w:val="center"/>
            <w:hideMark/>
          </w:tcPr>
          <w:p w14:paraId="789B83AC" w14:textId="4A0DDC2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011749E9" w14:textId="44492F4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Wk-42436b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57B1CD3" w14:textId="10524C0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4268±21</w:t>
            </w:r>
          </w:p>
        </w:tc>
        <w:tc>
          <w:tcPr>
            <w:tcW w:w="291" w:type="pct"/>
            <w:vMerge/>
            <w:vAlign w:val="center"/>
          </w:tcPr>
          <w:p w14:paraId="5D6FD5EE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48" w:type="pct"/>
            <w:vMerge/>
            <w:vAlign w:val="center"/>
          </w:tcPr>
          <w:p w14:paraId="12B62E3A" w14:textId="4BDFA2A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C774FF0" w14:textId="15EBD0CE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8" w:type="pct"/>
            <w:vMerge/>
            <w:shd w:val="clear" w:color="auto" w:fill="auto"/>
            <w:vAlign w:val="center"/>
          </w:tcPr>
          <w:p w14:paraId="6DF1E1B0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34" w:type="pct"/>
            <w:vMerge/>
            <w:shd w:val="clear" w:color="auto" w:fill="auto"/>
            <w:noWrap/>
            <w:vAlign w:val="center"/>
            <w:hideMark/>
          </w:tcPr>
          <w:p w14:paraId="19F27C2D" w14:textId="28E4D5FC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57F299A7" w14:textId="77777777" w:rsidTr="00764635">
        <w:trPr>
          <w:trHeight w:val="451"/>
        </w:trPr>
        <w:tc>
          <w:tcPr>
            <w:tcW w:w="315" w:type="pct"/>
            <w:vMerge/>
            <w:shd w:val="clear" w:color="auto" w:fill="auto"/>
            <w:vAlign w:val="center"/>
          </w:tcPr>
          <w:p w14:paraId="3E702820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vMerge/>
            <w:shd w:val="pct15" w:color="auto" w:fill="auto"/>
            <w:noWrap/>
            <w:vAlign w:val="center"/>
            <w:hideMark/>
          </w:tcPr>
          <w:p w14:paraId="6FC021FF" w14:textId="723D2B4B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/>
            <w:shd w:val="clear" w:color="auto" w:fill="auto"/>
            <w:noWrap/>
            <w:vAlign w:val="center"/>
            <w:hideMark/>
          </w:tcPr>
          <w:p w14:paraId="4BFCD11C" w14:textId="4A8D9F8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/>
            <w:shd w:val="clear" w:color="auto" w:fill="auto"/>
            <w:noWrap/>
            <w:vAlign w:val="center"/>
            <w:hideMark/>
          </w:tcPr>
          <w:p w14:paraId="3CEF07C6" w14:textId="5213325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390A0049" w14:textId="4C533370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Wk-42436c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FB9C3B0" w14:textId="51F5453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4447±21</w:t>
            </w:r>
          </w:p>
        </w:tc>
        <w:tc>
          <w:tcPr>
            <w:tcW w:w="291" w:type="pct"/>
            <w:vMerge/>
            <w:vAlign w:val="center"/>
          </w:tcPr>
          <w:p w14:paraId="08E95AEE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48" w:type="pct"/>
            <w:vMerge/>
            <w:vAlign w:val="center"/>
          </w:tcPr>
          <w:p w14:paraId="2596524E" w14:textId="266EEF9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91" w:type="pct"/>
            <w:vMerge/>
            <w:shd w:val="clear" w:color="auto" w:fill="auto"/>
            <w:noWrap/>
            <w:vAlign w:val="center"/>
            <w:hideMark/>
          </w:tcPr>
          <w:p w14:paraId="09438AD8" w14:textId="7218342B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8" w:type="pct"/>
            <w:vMerge/>
            <w:shd w:val="clear" w:color="auto" w:fill="auto"/>
            <w:vAlign w:val="center"/>
          </w:tcPr>
          <w:p w14:paraId="1128F38F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34" w:type="pct"/>
            <w:vMerge/>
            <w:shd w:val="clear" w:color="auto" w:fill="auto"/>
            <w:noWrap/>
            <w:vAlign w:val="center"/>
            <w:hideMark/>
          </w:tcPr>
          <w:p w14:paraId="4302A7F7" w14:textId="736BFF2A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630EA27E" w14:textId="77777777" w:rsidTr="00F22D44">
        <w:trPr>
          <w:trHeight w:val="320"/>
        </w:trPr>
        <w:tc>
          <w:tcPr>
            <w:tcW w:w="31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FD7D3A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E093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SA-274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5C05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c112/2</w:t>
            </w:r>
          </w:p>
        </w:tc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32D6" w14:textId="5C4C2E62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Tegillarca</w:t>
            </w:r>
            <w:proofErr w:type="spellEnd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granosa</w:t>
            </w:r>
            <w:proofErr w:type="spellEnd"/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CE21DF" w14:textId="31B2EAF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Wk-42437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3197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4450±20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vAlign w:val="center"/>
          </w:tcPr>
          <w:p w14:paraId="17C9C9E3" w14:textId="477A282D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-4.04±0.3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14:paraId="3EBA45AE" w14:textId="3677601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-3.20±0.25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270D6" w14:textId="72B996C5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ragonite</w:t>
            </w:r>
          </w:p>
        </w:tc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C5E5F6" w14:textId="3E0E5019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462396B7" wp14:editId="4D5795F4">
                  <wp:extent cx="1354709" cy="76209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41" cy="76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B8BB" w14:textId="14C1A322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Umbo and shell edge partly dissolved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. Dissolution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extends under the ribs. </w:t>
            </w:r>
            <w:r w:rsidR="0029731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 mix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of white and pearly appearance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.</w:t>
            </w:r>
          </w:p>
        </w:tc>
      </w:tr>
      <w:tr w:rsidR="00F22D44" w:rsidRPr="0078185E" w14:paraId="51190692" w14:textId="77777777" w:rsidTr="00F22D44">
        <w:trPr>
          <w:trHeight w:val="142"/>
        </w:trPr>
        <w:tc>
          <w:tcPr>
            <w:tcW w:w="315" w:type="pct"/>
            <w:shd w:val="solid" w:color="auto" w:fill="auto"/>
            <w:vAlign w:val="center"/>
          </w:tcPr>
          <w:p w14:paraId="75FA64CB" w14:textId="77777777" w:rsidR="00F22D44" w:rsidRPr="00517BA9" w:rsidRDefault="00F22D44" w:rsidP="0076463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tcBorders>
              <w:bottom w:val="single" w:sz="4" w:space="0" w:color="auto"/>
            </w:tcBorders>
            <w:shd w:val="solid" w:color="auto" w:fill="auto"/>
            <w:noWrap/>
            <w:vAlign w:val="center"/>
          </w:tcPr>
          <w:p w14:paraId="21F9B0E4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tcBorders>
              <w:bottom w:val="single" w:sz="4" w:space="0" w:color="auto"/>
            </w:tcBorders>
            <w:shd w:val="solid" w:color="auto" w:fill="auto"/>
            <w:noWrap/>
            <w:vAlign w:val="center"/>
          </w:tcPr>
          <w:p w14:paraId="0303D919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tcBorders>
              <w:bottom w:val="single" w:sz="4" w:space="0" w:color="auto"/>
            </w:tcBorders>
            <w:shd w:val="solid" w:color="auto" w:fill="auto"/>
            <w:noWrap/>
            <w:vAlign w:val="center"/>
          </w:tcPr>
          <w:p w14:paraId="45AC4563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  <w:shd w:val="solid" w:color="auto" w:fill="auto"/>
            <w:vAlign w:val="center"/>
          </w:tcPr>
          <w:p w14:paraId="7CEEAE5F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3" w:type="pct"/>
            <w:tcBorders>
              <w:bottom w:val="single" w:sz="4" w:space="0" w:color="auto"/>
            </w:tcBorders>
            <w:shd w:val="solid" w:color="auto" w:fill="auto"/>
            <w:noWrap/>
            <w:vAlign w:val="center"/>
          </w:tcPr>
          <w:p w14:paraId="6BA46753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63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D11C1F" w14:textId="4D438909" w:rsidR="00F22D44" w:rsidRPr="00F22D44" w:rsidRDefault="00F22D44" w:rsidP="007646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2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HIATUS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solid" w:color="auto" w:fill="auto"/>
            <w:noWrap/>
            <w:vAlign w:val="center"/>
          </w:tcPr>
          <w:p w14:paraId="08307143" w14:textId="77777777" w:rsidR="00F22D44" w:rsidRPr="0078185E" w:rsidRDefault="00F22D44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8" w:type="pct"/>
            <w:tcBorders>
              <w:bottom w:val="single" w:sz="4" w:space="0" w:color="auto"/>
            </w:tcBorders>
            <w:shd w:val="solid" w:color="auto" w:fill="auto"/>
            <w:vAlign w:val="center"/>
          </w:tcPr>
          <w:p w14:paraId="4575B9F5" w14:textId="77777777" w:rsidR="00F22D44" w:rsidRDefault="00F22D44" w:rsidP="0076463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</w:pPr>
          </w:p>
        </w:tc>
        <w:tc>
          <w:tcPr>
            <w:tcW w:w="934" w:type="pct"/>
            <w:tcBorders>
              <w:bottom w:val="single" w:sz="4" w:space="0" w:color="auto"/>
            </w:tcBorders>
            <w:shd w:val="solid" w:color="auto" w:fill="auto"/>
            <w:noWrap/>
            <w:vAlign w:val="center"/>
          </w:tcPr>
          <w:p w14:paraId="506BC2B2" w14:textId="77777777" w:rsidR="00F22D44" w:rsidRPr="0078185E" w:rsidRDefault="00F22D44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336E04AD" w14:textId="77777777" w:rsidTr="00764635">
        <w:trPr>
          <w:trHeight w:val="320"/>
        </w:trPr>
        <w:tc>
          <w:tcPr>
            <w:tcW w:w="315" w:type="pct"/>
            <w:vMerge w:val="restart"/>
            <w:shd w:val="clear" w:color="auto" w:fill="auto"/>
            <w:vAlign w:val="center"/>
          </w:tcPr>
          <w:p w14:paraId="437C9D55" w14:textId="53B65A48" w:rsidR="00764635" w:rsidRPr="00517BA9" w:rsidRDefault="00764635" w:rsidP="00764635">
            <w:pP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17B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3090-2850 BC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1EAC8C64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SA-294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7C9A148C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C.113</w:t>
            </w:r>
          </w:p>
        </w:tc>
        <w:tc>
          <w:tcPr>
            <w:tcW w:w="321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3E1345E1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046CAEDF" w14:textId="37EBEEE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Wk-41915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587D443A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4148±20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63FB9A63" w14:textId="07E3DC9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-1.38±0.3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shd w:val="pct30" w:color="auto" w:fill="auto"/>
            <w:vAlign w:val="center"/>
          </w:tcPr>
          <w:p w14:paraId="1F0C9298" w14:textId="3B082086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-2.54±0.25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582F69BE" w14:textId="20C1132B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</w:p>
        </w:tc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621FAA" w14:textId="661252E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68027786" wp14:editId="7E47E248">
                  <wp:extent cx="1354455" cy="761947"/>
                  <wp:effectExtent l="0" t="0" r="4445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72" cy="77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pct30" w:color="auto" w:fill="auto"/>
            <w:noWrap/>
            <w:vAlign w:val="center"/>
            <w:hideMark/>
          </w:tcPr>
          <w:p w14:paraId="2DF88E0B" w14:textId="639BFF3B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Translucent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with 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pearly luster.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rown imperfections within </w:t>
            </w:r>
            <w:r w:rsidR="0029731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the 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shell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are visible.</w:t>
            </w:r>
          </w:p>
        </w:tc>
      </w:tr>
      <w:tr w:rsidR="00764635" w:rsidRPr="0078185E" w14:paraId="23D259BB" w14:textId="77777777" w:rsidTr="003C5194">
        <w:trPr>
          <w:trHeight w:val="646"/>
        </w:trPr>
        <w:tc>
          <w:tcPr>
            <w:tcW w:w="315" w:type="pct"/>
            <w:vMerge/>
            <w:shd w:val="clear" w:color="auto" w:fill="auto"/>
          </w:tcPr>
          <w:p w14:paraId="1EB64208" w14:textId="119B959D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vMerge w:val="restart"/>
            <w:shd w:val="pct30" w:color="auto" w:fill="auto"/>
            <w:noWrap/>
            <w:vAlign w:val="center"/>
            <w:hideMark/>
          </w:tcPr>
          <w:p w14:paraId="20B5CE59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SA-295</w:t>
            </w:r>
          </w:p>
          <w:p w14:paraId="510FF6EF" w14:textId="49F0E6DC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 w:val="restart"/>
            <w:shd w:val="pct30" w:color="auto" w:fill="auto"/>
            <w:noWrap/>
            <w:vAlign w:val="center"/>
            <w:hideMark/>
          </w:tcPr>
          <w:p w14:paraId="4F2B0A81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C.114</w:t>
            </w:r>
          </w:p>
          <w:p w14:paraId="2FDC94E9" w14:textId="39D55246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 w:val="restart"/>
            <w:shd w:val="pct30" w:color="auto" w:fill="auto"/>
            <w:noWrap/>
            <w:vAlign w:val="center"/>
            <w:hideMark/>
          </w:tcPr>
          <w:p w14:paraId="3A7CB7E5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Placuna</w:t>
            </w:r>
            <w:proofErr w:type="spellEnd"/>
            <w:r w:rsidRPr="0078185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 xml:space="preserve"> placenta</w:t>
            </w:r>
          </w:p>
          <w:p w14:paraId="3C497AB3" w14:textId="47C224CA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pct30" w:color="auto" w:fill="auto"/>
            <w:vAlign w:val="center"/>
          </w:tcPr>
          <w:p w14:paraId="69F4E683" w14:textId="63E515E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Wk-41918a</w:t>
            </w:r>
          </w:p>
        </w:tc>
        <w:tc>
          <w:tcPr>
            <w:tcW w:w="523" w:type="pct"/>
            <w:shd w:val="pct30" w:color="auto" w:fill="auto"/>
            <w:noWrap/>
            <w:vAlign w:val="center"/>
            <w:hideMark/>
          </w:tcPr>
          <w:p w14:paraId="733C2659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4185±20</w:t>
            </w:r>
          </w:p>
        </w:tc>
        <w:tc>
          <w:tcPr>
            <w:tcW w:w="291" w:type="pct"/>
            <w:vMerge w:val="restart"/>
            <w:shd w:val="pct30" w:color="auto" w:fill="auto"/>
            <w:vAlign w:val="center"/>
          </w:tcPr>
          <w:p w14:paraId="3C7FB350" w14:textId="4488E6AA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-2.08±0.3</w:t>
            </w:r>
          </w:p>
        </w:tc>
        <w:tc>
          <w:tcPr>
            <w:tcW w:w="348" w:type="pct"/>
            <w:vMerge w:val="restart"/>
            <w:shd w:val="pct30" w:color="auto" w:fill="auto"/>
            <w:vAlign w:val="center"/>
          </w:tcPr>
          <w:p w14:paraId="5606D1C6" w14:textId="39C49684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-2.32±0.25</w:t>
            </w:r>
          </w:p>
        </w:tc>
        <w:tc>
          <w:tcPr>
            <w:tcW w:w="291" w:type="pct"/>
            <w:vMerge w:val="restart"/>
            <w:shd w:val="pct30" w:color="auto" w:fill="auto"/>
            <w:noWrap/>
            <w:vAlign w:val="center"/>
            <w:hideMark/>
          </w:tcPr>
          <w:p w14:paraId="182BD40A" w14:textId="539EC61F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</w:p>
        </w:tc>
        <w:tc>
          <w:tcPr>
            <w:tcW w:w="988" w:type="pct"/>
            <w:vMerge w:val="restart"/>
            <w:shd w:val="clear" w:color="auto" w:fill="auto"/>
            <w:vAlign w:val="center"/>
          </w:tcPr>
          <w:p w14:paraId="35D4D363" w14:textId="169A0F1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2F41D945" wp14:editId="7D4B67C9">
                  <wp:extent cx="1354709" cy="762090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32" cy="7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vMerge w:val="restart"/>
            <w:shd w:val="pct30" w:color="auto" w:fill="auto"/>
            <w:noWrap/>
            <w:vAlign w:val="center"/>
            <w:hideMark/>
          </w:tcPr>
          <w:p w14:paraId="79562642" w14:textId="7E0A3FA8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Translucent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with 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pearly luster.</w:t>
            </w:r>
          </w:p>
          <w:p w14:paraId="7906A104" w14:textId="6A390DE9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0F67FFF0" w14:textId="29D7837B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4AF55EE5" w14:textId="77777777" w:rsidTr="003C5194">
        <w:trPr>
          <w:trHeight w:val="320"/>
        </w:trPr>
        <w:tc>
          <w:tcPr>
            <w:tcW w:w="315" w:type="pct"/>
            <w:vMerge/>
            <w:shd w:val="clear" w:color="auto" w:fill="auto"/>
          </w:tcPr>
          <w:p w14:paraId="57C90F9B" w14:textId="44AC1EBD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vMerge/>
            <w:shd w:val="pct15" w:color="auto" w:fill="auto"/>
            <w:noWrap/>
            <w:vAlign w:val="center"/>
            <w:hideMark/>
          </w:tcPr>
          <w:p w14:paraId="5768A1BF" w14:textId="0363A4CC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3" w:type="pct"/>
            <w:vMerge/>
            <w:shd w:val="pct15" w:color="auto" w:fill="auto"/>
            <w:noWrap/>
            <w:vAlign w:val="center"/>
            <w:hideMark/>
          </w:tcPr>
          <w:p w14:paraId="21AC8EE6" w14:textId="177A701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1" w:type="pct"/>
            <w:vMerge/>
            <w:shd w:val="pct30" w:color="auto" w:fill="auto"/>
            <w:noWrap/>
            <w:vAlign w:val="center"/>
            <w:hideMark/>
          </w:tcPr>
          <w:p w14:paraId="73F2C752" w14:textId="658F034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</w:p>
        </w:tc>
        <w:tc>
          <w:tcPr>
            <w:tcW w:w="343" w:type="pct"/>
            <w:shd w:val="pct30" w:color="auto" w:fill="auto"/>
            <w:vAlign w:val="center"/>
          </w:tcPr>
          <w:p w14:paraId="43D596B7" w14:textId="2EE93298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Wk-41918b</w:t>
            </w:r>
          </w:p>
        </w:tc>
        <w:tc>
          <w:tcPr>
            <w:tcW w:w="523" w:type="pct"/>
            <w:shd w:val="pct30" w:color="auto" w:fill="auto"/>
            <w:noWrap/>
            <w:vAlign w:val="center"/>
            <w:hideMark/>
          </w:tcPr>
          <w:p w14:paraId="7403C31E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4234±20</w:t>
            </w:r>
          </w:p>
        </w:tc>
        <w:tc>
          <w:tcPr>
            <w:tcW w:w="291" w:type="pct"/>
            <w:vMerge/>
            <w:shd w:val="pct15" w:color="auto" w:fill="auto"/>
            <w:vAlign w:val="center"/>
          </w:tcPr>
          <w:p w14:paraId="755E4FDE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48" w:type="pct"/>
            <w:vMerge/>
            <w:shd w:val="pct15" w:color="auto" w:fill="auto"/>
            <w:vAlign w:val="center"/>
          </w:tcPr>
          <w:p w14:paraId="4CDF1748" w14:textId="0A0ED06B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91" w:type="pct"/>
            <w:vMerge/>
            <w:shd w:val="pct15" w:color="auto" w:fill="auto"/>
            <w:vAlign w:val="center"/>
          </w:tcPr>
          <w:p w14:paraId="63819D27" w14:textId="5EAA7889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8" w:type="pct"/>
            <w:vMerge/>
            <w:shd w:val="clear" w:color="auto" w:fill="auto"/>
            <w:vAlign w:val="center"/>
          </w:tcPr>
          <w:p w14:paraId="5E630D8B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34" w:type="pct"/>
            <w:vMerge/>
            <w:shd w:val="pct15" w:color="auto" w:fill="auto"/>
            <w:noWrap/>
            <w:vAlign w:val="center"/>
            <w:hideMark/>
          </w:tcPr>
          <w:p w14:paraId="3123F186" w14:textId="40BE44D2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64635" w:rsidRPr="0078185E" w14:paraId="09DC05C9" w14:textId="77777777" w:rsidTr="003C5194">
        <w:trPr>
          <w:trHeight w:val="320"/>
        </w:trPr>
        <w:tc>
          <w:tcPr>
            <w:tcW w:w="315" w:type="pct"/>
            <w:vMerge/>
            <w:shd w:val="clear" w:color="auto" w:fill="auto"/>
          </w:tcPr>
          <w:p w14:paraId="42466064" w14:textId="77777777" w:rsidR="00764635" w:rsidRPr="00517BA9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20ECB712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SA-244</w:t>
            </w:r>
          </w:p>
        </w:tc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5E8F4A52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c114/3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A2324E0" w14:textId="150383A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Tegillarca</w:t>
            </w:r>
            <w:proofErr w:type="spellEnd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 xml:space="preserve"> </w:t>
            </w:r>
            <w:proofErr w:type="spellStart"/>
            <w:r w:rsidRPr="004A3F20">
              <w:rPr>
                <w:rFonts w:ascii="Times New Roman" w:hAnsi="Times New Roman"/>
                <w:i/>
                <w:iCs/>
                <w:sz w:val="12"/>
                <w:szCs w:val="12"/>
                <w:lang w:val="en-GB"/>
              </w:rPr>
              <w:t>granosa</w:t>
            </w:r>
            <w:proofErr w:type="spellEnd"/>
          </w:p>
        </w:tc>
        <w:tc>
          <w:tcPr>
            <w:tcW w:w="343" w:type="pct"/>
            <w:vAlign w:val="center"/>
          </w:tcPr>
          <w:p w14:paraId="714A6D3B" w14:textId="2C5447B3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Wk-42434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14:paraId="4F4D51B1" w14:textId="77777777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4635±20</w:t>
            </w:r>
          </w:p>
        </w:tc>
        <w:tc>
          <w:tcPr>
            <w:tcW w:w="291" w:type="pct"/>
            <w:vAlign w:val="center"/>
          </w:tcPr>
          <w:p w14:paraId="0D90A4B1" w14:textId="4E5836C1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-4.53±0.3</w:t>
            </w:r>
          </w:p>
        </w:tc>
        <w:tc>
          <w:tcPr>
            <w:tcW w:w="348" w:type="pct"/>
            <w:vAlign w:val="center"/>
          </w:tcPr>
          <w:p w14:paraId="2B7E8110" w14:textId="2632A009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-4.35±0.25</w:t>
            </w:r>
          </w:p>
        </w:tc>
        <w:tc>
          <w:tcPr>
            <w:tcW w:w="291" w:type="pct"/>
            <w:shd w:val="clear" w:color="auto" w:fill="auto"/>
            <w:noWrap/>
            <w:vAlign w:val="center"/>
            <w:hideMark/>
          </w:tcPr>
          <w:p w14:paraId="16D43EC1" w14:textId="1AD53EF6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alcite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(burnt)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69F4ACF5" w14:textId="4EE2BFCA" w:rsidR="00764635" w:rsidRPr="0078185E" w:rsidRDefault="00764635" w:rsidP="007646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 wp14:anchorId="6BE48C09" wp14:editId="2AF366D7">
                  <wp:extent cx="1363599" cy="76709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35" cy="77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14:paraId="677836D2" w14:textId="190B84DC" w:rsidR="00764635" w:rsidRPr="0078185E" w:rsidRDefault="00764635" w:rsidP="00764635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Grey (burnt)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. Cr</w:t>
            </w:r>
            <w:r w:rsidRPr="0078185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acks perpendicular to growth. Har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d.</w:t>
            </w:r>
          </w:p>
        </w:tc>
      </w:tr>
    </w:tbl>
    <w:p w14:paraId="58D6AE49" w14:textId="211121D8" w:rsidR="005B56A5" w:rsidRPr="001C41A8" w:rsidRDefault="004A3F20">
      <w:pPr>
        <w:rPr>
          <w:rFonts w:ascii="Times New Roman" w:hAnsi="Times New Roman" w:cs="Times New Roman"/>
        </w:rPr>
      </w:pPr>
      <w:r w:rsidRPr="00764635">
        <w:rPr>
          <w:rFonts w:ascii="Times New Roman" w:hAnsi="Times New Roman" w:cs="Times New Roman"/>
          <w:b/>
          <w:bCs/>
        </w:rPr>
        <w:t>Appendix</w:t>
      </w:r>
      <w:r w:rsidR="00C46959" w:rsidRPr="00764635">
        <w:rPr>
          <w:rFonts w:ascii="Times New Roman" w:hAnsi="Times New Roman" w:cs="Times New Roman"/>
          <w:b/>
          <w:bCs/>
        </w:rPr>
        <w:t xml:space="preserve"> 1:</w:t>
      </w:r>
      <w:r w:rsidR="00C46959" w:rsidRPr="001C41A8">
        <w:rPr>
          <w:rFonts w:ascii="Times New Roman" w:hAnsi="Times New Roman" w:cs="Times New Roman"/>
        </w:rPr>
        <w:t xml:space="preserve"> </w:t>
      </w:r>
      <w:r w:rsidR="0098668A" w:rsidRPr="001C41A8">
        <w:rPr>
          <w:rFonts w:ascii="Times New Roman" w:hAnsi="Times New Roman" w:cs="Times New Roman"/>
        </w:rPr>
        <w:t xml:space="preserve"> Archaeological, </w:t>
      </w:r>
      <w:r w:rsidRPr="001C41A8">
        <w:rPr>
          <w:rFonts w:ascii="Times New Roman" w:hAnsi="Times New Roman" w:cs="Times New Roman"/>
        </w:rPr>
        <w:t>isotope, XRD,</w:t>
      </w:r>
      <w:r w:rsidR="0098668A" w:rsidRPr="001C41A8">
        <w:rPr>
          <w:rFonts w:ascii="Times New Roman" w:hAnsi="Times New Roman" w:cs="Times New Roman"/>
        </w:rPr>
        <w:t xml:space="preserve"> and descriptive information for shells from Thach Lac.</w:t>
      </w:r>
    </w:p>
    <w:p w14:paraId="0335CBFB" w14:textId="541E7D8E" w:rsidR="001E2EF8" w:rsidRDefault="001E2EF8">
      <w:pPr>
        <w:rPr>
          <w:rFonts w:ascii="Times New Roman" w:hAnsi="Times New Roman" w:cs="Times New Roman"/>
          <w:sz w:val="13"/>
          <w:szCs w:val="13"/>
        </w:rPr>
      </w:pPr>
    </w:p>
    <w:sectPr w:rsidR="001E2EF8" w:rsidSect="00D77BA6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FA8"/>
    <w:rsid w:val="00007279"/>
    <w:rsid w:val="00012C87"/>
    <w:rsid w:val="00041503"/>
    <w:rsid w:val="0004720D"/>
    <w:rsid w:val="00055BF1"/>
    <w:rsid w:val="000806EB"/>
    <w:rsid w:val="0011369B"/>
    <w:rsid w:val="001518E9"/>
    <w:rsid w:val="001A6117"/>
    <w:rsid w:val="001C1755"/>
    <w:rsid w:val="001C41A8"/>
    <w:rsid w:val="001D12C2"/>
    <w:rsid w:val="001D3802"/>
    <w:rsid w:val="001E2B38"/>
    <w:rsid w:val="001E2EF8"/>
    <w:rsid w:val="001E7FA8"/>
    <w:rsid w:val="00227DAC"/>
    <w:rsid w:val="0026430B"/>
    <w:rsid w:val="002775DD"/>
    <w:rsid w:val="00285FB3"/>
    <w:rsid w:val="0029731B"/>
    <w:rsid w:val="002C4BEF"/>
    <w:rsid w:val="002D6E8B"/>
    <w:rsid w:val="002E0376"/>
    <w:rsid w:val="003306ED"/>
    <w:rsid w:val="00337315"/>
    <w:rsid w:val="0034192B"/>
    <w:rsid w:val="00343B84"/>
    <w:rsid w:val="00347B8A"/>
    <w:rsid w:val="003A188B"/>
    <w:rsid w:val="003A238F"/>
    <w:rsid w:val="003C5194"/>
    <w:rsid w:val="00414A2C"/>
    <w:rsid w:val="00455318"/>
    <w:rsid w:val="004A3F20"/>
    <w:rsid w:val="004C4923"/>
    <w:rsid w:val="00517BA9"/>
    <w:rsid w:val="005A6017"/>
    <w:rsid w:val="0062222D"/>
    <w:rsid w:val="00623058"/>
    <w:rsid w:val="006A51F8"/>
    <w:rsid w:val="006D5A93"/>
    <w:rsid w:val="00701C53"/>
    <w:rsid w:val="007459CC"/>
    <w:rsid w:val="00756577"/>
    <w:rsid w:val="00764635"/>
    <w:rsid w:val="007811C9"/>
    <w:rsid w:val="0078183E"/>
    <w:rsid w:val="0078185E"/>
    <w:rsid w:val="007D77AC"/>
    <w:rsid w:val="007E64EC"/>
    <w:rsid w:val="007F0452"/>
    <w:rsid w:val="008035CE"/>
    <w:rsid w:val="00827054"/>
    <w:rsid w:val="0086206E"/>
    <w:rsid w:val="008740BD"/>
    <w:rsid w:val="0088465E"/>
    <w:rsid w:val="008A05D7"/>
    <w:rsid w:val="008B3A7C"/>
    <w:rsid w:val="008C2CFB"/>
    <w:rsid w:val="008D3EFD"/>
    <w:rsid w:val="009627A8"/>
    <w:rsid w:val="0098668A"/>
    <w:rsid w:val="009A3607"/>
    <w:rsid w:val="009B66EF"/>
    <w:rsid w:val="009C449B"/>
    <w:rsid w:val="009D4D38"/>
    <w:rsid w:val="009E1265"/>
    <w:rsid w:val="009E6BF9"/>
    <w:rsid w:val="00A05195"/>
    <w:rsid w:val="00A12C91"/>
    <w:rsid w:val="00A6035E"/>
    <w:rsid w:val="00A93248"/>
    <w:rsid w:val="00AD55EA"/>
    <w:rsid w:val="00B132A2"/>
    <w:rsid w:val="00B47DDB"/>
    <w:rsid w:val="00B67942"/>
    <w:rsid w:val="00BA01F7"/>
    <w:rsid w:val="00BB340F"/>
    <w:rsid w:val="00BC606F"/>
    <w:rsid w:val="00BD704C"/>
    <w:rsid w:val="00BE2006"/>
    <w:rsid w:val="00BE59A7"/>
    <w:rsid w:val="00BF7CE6"/>
    <w:rsid w:val="00C054F4"/>
    <w:rsid w:val="00C31C11"/>
    <w:rsid w:val="00C46959"/>
    <w:rsid w:val="00C50290"/>
    <w:rsid w:val="00C55AF6"/>
    <w:rsid w:val="00C63922"/>
    <w:rsid w:val="00CB2613"/>
    <w:rsid w:val="00CB382D"/>
    <w:rsid w:val="00CC4543"/>
    <w:rsid w:val="00CE7BE0"/>
    <w:rsid w:val="00CF0CE0"/>
    <w:rsid w:val="00CF17E3"/>
    <w:rsid w:val="00CF25B3"/>
    <w:rsid w:val="00D0111C"/>
    <w:rsid w:val="00D07C2D"/>
    <w:rsid w:val="00D2146D"/>
    <w:rsid w:val="00D258C0"/>
    <w:rsid w:val="00D423F1"/>
    <w:rsid w:val="00D579DB"/>
    <w:rsid w:val="00D77BA6"/>
    <w:rsid w:val="00DA4A3C"/>
    <w:rsid w:val="00DB1487"/>
    <w:rsid w:val="00DE66CA"/>
    <w:rsid w:val="00E14C6E"/>
    <w:rsid w:val="00E234D5"/>
    <w:rsid w:val="00E6659B"/>
    <w:rsid w:val="00EC07A1"/>
    <w:rsid w:val="00EC4F29"/>
    <w:rsid w:val="00ED60EB"/>
    <w:rsid w:val="00F22D44"/>
    <w:rsid w:val="00F34F44"/>
    <w:rsid w:val="00F37E86"/>
    <w:rsid w:val="00F45434"/>
    <w:rsid w:val="00F4713A"/>
    <w:rsid w:val="00FA298C"/>
    <w:rsid w:val="00FA69D2"/>
    <w:rsid w:val="00FD3C9B"/>
    <w:rsid w:val="00FD47CC"/>
    <w:rsid w:val="00FF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31070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12C9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C9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C9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C9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C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C9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C9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CBC2CEB-DADA-6043-872A-14AAFC6688C2}">
  <we:reference id="wa200001011" version="1.2.0.0" store="en-GB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420</Words>
  <Characters>2824</Characters>
  <Application>Microsoft Office Word</Application>
  <DocSecurity>0</DocSecurity>
  <Lines>470</Lines>
  <Paragraphs>249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Petchey</dc:creator>
  <cp:keywords/>
  <dc:description/>
  <cp:lastModifiedBy>Microsoft Office User</cp:lastModifiedBy>
  <cp:revision>99</cp:revision>
  <cp:lastPrinted>2017-07-20T01:03:00Z</cp:lastPrinted>
  <dcterms:created xsi:type="dcterms:W3CDTF">2017-05-31T21:15:00Z</dcterms:created>
  <dcterms:modified xsi:type="dcterms:W3CDTF">2022-06-28T09:07:00Z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documentId_9046</vt:lpwstr>
  </property>
  <property fmtid="{D5CDD505-2E9C-101B-9397-08002B2CF9AE}" pid="3" name="grammarly_documentContext">
    <vt:lpwstr>{"goals":[],"domain":"general","emotions":[],"dialect":"american"}</vt:lpwstr>
  </property>
</Properties>
</file>