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84" w:rsidRPr="00E26884" w:rsidRDefault="00E26884" w:rsidP="00E26884">
      <w:pPr>
        <w:spacing w:before="120" w:after="120"/>
        <w:jc w:val="left"/>
        <w:rPr>
          <w:rFonts w:ascii="Times New Roman" w:hAnsi="Times New Roman"/>
          <w:b/>
          <w:bCs/>
          <w:sz w:val="32"/>
          <w:lang w:val="en-US"/>
        </w:rPr>
      </w:pPr>
      <w:r w:rsidRPr="00E26884">
        <w:rPr>
          <w:rFonts w:ascii="Times New Roman" w:eastAsia="Times New Roman" w:hAnsi="Times New Roman"/>
          <w:b/>
          <w:sz w:val="28"/>
          <w:szCs w:val="20"/>
          <w:lang w:val="en-US" w:eastAsia="pl-PL"/>
        </w:rPr>
        <w:t>Radiation defects in lime mortars and plasters studied by EPR spectroscopy</w:t>
      </w:r>
    </w:p>
    <w:p w:rsidR="00E26884" w:rsidRPr="00E26884" w:rsidRDefault="00E26884" w:rsidP="00E26884">
      <w:pPr>
        <w:spacing w:before="120" w:after="120"/>
        <w:rPr>
          <w:rFonts w:ascii="Times New Roman" w:hAnsi="Times New Roman"/>
          <w:bCs/>
          <w:sz w:val="28"/>
          <w:vertAlign w:val="superscript"/>
        </w:rPr>
      </w:pPr>
      <w:r w:rsidRPr="00E26884">
        <w:rPr>
          <w:rFonts w:ascii="Times New Roman" w:hAnsi="Times New Roman"/>
          <w:bCs/>
          <w:sz w:val="28"/>
        </w:rPr>
        <w:t>Zuzanna Kabacińska</w:t>
      </w:r>
      <w:r w:rsidRPr="00E26884">
        <w:rPr>
          <w:rFonts w:ascii="Times New Roman" w:hAnsi="Times New Roman"/>
          <w:bCs/>
          <w:sz w:val="28"/>
          <w:vertAlign w:val="superscript"/>
        </w:rPr>
        <w:t>1*</w:t>
      </w:r>
      <w:r w:rsidRPr="00E26884">
        <w:rPr>
          <w:rFonts w:ascii="Times New Roman" w:hAnsi="Times New Roman"/>
          <w:bCs/>
          <w:sz w:val="28"/>
        </w:rPr>
        <w:t>, Danuta Michalska</w:t>
      </w:r>
      <w:r w:rsidRPr="00E26884">
        <w:rPr>
          <w:rFonts w:ascii="Times New Roman" w:hAnsi="Times New Roman"/>
          <w:bCs/>
          <w:sz w:val="28"/>
          <w:vertAlign w:val="superscript"/>
        </w:rPr>
        <w:t>2</w:t>
      </w:r>
      <w:r w:rsidRPr="00E26884">
        <w:rPr>
          <w:rFonts w:ascii="Times New Roman" w:hAnsi="Times New Roman"/>
          <w:bCs/>
          <w:sz w:val="28"/>
        </w:rPr>
        <w:t>, Bernadeta Dobosz</w:t>
      </w:r>
      <w:r w:rsidRPr="00E26884">
        <w:rPr>
          <w:rFonts w:ascii="Times New Roman" w:hAnsi="Times New Roman"/>
          <w:bCs/>
          <w:sz w:val="28"/>
          <w:vertAlign w:val="superscript"/>
        </w:rPr>
        <w:t>3</w:t>
      </w:r>
    </w:p>
    <w:p w:rsidR="00E26884" w:rsidRPr="00E26884" w:rsidRDefault="00E26884" w:rsidP="00E26884">
      <w:pPr>
        <w:spacing w:before="120" w:after="120"/>
        <w:rPr>
          <w:rFonts w:ascii="Times New Roman" w:eastAsia="Times New Roman" w:hAnsi="Times New Roman"/>
          <w:i/>
          <w:sz w:val="24"/>
          <w:lang w:val="en-US" w:eastAsia="pl-PL"/>
        </w:rPr>
      </w:pPr>
      <w:r w:rsidRPr="00E26884">
        <w:rPr>
          <w:rFonts w:ascii="Times New Roman" w:hAnsi="Times New Roman"/>
          <w:i/>
          <w:sz w:val="24"/>
          <w:vertAlign w:val="superscript"/>
          <w:lang w:val="en-US"/>
        </w:rPr>
        <w:t>1</w:t>
      </w:r>
      <w:r w:rsidRPr="00E26884">
        <w:rPr>
          <w:rFonts w:ascii="Times New Roman" w:eastAsia="Times New Roman" w:hAnsi="Times New Roman"/>
          <w:i/>
          <w:sz w:val="24"/>
          <w:lang w:val="en-US" w:eastAsia="pl-PL"/>
        </w:rPr>
        <w:t>Institute of Chemistry and Technical Electrochemistry, Poznań University of Technology, Berdychowo 4, 60-965 Poznań, Poland</w:t>
      </w:r>
    </w:p>
    <w:p w:rsidR="00E26884" w:rsidRPr="00E26884" w:rsidRDefault="00E26884" w:rsidP="00E26884">
      <w:pPr>
        <w:pStyle w:val="Nagwek1"/>
        <w:spacing w:before="120" w:beforeAutospacing="0" w:after="120" w:afterAutospacing="0" w:line="360" w:lineRule="auto"/>
        <w:jc w:val="both"/>
        <w:rPr>
          <w:b w:val="0"/>
          <w:i/>
          <w:sz w:val="24"/>
          <w:szCs w:val="22"/>
          <w:lang w:val="en-US"/>
        </w:rPr>
      </w:pPr>
      <w:r w:rsidRPr="00E26884">
        <w:rPr>
          <w:b w:val="0"/>
          <w:i/>
          <w:sz w:val="24"/>
          <w:szCs w:val="22"/>
          <w:vertAlign w:val="superscript"/>
          <w:lang w:val="en-US"/>
        </w:rPr>
        <w:t>2</w:t>
      </w:r>
      <w:r w:rsidRPr="00E26884">
        <w:rPr>
          <w:b w:val="0"/>
          <w:i/>
          <w:sz w:val="24"/>
          <w:szCs w:val="22"/>
          <w:lang w:val="en-US"/>
        </w:rPr>
        <w:t>Institute of Geology, Faculty of Geographical and Geological Sciences, Adam Mickiewicz University, Krygowskiego 12, 61-680 Poznań, Poland</w:t>
      </w:r>
    </w:p>
    <w:p w:rsidR="00E26884" w:rsidRPr="00E26884" w:rsidRDefault="00E26884" w:rsidP="00E26884">
      <w:pPr>
        <w:spacing w:before="120" w:after="120"/>
        <w:rPr>
          <w:rFonts w:ascii="Times New Roman" w:hAnsi="Times New Roman"/>
          <w:i/>
          <w:sz w:val="24"/>
          <w:lang w:val="en-US"/>
        </w:rPr>
      </w:pPr>
      <w:r w:rsidRPr="00E26884">
        <w:rPr>
          <w:rFonts w:ascii="Times New Roman" w:hAnsi="Times New Roman"/>
          <w:i/>
          <w:sz w:val="24"/>
          <w:vertAlign w:val="superscript"/>
          <w:lang w:val="en-US"/>
        </w:rPr>
        <w:t>3</w:t>
      </w:r>
      <w:r w:rsidRPr="00E26884">
        <w:rPr>
          <w:rFonts w:ascii="Times New Roman" w:hAnsi="Times New Roman"/>
          <w:i/>
          <w:sz w:val="24"/>
          <w:lang w:val="en-US"/>
        </w:rPr>
        <w:t xml:space="preserve">Medical Physics </w:t>
      </w:r>
      <w:r w:rsidR="00CB7CEC">
        <w:rPr>
          <w:rFonts w:ascii="Times New Roman" w:hAnsi="Times New Roman"/>
          <w:i/>
          <w:sz w:val="24"/>
          <w:lang w:val="en-US"/>
        </w:rPr>
        <w:t xml:space="preserve">and Radiospectroscopy </w:t>
      </w:r>
      <w:bookmarkStart w:id="0" w:name="_GoBack"/>
      <w:bookmarkEnd w:id="0"/>
      <w:r w:rsidRPr="00E26884">
        <w:rPr>
          <w:rFonts w:ascii="Times New Roman" w:hAnsi="Times New Roman"/>
          <w:i/>
          <w:sz w:val="24"/>
          <w:lang w:val="en-US"/>
        </w:rPr>
        <w:t>Division, Faculty of Physics, Adam Mickiewicz University, Uniwersytetu Poznańskiego 2, 61-614 Poznań, Poland</w:t>
      </w:r>
    </w:p>
    <w:p w:rsidR="00E26884" w:rsidRPr="00E26884" w:rsidRDefault="00E26884" w:rsidP="00E26884">
      <w:pPr>
        <w:spacing w:beforeLines="100" w:before="240" w:after="120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E26884">
        <w:rPr>
          <w:rFonts w:ascii="Times New Roman" w:hAnsi="Times New Roman"/>
          <w:sz w:val="24"/>
          <w:szCs w:val="24"/>
          <w:vertAlign w:val="superscript"/>
          <w:lang w:val="en-US"/>
        </w:rPr>
        <w:t>*</w:t>
      </w:r>
      <w:r w:rsidRPr="00E26884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Corresponding author: zuziakab@amu.edu.pl </w:t>
      </w:r>
    </w:p>
    <w:p w:rsidR="00265E70" w:rsidRPr="00E26884" w:rsidRDefault="00E26884">
      <w:pPr>
        <w:rPr>
          <w:rFonts w:ascii="Times New Roman" w:hAnsi="Times New Roman"/>
          <w:b/>
          <w:sz w:val="24"/>
          <w:lang w:val="en-US"/>
        </w:rPr>
      </w:pPr>
      <w:r w:rsidRPr="00E26884">
        <w:rPr>
          <w:rFonts w:ascii="Times New Roman" w:hAnsi="Times New Roman"/>
          <w:b/>
          <w:sz w:val="24"/>
          <w:lang w:val="en-US"/>
        </w:rPr>
        <w:t>Supplementary Information</w:t>
      </w:r>
    </w:p>
    <w:p w:rsidR="00E26884" w:rsidRDefault="0019099D" w:rsidP="0019099D">
      <w:pPr>
        <w:spacing w:before="0"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Fig. S1</w:t>
      </w:r>
      <w:r w:rsidRPr="002A6EC3">
        <w:rPr>
          <w:rFonts w:ascii="Times New Roman" w:hAnsi="Times New Roman"/>
          <w:lang w:val="en-US"/>
        </w:rPr>
        <w:t xml:space="preserve"> EPR spectra of UV- and γ-irradiated samples Hip10 (a, b), Hip8 (c, d) and 61H (e, f), and simulated signals present in those spectra (g). γ dose for samples Hip10 and Hip8 was 1 kGy, and 2.21 kGy for sample 61H. Spectra were normalized using Mn</w:t>
      </w:r>
      <w:r w:rsidRPr="002A6EC3">
        <w:rPr>
          <w:rFonts w:ascii="Times New Roman" w:hAnsi="Times New Roman"/>
          <w:vertAlign w:val="superscript"/>
          <w:lang w:val="en-US"/>
        </w:rPr>
        <w:t>2+</w:t>
      </w:r>
      <w:r w:rsidRPr="002A6EC3">
        <w:rPr>
          <w:rFonts w:ascii="Times New Roman" w:hAnsi="Times New Roman"/>
          <w:lang w:val="en-US"/>
        </w:rPr>
        <w:t xml:space="preserve"> signal as a reference.</w:t>
      </w:r>
    </w:p>
    <w:p w:rsidR="0019099D" w:rsidRPr="00E26884" w:rsidRDefault="0019099D" w:rsidP="0019099D">
      <w:pPr>
        <w:rPr>
          <w:rFonts w:ascii="Times New Roman" w:hAnsi="Times New Roman"/>
          <w:lang w:val="en-US"/>
        </w:rPr>
      </w:pPr>
      <w:r w:rsidRPr="00E26884">
        <w:rPr>
          <w:rFonts w:ascii="Times New Roman" w:hAnsi="Times New Roman"/>
          <w:b/>
          <w:lang w:val="en-US"/>
        </w:rPr>
        <w:t>Fig</w:t>
      </w:r>
      <w:r>
        <w:rPr>
          <w:rFonts w:ascii="Times New Roman" w:hAnsi="Times New Roman"/>
          <w:b/>
          <w:lang w:val="en-US"/>
        </w:rPr>
        <w:t xml:space="preserve"> S2</w:t>
      </w:r>
      <w:r w:rsidRPr="00E26884">
        <w:rPr>
          <w:rFonts w:ascii="Times New Roman" w:hAnsi="Times New Roman"/>
          <w:b/>
          <w:lang w:val="en-US"/>
        </w:rPr>
        <w:t>.</w:t>
      </w:r>
      <w:r w:rsidRPr="00E26884">
        <w:rPr>
          <w:rFonts w:ascii="Times New Roman" w:hAnsi="Times New Roman"/>
          <w:lang w:val="en-US"/>
        </w:rPr>
        <w:t xml:space="preserve"> Experimental and simulated spectra of sample Hip 10 after 6 hours of UV irradiation.</w:t>
      </w:r>
    </w:p>
    <w:p w:rsidR="0019099D" w:rsidRDefault="0019099D">
      <w:pPr>
        <w:rPr>
          <w:rFonts w:ascii="Times New Roman" w:hAnsi="Times New Roman"/>
          <w:lang w:val="en-US"/>
        </w:rPr>
      </w:pPr>
    </w:p>
    <w:p w:rsidR="0019099D" w:rsidRDefault="0019099D">
      <w:pPr>
        <w:spacing w:before="0" w:after="160" w:line="259" w:lineRule="auto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p w:rsidR="0036371C" w:rsidRDefault="00CB7CE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pl-PL"/>
        </w:rPr>
        <w:lastRenderedPageBreak/>
        <w:drawing>
          <wp:inline distT="0" distB="0" distL="0" distR="0">
            <wp:extent cx="5762625" cy="4591050"/>
            <wp:effectExtent l="0" t="0" r="9525" b="0"/>
            <wp:docPr id="1" name="Obraz 1" descr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99D" w:rsidRDefault="0019099D" w:rsidP="0019099D">
      <w:pPr>
        <w:spacing w:before="0"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Fig. S1</w:t>
      </w:r>
      <w:r w:rsidRPr="002A6EC3">
        <w:rPr>
          <w:rFonts w:ascii="Times New Roman" w:hAnsi="Times New Roman"/>
          <w:lang w:val="en-US"/>
        </w:rPr>
        <w:t xml:space="preserve"> EPR spectra of UV- and γ-irradiated samples Hip10 (a, b), Hip8 (c, d) and 61H (e, f), and simulated signals present in those spectra (g). γ dose for samples Hip10 and Hip8 was 1 kGy, and 2.21 kGy for sample 61H. Spectra were normalized using Mn</w:t>
      </w:r>
      <w:r w:rsidRPr="002A6EC3">
        <w:rPr>
          <w:rFonts w:ascii="Times New Roman" w:hAnsi="Times New Roman"/>
          <w:vertAlign w:val="superscript"/>
          <w:lang w:val="en-US"/>
        </w:rPr>
        <w:t>2+</w:t>
      </w:r>
      <w:r w:rsidRPr="002A6EC3">
        <w:rPr>
          <w:rFonts w:ascii="Times New Roman" w:hAnsi="Times New Roman"/>
          <w:lang w:val="en-US"/>
        </w:rPr>
        <w:t xml:space="preserve"> signal as a reference.</w:t>
      </w:r>
    </w:p>
    <w:p w:rsidR="0036371C" w:rsidRPr="00E26884" w:rsidRDefault="0036371C">
      <w:pPr>
        <w:rPr>
          <w:rFonts w:ascii="Times New Roman" w:hAnsi="Times New Roman"/>
          <w:lang w:val="en-US"/>
        </w:rPr>
      </w:pPr>
    </w:p>
    <w:p w:rsidR="00E26884" w:rsidRPr="00E26884" w:rsidRDefault="00CB7CEC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noProof/>
          <w:lang w:eastAsia="pl-PL"/>
        </w:rPr>
        <w:lastRenderedPageBreak/>
        <w:drawing>
          <wp:inline distT="0" distB="0" distL="0" distR="0">
            <wp:extent cx="5762625" cy="3971925"/>
            <wp:effectExtent l="0" t="0" r="9525" b="9525"/>
            <wp:docPr id="2" name="Obraz 2" descr="Fig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884" w:rsidRPr="00E26884" w:rsidRDefault="00E26884">
      <w:pPr>
        <w:rPr>
          <w:rFonts w:ascii="Times New Roman" w:hAnsi="Times New Roman"/>
          <w:lang w:val="en-US"/>
        </w:rPr>
      </w:pPr>
      <w:r w:rsidRPr="00E26884">
        <w:rPr>
          <w:rFonts w:ascii="Times New Roman" w:hAnsi="Times New Roman"/>
          <w:b/>
          <w:lang w:val="en-US"/>
        </w:rPr>
        <w:t>Fig</w:t>
      </w:r>
      <w:r w:rsidR="0036371C">
        <w:rPr>
          <w:rFonts w:ascii="Times New Roman" w:hAnsi="Times New Roman"/>
          <w:b/>
          <w:lang w:val="en-US"/>
        </w:rPr>
        <w:t xml:space="preserve"> S2</w:t>
      </w:r>
      <w:r w:rsidRPr="00E26884">
        <w:rPr>
          <w:rFonts w:ascii="Times New Roman" w:hAnsi="Times New Roman"/>
          <w:b/>
          <w:lang w:val="en-US"/>
        </w:rPr>
        <w:t>.</w:t>
      </w:r>
      <w:r w:rsidRPr="00E26884">
        <w:rPr>
          <w:rFonts w:ascii="Times New Roman" w:hAnsi="Times New Roman"/>
          <w:lang w:val="en-US"/>
        </w:rPr>
        <w:t xml:space="preserve"> Experimental and simulated spectra of sample Hip 10 after 6 hours of UV irradiation.</w:t>
      </w:r>
    </w:p>
    <w:sectPr w:rsidR="00E26884" w:rsidRPr="00E2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84"/>
    <w:rsid w:val="0019099D"/>
    <w:rsid w:val="00265E70"/>
    <w:rsid w:val="0036371C"/>
    <w:rsid w:val="00CB7CEC"/>
    <w:rsid w:val="00E2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672A"/>
  <w15:docId w15:val="{E05B9088-C86C-4EE1-9428-45F4BD76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884"/>
    <w:pPr>
      <w:spacing w:before="360" w:after="200" w:line="36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E2688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68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U.S. Air Force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2020-01-31T12:10:00Z</dcterms:created>
  <dcterms:modified xsi:type="dcterms:W3CDTF">2020-01-31T12:10:00Z</dcterms:modified>
</cp:coreProperties>
</file>