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75" w:rsidRDefault="00C34F75" w:rsidP="00C34F75">
      <w:pPr>
        <w:rPr>
          <w:rFonts w:ascii="Times New Roman" w:hAnsi="Times New Roman"/>
          <w:sz w:val="24"/>
          <w:szCs w:val="24"/>
          <w:lang w:val="en-GB"/>
        </w:rPr>
      </w:pPr>
      <w:r w:rsidRPr="0093397D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Pr="0093397D">
        <w:rPr>
          <w:rFonts w:ascii="Times New Roman" w:hAnsi="Times New Roman"/>
          <w:b/>
          <w:sz w:val="24"/>
          <w:szCs w:val="24"/>
          <w:lang w:val="en-GB"/>
        </w:rPr>
        <w:t>1</w:t>
      </w:r>
      <w:r w:rsidRPr="002B46AC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Results of measurements on</w:t>
      </w:r>
      <w:r w:rsidRPr="002B46AC">
        <w:rPr>
          <w:rFonts w:ascii="Times New Roman" w:hAnsi="Times New Roman"/>
          <w:sz w:val="24"/>
          <w:szCs w:val="24"/>
          <w:lang w:val="en-GB"/>
        </w:rPr>
        <w:t xml:space="preserve"> Scots pine </w:t>
      </w:r>
      <w:r>
        <w:rPr>
          <w:rFonts w:ascii="Times New Roman" w:hAnsi="Times New Roman"/>
          <w:sz w:val="24"/>
          <w:szCs w:val="24"/>
          <w:lang w:val="en-GB"/>
        </w:rPr>
        <w:t>tree-ring cellulose from northern Norway.</w:t>
      </w:r>
      <w:r w:rsidRPr="002B46AC">
        <w:rPr>
          <w:rFonts w:ascii="Times New Roman" w:hAnsi="Times New Roman"/>
          <w:sz w:val="24"/>
          <w:szCs w:val="24"/>
          <w:lang w:val="en-GB"/>
        </w:rPr>
        <w:t xml:space="preserve"> Radiocarbon age BP,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one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sigma error (age ±), number of repeat measurements (n), </w:t>
      </w:r>
      <w:r w:rsidRPr="002B46AC">
        <w:rPr>
          <w:rFonts w:ascii="Times New Roman" w:hAnsi="Times New Roman"/>
          <w:sz w:val="24"/>
          <w:szCs w:val="24"/>
          <w:lang w:val="en-GB"/>
        </w:rPr>
        <w:t>Lab ID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#)</w:t>
      </w:r>
      <w:r w:rsidRPr="002B46AC">
        <w:rPr>
          <w:rFonts w:ascii="Times New Roman" w:hAnsi="Times New Roman"/>
          <w:sz w:val="24"/>
          <w:szCs w:val="24"/>
          <w:lang w:val="en-GB"/>
        </w:rPr>
        <w:t xml:space="preserve">, and </w:t>
      </w:r>
      <w:r w:rsidR="00061D87">
        <w:rPr>
          <w:rFonts w:ascii="Times New Roman" w:hAnsi="Times New Roman"/>
          <w:sz w:val="24"/>
          <w:szCs w:val="24"/>
          <w:lang w:val="en-GB"/>
        </w:rPr>
        <w:t>pre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 xml:space="preserve">treatment method: c =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Stuiver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et al (1984) alpha cellulose, s =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soxhlet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BABAB, b = BABAB. * indicates that the sample measurements were normalised using the </w:t>
      </w:r>
      <w:r w:rsidRPr="002B46AC">
        <w:rPr>
          <w:rFonts w:ascii="Times New Roman" w:hAnsi="Times New Roman"/>
          <w:sz w:val="24"/>
          <w:szCs w:val="24"/>
          <w:lang w:val="en-GB"/>
        </w:rPr>
        <w:t>δ</w:t>
      </w:r>
      <w:r w:rsidRPr="002B46AC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Pr="002B46AC">
        <w:rPr>
          <w:rFonts w:ascii="Times New Roman" w:hAnsi="Times New Roman"/>
          <w:sz w:val="24"/>
          <w:szCs w:val="24"/>
          <w:lang w:val="en-GB"/>
        </w:rPr>
        <w:t>C</w:t>
      </w:r>
      <w:r>
        <w:rPr>
          <w:rFonts w:ascii="Times New Roman" w:hAnsi="Times New Roman"/>
          <w:sz w:val="24"/>
          <w:szCs w:val="24"/>
          <w:lang w:val="en-GB"/>
        </w:rPr>
        <w:t xml:space="preserve"> value from IRMS. </w:t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1380"/>
        <w:gridCol w:w="960"/>
        <w:gridCol w:w="960"/>
        <w:gridCol w:w="960"/>
        <w:gridCol w:w="1160"/>
      </w:tblGrid>
      <w:tr w:rsidR="00C34F75" w:rsidRPr="00C34F75" w:rsidTr="00C34F75">
        <w:trPr>
          <w:trHeight w:val="6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Year (AD)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</w:t>
            </w:r>
            <w:proofErr w:type="spellEnd"/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vertAlign w:val="superscript"/>
                <w:lang w:val="en-GB" w:eastAsia="en-GB"/>
              </w:rPr>
              <w:t>14</w:t>
            </w: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 age BP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age 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Pre-treatment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12375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89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12381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150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12383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12090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12389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140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149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</w:tbl>
    <w:p w:rsidR="00C34F75" w:rsidRDefault="00C34F75" w:rsidP="00C34F75">
      <w:pPr>
        <w:rPr>
          <w:rFonts w:ascii="Times New Roman" w:hAnsi="Times New Roman"/>
          <w:sz w:val="24"/>
          <w:szCs w:val="24"/>
        </w:rPr>
      </w:pPr>
    </w:p>
    <w:p w:rsidR="00C34F75" w:rsidRDefault="00C34F75" w:rsidP="00C34F75">
      <w:pPr>
        <w:rPr>
          <w:rFonts w:ascii="Times New Roman" w:hAnsi="Times New Roman"/>
          <w:sz w:val="24"/>
          <w:szCs w:val="24"/>
        </w:rPr>
      </w:pPr>
    </w:p>
    <w:p w:rsidR="00C34F75" w:rsidRPr="00C34F75" w:rsidRDefault="00C34F75" w:rsidP="00C34F75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C34F75">
        <w:rPr>
          <w:rFonts w:ascii="Times New Roman" w:hAnsi="Times New Roman"/>
          <w:i/>
          <w:sz w:val="24"/>
          <w:szCs w:val="24"/>
        </w:rPr>
        <w:lastRenderedPageBreak/>
        <w:t>Table</w:t>
      </w:r>
      <w:proofErr w:type="spellEnd"/>
      <w:r w:rsidRPr="00C34F75">
        <w:rPr>
          <w:rFonts w:ascii="Times New Roman" w:hAnsi="Times New Roman"/>
          <w:i/>
          <w:sz w:val="24"/>
          <w:szCs w:val="24"/>
        </w:rPr>
        <w:t xml:space="preserve"> S1 </w:t>
      </w:r>
      <w:proofErr w:type="spellStart"/>
      <w:r w:rsidRPr="00C34F75">
        <w:rPr>
          <w:rFonts w:ascii="Times New Roman" w:hAnsi="Times New Roman"/>
          <w:i/>
          <w:sz w:val="24"/>
          <w:szCs w:val="24"/>
        </w:rPr>
        <w:t>continued</w:t>
      </w:r>
      <w:proofErr w:type="spellEnd"/>
      <w:r w:rsidRPr="00C34F75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1380"/>
        <w:gridCol w:w="960"/>
        <w:gridCol w:w="960"/>
        <w:gridCol w:w="960"/>
        <w:gridCol w:w="1160"/>
      </w:tblGrid>
      <w:tr w:rsidR="00C34F75" w:rsidRPr="00C34F75" w:rsidTr="00C34F75">
        <w:trPr>
          <w:trHeight w:val="67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Year (AD)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</w:t>
            </w:r>
            <w:proofErr w:type="spellEnd"/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vertAlign w:val="superscript"/>
                <w:lang w:val="en-GB" w:eastAsia="en-GB"/>
              </w:rPr>
              <w:t>14</w:t>
            </w: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 age BP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age 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Pre-treatment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1891</w:t>
            </w:r>
          </w:p>
        </w:tc>
        <w:tc>
          <w:tcPr>
            <w:tcW w:w="96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107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1897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12094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74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1899 &amp; 1900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12399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12097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1905</w:t>
            </w:r>
          </w:p>
        </w:tc>
        <w:tc>
          <w:tcPr>
            <w:tcW w:w="96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117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1907</w:t>
            </w:r>
          </w:p>
        </w:tc>
        <w:tc>
          <w:tcPr>
            <w:tcW w:w="960" w:type="dxa"/>
            <w:vMerge w:val="restart"/>
            <w:tcBorders>
              <w:top w:val="single" w:sz="4" w:space="0" w:color="A6A6A6" w:themeColor="background1" w:themeShade="A6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12409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C34F75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67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</w:tbl>
    <w:p w:rsidR="00C34F75" w:rsidRDefault="00C34F75" w:rsidP="00C34F75">
      <w:pPr>
        <w:rPr>
          <w:rFonts w:ascii="Times New Roman" w:hAnsi="Times New Roman"/>
          <w:sz w:val="24"/>
          <w:szCs w:val="24"/>
        </w:rPr>
      </w:pPr>
    </w:p>
    <w:p w:rsidR="00C34F75" w:rsidRPr="009654F6" w:rsidRDefault="00C34F75" w:rsidP="00C34F75">
      <w:pPr>
        <w:rPr>
          <w:rFonts w:ascii="Times New Roman" w:hAnsi="Times New Roman"/>
          <w:i/>
          <w:szCs w:val="24"/>
        </w:rPr>
      </w:pPr>
      <w:proofErr w:type="spellStart"/>
      <w:r w:rsidRPr="009654F6">
        <w:rPr>
          <w:rFonts w:ascii="Times New Roman" w:hAnsi="Times New Roman"/>
          <w:i/>
          <w:szCs w:val="24"/>
        </w:rPr>
        <w:lastRenderedPageBreak/>
        <w:t>Table</w:t>
      </w:r>
      <w:proofErr w:type="spellEnd"/>
      <w:r w:rsidRPr="009654F6">
        <w:rPr>
          <w:rFonts w:ascii="Times New Roman" w:hAnsi="Times New Roman"/>
          <w:i/>
          <w:szCs w:val="24"/>
        </w:rPr>
        <w:t xml:space="preserve"> S1 </w:t>
      </w:r>
      <w:proofErr w:type="spellStart"/>
      <w:r w:rsidRPr="009654F6">
        <w:rPr>
          <w:rFonts w:ascii="Times New Roman" w:hAnsi="Times New Roman"/>
          <w:i/>
          <w:szCs w:val="24"/>
        </w:rPr>
        <w:t>continued</w:t>
      </w:r>
      <w:proofErr w:type="spellEnd"/>
      <w:r w:rsidRPr="009654F6">
        <w:rPr>
          <w:rFonts w:ascii="Times New Roman" w:hAnsi="Times New Roman"/>
          <w:i/>
          <w:szCs w:val="24"/>
        </w:rPr>
        <w:t xml:space="preserve">. </w:t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1380"/>
        <w:gridCol w:w="960"/>
        <w:gridCol w:w="960"/>
        <w:gridCol w:w="960"/>
        <w:gridCol w:w="1160"/>
      </w:tblGrid>
      <w:tr w:rsidR="00C34F75" w:rsidRPr="00C34F75" w:rsidTr="009654F6">
        <w:trPr>
          <w:trHeight w:val="6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Year (AD)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</w:t>
            </w:r>
            <w:proofErr w:type="spellEnd"/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vertAlign w:val="superscript"/>
                <w:lang w:val="en-GB" w:eastAsia="en-GB"/>
              </w:rPr>
              <w:t>14</w:t>
            </w: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 age BP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age 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Pre-treatment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101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114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12439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116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12420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118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1929</w:t>
            </w:r>
          </w:p>
        </w:tc>
        <w:tc>
          <w:tcPr>
            <w:tcW w:w="960" w:type="dxa"/>
            <w:vMerge w:val="restart"/>
            <w:tcBorders>
              <w:top w:val="single" w:sz="4" w:space="0" w:color="A6A6A6" w:themeColor="background1" w:themeShade="A6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c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12440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112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6A6A6" w:themeColor="background1" w:themeShade="A6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1933</w:t>
            </w:r>
          </w:p>
        </w:tc>
        <w:tc>
          <w:tcPr>
            <w:tcW w:w="960" w:type="dxa"/>
            <w:tcBorders>
              <w:top w:val="single" w:sz="4" w:space="0" w:color="A6A6A6" w:themeColor="background1" w:themeShade="A6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45"/>
          <w:jc w:val="center"/>
        </w:trPr>
        <w:tc>
          <w:tcPr>
            <w:tcW w:w="138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1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137</w:t>
            </w:r>
            <w:r w:rsidR="006642BA">
              <w:rPr>
                <w:rFonts w:ascii="Times New Roman" w:eastAsia="Times New Roman" w:hAnsi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1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122</w:t>
            </w:r>
            <w:r w:rsidR="006642BA">
              <w:rPr>
                <w:rFonts w:ascii="Times New Roman" w:eastAsia="Times New Roman" w:hAnsi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1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120</w:t>
            </w:r>
            <w:r w:rsidR="006642BA">
              <w:rPr>
                <w:rFonts w:ascii="Times New Roman" w:eastAsia="Times New Roman" w:hAnsi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b</w:t>
            </w:r>
          </w:p>
        </w:tc>
      </w:tr>
      <w:tr w:rsidR="00C34F75" w:rsidRPr="00C34F75" w:rsidTr="009654F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12428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187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1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12429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1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  <w:tr w:rsidR="00C34F75" w:rsidRPr="00C34F75" w:rsidTr="009654F6">
        <w:trPr>
          <w:trHeight w:val="31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5" w:rsidRPr="00C34F75" w:rsidRDefault="00C34F75" w:rsidP="00C3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C34F75">
              <w:rPr>
                <w:rFonts w:ascii="Times New Roman" w:eastAsia="Times New Roman" w:hAnsi="Times New Roman"/>
                <w:color w:val="000000"/>
                <w:lang w:val="en-GB" w:eastAsia="en-GB"/>
              </w:rPr>
              <w:t>s</w:t>
            </w:r>
          </w:p>
        </w:tc>
      </w:tr>
    </w:tbl>
    <w:p w:rsidR="00C34F75" w:rsidRPr="009654F6" w:rsidRDefault="00C34F75" w:rsidP="00C34F75">
      <w:pPr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sectPr w:rsidR="00C34F75" w:rsidRPr="009654F6" w:rsidSect="0071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75"/>
    <w:rsid w:val="00061D87"/>
    <w:rsid w:val="00312210"/>
    <w:rsid w:val="003F2F52"/>
    <w:rsid w:val="006642BA"/>
    <w:rsid w:val="00715F4F"/>
    <w:rsid w:val="00896F37"/>
    <w:rsid w:val="009654F6"/>
    <w:rsid w:val="00C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6913"/>
  <w15:chartTrackingRefBased/>
  <w15:docId w15:val="{F9C9A47F-BA1D-428A-9BC3-6CA47DBE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Løvstrand Svarva</dc:creator>
  <cp:keywords/>
  <dc:description/>
  <cp:lastModifiedBy>Helene Løvstrand Svarva</cp:lastModifiedBy>
  <cp:revision>3</cp:revision>
  <dcterms:created xsi:type="dcterms:W3CDTF">2019-05-03T09:20:00Z</dcterms:created>
  <dcterms:modified xsi:type="dcterms:W3CDTF">2019-05-06T06:53:00Z</dcterms:modified>
</cp:coreProperties>
</file>