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83A7" w14:textId="3944EA14" w:rsidR="00844F48" w:rsidRPr="008355DA" w:rsidRDefault="00844F48" w:rsidP="005421FA">
      <w:pPr>
        <w:autoSpaceDE w:val="0"/>
        <w:autoSpaceDN w:val="0"/>
        <w:adjustRightInd w:val="0"/>
        <w:spacing w:afterLines="50" w:after="156"/>
        <w:jc w:val="center"/>
        <w:rPr>
          <w:b/>
          <w:bCs/>
          <w:color w:val="000000" w:themeColor="text1"/>
          <w:sz w:val="28"/>
          <w:szCs w:val="36"/>
        </w:rPr>
      </w:pPr>
      <w:r w:rsidRPr="008355DA">
        <w:rPr>
          <w:b/>
          <w:bCs/>
          <w:color w:val="000000" w:themeColor="text1"/>
          <w:sz w:val="28"/>
          <w:szCs w:val="36"/>
        </w:rPr>
        <w:t xml:space="preserve">Mid-to-late </w:t>
      </w:r>
      <w:proofErr w:type="gramStart"/>
      <w:r w:rsidRPr="008355DA">
        <w:rPr>
          <w:b/>
          <w:bCs/>
          <w:color w:val="000000" w:themeColor="text1"/>
          <w:sz w:val="28"/>
          <w:szCs w:val="36"/>
        </w:rPr>
        <w:t>Holocene lake</w:t>
      </w:r>
      <w:proofErr w:type="gramEnd"/>
      <w:r w:rsidRPr="008355DA">
        <w:rPr>
          <w:b/>
          <w:bCs/>
          <w:color w:val="000000" w:themeColor="text1"/>
          <w:sz w:val="28"/>
          <w:szCs w:val="36"/>
        </w:rPr>
        <w:t xml:space="preserve"> evolution and its links with westerlies and Asian monsoon in the middle part of the Hexi Corridor</w:t>
      </w:r>
      <w:r w:rsidR="008355DA">
        <w:rPr>
          <w:b/>
          <w:bCs/>
          <w:color w:val="000000" w:themeColor="text1"/>
          <w:sz w:val="28"/>
          <w:szCs w:val="36"/>
        </w:rPr>
        <w:t>, NW China</w:t>
      </w:r>
    </w:p>
    <w:p w14:paraId="0B737FF2" w14:textId="2A1AE3DE" w:rsidR="005421FA" w:rsidRPr="008355DA" w:rsidRDefault="005421FA" w:rsidP="005421FA">
      <w:pPr>
        <w:autoSpaceDE w:val="0"/>
        <w:autoSpaceDN w:val="0"/>
        <w:adjustRightInd w:val="0"/>
        <w:spacing w:afterLines="50" w:after="156"/>
        <w:jc w:val="center"/>
        <w:rPr>
          <w:color w:val="000000" w:themeColor="text1"/>
          <w:sz w:val="22"/>
          <w:szCs w:val="22"/>
        </w:rPr>
      </w:pPr>
      <w:r w:rsidRPr="008355DA">
        <w:rPr>
          <w:color w:val="000000" w:themeColor="text1"/>
          <w:sz w:val="22"/>
          <w:szCs w:val="22"/>
        </w:rPr>
        <w:t>Simin Peng</w:t>
      </w:r>
      <w:r w:rsidRPr="008355DA">
        <w:rPr>
          <w:color w:val="000000" w:themeColor="text1"/>
          <w:sz w:val="22"/>
          <w:szCs w:val="22"/>
          <w:vertAlign w:val="superscript"/>
        </w:rPr>
        <w:t>1</w:t>
      </w:r>
      <w:r w:rsidRPr="008355DA">
        <w:rPr>
          <w:color w:val="000000" w:themeColor="text1"/>
          <w:sz w:val="22"/>
          <w:szCs w:val="22"/>
        </w:rPr>
        <w:t>, Yu Li</w:t>
      </w:r>
      <w:r w:rsidRPr="008355DA">
        <w:rPr>
          <w:color w:val="000000" w:themeColor="text1"/>
          <w:sz w:val="22"/>
          <w:szCs w:val="22"/>
          <w:vertAlign w:val="superscript"/>
        </w:rPr>
        <w:t>1*</w:t>
      </w:r>
      <w:r w:rsidRPr="008355DA">
        <w:rPr>
          <w:color w:val="000000" w:themeColor="text1"/>
          <w:sz w:val="22"/>
          <w:szCs w:val="22"/>
        </w:rPr>
        <w:t xml:space="preserve">, </w:t>
      </w:r>
      <w:proofErr w:type="spellStart"/>
      <w:r w:rsidRPr="008355DA">
        <w:rPr>
          <w:color w:val="000000" w:themeColor="text1"/>
          <w:sz w:val="22"/>
          <w:szCs w:val="22"/>
        </w:rPr>
        <w:t>Xueru</w:t>
      </w:r>
      <w:proofErr w:type="spellEnd"/>
      <w:r w:rsidRPr="008355DA">
        <w:rPr>
          <w:color w:val="000000" w:themeColor="text1"/>
          <w:sz w:val="22"/>
          <w:szCs w:val="22"/>
        </w:rPr>
        <w:t xml:space="preserve"> Zhou</w:t>
      </w:r>
      <w:r w:rsidRPr="008355DA">
        <w:rPr>
          <w:color w:val="000000" w:themeColor="text1"/>
          <w:sz w:val="22"/>
          <w:szCs w:val="22"/>
          <w:vertAlign w:val="superscript"/>
        </w:rPr>
        <w:t>1</w:t>
      </w:r>
      <w:r w:rsidRPr="008355DA">
        <w:rPr>
          <w:color w:val="000000" w:themeColor="text1"/>
          <w:sz w:val="22"/>
          <w:szCs w:val="22"/>
        </w:rPr>
        <w:t>, Lu Hao</w:t>
      </w:r>
      <w:r w:rsidRPr="008355DA">
        <w:rPr>
          <w:color w:val="000000" w:themeColor="text1"/>
          <w:sz w:val="22"/>
          <w:szCs w:val="22"/>
          <w:vertAlign w:val="superscript"/>
        </w:rPr>
        <w:t>1</w:t>
      </w:r>
      <w:r w:rsidRPr="008355DA">
        <w:rPr>
          <w:color w:val="000000" w:themeColor="text1"/>
          <w:sz w:val="22"/>
          <w:szCs w:val="22"/>
        </w:rPr>
        <w:t xml:space="preserve">, </w:t>
      </w:r>
      <w:proofErr w:type="spellStart"/>
      <w:r w:rsidRPr="008355DA">
        <w:rPr>
          <w:color w:val="000000" w:themeColor="text1"/>
          <w:sz w:val="22"/>
          <w:szCs w:val="22"/>
        </w:rPr>
        <w:t>Zhangsen</w:t>
      </w:r>
      <w:proofErr w:type="spellEnd"/>
      <w:r w:rsidRPr="008355DA">
        <w:rPr>
          <w:color w:val="000000" w:themeColor="text1"/>
          <w:sz w:val="22"/>
          <w:szCs w:val="22"/>
        </w:rPr>
        <w:t xml:space="preserve"> Zhang</w:t>
      </w:r>
      <w:r w:rsidRPr="008355DA">
        <w:rPr>
          <w:color w:val="000000" w:themeColor="text1"/>
          <w:sz w:val="22"/>
          <w:szCs w:val="22"/>
          <w:vertAlign w:val="superscript"/>
        </w:rPr>
        <w:t>1</w:t>
      </w:r>
      <w:r w:rsidRPr="008355DA">
        <w:rPr>
          <w:color w:val="000000" w:themeColor="text1"/>
          <w:sz w:val="22"/>
          <w:szCs w:val="22"/>
        </w:rPr>
        <w:t xml:space="preserve">, </w:t>
      </w:r>
      <w:proofErr w:type="spellStart"/>
      <w:r w:rsidRPr="008355DA">
        <w:rPr>
          <w:color w:val="000000" w:themeColor="text1"/>
          <w:sz w:val="22"/>
          <w:szCs w:val="22"/>
        </w:rPr>
        <w:t>Haiye</w:t>
      </w:r>
      <w:proofErr w:type="spellEnd"/>
      <w:r w:rsidRPr="008355DA">
        <w:rPr>
          <w:color w:val="000000" w:themeColor="text1"/>
          <w:sz w:val="22"/>
          <w:szCs w:val="22"/>
        </w:rPr>
        <w:t xml:space="preserve"> Li</w:t>
      </w:r>
      <w:r w:rsidRPr="008355DA">
        <w:rPr>
          <w:color w:val="000000" w:themeColor="text1"/>
          <w:sz w:val="22"/>
          <w:szCs w:val="22"/>
          <w:vertAlign w:val="superscript"/>
        </w:rPr>
        <w:t>1</w:t>
      </w:r>
    </w:p>
    <w:p w14:paraId="69001EE2" w14:textId="3CD831AB" w:rsidR="005421FA" w:rsidRPr="008355DA" w:rsidRDefault="005421FA" w:rsidP="005421FA">
      <w:pPr>
        <w:autoSpaceDE w:val="0"/>
        <w:autoSpaceDN w:val="0"/>
        <w:adjustRightInd w:val="0"/>
        <w:spacing w:afterLines="50" w:after="156"/>
        <w:jc w:val="center"/>
        <w:rPr>
          <w:rFonts w:eastAsiaTheme="minorEastAsia"/>
          <w:bCs/>
          <w:color w:val="000000" w:themeColor="text1"/>
          <w:sz w:val="18"/>
          <w:szCs w:val="18"/>
        </w:rPr>
      </w:pPr>
      <w:r w:rsidRPr="008355DA">
        <w:rPr>
          <w:rFonts w:eastAsiaTheme="minorEastAsia"/>
          <w:bCs/>
          <w:color w:val="000000" w:themeColor="text1"/>
          <w:sz w:val="18"/>
          <w:szCs w:val="18"/>
          <w:vertAlign w:val="superscript"/>
        </w:rPr>
        <w:t>1</w:t>
      </w:r>
      <w:r w:rsidRPr="008355DA">
        <w:rPr>
          <w:iCs/>
          <w:color w:val="000000" w:themeColor="text1"/>
          <w:sz w:val="18"/>
          <w:szCs w:val="18"/>
        </w:rPr>
        <w:t xml:space="preserve">Key Laboratory of Western China's Environmental Systems (Ministry of Education), College of Earth and Environmental Sciences, </w:t>
      </w:r>
      <w:r w:rsidR="00265C88" w:rsidRPr="008355DA">
        <w:rPr>
          <w:iCs/>
          <w:color w:val="000000" w:themeColor="text1"/>
          <w:sz w:val="18"/>
          <w:szCs w:val="18"/>
        </w:rPr>
        <w:t>Center for Hydrologic Cycle and Water Resources in Arid Region</w:t>
      </w:r>
      <w:r w:rsidRPr="008355DA">
        <w:rPr>
          <w:iCs/>
          <w:color w:val="000000" w:themeColor="text1"/>
          <w:sz w:val="18"/>
          <w:szCs w:val="18"/>
        </w:rPr>
        <w:t>, Lanzhou University, Lanzhou, 730000, China.</w:t>
      </w:r>
    </w:p>
    <w:p w14:paraId="44ADB83E" w14:textId="77777777" w:rsidR="005421FA" w:rsidRPr="008355DA" w:rsidRDefault="005421FA" w:rsidP="005421FA">
      <w:pPr>
        <w:autoSpaceDE w:val="0"/>
        <w:autoSpaceDN w:val="0"/>
        <w:adjustRightInd w:val="0"/>
        <w:rPr>
          <w:iCs/>
          <w:color w:val="000000" w:themeColor="text1"/>
          <w:sz w:val="18"/>
          <w:szCs w:val="18"/>
        </w:rPr>
      </w:pPr>
      <w:r w:rsidRPr="008355DA">
        <w:rPr>
          <w:iCs/>
          <w:color w:val="000000" w:themeColor="text1"/>
          <w:sz w:val="18"/>
          <w:szCs w:val="18"/>
        </w:rPr>
        <w:t>*Corresponding author: Yu Li (</w:t>
      </w:r>
      <w:hyperlink r:id="rId7" w:history="1">
        <w:r w:rsidRPr="008355DA">
          <w:rPr>
            <w:iCs/>
            <w:color w:val="000000" w:themeColor="text1"/>
            <w:sz w:val="18"/>
            <w:szCs w:val="18"/>
          </w:rPr>
          <w:t>liyu@lzu.edu.cn</w:t>
        </w:r>
      </w:hyperlink>
      <w:r w:rsidRPr="008355DA">
        <w:rPr>
          <w:iCs/>
          <w:color w:val="000000" w:themeColor="text1"/>
          <w:sz w:val="18"/>
          <w:szCs w:val="18"/>
        </w:rPr>
        <w:t>)</w:t>
      </w:r>
    </w:p>
    <w:p w14:paraId="5781EAD4" w14:textId="77777777" w:rsidR="005421FA" w:rsidRPr="008355DA" w:rsidRDefault="005421FA" w:rsidP="005421FA">
      <w:pPr>
        <w:autoSpaceDE w:val="0"/>
        <w:autoSpaceDN w:val="0"/>
        <w:adjustRightInd w:val="0"/>
        <w:rPr>
          <w:color w:val="000000" w:themeColor="text1"/>
        </w:rPr>
      </w:pPr>
    </w:p>
    <w:p w14:paraId="2E1AABB8" w14:textId="77777777" w:rsidR="005421FA" w:rsidRPr="008355DA" w:rsidRDefault="005421FA" w:rsidP="005421F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355DA">
        <w:rPr>
          <w:noProof/>
          <w:color w:val="000000" w:themeColor="text1"/>
        </w:rPr>
        <w:drawing>
          <wp:inline distT="0" distB="0" distL="0" distR="0" wp14:anchorId="71C581F7" wp14:editId="4117E547">
            <wp:extent cx="5274310" cy="35407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A907A" w14:textId="77777777" w:rsidR="005421FA" w:rsidRPr="008355DA" w:rsidRDefault="005421FA" w:rsidP="005421FA">
      <w:pPr>
        <w:jc w:val="center"/>
        <w:rPr>
          <w:b/>
          <w:bCs/>
          <w:color w:val="000000" w:themeColor="text1"/>
          <w:sz w:val="18"/>
          <w:szCs w:val="18"/>
        </w:rPr>
      </w:pPr>
      <w:r w:rsidRPr="008355DA">
        <w:rPr>
          <w:b/>
          <w:bCs/>
          <w:color w:val="000000" w:themeColor="text1"/>
          <w:sz w:val="18"/>
          <w:szCs w:val="18"/>
        </w:rPr>
        <w:t xml:space="preserve">Figure. S1 </w:t>
      </w:r>
      <w:r w:rsidRPr="008355DA">
        <w:rPr>
          <w:color w:val="000000" w:themeColor="text1"/>
          <w:sz w:val="18"/>
          <w:szCs w:val="18"/>
        </w:rPr>
        <w:t>Photo for the BHZ lake section and detailed characteristics of lacustrine sediments.</w:t>
      </w:r>
    </w:p>
    <w:p w14:paraId="7CA4D400" w14:textId="77777777" w:rsidR="00283B85" w:rsidRPr="008355DA" w:rsidRDefault="00283B85" w:rsidP="00283B85">
      <w:pPr>
        <w:rPr>
          <w:b/>
          <w:bCs/>
          <w:color w:val="000000" w:themeColor="text1"/>
          <w:sz w:val="18"/>
          <w:szCs w:val="18"/>
        </w:rPr>
      </w:pPr>
    </w:p>
    <w:p w14:paraId="25EB0FE4" w14:textId="5FDCC1C1" w:rsidR="00451479" w:rsidRPr="008355DA" w:rsidRDefault="00562B9C">
      <w:pPr>
        <w:rPr>
          <w:b/>
          <w:bCs/>
          <w:color w:val="000000" w:themeColor="text1"/>
          <w:sz w:val="18"/>
          <w:szCs w:val="18"/>
        </w:rPr>
      </w:pPr>
      <w:r w:rsidRPr="008355DA">
        <w:rPr>
          <w:b/>
          <w:bCs/>
          <w:color w:val="000000" w:themeColor="text1"/>
          <w:sz w:val="18"/>
          <w:szCs w:val="18"/>
        </w:rPr>
        <w:t xml:space="preserve">Table </w:t>
      </w:r>
      <w:r w:rsidR="00FF66A2" w:rsidRPr="008355DA">
        <w:rPr>
          <w:b/>
          <w:bCs/>
          <w:color w:val="000000" w:themeColor="text1"/>
          <w:sz w:val="18"/>
          <w:szCs w:val="18"/>
        </w:rPr>
        <w:t>S</w:t>
      </w:r>
      <w:r w:rsidR="000A5155" w:rsidRPr="008355DA">
        <w:rPr>
          <w:b/>
          <w:bCs/>
          <w:color w:val="000000" w:themeColor="text1"/>
          <w:sz w:val="18"/>
          <w:szCs w:val="18"/>
        </w:rPr>
        <w:t>1</w:t>
      </w:r>
      <w:r w:rsidRPr="008355DA">
        <w:rPr>
          <w:b/>
          <w:bCs/>
          <w:color w:val="000000" w:themeColor="text1"/>
          <w:sz w:val="18"/>
          <w:szCs w:val="18"/>
        </w:rPr>
        <w:t xml:space="preserve">. AMS </w:t>
      </w:r>
      <w:r w:rsidRPr="008355DA">
        <w:rPr>
          <w:b/>
          <w:bCs/>
          <w:color w:val="000000" w:themeColor="text1"/>
          <w:sz w:val="18"/>
          <w:szCs w:val="18"/>
          <w:vertAlign w:val="superscript"/>
        </w:rPr>
        <w:t>14</w:t>
      </w:r>
      <w:r w:rsidRPr="008355DA">
        <w:rPr>
          <w:b/>
          <w:bCs/>
          <w:color w:val="000000" w:themeColor="text1"/>
          <w:sz w:val="18"/>
          <w:szCs w:val="18"/>
        </w:rPr>
        <w:t>C ages for the BHZ section.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1418"/>
        <w:gridCol w:w="1134"/>
        <w:gridCol w:w="1417"/>
        <w:gridCol w:w="2069"/>
      </w:tblGrid>
      <w:tr w:rsidR="008355DA" w:rsidRPr="008355DA" w14:paraId="36172E87" w14:textId="77777777" w:rsidTr="0089486D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739DFE" w14:textId="77777777" w:rsidR="008D27E6" w:rsidRPr="008355DA" w:rsidRDefault="008D27E6" w:rsidP="008948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Laboratory number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80C8ED" w14:textId="77777777" w:rsidR="008D27E6" w:rsidRPr="008355DA" w:rsidRDefault="008D27E6" w:rsidP="008948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Depth (cm)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A91A05" w14:textId="77777777" w:rsidR="008D27E6" w:rsidRPr="008355DA" w:rsidRDefault="008D27E6" w:rsidP="008948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Dating materials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57F734" w14:textId="77777777" w:rsidR="008D27E6" w:rsidRPr="008355DA" w:rsidRDefault="008D27E6" w:rsidP="008948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355DA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14</w:t>
            </w:r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C age (</w:t>
            </w:r>
            <w:proofErr w:type="spellStart"/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yr</w:t>
            </w:r>
            <w:proofErr w:type="spellEnd"/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 xml:space="preserve"> BP)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34102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 xml:space="preserve">Corrected </w:t>
            </w:r>
            <w:r w:rsidRPr="008355DA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14</w:t>
            </w:r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C age (</w:t>
            </w:r>
            <w:proofErr w:type="spellStart"/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yr</w:t>
            </w:r>
            <w:proofErr w:type="spellEnd"/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 xml:space="preserve"> BP)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1CFA1" w14:textId="77777777" w:rsidR="008D27E6" w:rsidRPr="008355DA" w:rsidRDefault="008D27E6" w:rsidP="008948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Calibrated</w:t>
            </w:r>
            <w:r w:rsidRPr="008355DA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 xml:space="preserve"> 14</w:t>
            </w:r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C age (2σ) (</w:t>
            </w:r>
            <w:proofErr w:type="spellStart"/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cal</w:t>
            </w:r>
            <w:proofErr w:type="spellEnd"/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yr</w:t>
            </w:r>
            <w:proofErr w:type="spellEnd"/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 xml:space="preserve"> BP)</w:t>
            </w:r>
          </w:p>
        </w:tc>
      </w:tr>
      <w:tr w:rsidR="008355DA" w:rsidRPr="008355DA" w14:paraId="41866C48" w14:textId="77777777" w:rsidTr="0089486D">
        <w:trPr>
          <w:trHeight w:val="300"/>
        </w:trPr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14:paraId="3260BF1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BA200385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490C61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527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0BC17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3B0A922E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5940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14:paraId="1F96CA4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3940±30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76DAC362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4381 (4515-4254)</w:t>
            </w:r>
          </w:p>
        </w:tc>
      </w:tr>
      <w:tr w:rsidR="008355DA" w:rsidRPr="008355DA" w14:paraId="51FA6FAE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5CF4CC5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BA200386</w:t>
            </w:r>
          </w:p>
        </w:tc>
        <w:tc>
          <w:tcPr>
            <w:tcW w:w="850" w:type="dxa"/>
            <w:noWrap/>
            <w:vAlign w:val="center"/>
            <w:hideMark/>
          </w:tcPr>
          <w:p w14:paraId="3650ED3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514.5</w:t>
            </w:r>
          </w:p>
        </w:tc>
        <w:tc>
          <w:tcPr>
            <w:tcW w:w="1418" w:type="dxa"/>
            <w:noWrap/>
            <w:vAlign w:val="center"/>
            <w:hideMark/>
          </w:tcPr>
          <w:p w14:paraId="59A84FBC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2907BE7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7265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417" w:type="dxa"/>
            <w:noWrap/>
            <w:vAlign w:val="center"/>
          </w:tcPr>
          <w:p w14:paraId="29225C3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5265±35</w:t>
            </w:r>
          </w:p>
        </w:tc>
        <w:tc>
          <w:tcPr>
            <w:tcW w:w="2069" w:type="dxa"/>
            <w:vAlign w:val="center"/>
          </w:tcPr>
          <w:p w14:paraId="26381E9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6058 (6181-5934)</w:t>
            </w:r>
          </w:p>
        </w:tc>
      </w:tr>
      <w:tr w:rsidR="008355DA" w:rsidRPr="008355DA" w14:paraId="569022A1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0F9B447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BA200387</w:t>
            </w:r>
          </w:p>
        </w:tc>
        <w:tc>
          <w:tcPr>
            <w:tcW w:w="850" w:type="dxa"/>
            <w:noWrap/>
            <w:vAlign w:val="center"/>
            <w:hideMark/>
          </w:tcPr>
          <w:p w14:paraId="529E9CC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1418" w:type="dxa"/>
            <w:noWrap/>
            <w:vAlign w:val="center"/>
            <w:hideMark/>
          </w:tcPr>
          <w:p w14:paraId="29F0D7A2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178D1FD2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5860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417" w:type="dxa"/>
            <w:noWrap/>
            <w:vAlign w:val="center"/>
          </w:tcPr>
          <w:p w14:paraId="1C0A771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3860±35</w:t>
            </w:r>
          </w:p>
        </w:tc>
        <w:tc>
          <w:tcPr>
            <w:tcW w:w="2069" w:type="dxa"/>
            <w:vAlign w:val="center"/>
          </w:tcPr>
          <w:p w14:paraId="5887388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4285 (4410-4154)</w:t>
            </w:r>
          </w:p>
        </w:tc>
      </w:tr>
      <w:tr w:rsidR="008355DA" w:rsidRPr="008355DA" w14:paraId="0085D58B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728D4BE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BA200388</w:t>
            </w:r>
          </w:p>
        </w:tc>
        <w:tc>
          <w:tcPr>
            <w:tcW w:w="850" w:type="dxa"/>
            <w:noWrap/>
            <w:vAlign w:val="center"/>
            <w:hideMark/>
          </w:tcPr>
          <w:p w14:paraId="31A6FAAC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489.5</w:t>
            </w:r>
          </w:p>
        </w:tc>
        <w:tc>
          <w:tcPr>
            <w:tcW w:w="1418" w:type="dxa"/>
            <w:noWrap/>
            <w:vAlign w:val="center"/>
            <w:hideMark/>
          </w:tcPr>
          <w:p w14:paraId="6DEB733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7CB02A4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7430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417" w:type="dxa"/>
            <w:noWrap/>
            <w:vAlign w:val="center"/>
          </w:tcPr>
          <w:p w14:paraId="0D528DE2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5430±35</w:t>
            </w:r>
          </w:p>
        </w:tc>
        <w:tc>
          <w:tcPr>
            <w:tcW w:w="2069" w:type="dxa"/>
            <w:vAlign w:val="center"/>
          </w:tcPr>
          <w:p w14:paraId="3319D17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6235 (6299-6123)</w:t>
            </w:r>
          </w:p>
        </w:tc>
      </w:tr>
      <w:tr w:rsidR="008355DA" w:rsidRPr="008355DA" w14:paraId="687933FA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295DED0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BA200389</w:t>
            </w:r>
          </w:p>
        </w:tc>
        <w:tc>
          <w:tcPr>
            <w:tcW w:w="850" w:type="dxa"/>
            <w:noWrap/>
            <w:vAlign w:val="center"/>
            <w:hideMark/>
          </w:tcPr>
          <w:p w14:paraId="135AA32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477</w:t>
            </w:r>
          </w:p>
        </w:tc>
        <w:tc>
          <w:tcPr>
            <w:tcW w:w="1418" w:type="dxa"/>
            <w:noWrap/>
            <w:vAlign w:val="center"/>
            <w:hideMark/>
          </w:tcPr>
          <w:p w14:paraId="1731AEFA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6812778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6890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417" w:type="dxa"/>
            <w:noWrap/>
            <w:vAlign w:val="center"/>
          </w:tcPr>
          <w:p w14:paraId="27819D2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4890±35</w:t>
            </w:r>
          </w:p>
        </w:tc>
        <w:tc>
          <w:tcPr>
            <w:tcW w:w="2069" w:type="dxa"/>
            <w:vAlign w:val="center"/>
          </w:tcPr>
          <w:p w14:paraId="3275B3A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5628 (5717-5492)</w:t>
            </w:r>
          </w:p>
        </w:tc>
      </w:tr>
      <w:tr w:rsidR="008355DA" w:rsidRPr="008355DA" w14:paraId="16AAD551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0CCBEDC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BA200390</w:t>
            </w:r>
          </w:p>
        </w:tc>
        <w:tc>
          <w:tcPr>
            <w:tcW w:w="850" w:type="dxa"/>
            <w:noWrap/>
            <w:vAlign w:val="center"/>
            <w:hideMark/>
          </w:tcPr>
          <w:p w14:paraId="066D39EB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464.5</w:t>
            </w:r>
          </w:p>
        </w:tc>
        <w:tc>
          <w:tcPr>
            <w:tcW w:w="1418" w:type="dxa"/>
            <w:noWrap/>
            <w:vAlign w:val="center"/>
            <w:hideMark/>
          </w:tcPr>
          <w:p w14:paraId="2753AB50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4FDFE5B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5925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14:paraId="5B7C8C8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3925±30</w:t>
            </w:r>
          </w:p>
        </w:tc>
        <w:tc>
          <w:tcPr>
            <w:tcW w:w="2069" w:type="dxa"/>
            <w:vAlign w:val="center"/>
          </w:tcPr>
          <w:p w14:paraId="5427D1DC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4359 (4506-4246)</w:t>
            </w:r>
          </w:p>
        </w:tc>
      </w:tr>
      <w:tr w:rsidR="008355DA" w:rsidRPr="008355DA" w14:paraId="36510C5A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32C6499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BA200391</w:t>
            </w:r>
          </w:p>
        </w:tc>
        <w:tc>
          <w:tcPr>
            <w:tcW w:w="850" w:type="dxa"/>
            <w:noWrap/>
            <w:vAlign w:val="center"/>
            <w:hideMark/>
          </w:tcPr>
          <w:p w14:paraId="7C01CC1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452</w:t>
            </w:r>
          </w:p>
        </w:tc>
        <w:tc>
          <w:tcPr>
            <w:tcW w:w="1418" w:type="dxa"/>
            <w:noWrap/>
            <w:vAlign w:val="center"/>
            <w:hideMark/>
          </w:tcPr>
          <w:p w14:paraId="6BFE9A70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2177BB0B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6600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417" w:type="dxa"/>
            <w:noWrap/>
            <w:vAlign w:val="center"/>
          </w:tcPr>
          <w:p w14:paraId="094F4E52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4600±35</w:t>
            </w:r>
          </w:p>
        </w:tc>
        <w:tc>
          <w:tcPr>
            <w:tcW w:w="2069" w:type="dxa"/>
            <w:vAlign w:val="center"/>
          </w:tcPr>
          <w:p w14:paraId="427C518B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5324 (5463-5066)</w:t>
            </w:r>
          </w:p>
        </w:tc>
      </w:tr>
      <w:tr w:rsidR="008355DA" w:rsidRPr="008355DA" w14:paraId="22C7DCD8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5E539DC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BA200392</w:t>
            </w:r>
          </w:p>
        </w:tc>
        <w:tc>
          <w:tcPr>
            <w:tcW w:w="850" w:type="dxa"/>
            <w:noWrap/>
            <w:vAlign w:val="center"/>
            <w:hideMark/>
          </w:tcPr>
          <w:p w14:paraId="48D8C74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439.5</w:t>
            </w:r>
          </w:p>
        </w:tc>
        <w:tc>
          <w:tcPr>
            <w:tcW w:w="1418" w:type="dxa"/>
            <w:noWrap/>
            <w:vAlign w:val="center"/>
            <w:hideMark/>
          </w:tcPr>
          <w:p w14:paraId="3F614BBA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12A2F81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4915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1115265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2915±25</w:t>
            </w:r>
          </w:p>
        </w:tc>
        <w:tc>
          <w:tcPr>
            <w:tcW w:w="2069" w:type="dxa"/>
            <w:vAlign w:val="center"/>
          </w:tcPr>
          <w:p w14:paraId="736C74C0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3055 (3156-2965)</w:t>
            </w:r>
          </w:p>
        </w:tc>
      </w:tr>
      <w:tr w:rsidR="008355DA" w:rsidRPr="008355DA" w14:paraId="23D174E1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686FFDF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BA200393</w:t>
            </w:r>
          </w:p>
        </w:tc>
        <w:tc>
          <w:tcPr>
            <w:tcW w:w="850" w:type="dxa"/>
            <w:noWrap/>
            <w:vAlign w:val="center"/>
            <w:hideMark/>
          </w:tcPr>
          <w:p w14:paraId="2B6DFE9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427</w:t>
            </w:r>
          </w:p>
        </w:tc>
        <w:tc>
          <w:tcPr>
            <w:tcW w:w="1418" w:type="dxa"/>
            <w:noWrap/>
            <w:vAlign w:val="center"/>
            <w:hideMark/>
          </w:tcPr>
          <w:p w14:paraId="35CC99E2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0538415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5950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14:paraId="5A2EFF4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3950±30</w:t>
            </w:r>
          </w:p>
        </w:tc>
        <w:tc>
          <w:tcPr>
            <w:tcW w:w="2069" w:type="dxa"/>
            <w:vAlign w:val="center"/>
          </w:tcPr>
          <w:p w14:paraId="5803C60B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4411 (4519-4291)</w:t>
            </w:r>
          </w:p>
        </w:tc>
      </w:tr>
      <w:tr w:rsidR="008355DA" w:rsidRPr="008355DA" w14:paraId="1A0B22A0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357DB042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BA200394</w:t>
            </w:r>
          </w:p>
        </w:tc>
        <w:tc>
          <w:tcPr>
            <w:tcW w:w="850" w:type="dxa"/>
            <w:noWrap/>
            <w:vAlign w:val="center"/>
            <w:hideMark/>
          </w:tcPr>
          <w:p w14:paraId="31DFA99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414.5</w:t>
            </w:r>
          </w:p>
        </w:tc>
        <w:tc>
          <w:tcPr>
            <w:tcW w:w="1418" w:type="dxa"/>
            <w:noWrap/>
            <w:vAlign w:val="center"/>
            <w:hideMark/>
          </w:tcPr>
          <w:p w14:paraId="6C7B03D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464F291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5295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14:paraId="65E85D6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3295±30</w:t>
            </w:r>
          </w:p>
        </w:tc>
        <w:tc>
          <w:tcPr>
            <w:tcW w:w="2069" w:type="dxa"/>
            <w:vAlign w:val="center"/>
          </w:tcPr>
          <w:p w14:paraId="1E54108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3512 (3574-3450)</w:t>
            </w:r>
          </w:p>
        </w:tc>
      </w:tr>
      <w:tr w:rsidR="008355DA" w:rsidRPr="008355DA" w14:paraId="16EB4AA9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383C193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BA200395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749FF23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1418" w:type="dxa"/>
            <w:noWrap/>
            <w:vAlign w:val="center"/>
            <w:hideMark/>
          </w:tcPr>
          <w:p w14:paraId="371C6B1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58455142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14800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417" w:type="dxa"/>
            <w:noWrap/>
            <w:vAlign w:val="center"/>
          </w:tcPr>
          <w:p w14:paraId="764B2D2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12800±90</w:t>
            </w:r>
          </w:p>
        </w:tc>
        <w:tc>
          <w:tcPr>
            <w:tcW w:w="2069" w:type="dxa"/>
            <w:vAlign w:val="center"/>
          </w:tcPr>
          <w:p w14:paraId="3D0F819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15284 (15580-15025)</w:t>
            </w:r>
          </w:p>
        </w:tc>
      </w:tr>
      <w:tr w:rsidR="008355DA" w:rsidRPr="008355DA" w14:paraId="31A6C464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5B9BEFD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BA200396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084CD8A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389.5</w:t>
            </w:r>
          </w:p>
        </w:tc>
        <w:tc>
          <w:tcPr>
            <w:tcW w:w="1418" w:type="dxa"/>
            <w:noWrap/>
            <w:vAlign w:val="center"/>
            <w:hideMark/>
          </w:tcPr>
          <w:p w14:paraId="07207EC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04AD22D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12990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417" w:type="dxa"/>
            <w:noWrap/>
            <w:vAlign w:val="center"/>
          </w:tcPr>
          <w:p w14:paraId="011D631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10990±70</w:t>
            </w:r>
          </w:p>
        </w:tc>
        <w:tc>
          <w:tcPr>
            <w:tcW w:w="2069" w:type="dxa"/>
            <w:vAlign w:val="center"/>
          </w:tcPr>
          <w:p w14:paraId="5F6E9DC0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12914 (13074-12765)</w:t>
            </w:r>
          </w:p>
        </w:tc>
      </w:tr>
      <w:tr w:rsidR="008355DA" w:rsidRPr="008355DA" w14:paraId="2C410CE6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65C8F602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BA200397</w:t>
            </w:r>
          </w:p>
        </w:tc>
        <w:tc>
          <w:tcPr>
            <w:tcW w:w="850" w:type="dxa"/>
            <w:noWrap/>
            <w:vAlign w:val="center"/>
            <w:hideMark/>
          </w:tcPr>
          <w:p w14:paraId="6992A81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377</w:t>
            </w:r>
          </w:p>
        </w:tc>
        <w:tc>
          <w:tcPr>
            <w:tcW w:w="1418" w:type="dxa"/>
            <w:noWrap/>
            <w:vAlign w:val="center"/>
            <w:hideMark/>
          </w:tcPr>
          <w:p w14:paraId="3A47030C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514CBFE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7435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417" w:type="dxa"/>
            <w:noWrap/>
            <w:vAlign w:val="center"/>
          </w:tcPr>
          <w:p w14:paraId="086A9A8C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5435±35</w:t>
            </w:r>
          </w:p>
        </w:tc>
        <w:tc>
          <w:tcPr>
            <w:tcW w:w="2069" w:type="dxa"/>
            <w:vAlign w:val="center"/>
          </w:tcPr>
          <w:p w14:paraId="7CB7A4FA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6236 (6300-6125)</w:t>
            </w:r>
          </w:p>
        </w:tc>
      </w:tr>
      <w:tr w:rsidR="008355DA" w:rsidRPr="008355DA" w14:paraId="5B34D1F9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5698939E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BA200398</w:t>
            </w:r>
          </w:p>
        </w:tc>
        <w:tc>
          <w:tcPr>
            <w:tcW w:w="850" w:type="dxa"/>
            <w:noWrap/>
            <w:vAlign w:val="center"/>
            <w:hideMark/>
          </w:tcPr>
          <w:p w14:paraId="3663F9DA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364.5</w:t>
            </w:r>
          </w:p>
        </w:tc>
        <w:tc>
          <w:tcPr>
            <w:tcW w:w="1418" w:type="dxa"/>
            <w:noWrap/>
            <w:vAlign w:val="center"/>
            <w:hideMark/>
          </w:tcPr>
          <w:p w14:paraId="3474F7CA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0652C0D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7285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417" w:type="dxa"/>
            <w:noWrap/>
            <w:vAlign w:val="center"/>
          </w:tcPr>
          <w:p w14:paraId="2FBC1A3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5285±35</w:t>
            </w:r>
          </w:p>
        </w:tc>
        <w:tc>
          <w:tcPr>
            <w:tcW w:w="2069" w:type="dxa"/>
            <w:vAlign w:val="center"/>
          </w:tcPr>
          <w:p w14:paraId="5E46BFB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6078 (6188-5940)</w:t>
            </w:r>
          </w:p>
        </w:tc>
      </w:tr>
      <w:tr w:rsidR="008355DA" w:rsidRPr="008355DA" w14:paraId="0834AA8B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1468342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BA200399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7CA53E7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352</w:t>
            </w:r>
          </w:p>
        </w:tc>
        <w:tc>
          <w:tcPr>
            <w:tcW w:w="1418" w:type="dxa"/>
            <w:noWrap/>
            <w:vAlign w:val="center"/>
            <w:hideMark/>
          </w:tcPr>
          <w:p w14:paraId="6A5B337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47D1AE4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8810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17" w:type="dxa"/>
            <w:noWrap/>
            <w:vAlign w:val="center"/>
          </w:tcPr>
          <w:p w14:paraId="52188C8C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6810±45</w:t>
            </w:r>
          </w:p>
        </w:tc>
        <w:tc>
          <w:tcPr>
            <w:tcW w:w="2069" w:type="dxa"/>
            <w:vAlign w:val="center"/>
          </w:tcPr>
          <w:p w14:paraId="12D4C92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7643 (7727-7575)</w:t>
            </w:r>
          </w:p>
        </w:tc>
      </w:tr>
      <w:tr w:rsidR="008355DA" w:rsidRPr="008355DA" w14:paraId="5C6C8F3D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677F48C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BA200400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1917A93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339.5</w:t>
            </w:r>
          </w:p>
        </w:tc>
        <w:tc>
          <w:tcPr>
            <w:tcW w:w="1418" w:type="dxa"/>
            <w:noWrap/>
            <w:vAlign w:val="center"/>
            <w:hideMark/>
          </w:tcPr>
          <w:p w14:paraId="3BC2D82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3CEA323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8625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17" w:type="dxa"/>
            <w:noWrap/>
            <w:vAlign w:val="center"/>
          </w:tcPr>
          <w:p w14:paraId="7F956C1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6625±45</w:t>
            </w:r>
          </w:p>
        </w:tc>
        <w:tc>
          <w:tcPr>
            <w:tcW w:w="2069" w:type="dxa"/>
            <w:vAlign w:val="center"/>
          </w:tcPr>
          <w:p w14:paraId="22601E0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7508 (7573-7430)</w:t>
            </w:r>
          </w:p>
        </w:tc>
      </w:tr>
      <w:tr w:rsidR="008355DA" w:rsidRPr="008355DA" w14:paraId="22F7FE32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4BC006CE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BA200401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20D1D90A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1418" w:type="dxa"/>
            <w:noWrap/>
            <w:vAlign w:val="center"/>
            <w:hideMark/>
          </w:tcPr>
          <w:p w14:paraId="2D80240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27F41B9B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10020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17" w:type="dxa"/>
            <w:noWrap/>
            <w:vAlign w:val="center"/>
          </w:tcPr>
          <w:p w14:paraId="5AD3E01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8020±45</w:t>
            </w:r>
          </w:p>
        </w:tc>
        <w:tc>
          <w:tcPr>
            <w:tcW w:w="2069" w:type="dxa"/>
            <w:vAlign w:val="center"/>
          </w:tcPr>
          <w:p w14:paraId="0D481FC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8877 (9019-8651)</w:t>
            </w:r>
          </w:p>
        </w:tc>
      </w:tr>
      <w:tr w:rsidR="008355DA" w:rsidRPr="008355DA" w14:paraId="1EF3C8D6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1EDF830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BA200402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7FB28C9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314.5</w:t>
            </w:r>
          </w:p>
        </w:tc>
        <w:tc>
          <w:tcPr>
            <w:tcW w:w="1418" w:type="dxa"/>
            <w:noWrap/>
            <w:vAlign w:val="center"/>
            <w:hideMark/>
          </w:tcPr>
          <w:p w14:paraId="7FC8700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477E50B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9930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17" w:type="dxa"/>
            <w:noWrap/>
            <w:vAlign w:val="center"/>
          </w:tcPr>
          <w:p w14:paraId="53EAB79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7930±45</w:t>
            </w:r>
          </w:p>
        </w:tc>
        <w:tc>
          <w:tcPr>
            <w:tcW w:w="2069" w:type="dxa"/>
            <w:vAlign w:val="center"/>
          </w:tcPr>
          <w:p w14:paraId="6E932B5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8772 (8985-8604)</w:t>
            </w:r>
          </w:p>
        </w:tc>
      </w:tr>
      <w:tr w:rsidR="008355DA" w:rsidRPr="008355DA" w14:paraId="66E813D2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096C6DD2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BA200403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1FBDCDFC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1418" w:type="dxa"/>
            <w:noWrap/>
            <w:vAlign w:val="center"/>
            <w:hideMark/>
          </w:tcPr>
          <w:p w14:paraId="4F93F4F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7A299F50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9420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17" w:type="dxa"/>
            <w:noWrap/>
            <w:vAlign w:val="center"/>
          </w:tcPr>
          <w:p w14:paraId="29D1BC5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7420±45</w:t>
            </w:r>
          </w:p>
        </w:tc>
        <w:tc>
          <w:tcPr>
            <w:tcW w:w="2069" w:type="dxa"/>
            <w:vAlign w:val="center"/>
          </w:tcPr>
          <w:p w14:paraId="6E34492C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8257 (8364-8050)</w:t>
            </w:r>
          </w:p>
        </w:tc>
      </w:tr>
      <w:tr w:rsidR="008355DA" w:rsidRPr="008355DA" w14:paraId="10C02201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704D3C6C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BA200404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5E13F2F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289.5</w:t>
            </w:r>
          </w:p>
        </w:tc>
        <w:tc>
          <w:tcPr>
            <w:tcW w:w="1418" w:type="dxa"/>
            <w:noWrap/>
            <w:vAlign w:val="center"/>
            <w:hideMark/>
          </w:tcPr>
          <w:p w14:paraId="3E5CF820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0FA7A9E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9375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17" w:type="dxa"/>
            <w:noWrap/>
            <w:vAlign w:val="center"/>
          </w:tcPr>
          <w:p w14:paraId="2E2E11A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7375±45</w:t>
            </w:r>
          </w:p>
        </w:tc>
        <w:tc>
          <w:tcPr>
            <w:tcW w:w="2069" w:type="dxa"/>
            <w:vAlign w:val="center"/>
          </w:tcPr>
          <w:p w14:paraId="386834D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8187 (8325-8034)</w:t>
            </w:r>
          </w:p>
        </w:tc>
      </w:tr>
      <w:tr w:rsidR="008355DA" w:rsidRPr="008355DA" w14:paraId="1996370B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35E54A8B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BA200405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3869899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277</w:t>
            </w:r>
          </w:p>
        </w:tc>
        <w:tc>
          <w:tcPr>
            <w:tcW w:w="1418" w:type="dxa"/>
            <w:noWrap/>
            <w:vAlign w:val="center"/>
            <w:hideMark/>
          </w:tcPr>
          <w:p w14:paraId="43D0508E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29AF243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12750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417" w:type="dxa"/>
            <w:noWrap/>
            <w:vAlign w:val="center"/>
          </w:tcPr>
          <w:p w14:paraId="3F0E0B0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10750±70</w:t>
            </w:r>
          </w:p>
        </w:tc>
        <w:tc>
          <w:tcPr>
            <w:tcW w:w="2069" w:type="dxa"/>
            <w:vAlign w:val="center"/>
          </w:tcPr>
          <w:p w14:paraId="18CA07B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12727 (12826-12621)</w:t>
            </w:r>
          </w:p>
        </w:tc>
      </w:tr>
      <w:tr w:rsidR="008355DA" w:rsidRPr="008355DA" w14:paraId="138BA2AE" w14:textId="77777777" w:rsidTr="0089486D">
        <w:trPr>
          <w:trHeight w:val="227"/>
        </w:trPr>
        <w:tc>
          <w:tcPr>
            <w:tcW w:w="1418" w:type="dxa"/>
            <w:vAlign w:val="center"/>
            <w:hideMark/>
          </w:tcPr>
          <w:p w14:paraId="32CA72BE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BA200406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1BA0C362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264.5</w:t>
            </w:r>
          </w:p>
        </w:tc>
        <w:tc>
          <w:tcPr>
            <w:tcW w:w="1418" w:type="dxa"/>
            <w:noWrap/>
            <w:vAlign w:val="center"/>
            <w:hideMark/>
          </w:tcPr>
          <w:p w14:paraId="017450B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6648FBE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15430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14:paraId="18F3D590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13430±100</w:t>
            </w:r>
          </w:p>
        </w:tc>
        <w:tc>
          <w:tcPr>
            <w:tcW w:w="2069" w:type="dxa"/>
            <w:vAlign w:val="center"/>
          </w:tcPr>
          <w:p w14:paraId="5D54A6B0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16173 (16492-15855)</w:t>
            </w:r>
          </w:p>
        </w:tc>
      </w:tr>
      <w:tr w:rsidR="008355DA" w:rsidRPr="008355DA" w14:paraId="08C43921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6EECA08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BA200407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06D791D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246</w:t>
            </w:r>
          </w:p>
        </w:tc>
        <w:tc>
          <w:tcPr>
            <w:tcW w:w="1418" w:type="dxa"/>
            <w:noWrap/>
            <w:vAlign w:val="center"/>
            <w:hideMark/>
          </w:tcPr>
          <w:p w14:paraId="1703D34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08CD3EA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14210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417" w:type="dxa"/>
            <w:noWrap/>
            <w:vAlign w:val="center"/>
          </w:tcPr>
          <w:p w14:paraId="44E89FA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12210±80</w:t>
            </w:r>
          </w:p>
        </w:tc>
        <w:tc>
          <w:tcPr>
            <w:tcW w:w="2069" w:type="dxa"/>
            <w:vAlign w:val="center"/>
          </w:tcPr>
          <w:p w14:paraId="2B41722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14145 (14806-13813)</w:t>
            </w:r>
          </w:p>
        </w:tc>
      </w:tr>
      <w:tr w:rsidR="008355DA" w:rsidRPr="008355DA" w14:paraId="69F793C8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6AD051F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BA200408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54E6878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1418" w:type="dxa"/>
            <w:noWrap/>
            <w:vAlign w:val="center"/>
            <w:hideMark/>
          </w:tcPr>
          <w:p w14:paraId="2AE9B1B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625470E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10890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14:paraId="5C7B640B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8890±60</w:t>
            </w:r>
          </w:p>
        </w:tc>
        <w:tc>
          <w:tcPr>
            <w:tcW w:w="2069" w:type="dxa"/>
            <w:vAlign w:val="center"/>
          </w:tcPr>
          <w:p w14:paraId="04B9E0F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10010 (10198-9757)</w:t>
            </w:r>
          </w:p>
        </w:tc>
      </w:tr>
      <w:tr w:rsidR="008355DA" w:rsidRPr="008355DA" w14:paraId="6F254509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59ED40C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BA200409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7DDA624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418" w:type="dxa"/>
            <w:noWrap/>
            <w:vAlign w:val="center"/>
            <w:hideMark/>
          </w:tcPr>
          <w:p w14:paraId="3DF893FC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0451F6E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2160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5779B2EA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160±25</w:t>
            </w:r>
          </w:p>
        </w:tc>
        <w:tc>
          <w:tcPr>
            <w:tcW w:w="2069" w:type="dxa"/>
            <w:vAlign w:val="center"/>
          </w:tcPr>
          <w:p w14:paraId="72D1A14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173 (286-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8355DA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8355DA" w:rsidRPr="008355DA" w14:paraId="1484BE3F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03D64A1B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BA200410</w:t>
            </w:r>
          </w:p>
        </w:tc>
        <w:tc>
          <w:tcPr>
            <w:tcW w:w="850" w:type="dxa"/>
            <w:noWrap/>
            <w:vAlign w:val="center"/>
            <w:hideMark/>
          </w:tcPr>
          <w:p w14:paraId="4EE5AD92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1418" w:type="dxa"/>
            <w:noWrap/>
            <w:vAlign w:val="center"/>
            <w:hideMark/>
          </w:tcPr>
          <w:p w14:paraId="5C40A9FB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37C5EA4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6115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14:paraId="3EB8CB4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4115±40</w:t>
            </w:r>
          </w:p>
        </w:tc>
        <w:tc>
          <w:tcPr>
            <w:tcW w:w="2069" w:type="dxa"/>
            <w:vAlign w:val="center"/>
          </w:tcPr>
          <w:p w14:paraId="525B52C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4646 (4822-4454)</w:t>
            </w:r>
          </w:p>
        </w:tc>
      </w:tr>
      <w:tr w:rsidR="008355DA" w:rsidRPr="008355DA" w14:paraId="12504A78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438331B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BA200411</w:t>
            </w:r>
          </w:p>
        </w:tc>
        <w:tc>
          <w:tcPr>
            <w:tcW w:w="850" w:type="dxa"/>
            <w:noWrap/>
            <w:vAlign w:val="center"/>
            <w:hideMark/>
          </w:tcPr>
          <w:p w14:paraId="1B16B6C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418" w:type="dxa"/>
            <w:noWrap/>
            <w:vAlign w:val="center"/>
            <w:hideMark/>
          </w:tcPr>
          <w:p w14:paraId="516F022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2AB36B4A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6230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14:paraId="4027C1C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4230±40</w:t>
            </w:r>
          </w:p>
        </w:tc>
        <w:tc>
          <w:tcPr>
            <w:tcW w:w="2069" w:type="dxa"/>
            <w:vAlign w:val="center"/>
          </w:tcPr>
          <w:p w14:paraId="504215E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4748 (4863-4621)</w:t>
            </w:r>
          </w:p>
        </w:tc>
      </w:tr>
      <w:tr w:rsidR="008355DA" w:rsidRPr="008355DA" w14:paraId="7FE50994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2D458C80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BA200412</w:t>
            </w:r>
          </w:p>
        </w:tc>
        <w:tc>
          <w:tcPr>
            <w:tcW w:w="850" w:type="dxa"/>
            <w:noWrap/>
            <w:vAlign w:val="center"/>
            <w:hideMark/>
          </w:tcPr>
          <w:p w14:paraId="602BD91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1418" w:type="dxa"/>
            <w:noWrap/>
            <w:vAlign w:val="center"/>
            <w:hideMark/>
          </w:tcPr>
          <w:p w14:paraId="0D3482AE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3286049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7570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14:paraId="5A6AAAE2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5570±40</w:t>
            </w:r>
          </w:p>
        </w:tc>
        <w:tc>
          <w:tcPr>
            <w:tcW w:w="2069" w:type="dxa"/>
            <w:vAlign w:val="center"/>
          </w:tcPr>
          <w:p w14:paraId="492A8960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6353 (6440-6291)</w:t>
            </w:r>
          </w:p>
        </w:tc>
      </w:tr>
      <w:tr w:rsidR="008355DA" w:rsidRPr="008355DA" w14:paraId="3F94FA40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10AD6D9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BA200413</w:t>
            </w:r>
          </w:p>
        </w:tc>
        <w:tc>
          <w:tcPr>
            <w:tcW w:w="850" w:type="dxa"/>
            <w:noWrap/>
            <w:vAlign w:val="center"/>
            <w:hideMark/>
          </w:tcPr>
          <w:p w14:paraId="68516F2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1418" w:type="dxa"/>
            <w:noWrap/>
            <w:vAlign w:val="center"/>
            <w:hideMark/>
          </w:tcPr>
          <w:p w14:paraId="1722015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0E9A15B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7120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417" w:type="dxa"/>
            <w:noWrap/>
            <w:vAlign w:val="center"/>
          </w:tcPr>
          <w:p w14:paraId="4840B0C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5120±35</w:t>
            </w:r>
          </w:p>
        </w:tc>
        <w:tc>
          <w:tcPr>
            <w:tcW w:w="2069" w:type="dxa"/>
            <w:vAlign w:val="center"/>
          </w:tcPr>
          <w:p w14:paraId="74CB8AB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5831 (5982-5748)</w:t>
            </w:r>
          </w:p>
        </w:tc>
      </w:tr>
      <w:tr w:rsidR="008355DA" w:rsidRPr="008355DA" w14:paraId="34994267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5151419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BA200414</w:t>
            </w:r>
          </w:p>
        </w:tc>
        <w:tc>
          <w:tcPr>
            <w:tcW w:w="850" w:type="dxa"/>
            <w:noWrap/>
            <w:vAlign w:val="center"/>
            <w:hideMark/>
          </w:tcPr>
          <w:p w14:paraId="354E1D9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1418" w:type="dxa"/>
            <w:noWrap/>
            <w:vAlign w:val="center"/>
            <w:hideMark/>
          </w:tcPr>
          <w:p w14:paraId="10D2EF1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072C3EF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7420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14:paraId="4779821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5420±40</w:t>
            </w:r>
          </w:p>
        </w:tc>
        <w:tc>
          <w:tcPr>
            <w:tcW w:w="2069" w:type="dxa"/>
            <w:vAlign w:val="center"/>
          </w:tcPr>
          <w:p w14:paraId="1B80BB2C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6231 (6301-6019)</w:t>
            </w:r>
          </w:p>
        </w:tc>
      </w:tr>
      <w:tr w:rsidR="008355DA" w:rsidRPr="008355DA" w14:paraId="2FAAD44E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769544D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BA200415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577E69EE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1418" w:type="dxa"/>
            <w:noWrap/>
            <w:vAlign w:val="center"/>
            <w:hideMark/>
          </w:tcPr>
          <w:p w14:paraId="27B2C57A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104E900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13160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417" w:type="dxa"/>
            <w:noWrap/>
            <w:vAlign w:val="center"/>
          </w:tcPr>
          <w:p w14:paraId="30F7DA3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11160±80</w:t>
            </w:r>
          </w:p>
        </w:tc>
        <w:tc>
          <w:tcPr>
            <w:tcW w:w="2069" w:type="dxa"/>
            <w:vAlign w:val="center"/>
          </w:tcPr>
          <w:p w14:paraId="2F7B7E5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13075 (13234-12845)</w:t>
            </w:r>
          </w:p>
        </w:tc>
      </w:tr>
      <w:tr w:rsidR="008355DA" w:rsidRPr="008355DA" w14:paraId="0D870BAB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479F821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BA200416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4D4F5AD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1418" w:type="dxa"/>
            <w:noWrap/>
            <w:vAlign w:val="center"/>
            <w:hideMark/>
          </w:tcPr>
          <w:p w14:paraId="785CCECE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1B76B9D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12820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417" w:type="dxa"/>
            <w:noWrap/>
            <w:vAlign w:val="center"/>
          </w:tcPr>
          <w:p w14:paraId="34C40A1B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10820±70</w:t>
            </w:r>
          </w:p>
        </w:tc>
        <w:tc>
          <w:tcPr>
            <w:tcW w:w="2069" w:type="dxa"/>
            <w:vAlign w:val="center"/>
          </w:tcPr>
          <w:p w14:paraId="5FC46C9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12769 (12895-12698)</w:t>
            </w:r>
          </w:p>
        </w:tc>
      </w:tr>
      <w:tr w:rsidR="008355DA" w:rsidRPr="008355DA" w14:paraId="62CE16CE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10D749A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BA200417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2E3278A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166</w:t>
            </w:r>
          </w:p>
        </w:tc>
        <w:tc>
          <w:tcPr>
            <w:tcW w:w="1418" w:type="dxa"/>
            <w:noWrap/>
            <w:vAlign w:val="center"/>
            <w:hideMark/>
          </w:tcPr>
          <w:p w14:paraId="614B230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1A8B187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13040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417" w:type="dxa"/>
            <w:noWrap/>
            <w:vAlign w:val="center"/>
          </w:tcPr>
          <w:p w14:paraId="65362FB2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11040±70</w:t>
            </w:r>
          </w:p>
        </w:tc>
        <w:tc>
          <w:tcPr>
            <w:tcW w:w="2069" w:type="dxa"/>
            <w:vAlign w:val="center"/>
          </w:tcPr>
          <w:p w14:paraId="6AD0AEC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12964 (13098-12775)</w:t>
            </w:r>
          </w:p>
        </w:tc>
      </w:tr>
      <w:tr w:rsidR="008355DA" w:rsidRPr="008355DA" w14:paraId="1A440DBF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174DC94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BA200418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1E2EBC7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1418" w:type="dxa"/>
            <w:noWrap/>
            <w:vAlign w:val="center"/>
            <w:hideMark/>
          </w:tcPr>
          <w:p w14:paraId="0200489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5FEDA74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10180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14:paraId="3B36B07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8180±60</w:t>
            </w:r>
          </w:p>
        </w:tc>
        <w:tc>
          <w:tcPr>
            <w:tcW w:w="2069" w:type="dxa"/>
            <w:vAlign w:val="center"/>
          </w:tcPr>
          <w:p w14:paraId="3C1C06F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9134 (9399-8999)</w:t>
            </w:r>
          </w:p>
        </w:tc>
      </w:tr>
      <w:tr w:rsidR="008355DA" w:rsidRPr="008355DA" w14:paraId="2CDDC527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3FD00DF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BA200419</w:t>
            </w:r>
            <w:r w:rsidRPr="008355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noWrap/>
            <w:vAlign w:val="center"/>
            <w:hideMark/>
          </w:tcPr>
          <w:p w14:paraId="2BB46B5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418" w:type="dxa"/>
            <w:noWrap/>
            <w:vAlign w:val="center"/>
            <w:hideMark/>
          </w:tcPr>
          <w:p w14:paraId="43869B5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1E01E49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11250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14:paraId="49AB777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9250±60</w:t>
            </w:r>
          </w:p>
        </w:tc>
        <w:tc>
          <w:tcPr>
            <w:tcW w:w="2069" w:type="dxa"/>
            <w:vAlign w:val="center"/>
          </w:tcPr>
          <w:p w14:paraId="52128DFB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10417 (10569-10253)</w:t>
            </w:r>
          </w:p>
        </w:tc>
      </w:tr>
      <w:tr w:rsidR="008355DA" w:rsidRPr="008355DA" w14:paraId="19B5F437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52E1436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BA200420</w:t>
            </w:r>
          </w:p>
        </w:tc>
        <w:tc>
          <w:tcPr>
            <w:tcW w:w="850" w:type="dxa"/>
            <w:noWrap/>
            <w:vAlign w:val="center"/>
            <w:hideMark/>
          </w:tcPr>
          <w:p w14:paraId="26E2D4C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1418" w:type="dxa"/>
            <w:noWrap/>
            <w:vAlign w:val="center"/>
            <w:hideMark/>
          </w:tcPr>
          <w:p w14:paraId="6708B4E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5410ABA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2610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1E96062E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610±25</w:t>
            </w:r>
          </w:p>
        </w:tc>
        <w:tc>
          <w:tcPr>
            <w:tcW w:w="2069" w:type="dxa"/>
            <w:vAlign w:val="center"/>
          </w:tcPr>
          <w:p w14:paraId="7C77C46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603 (650-548)</w:t>
            </w:r>
          </w:p>
        </w:tc>
      </w:tr>
      <w:tr w:rsidR="008355DA" w:rsidRPr="008355DA" w14:paraId="35FC8C83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7466AB5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BA200421</w:t>
            </w:r>
          </w:p>
        </w:tc>
        <w:tc>
          <w:tcPr>
            <w:tcW w:w="850" w:type="dxa"/>
            <w:noWrap/>
            <w:vAlign w:val="center"/>
            <w:hideMark/>
          </w:tcPr>
          <w:p w14:paraId="21C7D56A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1418" w:type="dxa"/>
            <w:noWrap/>
            <w:vAlign w:val="center"/>
            <w:hideMark/>
          </w:tcPr>
          <w:p w14:paraId="0A530EF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2F71C9D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4845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14:paraId="3B58E1B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2845±30</w:t>
            </w:r>
          </w:p>
        </w:tc>
        <w:tc>
          <w:tcPr>
            <w:tcW w:w="2069" w:type="dxa"/>
            <w:vAlign w:val="center"/>
          </w:tcPr>
          <w:p w14:paraId="5BD92F6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2952 (3060-2870)</w:t>
            </w:r>
          </w:p>
        </w:tc>
      </w:tr>
      <w:tr w:rsidR="008355DA" w:rsidRPr="008355DA" w14:paraId="1CD18931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34A74E5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BA200422</w:t>
            </w:r>
          </w:p>
        </w:tc>
        <w:tc>
          <w:tcPr>
            <w:tcW w:w="850" w:type="dxa"/>
            <w:noWrap/>
            <w:vAlign w:val="center"/>
            <w:hideMark/>
          </w:tcPr>
          <w:p w14:paraId="1176184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1418" w:type="dxa"/>
            <w:noWrap/>
            <w:vAlign w:val="center"/>
            <w:hideMark/>
          </w:tcPr>
          <w:p w14:paraId="7A8E5B7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4257F83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5575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14:paraId="43DA25EE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3575±30</w:t>
            </w:r>
          </w:p>
        </w:tc>
        <w:tc>
          <w:tcPr>
            <w:tcW w:w="2069" w:type="dxa"/>
            <w:vAlign w:val="center"/>
          </w:tcPr>
          <w:p w14:paraId="22EDEE0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3875 (3975-3728)</w:t>
            </w:r>
          </w:p>
        </w:tc>
      </w:tr>
      <w:tr w:rsidR="008355DA" w:rsidRPr="008355DA" w14:paraId="12D58FDF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2D88DFF0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BA200423</w:t>
            </w:r>
          </w:p>
        </w:tc>
        <w:tc>
          <w:tcPr>
            <w:tcW w:w="850" w:type="dxa"/>
            <w:noWrap/>
            <w:vAlign w:val="center"/>
            <w:hideMark/>
          </w:tcPr>
          <w:p w14:paraId="7703CA6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1418" w:type="dxa"/>
            <w:noWrap/>
            <w:vAlign w:val="center"/>
            <w:hideMark/>
          </w:tcPr>
          <w:p w14:paraId="6779F2C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4C633F8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2610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17" w:type="dxa"/>
            <w:noWrap/>
            <w:vAlign w:val="center"/>
          </w:tcPr>
          <w:p w14:paraId="16887D8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069" w:type="dxa"/>
            <w:vAlign w:val="center"/>
          </w:tcPr>
          <w:p w14:paraId="0D445DF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2745 (2758-2728)</w:t>
            </w:r>
          </w:p>
        </w:tc>
      </w:tr>
      <w:tr w:rsidR="008355DA" w:rsidRPr="008355DA" w14:paraId="2A9C89E3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25FD07E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BA200424</w:t>
            </w:r>
          </w:p>
        </w:tc>
        <w:tc>
          <w:tcPr>
            <w:tcW w:w="850" w:type="dxa"/>
            <w:noWrap/>
            <w:vAlign w:val="center"/>
            <w:hideMark/>
          </w:tcPr>
          <w:p w14:paraId="7724CAA2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418" w:type="dxa"/>
            <w:noWrap/>
            <w:vAlign w:val="center"/>
            <w:hideMark/>
          </w:tcPr>
          <w:p w14:paraId="597E9F0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69A7212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2390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17" w:type="dxa"/>
            <w:noWrap/>
            <w:vAlign w:val="center"/>
          </w:tcPr>
          <w:p w14:paraId="4BB0116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069" w:type="dxa"/>
            <w:vAlign w:val="center"/>
          </w:tcPr>
          <w:p w14:paraId="3C97E79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2399 (2487-2348)</w:t>
            </w:r>
          </w:p>
        </w:tc>
      </w:tr>
      <w:tr w:rsidR="008355DA" w:rsidRPr="008355DA" w14:paraId="15B9B4DF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526290D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BA200425</w:t>
            </w:r>
          </w:p>
        </w:tc>
        <w:tc>
          <w:tcPr>
            <w:tcW w:w="850" w:type="dxa"/>
            <w:noWrap/>
            <w:vAlign w:val="center"/>
            <w:hideMark/>
          </w:tcPr>
          <w:p w14:paraId="2A5C98D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1418" w:type="dxa"/>
            <w:noWrap/>
            <w:vAlign w:val="center"/>
            <w:hideMark/>
          </w:tcPr>
          <w:p w14:paraId="3D5F9A0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17A44A3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2555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14C10E9C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069" w:type="dxa"/>
            <w:vAlign w:val="center"/>
          </w:tcPr>
          <w:p w14:paraId="4D5A213B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2717 (2750-2516)</w:t>
            </w:r>
          </w:p>
        </w:tc>
      </w:tr>
      <w:tr w:rsidR="008355DA" w:rsidRPr="008355DA" w14:paraId="15568475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105C79B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BA200426</w:t>
            </w:r>
          </w:p>
        </w:tc>
        <w:tc>
          <w:tcPr>
            <w:tcW w:w="850" w:type="dxa"/>
            <w:noWrap/>
            <w:vAlign w:val="center"/>
            <w:hideMark/>
          </w:tcPr>
          <w:p w14:paraId="46B6763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418" w:type="dxa"/>
            <w:noWrap/>
            <w:vAlign w:val="center"/>
            <w:hideMark/>
          </w:tcPr>
          <w:p w14:paraId="60E1E4C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5513C85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2735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72F8B39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069" w:type="dxa"/>
            <w:vAlign w:val="center"/>
          </w:tcPr>
          <w:p w14:paraId="4A0DFAAC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2817 (2875-2765)</w:t>
            </w:r>
          </w:p>
        </w:tc>
      </w:tr>
      <w:tr w:rsidR="008355DA" w:rsidRPr="008355DA" w14:paraId="30A0A29B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33244C8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BA200427</w:t>
            </w:r>
          </w:p>
        </w:tc>
        <w:tc>
          <w:tcPr>
            <w:tcW w:w="850" w:type="dxa"/>
            <w:noWrap/>
            <w:vAlign w:val="center"/>
            <w:hideMark/>
          </w:tcPr>
          <w:p w14:paraId="1298B09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418" w:type="dxa"/>
            <w:noWrap/>
            <w:vAlign w:val="center"/>
            <w:hideMark/>
          </w:tcPr>
          <w:p w14:paraId="06BB204B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53D2A0C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2940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526DFF3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069" w:type="dxa"/>
            <w:vAlign w:val="center"/>
          </w:tcPr>
          <w:p w14:paraId="60E447BA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3100 (3204-2997)</w:t>
            </w:r>
          </w:p>
        </w:tc>
      </w:tr>
      <w:tr w:rsidR="008355DA" w:rsidRPr="008355DA" w14:paraId="00BA4300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1D8AEDB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BA200428</w:t>
            </w:r>
          </w:p>
        </w:tc>
        <w:tc>
          <w:tcPr>
            <w:tcW w:w="850" w:type="dxa"/>
            <w:noWrap/>
            <w:vAlign w:val="center"/>
            <w:hideMark/>
          </w:tcPr>
          <w:p w14:paraId="75CDBA40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418" w:type="dxa"/>
            <w:noWrap/>
            <w:vAlign w:val="center"/>
            <w:hideMark/>
          </w:tcPr>
          <w:p w14:paraId="706F1B5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7179B13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3505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14:paraId="648FD97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069" w:type="dxa"/>
            <w:vAlign w:val="center"/>
          </w:tcPr>
          <w:p w14:paraId="7D960E9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3771 (3870-3692)</w:t>
            </w:r>
          </w:p>
        </w:tc>
      </w:tr>
      <w:tr w:rsidR="008355DA" w:rsidRPr="008355DA" w14:paraId="109DEFCE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04A8F49A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BA200429</w:t>
            </w:r>
          </w:p>
        </w:tc>
        <w:tc>
          <w:tcPr>
            <w:tcW w:w="850" w:type="dxa"/>
            <w:noWrap/>
            <w:vAlign w:val="center"/>
            <w:hideMark/>
          </w:tcPr>
          <w:p w14:paraId="60BC61C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418" w:type="dxa"/>
            <w:noWrap/>
            <w:vAlign w:val="center"/>
            <w:hideMark/>
          </w:tcPr>
          <w:p w14:paraId="35FF1C1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16E552F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4290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14:paraId="76AC481C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069" w:type="dxa"/>
            <w:vAlign w:val="center"/>
          </w:tcPr>
          <w:p w14:paraId="4A57427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4852 (4960-4825)</w:t>
            </w:r>
          </w:p>
        </w:tc>
      </w:tr>
      <w:tr w:rsidR="008355DA" w:rsidRPr="008355DA" w14:paraId="12DF011C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16056F21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BA200430</w:t>
            </w:r>
          </w:p>
        </w:tc>
        <w:tc>
          <w:tcPr>
            <w:tcW w:w="850" w:type="dxa"/>
            <w:noWrap/>
            <w:vAlign w:val="center"/>
            <w:hideMark/>
          </w:tcPr>
          <w:p w14:paraId="69850ECA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418" w:type="dxa"/>
            <w:noWrap/>
            <w:vAlign w:val="center"/>
            <w:hideMark/>
          </w:tcPr>
          <w:p w14:paraId="3095585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6C6BC0B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3195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7CCD6A5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069" w:type="dxa"/>
            <w:vAlign w:val="center"/>
          </w:tcPr>
          <w:p w14:paraId="6F75BCF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3415 (3454-3371)</w:t>
            </w:r>
          </w:p>
        </w:tc>
      </w:tr>
      <w:tr w:rsidR="008355DA" w:rsidRPr="008355DA" w14:paraId="1516A210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103A5DA0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BA200431</w:t>
            </w:r>
          </w:p>
        </w:tc>
        <w:tc>
          <w:tcPr>
            <w:tcW w:w="850" w:type="dxa"/>
            <w:noWrap/>
            <w:vAlign w:val="center"/>
            <w:hideMark/>
          </w:tcPr>
          <w:p w14:paraId="2A267D6C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418" w:type="dxa"/>
            <w:noWrap/>
            <w:vAlign w:val="center"/>
            <w:hideMark/>
          </w:tcPr>
          <w:p w14:paraId="21A657DA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058501D8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2930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5AA45F0F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069" w:type="dxa"/>
            <w:vAlign w:val="center"/>
          </w:tcPr>
          <w:p w14:paraId="6EDFA700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3083 (3167-2969)</w:t>
            </w:r>
          </w:p>
        </w:tc>
      </w:tr>
      <w:tr w:rsidR="008355DA" w:rsidRPr="008355DA" w14:paraId="373D9C35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20540B6B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BA200432</w:t>
            </w:r>
          </w:p>
        </w:tc>
        <w:tc>
          <w:tcPr>
            <w:tcW w:w="850" w:type="dxa"/>
            <w:noWrap/>
            <w:vAlign w:val="center"/>
            <w:hideMark/>
          </w:tcPr>
          <w:p w14:paraId="5346C5E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418" w:type="dxa"/>
            <w:noWrap/>
            <w:vAlign w:val="center"/>
            <w:hideMark/>
          </w:tcPr>
          <w:p w14:paraId="5D2364C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31DDAD5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2175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204F98EE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069" w:type="dxa"/>
            <w:vAlign w:val="center"/>
          </w:tcPr>
          <w:p w14:paraId="28AAB063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2228 (2309-2070)</w:t>
            </w:r>
          </w:p>
        </w:tc>
      </w:tr>
      <w:tr w:rsidR="008355DA" w:rsidRPr="008355DA" w14:paraId="38642EBD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519E79B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BA200433</w:t>
            </w:r>
          </w:p>
        </w:tc>
        <w:tc>
          <w:tcPr>
            <w:tcW w:w="850" w:type="dxa"/>
            <w:noWrap/>
            <w:vAlign w:val="center"/>
            <w:hideMark/>
          </w:tcPr>
          <w:p w14:paraId="47B040DD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418" w:type="dxa"/>
            <w:noWrap/>
            <w:vAlign w:val="center"/>
            <w:hideMark/>
          </w:tcPr>
          <w:p w14:paraId="4FB540E4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7787462A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1925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1B9BA33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069" w:type="dxa"/>
            <w:vAlign w:val="center"/>
          </w:tcPr>
          <w:p w14:paraId="3CD0FC19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1845 (1924-1745)</w:t>
            </w:r>
          </w:p>
        </w:tc>
      </w:tr>
      <w:tr w:rsidR="008355DA" w:rsidRPr="008355DA" w14:paraId="0C9185B2" w14:textId="77777777" w:rsidTr="0089486D">
        <w:trPr>
          <w:trHeight w:val="300"/>
        </w:trPr>
        <w:tc>
          <w:tcPr>
            <w:tcW w:w="1418" w:type="dxa"/>
            <w:vAlign w:val="center"/>
            <w:hideMark/>
          </w:tcPr>
          <w:p w14:paraId="7661D27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BA200434</w:t>
            </w:r>
          </w:p>
        </w:tc>
        <w:tc>
          <w:tcPr>
            <w:tcW w:w="850" w:type="dxa"/>
            <w:noWrap/>
            <w:vAlign w:val="center"/>
            <w:hideMark/>
          </w:tcPr>
          <w:p w14:paraId="21D3F5DA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418" w:type="dxa"/>
            <w:noWrap/>
            <w:vAlign w:val="center"/>
            <w:hideMark/>
          </w:tcPr>
          <w:p w14:paraId="5B8B5EC5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Organic matter</w:t>
            </w:r>
          </w:p>
        </w:tc>
        <w:tc>
          <w:tcPr>
            <w:tcW w:w="1134" w:type="dxa"/>
            <w:vAlign w:val="center"/>
            <w:hideMark/>
          </w:tcPr>
          <w:p w14:paraId="0CBF9CB6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755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17" w:type="dxa"/>
            <w:noWrap/>
            <w:vAlign w:val="center"/>
          </w:tcPr>
          <w:p w14:paraId="2DEBB03C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069" w:type="dxa"/>
            <w:vAlign w:val="center"/>
          </w:tcPr>
          <w:p w14:paraId="45D4B787" w14:textId="77777777" w:rsidR="008D27E6" w:rsidRPr="008355DA" w:rsidRDefault="008D27E6" w:rsidP="008948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680 (723-666)</w:t>
            </w:r>
          </w:p>
        </w:tc>
      </w:tr>
    </w:tbl>
    <w:p w14:paraId="262C3DB0" w14:textId="50ABFF09" w:rsidR="0038630B" w:rsidRPr="008355DA" w:rsidRDefault="00440072" w:rsidP="003E02E1">
      <w:pPr>
        <w:rPr>
          <w:color w:val="000000" w:themeColor="text1"/>
          <w:sz w:val="18"/>
          <w:szCs w:val="18"/>
        </w:rPr>
      </w:pPr>
      <w:r w:rsidRPr="008355DA">
        <w:rPr>
          <w:rFonts w:hint="eastAsia"/>
          <w:color w:val="000000" w:themeColor="text1"/>
          <w:sz w:val="18"/>
          <w:szCs w:val="18"/>
        </w:rPr>
        <w:t>*</w:t>
      </w:r>
      <w:r w:rsidRPr="008355DA">
        <w:rPr>
          <w:color w:val="000000" w:themeColor="text1"/>
          <w:sz w:val="18"/>
          <w:szCs w:val="18"/>
        </w:rPr>
        <w:t>:</w:t>
      </w:r>
      <w:r w:rsidR="00264B35" w:rsidRPr="008355DA">
        <w:rPr>
          <w:rFonts w:hint="eastAsia"/>
          <w:color w:val="000000" w:themeColor="text1"/>
          <w:sz w:val="18"/>
          <w:szCs w:val="18"/>
        </w:rPr>
        <w:t xml:space="preserve"> </w:t>
      </w:r>
      <w:r w:rsidR="009D4159" w:rsidRPr="008355DA">
        <w:rPr>
          <w:color w:val="000000" w:themeColor="text1"/>
          <w:sz w:val="18"/>
          <w:szCs w:val="18"/>
        </w:rPr>
        <w:t>The anomalous ages discarded in the establishment of the age-depth model.</w:t>
      </w:r>
    </w:p>
    <w:p w14:paraId="222320F6" w14:textId="38B442E7" w:rsidR="00CB765A" w:rsidRPr="008355DA" w:rsidRDefault="00CB765A" w:rsidP="003E02E1">
      <w:pPr>
        <w:rPr>
          <w:color w:val="000000" w:themeColor="text1"/>
          <w:sz w:val="18"/>
          <w:szCs w:val="18"/>
        </w:rPr>
      </w:pPr>
    </w:p>
    <w:p w14:paraId="767760F8" w14:textId="49C4068F" w:rsidR="00CB765A" w:rsidRPr="008355DA" w:rsidRDefault="00FF66A2" w:rsidP="003E02E1">
      <w:pPr>
        <w:rPr>
          <w:b/>
          <w:bCs/>
          <w:color w:val="000000" w:themeColor="text1"/>
          <w:sz w:val="18"/>
          <w:szCs w:val="18"/>
        </w:rPr>
      </w:pPr>
      <w:r w:rsidRPr="008355DA">
        <w:rPr>
          <w:b/>
          <w:bCs/>
          <w:color w:val="000000" w:themeColor="text1"/>
          <w:sz w:val="18"/>
          <w:szCs w:val="18"/>
        </w:rPr>
        <w:t xml:space="preserve">Table </w:t>
      </w:r>
      <w:r w:rsidRPr="008355DA">
        <w:rPr>
          <w:rFonts w:hint="eastAsia"/>
          <w:b/>
          <w:bCs/>
          <w:color w:val="000000" w:themeColor="text1"/>
          <w:sz w:val="18"/>
          <w:szCs w:val="18"/>
        </w:rPr>
        <w:t>S</w:t>
      </w:r>
      <w:r w:rsidRPr="008355DA">
        <w:rPr>
          <w:b/>
          <w:bCs/>
          <w:color w:val="000000" w:themeColor="text1"/>
          <w:sz w:val="18"/>
          <w:szCs w:val="18"/>
        </w:rPr>
        <w:t>2. The median grain-size, MS, δ</w:t>
      </w:r>
      <w:r w:rsidRPr="008355DA">
        <w:rPr>
          <w:b/>
          <w:bCs/>
          <w:color w:val="000000" w:themeColor="text1"/>
          <w:sz w:val="18"/>
          <w:szCs w:val="18"/>
          <w:vertAlign w:val="superscript"/>
        </w:rPr>
        <w:t>13</w:t>
      </w:r>
      <w:r w:rsidRPr="008355DA">
        <w:rPr>
          <w:b/>
          <w:bCs/>
          <w:color w:val="000000" w:themeColor="text1"/>
          <w:sz w:val="18"/>
          <w:szCs w:val="18"/>
        </w:rPr>
        <w:t>C</w:t>
      </w:r>
      <w:r w:rsidRPr="008355DA">
        <w:rPr>
          <w:b/>
          <w:bCs/>
          <w:color w:val="000000" w:themeColor="text1"/>
          <w:sz w:val="18"/>
          <w:szCs w:val="18"/>
          <w:vertAlign w:val="subscript"/>
        </w:rPr>
        <w:t>org</w:t>
      </w:r>
      <w:r w:rsidRPr="008355DA">
        <w:rPr>
          <w:b/>
          <w:bCs/>
          <w:color w:val="000000" w:themeColor="text1"/>
          <w:sz w:val="18"/>
          <w:szCs w:val="18"/>
        </w:rPr>
        <w:t xml:space="preserve"> and δ</w:t>
      </w:r>
      <w:r w:rsidRPr="008355DA">
        <w:rPr>
          <w:b/>
          <w:bCs/>
          <w:color w:val="000000" w:themeColor="text1"/>
          <w:sz w:val="18"/>
          <w:szCs w:val="18"/>
          <w:vertAlign w:val="superscript"/>
        </w:rPr>
        <w:t>18</w:t>
      </w:r>
      <w:r w:rsidRPr="008355DA">
        <w:rPr>
          <w:b/>
          <w:bCs/>
          <w:color w:val="000000" w:themeColor="text1"/>
          <w:sz w:val="18"/>
          <w:szCs w:val="18"/>
        </w:rPr>
        <w:t xml:space="preserve">O, TOC, and TN </w:t>
      </w:r>
      <w:r w:rsidR="00071CDA" w:rsidRPr="008355DA">
        <w:rPr>
          <w:b/>
          <w:bCs/>
          <w:color w:val="000000" w:themeColor="text1"/>
          <w:sz w:val="18"/>
          <w:szCs w:val="18"/>
        </w:rPr>
        <w:t>of</w:t>
      </w:r>
      <w:r w:rsidRPr="008355DA">
        <w:rPr>
          <w:b/>
          <w:bCs/>
          <w:color w:val="000000" w:themeColor="text1"/>
          <w:sz w:val="18"/>
          <w:szCs w:val="18"/>
        </w:rPr>
        <w:t xml:space="preserve"> the </w:t>
      </w:r>
      <w:r w:rsidR="00071CDA" w:rsidRPr="008355DA">
        <w:rPr>
          <w:b/>
          <w:bCs/>
          <w:color w:val="000000" w:themeColor="text1"/>
          <w:sz w:val="18"/>
          <w:szCs w:val="18"/>
        </w:rPr>
        <w:t>BHZ</w:t>
      </w:r>
      <w:r w:rsidR="004611F2" w:rsidRPr="008355DA">
        <w:rPr>
          <w:b/>
          <w:bCs/>
          <w:color w:val="000000" w:themeColor="text1"/>
          <w:sz w:val="18"/>
          <w:szCs w:val="18"/>
        </w:rPr>
        <w:t xml:space="preserve"> section</w:t>
      </w:r>
      <w:r w:rsidRPr="008355DA">
        <w:rPr>
          <w:b/>
          <w:bCs/>
          <w:color w:val="000000" w:themeColor="text1"/>
          <w:sz w:val="18"/>
          <w:szCs w:val="18"/>
        </w:rPr>
        <w:t xml:space="preserve"> in the </w:t>
      </w:r>
      <w:proofErr w:type="spellStart"/>
      <w:r w:rsidR="00071CDA" w:rsidRPr="008355DA">
        <w:rPr>
          <w:b/>
          <w:bCs/>
          <w:color w:val="000000" w:themeColor="text1"/>
          <w:sz w:val="18"/>
          <w:szCs w:val="18"/>
        </w:rPr>
        <w:t>Heihe</w:t>
      </w:r>
      <w:proofErr w:type="spellEnd"/>
      <w:r w:rsidRPr="008355DA">
        <w:rPr>
          <w:b/>
          <w:bCs/>
          <w:color w:val="000000" w:themeColor="text1"/>
          <w:sz w:val="18"/>
          <w:szCs w:val="18"/>
        </w:rPr>
        <w:t xml:space="preserve"> River basin.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1081"/>
        <w:gridCol w:w="1276"/>
        <w:gridCol w:w="1274"/>
        <w:gridCol w:w="948"/>
        <w:gridCol w:w="784"/>
        <w:gridCol w:w="784"/>
        <w:gridCol w:w="717"/>
      </w:tblGrid>
      <w:tr w:rsidR="008355DA" w:rsidRPr="008355DA" w14:paraId="3AE0DB78" w14:textId="01D782D1" w:rsidTr="006A4E93">
        <w:trPr>
          <w:trHeight w:val="564"/>
        </w:trPr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43F523" w14:textId="4457185E" w:rsidR="006A4E93" w:rsidRPr="008355DA" w:rsidRDefault="006A4E93" w:rsidP="00213CB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lastRenderedPageBreak/>
              <w:t>S</w:t>
            </w:r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ample number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20253E" w14:textId="4F890728" w:rsidR="006A4E93" w:rsidRPr="008355DA" w:rsidRDefault="006A4E93" w:rsidP="00213CB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epth (cm)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C3DA2E" w14:textId="1C326F5D" w:rsidR="006A4E93" w:rsidRPr="008355DA" w:rsidRDefault="006A4E93" w:rsidP="00213CB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Clay (</w:t>
            </w:r>
            <w:proofErr w:type="spellStart"/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μm</w:t>
            </w:r>
            <w:proofErr w:type="spellEnd"/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95F4E5" w14:textId="01C9D368" w:rsidR="006A4E93" w:rsidRPr="008355DA" w:rsidRDefault="006A4E93" w:rsidP="00213CB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MS (</w:t>
            </w:r>
            <w:proofErr w:type="spellStart"/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  <w:r w:rsidRPr="008355DA">
              <w:rPr>
                <w:b/>
                <w:bCs/>
                <w:color w:val="000000" w:themeColor="text1"/>
                <w:sz w:val="18"/>
                <w:szCs w:val="18"/>
                <w:vertAlign w:val="subscript"/>
              </w:rPr>
              <w:t>fd</w:t>
            </w:r>
            <w:proofErr w:type="spellEnd"/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, %)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14:paraId="3A6EED62" w14:textId="1A79F5DD" w:rsidR="006A4E93" w:rsidRPr="008355DA" w:rsidRDefault="006A4E93" w:rsidP="00213CB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355DA">
              <w:rPr>
                <w:b/>
                <w:bCs/>
                <w:color w:val="000000" w:themeColor="text1"/>
                <w:sz w:val="18"/>
                <w:szCs w:val="18"/>
                <w:lang w:val="en"/>
              </w:rPr>
              <w:t>δ</w:t>
            </w:r>
            <w:r w:rsidRPr="008355DA">
              <w:rPr>
                <w:b/>
                <w:bCs/>
                <w:color w:val="000000" w:themeColor="text1"/>
                <w:sz w:val="18"/>
                <w:szCs w:val="18"/>
                <w:vertAlign w:val="superscript"/>
                <w:lang w:val="en"/>
              </w:rPr>
              <w:t>13</w:t>
            </w:r>
            <w:r w:rsidRPr="008355DA">
              <w:rPr>
                <w:b/>
                <w:bCs/>
                <w:color w:val="000000" w:themeColor="text1"/>
                <w:sz w:val="18"/>
                <w:szCs w:val="18"/>
                <w:lang w:val="en"/>
              </w:rPr>
              <w:t>C</w:t>
            </w:r>
            <w:r w:rsidRPr="008355DA">
              <w:rPr>
                <w:b/>
                <w:bCs/>
                <w:color w:val="000000" w:themeColor="text1"/>
                <w:sz w:val="18"/>
                <w:szCs w:val="18"/>
                <w:vertAlign w:val="subscript"/>
                <w:lang w:val="en"/>
              </w:rPr>
              <w:t>org</w:t>
            </w:r>
            <w:r w:rsidRPr="008355DA">
              <w:rPr>
                <w:b/>
                <w:bCs/>
                <w:color w:val="000000" w:themeColor="text1"/>
                <w:sz w:val="18"/>
                <w:szCs w:val="18"/>
                <w:lang w:val="en"/>
              </w:rPr>
              <w:t xml:space="preserve"> (‰)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14:paraId="6F23D4AE" w14:textId="7502E122" w:rsidR="006A4E93" w:rsidRPr="008355DA" w:rsidRDefault="006A4E93" w:rsidP="00213CB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355DA">
              <w:rPr>
                <w:b/>
                <w:bCs/>
                <w:color w:val="000000" w:themeColor="text1"/>
                <w:sz w:val="18"/>
                <w:szCs w:val="18"/>
                <w:lang w:val="en"/>
              </w:rPr>
              <w:t>δ</w:t>
            </w:r>
            <w:r w:rsidRPr="008355DA">
              <w:rPr>
                <w:b/>
                <w:bCs/>
                <w:color w:val="000000" w:themeColor="text1"/>
                <w:sz w:val="18"/>
                <w:szCs w:val="18"/>
                <w:vertAlign w:val="superscript"/>
                <w:lang w:val="en"/>
              </w:rPr>
              <w:t>18</w:t>
            </w:r>
            <w:r w:rsidRPr="008355DA">
              <w:rPr>
                <w:b/>
                <w:bCs/>
                <w:color w:val="000000" w:themeColor="text1"/>
                <w:sz w:val="18"/>
                <w:szCs w:val="18"/>
                <w:lang w:val="en"/>
              </w:rPr>
              <w:t>O (‰</w:t>
            </w:r>
            <w:r w:rsidRPr="008355DA">
              <w:rPr>
                <w:rFonts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14:paraId="3914AC2B" w14:textId="6666F234" w:rsidR="006A4E93" w:rsidRPr="008355DA" w:rsidRDefault="006A4E93" w:rsidP="00213CB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TOC (%)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43C2362F" w14:textId="0518E18D" w:rsidR="006A4E93" w:rsidRPr="008355DA" w:rsidRDefault="006A4E93" w:rsidP="00213CB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8355DA">
              <w:rPr>
                <w:b/>
                <w:bCs/>
                <w:color w:val="000000" w:themeColor="text1"/>
                <w:sz w:val="18"/>
                <w:szCs w:val="18"/>
              </w:rPr>
              <w:t>N (%)</w:t>
            </w:r>
          </w:p>
        </w:tc>
      </w:tr>
      <w:tr w:rsidR="008355DA" w:rsidRPr="008355DA" w14:paraId="529A59AA" w14:textId="0CA59401" w:rsidTr="006A4E93">
        <w:trPr>
          <w:trHeight w:val="310"/>
        </w:trPr>
        <w:tc>
          <w:tcPr>
            <w:tcW w:w="792" w:type="pct"/>
            <w:tcBorders>
              <w:top w:val="single" w:sz="4" w:space="0" w:color="auto"/>
            </w:tcBorders>
            <w:noWrap/>
            <w:hideMark/>
          </w:tcPr>
          <w:p w14:paraId="5F50621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BHZ-001</w:t>
            </w:r>
          </w:p>
        </w:tc>
        <w:tc>
          <w:tcPr>
            <w:tcW w:w="592" w:type="pct"/>
            <w:tcBorders>
              <w:top w:val="single" w:sz="4" w:space="0" w:color="auto"/>
            </w:tcBorders>
            <w:noWrap/>
            <w:hideMark/>
          </w:tcPr>
          <w:p w14:paraId="29D0AC0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527</w:t>
            </w:r>
          </w:p>
        </w:tc>
        <w:tc>
          <w:tcPr>
            <w:tcW w:w="791" w:type="pct"/>
            <w:tcBorders>
              <w:top w:val="single" w:sz="4" w:space="0" w:color="auto"/>
            </w:tcBorders>
            <w:noWrap/>
            <w:hideMark/>
          </w:tcPr>
          <w:p w14:paraId="1675337C" w14:textId="39B8762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52.764</w:t>
            </w:r>
          </w:p>
        </w:tc>
        <w:tc>
          <w:tcPr>
            <w:tcW w:w="790" w:type="pct"/>
            <w:tcBorders>
              <w:top w:val="single" w:sz="4" w:space="0" w:color="auto"/>
            </w:tcBorders>
            <w:noWrap/>
            <w:hideMark/>
          </w:tcPr>
          <w:p w14:paraId="2944E1E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0.249501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2409D4C7" w14:textId="437D1C7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-25.29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14:paraId="27E5ADE9" w14:textId="71DFECCC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-8.85 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14:paraId="358296A9" w14:textId="3E7FF20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1.07 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14:paraId="472B9632" w14:textId="6DE7B85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07A00BB6" w14:textId="6E2DDFF7" w:rsidTr="006A4E93">
        <w:trPr>
          <w:trHeight w:val="310"/>
        </w:trPr>
        <w:tc>
          <w:tcPr>
            <w:tcW w:w="792" w:type="pct"/>
            <w:noWrap/>
            <w:hideMark/>
          </w:tcPr>
          <w:p w14:paraId="066EC24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BHZ-002</w:t>
            </w:r>
          </w:p>
        </w:tc>
        <w:tc>
          <w:tcPr>
            <w:tcW w:w="592" w:type="pct"/>
            <w:noWrap/>
            <w:hideMark/>
          </w:tcPr>
          <w:p w14:paraId="6220BAE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514.5</w:t>
            </w:r>
          </w:p>
        </w:tc>
        <w:tc>
          <w:tcPr>
            <w:tcW w:w="791" w:type="pct"/>
            <w:noWrap/>
            <w:hideMark/>
          </w:tcPr>
          <w:p w14:paraId="77688422" w14:textId="3255E54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55.512</w:t>
            </w:r>
          </w:p>
        </w:tc>
        <w:tc>
          <w:tcPr>
            <w:tcW w:w="790" w:type="pct"/>
            <w:noWrap/>
            <w:hideMark/>
          </w:tcPr>
          <w:p w14:paraId="7FA2122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-0.499</w:t>
            </w:r>
          </w:p>
        </w:tc>
        <w:tc>
          <w:tcPr>
            <w:tcW w:w="593" w:type="pct"/>
          </w:tcPr>
          <w:p w14:paraId="02DB1923" w14:textId="1F05642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-24.76</w:t>
            </w:r>
          </w:p>
        </w:tc>
        <w:tc>
          <w:tcPr>
            <w:tcW w:w="494" w:type="pct"/>
          </w:tcPr>
          <w:p w14:paraId="04D9C6B0" w14:textId="0702D79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-8.97 </w:t>
            </w:r>
          </w:p>
        </w:tc>
        <w:tc>
          <w:tcPr>
            <w:tcW w:w="494" w:type="pct"/>
          </w:tcPr>
          <w:p w14:paraId="7A355F77" w14:textId="67E77DFC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1.02 </w:t>
            </w:r>
          </w:p>
        </w:tc>
        <w:tc>
          <w:tcPr>
            <w:tcW w:w="454" w:type="pct"/>
          </w:tcPr>
          <w:p w14:paraId="70F604D5" w14:textId="3FC84AC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15427381" w14:textId="29245432" w:rsidTr="006A4E93">
        <w:trPr>
          <w:trHeight w:val="310"/>
        </w:trPr>
        <w:tc>
          <w:tcPr>
            <w:tcW w:w="792" w:type="pct"/>
            <w:noWrap/>
            <w:hideMark/>
          </w:tcPr>
          <w:p w14:paraId="21EE03F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BHZ-003</w:t>
            </w:r>
          </w:p>
        </w:tc>
        <w:tc>
          <w:tcPr>
            <w:tcW w:w="592" w:type="pct"/>
            <w:noWrap/>
            <w:hideMark/>
          </w:tcPr>
          <w:p w14:paraId="431B9D3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791" w:type="pct"/>
            <w:noWrap/>
            <w:hideMark/>
          </w:tcPr>
          <w:p w14:paraId="64A17563" w14:textId="27D19CE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61.197</w:t>
            </w:r>
          </w:p>
        </w:tc>
        <w:tc>
          <w:tcPr>
            <w:tcW w:w="790" w:type="pct"/>
            <w:noWrap/>
            <w:hideMark/>
          </w:tcPr>
          <w:p w14:paraId="21214AE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-0.2495</w:t>
            </w:r>
          </w:p>
        </w:tc>
        <w:tc>
          <w:tcPr>
            <w:tcW w:w="593" w:type="pct"/>
          </w:tcPr>
          <w:p w14:paraId="435C5951" w14:textId="720B049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-23.57</w:t>
            </w:r>
          </w:p>
        </w:tc>
        <w:tc>
          <w:tcPr>
            <w:tcW w:w="494" w:type="pct"/>
          </w:tcPr>
          <w:p w14:paraId="133D08D9" w14:textId="40CF9DC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-8.77 </w:t>
            </w:r>
          </w:p>
        </w:tc>
        <w:tc>
          <w:tcPr>
            <w:tcW w:w="494" w:type="pct"/>
          </w:tcPr>
          <w:p w14:paraId="42478B1C" w14:textId="3ECBFA8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1.23 </w:t>
            </w:r>
          </w:p>
        </w:tc>
        <w:tc>
          <w:tcPr>
            <w:tcW w:w="454" w:type="pct"/>
          </w:tcPr>
          <w:p w14:paraId="71BEBC88" w14:textId="2466791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0.05 </w:t>
            </w:r>
          </w:p>
        </w:tc>
      </w:tr>
      <w:tr w:rsidR="008355DA" w:rsidRPr="008355DA" w14:paraId="3E07D18B" w14:textId="3D539A5A" w:rsidTr="006A4E93">
        <w:trPr>
          <w:trHeight w:val="310"/>
        </w:trPr>
        <w:tc>
          <w:tcPr>
            <w:tcW w:w="792" w:type="pct"/>
            <w:noWrap/>
            <w:hideMark/>
          </w:tcPr>
          <w:p w14:paraId="3155E69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BHZ-004</w:t>
            </w:r>
          </w:p>
        </w:tc>
        <w:tc>
          <w:tcPr>
            <w:tcW w:w="592" w:type="pct"/>
            <w:noWrap/>
            <w:hideMark/>
          </w:tcPr>
          <w:p w14:paraId="477B263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489.5</w:t>
            </w:r>
          </w:p>
        </w:tc>
        <w:tc>
          <w:tcPr>
            <w:tcW w:w="791" w:type="pct"/>
            <w:noWrap/>
            <w:hideMark/>
          </w:tcPr>
          <w:p w14:paraId="4DF45F28" w14:textId="13CE312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56.771</w:t>
            </w:r>
          </w:p>
        </w:tc>
        <w:tc>
          <w:tcPr>
            <w:tcW w:w="790" w:type="pct"/>
            <w:noWrap/>
            <w:hideMark/>
          </w:tcPr>
          <w:p w14:paraId="32F3621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0.591716</w:t>
            </w:r>
          </w:p>
        </w:tc>
        <w:tc>
          <w:tcPr>
            <w:tcW w:w="593" w:type="pct"/>
          </w:tcPr>
          <w:p w14:paraId="211AEA70" w14:textId="70A456E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-23.84</w:t>
            </w:r>
          </w:p>
        </w:tc>
        <w:tc>
          <w:tcPr>
            <w:tcW w:w="494" w:type="pct"/>
          </w:tcPr>
          <w:p w14:paraId="5660BD90" w14:textId="1FA1C10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-9.44 </w:t>
            </w:r>
          </w:p>
        </w:tc>
        <w:tc>
          <w:tcPr>
            <w:tcW w:w="494" w:type="pct"/>
          </w:tcPr>
          <w:p w14:paraId="088CC6DF" w14:textId="3FB2994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1.21 </w:t>
            </w:r>
          </w:p>
        </w:tc>
        <w:tc>
          <w:tcPr>
            <w:tcW w:w="454" w:type="pct"/>
          </w:tcPr>
          <w:p w14:paraId="4B554CBB" w14:textId="21885AE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6B1BC85A" w14:textId="226D7A34" w:rsidTr="006A4E93">
        <w:trPr>
          <w:trHeight w:val="310"/>
        </w:trPr>
        <w:tc>
          <w:tcPr>
            <w:tcW w:w="792" w:type="pct"/>
            <w:noWrap/>
            <w:hideMark/>
          </w:tcPr>
          <w:p w14:paraId="4CFEA79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BHZ-005</w:t>
            </w:r>
          </w:p>
        </w:tc>
        <w:tc>
          <w:tcPr>
            <w:tcW w:w="592" w:type="pct"/>
            <w:noWrap/>
            <w:hideMark/>
          </w:tcPr>
          <w:p w14:paraId="60716EB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477</w:t>
            </w:r>
          </w:p>
        </w:tc>
        <w:tc>
          <w:tcPr>
            <w:tcW w:w="791" w:type="pct"/>
            <w:noWrap/>
            <w:hideMark/>
          </w:tcPr>
          <w:p w14:paraId="6D46D588" w14:textId="08647A4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56.566</w:t>
            </w:r>
          </w:p>
        </w:tc>
        <w:tc>
          <w:tcPr>
            <w:tcW w:w="790" w:type="pct"/>
            <w:noWrap/>
            <w:hideMark/>
          </w:tcPr>
          <w:p w14:paraId="517AB26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-0.34861</w:t>
            </w:r>
          </w:p>
        </w:tc>
        <w:tc>
          <w:tcPr>
            <w:tcW w:w="593" w:type="pct"/>
          </w:tcPr>
          <w:p w14:paraId="4A3FA9F8" w14:textId="1C6FF77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-23.72</w:t>
            </w:r>
          </w:p>
        </w:tc>
        <w:tc>
          <w:tcPr>
            <w:tcW w:w="494" w:type="pct"/>
          </w:tcPr>
          <w:p w14:paraId="55E14842" w14:textId="5F414B0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-9.01 </w:t>
            </w:r>
          </w:p>
        </w:tc>
        <w:tc>
          <w:tcPr>
            <w:tcW w:w="494" w:type="pct"/>
          </w:tcPr>
          <w:p w14:paraId="2F8BC5CB" w14:textId="2314C7B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1.22 </w:t>
            </w:r>
          </w:p>
        </w:tc>
        <w:tc>
          <w:tcPr>
            <w:tcW w:w="454" w:type="pct"/>
          </w:tcPr>
          <w:p w14:paraId="5CF5CF51" w14:textId="5BEFEBF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682CCFB4" w14:textId="5D1F39A1" w:rsidTr="006A4E93">
        <w:trPr>
          <w:trHeight w:val="310"/>
        </w:trPr>
        <w:tc>
          <w:tcPr>
            <w:tcW w:w="792" w:type="pct"/>
            <w:noWrap/>
            <w:hideMark/>
          </w:tcPr>
          <w:p w14:paraId="23E20CD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BHZ-006</w:t>
            </w:r>
          </w:p>
        </w:tc>
        <w:tc>
          <w:tcPr>
            <w:tcW w:w="592" w:type="pct"/>
            <w:noWrap/>
            <w:hideMark/>
          </w:tcPr>
          <w:p w14:paraId="3213A6E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464.5</w:t>
            </w:r>
          </w:p>
        </w:tc>
        <w:tc>
          <w:tcPr>
            <w:tcW w:w="791" w:type="pct"/>
            <w:noWrap/>
            <w:hideMark/>
          </w:tcPr>
          <w:p w14:paraId="21D9E6CA" w14:textId="5E256D6C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56.775</w:t>
            </w:r>
          </w:p>
        </w:tc>
        <w:tc>
          <w:tcPr>
            <w:tcW w:w="790" w:type="pct"/>
            <w:noWrap/>
            <w:hideMark/>
          </w:tcPr>
          <w:p w14:paraId="3F778B6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-0.499</w:t>
            </w:r>
          </w:p>
        </w:tc>
        <w:tc>
          <w:tcPr>
            <w:tcW w:w="593" w:type="pct"/>
          </w:tcPr>
          <w:p w14:paraId="4D06F98E" w14:textId="1937378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-23.76</w:t>
            </w:r>
          </w:p>
        </w:tc>
        <w:tc>
          <w:tcPr>
            <w:tcW w:w="494" w:type="pct"/>
          </w:tcPr>
          <w:p w14:paraId="4BF3642C" w14:textId="1814F2B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-8.55 </w:t>
            </w:r>
          </w:p>
        </w:tc>
        <w:tc>
          <w:tcPr>
            <w:tcW w:w="494" w:type="pct"/>
          </w:tcPr>
          <w:p w14:paraId="65569507" w14:textId="5C01BC1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1.48 </w:t>
            </w:r>
          </w:p>
        </w:tc>
        <w:tc>
          <w:tcPr>
            <w:tcW w:w="454" w:type="pct"/>
          </w:tcPr>
          <w:p w14:paraId="11F2C236" w14:textId="20E430B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0.05 </w:t>
            </w:r>
          </w:p>
        </w:tc>
      </w:tr>
      <w:tr w:rsidR="008355DA" w:rsidRPr="008355DA" w14:paraId="7E1855C2" w14:textId="29115A99" w:rsidTr="006A4E93">
        <w:trPr>
          <w:trHeight w:val="310"/>
        </w:trPr>
        <w:tc>
          <w:tcPr>
            <w:tcW w:w="792" w:type="pct"/>
            <w:noWrap/>
            <w:hideMark/>
          </w:tcPr>
          <w:p w14:paraId="1A2916F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BHZ-007</w:t>
            </w:r>
          </w:p>
        </w:tc>
        <w:tc>
          <w:tcPr>
            <w:tcW w:w="592" w:type="pct"/>
            <w:noWrap/>
            <w:hideMark/>
          </w:tcPr>
          <w:p w14:paraId="3561DA4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452</w:t>
            </w:r>
          </w:p>
        </w:tc>
        <w:tc>
          <w:tcPr>
            <w:tcW w:w="791" w:type="pct"/>
            <w:noWrap/>
            <w:hideMark/>
          </w:tcPr>
          <w:p w14:paraId="2BF34FF9" w14:textId="23F0030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56.056</w:t>
            </w:r>
          </w:p>
        </w:tc>
        <w:tc>
          <w:tcPr>
            <w:tcW w:w="790" w:type="pct"/>
            <w:noWrap/>
            <w:hideMark/>
          </w:tcPr>
          <w:p w14:paraId="304FBD2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0.948104</w:t>
            </w:r>
          </w:p>
        </w:tc>
        <w:tc>
          <w:tcPr>
            <w:tcW w:w="593" w:type="pct"/>
          </w:tcPr>
          <w:p w14:paraId="6E3C0AD4" w14:textId="7C17448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-23.72</w:t>
            </w:r>
          </w:p>
        </w:tc>
        <w:tc>
          <w:tcPr>
            <w:tcW w:w="494" w:type="pct"/>
          </w:tcPr>
          <w:p w14:paraId="44ECCA6F" w14:textId="1213FCF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-8.89 </w:t>
            </w:r>
          </w:p>
        </w:tc>
        <w:tc>
          <w:tcPr>
            <w:tcW w:w="494" w:type="pct"/>
          </w:tcPr>
          <w:p w14:paraId="27594B80" w14:textId="2B6E0DB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1.43 </w:t>
            </w:r>
          </w:p>
        </w:tc>
        <w:tc>
          <w:tcPr>
            <w:tcW w:w="454" w:type="pct"/>
          </w:tcPr>
          <w:p w14:paraId="19CD7647" w14:textId="6571C63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7E8300A0" w14:textId="7A3F3B56" w:rsidTr="006A4E93">
        <w:trPr>
          <w:trHeight w:val="310"/>
        </w:trPr>
        <w:tc>
          <w:tcPr>
            <w:tcW w:w="792" w:type="pct"/>
            <w:noWrap/>
            <w:hideMark/>
          </w:tcPr>
          <w:p w14:paraId="069EF67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BHZ-008</w:t>
            </w:r>
          </w:p>
        </w:tc>
        <w:tc>
          <w:tcPr>
            <w:tcW w:w="592" w:type="pct"/>
            <w:noWrap/>
            <w:hideMark/>
          </w:tcPr>
          <w:p w14:paraId="1B61871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439.5</w:t>
            </w:r>
          </w:p>
        </w:tc>
        <w:tc>
          <w:tcPr>
            <w:tcW w:w="791" w:type="pct"/>
            <w:noWrap/>
            <w:hideMark/>
          </w:tcPr>
          <w:p w14:paraId="20198581" w14:textId="1E7B006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49.496</w:t>
            </w:r>
          </w:p>
        </w:tc>
        <w:tc>
          <w:tcPr>
            <w:tcW w:w="790" w:type="pct"/>
            <w:noWrap/>
            <w:hideMark/>
          </w:tcPr>
          <w:p w14:paraId="0E23626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0.04562</w:t>
            </w:r>
          </w:p>
        </w:tc>
        <w:tc>
          <w:tcPr>
            <w:tcW w:w="593" w:type="pct"/>
          </w:tcPr>
          <w:p w14:paraId="73DADB28" w14:textId="07CFC87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-25.05</w:t>
            </w:r>
          </w:p>
        </w:tc>
        <w:tc>
          <w:tcPr>
            <w:tcW w:w="494" w:type="pct"/>
          </w:tcPr>
          <w:p w14:paraId="7A18649C" w14:textId="52C4D4E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-8.74 </w:t>
            </w:r>
          </w:p>
        </w:tc>
        <w:tc>
          <w:tcPr>
            <w:tcW w:w="494" w:type="pct"/>
          </w:tcPr>
          <w:p w14:paraId="79A1D1BA" w14:textId="6C1599F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0.75 </w:t>
            </w:r>
          </w:p>
        </w:tc>
        <w:tc>
          <w:tcPr>
            <w:tcW w:w="454" w:type="pct"/>
          </w:tcPr>
          <w:p w14:paraId="66D43F43" w14:textId="0571FC7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43664CA7" w14:textId="778BD244" w:rsidTr="006A4E93">
        <w:trPr>
          <w:trHeight w:val="310"/>
        </w:trPr>
        <w:tc>
          <w:tcPr>
            <w:tcW w:w="792" w:type="pct"/>
            <w:noWrap/>
            <w:hideMark/>
          </w:tcPr>
          <w:p w14:paraId="02BBF9F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BHZ-009</w:t>
            </w:r>
          </w:p>
        </w:tc>
        <w:tc>
          <w:tcPr>
            <w:tcW w:w="592" w:type="pct"/>
            <w:noWrap/>
            <w:hideMark/>
          </w:tcPr>
          <w:p w14:paraId="0070DAF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427</w:t>
            </w:r>
          </w:p>
        </w:tc>
        <w:tc>
          <w:tcPr>
            <w:tcW w:w="791" w:type="pct"/>
            <w:noWrap/>
            <w:hideMark/>
          </w:tcPr>
          <w:p w14:paraId="4EB61901" w14:textId="67D4177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56.525</w:t>
            </w:r>
          </w:p>
        </w:tc>
        <w:tc>
          <w:tcPr>
            <w:tcW w:w="790" w:type="pct"/>
            <w:noWrap/>
            <w:hideMark/>
          </w:tcPr>
          <w:p w14:paraId="3AEA23A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-0.0499</w:t>
            </w:r>
          </w:p>
        </w:tc>
        <w:tc>
          <w:tcPr>
            <w:tcW w:w="593" w:type="pct"/>
          </w:tcPr>
          <w:p w14:paraId="31F4DADF" w14:textId="608C7B9C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-23.79</w:t>
            </w:r>
          </w:p>
        </w:tc>
        <w:tc>
          <w:tcPr>
            <w:tcW w:w="494" w:type="pct"/>
          </w:tcPr>
          <w:p w14:paraId="55164FC9" w14:textId="2226820C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-8.53 </w:t>
            </w:r>
          </w:p>
        </w:tc>
        <w:tc>
          <w:tcPr>
            <w:tcW w:w="494" w:type="pct"/>
          </w:tcPr>
          <w:p w14:paraId="70F0543E" w14:textId="54B47F1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1.57 </w:t>
            </w:r>
          </w:p>
        </w:tc>
        <w:tc>
          <w:tcPr>
            <w:tcW w:w="454" w:type="pct"/>
          </w:tcPr>
          <w:p w14:paraId="4A0E6E3E" w14:textId="3CE2748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1C8199B7" w14:textId="26A81DF6" w:rsidTr="006A4E93">
        <w:trPr>
          <w:trHeight w:val="310"/>
        </w:trPr>
        <w:tc>
          <w:tcPr>
            <w:tcW w:w="792" w:type="pct"/>
            <w:noWrap/>
            <w:hideMark/>
          </w:tcPr>
          <w:p w14:paraId="4697891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BHZ-010</w:t>
            </w:r>
          </w:p>
        </w:tc>
        <w:tc>
          <w:tcPr>
            <w:tcW w:w="592" w:type="pct"/>
            <w:noWrap/>
            <w:hideMark/>
          </w:tcPr>
          <w:p w14:paraId="3E73432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414.5</w:t>
            </w:r>
          </w:p>
        </w:tc>
        <w:tc>
          <w:tcPr>
            <w:tcW w:w="791" w:type="pct"/>
            <w:noWrap/>
            <w:hideMark/>
          </w:tcPr>
          <w:p w14:paraId="71A2DC34" w14:textId="50E230C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60.903</w:t>
            </w:r>
          </w:p>
        </w:tc>
        <w:tc>
          <w:tcPr>
            <w:tcW w:w="790" w:type="pct"/>
            <w:noWrap/>
            <w:hideMark/>
          </w:tcPr>
          <w:p w14:paraId="0FE698D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593" w:type="pct"/>
          </w:tcPr>
          <w:p w14:paraId="7A349E2B" w14:textId="60CB61C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-23.82</w:t>
            </w:r>
          </w:p>
        </w:tc>
        <w:tc>
          <w:tcPr>
            <w:tcW w:w="494" w:type="pct"/>
          </w:tcPr>
          <w:p w14:paraId="1171141B" w14:textId="5E7BDAE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-8.73 </w:t>
            </w:r>
          </w:p>
        </w:tc>
        <w:tc>
          <w:tcPr>
            <w:tcW w:w="494" w:type="pct"/>
          </w:tcPr>
          <w:p w14:paraId="05FC7DE1" w14:textId="3845AF5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1.46 </w:t>
            </w:r>
          </w:p>
        </w:tc>
        <w:tc>
          <w:tcPr>
            <w:tcW w:w="454" w:type="pct"/>
          </w:tcPr>
          <w:p w14:paraId="1A922D41" w14:textId="09C5737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44B57598" w14:textId="74DEC3A4" w:rsidTr="006A4E93">
        <w:trPr>
          <w:trHeight w:val="310"/>
        </w:trPr>
        <w:tc>
          <w:tcPr>
            <w:tcW w:w="792" w:type="pct"/>
            <w:noWrap/>
            <w:hideMark/>
          </w:tcPr>
          <w:p w14:paraId="32F2CAC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BHZ-011</w:t>
            </w:r>
          </w:p>
        </w:tc>
        <w:tc>
          <w:tcPr>
            <w:tcW w:w="592" w:type="pct"/>
            <w:noWrap/>
            <w:hideMark/>
          </w:tcPr>
          <w:p w14:paraId="2759670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791" w:type="pct"/>
            <w:noWrap/>
            <w:hideMark/>
          </w:tcPr>
          <w:p w14:paraId="53F85764" w14:textId="2676F61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67.064</w:t>
            </w:r>
          </w:p>
        </w:tc>
        <w:tc>
          <w:tcPr>
            <w:tcW w:w="790" w:type="pct"/>
            <w:noWrap/>
            <w:hideMark/>
          </w:tcPr>
          <w:p w14:paraId="793D6E1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-0.1</w:t>
            </w:r>
          </w:p>
        </w:tc>
        <w:tc>
          <w:tcPr>
            <w:tcW w:w="593" w:type="pct"/>
          </w:tcPr>
          <w:p w14:paraId="03C75682" w14:textId="424B602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-24.04</w:t>
            </w:r>
          </w:p>
        </w:tc>
        <w:tc>
          <w:tcPr>
            <w:tcW w:w="494" w:type="pct"/>
          </w:tcPr>
          <w:p w14:paraId="093B94DB" w14:textId="7AA55CE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-9.20 </w:t>
            </w:r>
          </w:p>
        </w:tc>
        <w:tc>
          <w:tcPr>
            <w:tcW w:w="494" w:type="pct"/>
          </w:tcPr>
          <w:p w14:paraId="3C21C1C0" w14:textId="3F464AA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1.59 </w:t>
            </w:r>
          </w:p>
        </w:tc>
        <w:tc>
          <w:tcPr>
            <w:tcW w:w="454" w:type="pct"/>
          </w:tcPr>
          <w:p w14:paraId="21047127" w14:textId="5FBE295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41EF48FE" w14:textId="4275A156" w:rsidTr="006A4E93">
        <w:trPr>
          <w:trHeight w:val="310"/>
        </w:trPr>
        <w:tc>
          <w:tcPr>
            <w:tcW w:w="792" w:type="pct"/>
            <w:noWrap/>
            <w:hideMark/>
          </w:tcPr>
          <w:p w14:paraId="006D313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BHZ-012</w:t>
            </w:r>
          </w:p>
        </w:tc>
        <w:tc>
          <w:tcPr>
            <w:tcW w:w="592" w:type="pct"/>
            <w:noWrap/>
            <w:hideMark/>
          </w:tcPr>
          <w:p w14:paraId="780510F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389.5</w:t>
            </w:r>
          </w:p>
        </w:tc>
        <w:tc>
          <w:tcPr>
            <w:tcW w:w="791" w:type="pct"/>
            <w:noWrap/>
            <w:hideMark/>
          </w:tcPr>
          <w:p w14:paraId="7B7EF276" w14:textId="45ACCEB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68.51</w:t>
            </w:r>
          </w:p>
        </w:tc>
        <w:tc>
          <w:tcPr>
            <w:tcW w:w="790" w:type="pct"/>
            <w:noWrap/>
            <w:hideMark/>
          </w:tcPr>
          <w:p w14:paraId="5028A28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3" w:type="pct"/>
          </w:tcPr>
          <w:p w14:paraId="06E9BB5F" w14:textId="09F4A44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-23.71</w:t>
            </w:r>
          </w:p>
        </w:tc>
        <w:tc>
          <w:tcPr>
            <w:tcW w:w="494" w:type="pct"/>
          </w:tcPr>
          <w:p w14:paraId="633E5D00" w14:textId="470E882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-8.90 </w:t>
            </w:r>
          </w:p>
        </w:tc>
        <w:tc>
          <w:tcPr>
            <w:tcW w:w="494" w:type="pct"/>
          </w:tcPr>
          <w:p w14:paraId="461C3293" w14:textId="18CE6A8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1.56 </w:t>
            </w:r>
          </w:p>
        </w:tc>
        <w:tc>
          <w:tcPr>
            <w:tcW w:w="454" w:type="pct"/>
          </w:tcPr>
          <w:p w14:paraId="35BB349D" w14:textId="58C2511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0.05 </w:t>
            </w:r>
          </w:p>
        </w:tc>
      </w:tr>
      <w:tr w:rsidR="008355DA" w:rsidRPr="008355DA" w14:paraId="4C4D2659" w14:textId="69DE32BD" w:rsidTr="006A4E93">
        <w:trPr>
          <w:trHeight w:val="310"/>
        </w:trPr>
        <w:tc>
          <w:tcPr>
            <w:tcW w:w="792" w:type="pct"/>
            <w:noWrap/>
            <w:hideMark/>
          </w:tcPr>
          <w:p w14:paraId="13D0041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BHZ-013</w:t>
            </w:r>
          </w:p>
        </w:tc>
        <w:tc>
          <w:tcPr>
            <w:tcW w:w="592" w:type="pct"/>
            <w:noWrap/>
            <w:hideMark/>
          </w:tcPr>
          <w:p w14:paraId="2E3A2C6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377</w:t>
            </w:r>
          </w:p>
        </w:tc>
        <w:tc>
          <w:tcPr>
            <w:tcW w:w="791" w:type="pct"/>
            <w:noWrap/>
            <w:hideMark/>
          </w:tcPr>
          <w:p w14:paraId="288CA840" w14:textId="70DEE50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81.16</w:t>
            </w:r>
          </w:p>
        </w:tc>
        <w:tc>
          <w:tcPr>
            <w:tcW w:w="790" w:type="pct"/>
            <w:noWrap/>
            <w:hideMark/>
          </w:tcPr>
          <w:p w14:paraId="371F715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593" w:type="pct"/>
          </w:tcPr>
          <w:p w14:paraId="7430CB47" w14:textId="1C62AD1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-23.69</w:t>
            </w:r>
          </w:p>
        </w:tc>
        <w:tc>
          <w:tcPr>
            <w:tcW w:w="494" w:type="pct"/>
          </w:tcPr>
          <w:p w14:paraId="357F0C4C" w14:textId="318F2F5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-8.64 </w:t>
            </w:r>
          </w:p>
        </w:tc>
        <w:tc>
          <w:tcPr>
            <w:tcW w:w="494" w:type="pct"/>
          </w:tcPr>
          <w:p w14:paraId="4D2432FE" w14:textId="0D1118E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1.65 </w:t>
            </w:r>
          </w:p>
        </w:tc>
        <w:tc>
          <w:tcPr>
            <w:tcW w:w="454" w:type="pct"/>
          </w:tcPr>
          <w:p w14:paraId="0C4D7659" w14:textId="2FD6CBF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1D178216" w14:textId="12C1E736" w:rsidTr="006A4E93">
        <w:trPr>
          <w:trHeight w:val="310"/>
        </w:trPr>
        <w:tc>
          <w:tcPr>
            <w:tcW w:w="792" w:type="pct"/>
            <w:noWrap/>
            <w:hideMark/>
          </w:tcPr>
          <w:p w14:paraId="46C5003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BHZ-014</w:t>
            </w:r>
          </w:p>
        </w:tc>
        <w:tc>
          <w:tcPr>
            <w:tcW w:w="592" w:type="pct"/>
            <w:noWrap/>
            <w:hideMark/>
          </w:tcPr>
          <w:p w14:paraId="0EA54C2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364.5</w:t>
            </w:r>
          </w:p>
        </w:tc>
        <w:tc>
          <w:tcPr>
            <w:tcW w:w="791" w:type="pct"/>
            <w:noWrap/>
            <w:hideMark/>
          </w:tcPr>
          <w:p w14:paraId="05E907F0" w14:textId="38BE2F3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81.809</w:t>
            </w:r>
          </w:p>
        </w:tc>
        <w:tc>
          <w:tcPr>
            <w:tcW w:w="790" w:type="pct"/>
            <w:noWrap/>
            <w:hideMark/>
          </w:tcPr>
          <w:p w14:paraId="57E23BA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0.698603</w:t>
            </w:r>
          </w:p>
        </w:tc>
        <w:tc>
          <w:tcPr>
            <w:tcW w:w="593" w:type="pct"/>
          </w:tcPr>
          <w:p w14:paraId="2A6BBF7C" w14:textId="27C181D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-23.65</w:t>
            </w:r>
          </w:p>
        </w:tc>
        <w:tc>
          <w:tcPr>
            <w:tcW w:w="494" w:type="pct"/>
          </w:tcPr>
          <w:p w14:paraId="4C09C8C9" w14:textId="56A4285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-9.51 </w:t>
            </w:r>
          </w:p>
        </w:tc>
        <w:tc>
          <w:tcPr>
            <w:tcW w:w="494" w:type="pct"/>
          </w:tcPr>
          <w:p w14:paraId="22373E81" w14:textId="58418D0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1.60 </w:t>
            </w:r>
          </w:p>
        </w:tc>
        <w:tc>
          <w:tcPr>
            <w:tcW w:w="454" w:type="pct"/>
          </w:tcPr>
          <w:p w14:paraId="33CFC2E8" w14:textId="4DBAF7A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65696C5D" w14:textId="44751247" w:rsidTr="006A4E93">
        <w:trPr>
          <w:trHeight w:val="310"/>
        </w:trPr>
        <w:tc>
          <w:tcPr>
            <w:tcW w:w="792" w:type="pct"/>
            <w:noWrap/>
            <w:hideMark/>
          </w:tcPr>
          <w:p w14:paraId="29E6489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BHZ-015</w:t>
            </w:r>
          </w:p>
        </w:tc>
        <w:tc>
          <w:tcPr>
            <w:tcW w:w="592" w:type="pct"/>
            <w:noWrap/>
            <w:hideMark/>
          </w:tcPr>
          <w:p w14:paraId="027C282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352</w:t>
            </w:r>
          </w:p>
        </w:tc>
        <w:tc>
          <w:tcPr>
            <w:tcW w:w="791" w:type="pct"/>
            <w:noWrap/>
            <w:hideMark/>
          </w:tcPr>
          <w:p w14:paraId="1CB163E8" w14:textId="16CD53E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79.069</w:t>
            </w:r>
          </w:p>
        </w:tc>
        <w:tc>
          <w:tcPr>
            <w:tcW w:w="790" w:type="pct"/>
            <w:noWrap/>
            <w:hideMark/>
          </w:tcPr>
          <w:p w14:paraId="5C52894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-0.05</w:t>
            </w:r>
          </w:p>
        </w:tc>
        <w:tc>
          <w:tcPr>
            <w:tcW w:w="593" w:type="pct"/>
          </w:tcPr>
          <w:p w14:paraId="7ADA6B06" w14:textId="026ECAE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-23.68</w:t>
            </w:r>
          </w:p>
        </w:tc>
        <w:tc>
          <w:tcPr>
            <w:tcW w:w="494" w:type="pct"/>
          </w:tcPr>
          <w:p w14:paraId="0062B8EA" w14:textId="79351CC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-9.71 </w:t>
            </w:r>
          </w:p>
        </w:tc>
        <w:tc>
          <w:tcPr>
            <w:tcW w:w="494" w:type="pct"/>
          </w:tcPr>
          <w:p w14:paraId="2214DA1F" w14:textId="4696156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1.44 </w:t>
            </w:r>
          </w:p>
        </w:tc>
        <w:tc>
          <w:tcPr>
            <w:tcW w:w="454" w:type="pct"/>
          </w:tcPr>
          <w:p w14:paraId="5A4AF905" w14:textId="125B892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0.02 </w:t>
            </w:r>
          </w:p>
        </w:tc>
      </w:tr>
      <w:tr w:rsidR="008355DA" w:rsidRPr="008355DA" w14:paraId="09D4A9FE" w14:textId="09401CBF" w:rsidTr="006A4E93">
        <w:trPr>
          <w:trHeight w:val="310"/>
        </w:trPr>
        <w:tc>
          <w:tcPr>
            <w:tcW w:w="792" w:type="pct"/>
            <w:noWrap/>
            <w:hideMark/>
          </w:tcPr>
          <w:p w14:paraId="186F2A7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BHZ-016</w:t>
            </w:r>
          </w:p>
        </w:tc>
        <w:tc>
          <w:tcPr>
            <w:tcW w:w="592" w:type="pct"/>
            <w:noWrap/>
            <w:hideMark/>
          </w:tcPr>
          <w:p w14:paraId="7BBDDD2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339.5</w:t>
            </w:r>
          </w:p>
        </w:tc>
        <w:tc>
          <w:tcPr>
            <w:tcW w:w="791" w:type="pct"/>
            <w:noWrap/>
            <w:hideMark/>
          </w:tcPr>
          <w:p w14:paraId="06477B91" w14:textId="0F5C32EC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75.618</w:t>
            </w:r>
          </w:p>
        </w:tc>
        <w:tc>
          <w:tcPr>
            <w:tcW w:w="790" w:type="pct"/>
            <w:noWrap/>
            <w:hideMark/>
          </w:tcPr>
          <w:p w14:paraId="7F5C0FB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93" w:type="pct"/>
          </w:tcPr>
          <w:p w14:paraId="0825A7BF" w14:textId="654889F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-23.14</w:t>
            </w:r>
          </w:p>
        </w:tc>
        <w:tc>
          <w:tcPr>
            <w:tcW w:w="494" w:type="pct"/>
          </w:tcPr>
          <w:p w14:paraId="0AACAA0F" w14:textId="3264F05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-9.88 </w:t>
            </w:r>
          </w:p>
        </w:tc>
        <w:tc>
          <w:tcPr>
            <w:tcW w:w="494" w:type="pct"/>
          </w:tcPr>
          <w:p w14:paraId="542CFFEC" w14:textId="4E23C72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1.40 </w:t>
            </w:r>
          </w:p>
        </w:tc>
        <w:tc>
          <w:tcPr>
            <w:tcW w:w="454" w:type="pct"/>
          </w:tcPr>
          <w:p w14:paraId="7B9B7C63" w14:textId="676ABB7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0.02 </w:t>
            </w:r>
          </w:p>
        </w:tc>
      </w:tr>
      <w:tr w:rsidR="008355DA" w:rsidRPr="008355DA" w14:paraId="586DF446" w14:textId="16FFDA3A" w:rsidTr="006A4E93">
        <w:trPr>
          <w:trHeight w:val="310"/>
        </w:trPr>
        <w:tc>
          <w:tcPr>
            <w:tcW w:w="792" w:type="pct"/>
            <w:noWrap/>
            <w:hideMark/>
          </w:tcPr>
          <w:p w14:paraId="3E8A312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BHZ-017</w:t>
            </w:r>
          </w:p>
        </w:tc>
        <w:tc>
          <w:tcPr>
            <w:tcW w:w="592" w:type="pct"/>
            <w:noWrap/>
            <w:hideMark/>
          </w:tcPr>
          <w:p w14:paraId="568C10F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791" w:type="pct"/>
            <w:noWrap/>
            <w:hideMark/>
          </w:tcPr>
          <w:p w14:paraId="06591E10" w14:textId="0BBD5F8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74.311</w:t>
            </w:r>
          </w:p>
        </w:tc>
        <w:tc>
          <w:tcPr>
            <w:tcW w:w="790" w:type="pct"/>
            <w:noWrap/>
            <w:hideMark/>
          </w:tcPr>
          <w:p w14:paraId="23E30CC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3" w:type="pct"/>
          </w:tcPr>
          <w:p w14:paraId="673D6D30" w14:textId="1836047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-23.20</w:t>
            </w:r>
          </w:p>
        </w:tc>
        <w:tc>
          <w:tcPr>
            <w:tcW w:w="494" w:type="pct"/>
          </w:tcPr>
          <w:p w14:paraId="59920EC7" w14:textId="6C8D67F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-10.15 </w:t>
            </w:r>
          </w:p>
        </w:tc>
        <w:tc>
          <w:tcPr>
            <w:tcW w:w="494" w:type="pct"/>
          </w:tcPr>
          <w:p w14:paraId="34E3A584" w14:textId="74B5FF8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1.34 </w:t>
            </w:r>
          </w:p>
        </w:tc>
        <w:tc>
          <w:tcPr>
            <w:tcW w:w="454" w:type="pct"/>
          </w:tcPr>
          <w:p w14:paraId="7063AB13" w14:textId="53953C6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1E5C8AA3" w14:textId="3AA6E719" w:rsidTr="006A4E93">
        <w:trPr>
          <w:trHeight w:val="310"/>
        </w:trPr>
        <w:tc>
          <w:tcPr>
            <w:tcW w:w="792" w:type="pct"/>
            <w:noWrap/>
            <w:hideMark/>
          </w:tcPr>
          <w:p w14:paraId="0D41144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BHZ-018</w:t>
            </w:r>
          </w:p>
        </w:tc>
        <w:tc>
          <w:tcPr>
            <w:tcW w:w="592" w:type="pct"/>
            <w:noWrap/>
            <w:hideMark/>
          </w:tcPr>
          <w:p w14:paraId="14B46C8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314.5</w:t>
            </w:r>
          </w:p>
        </w:tc>
        <w:tc>
          <w:tcPr>
            <w:tcW w:w="791" w:type="pct"/>
            <w:noWrap/>
            <w:hideMark/>
          </w:tcPr>
          <w:p w14:paraId="002FAFAD" w14:textId="4CC3084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64.967</w:t>
            </w:r>
          </w:p>
        </w:tc>
        <w:tc>
          <w:tcPr>
            <w:tcW w:w="790" w:type="pct"/>
            <w:noWrap/>
            <w:hideMark/>
          </w:tcPr>
          <w:p w14:paraId="4073324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3" w:type="pct"/>
          </w:tcPr>
          <w:p w14:paraId="27EE5B5F" w14:textId="366990A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-22.87</w:t>
            </w:r>
          </w:p>
        </w:tc>
        <w:tc>
          <w:tcPr>
            <w:tcW w:w="494" w:type="pct"/>
          </w:tcPr>
          <w:p w14:paraId="684B8D76" w14:textId="216B3D2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-9.43 </w:t>
            </w:r>
          </w:p>
        </w:tc>
        <w:tc>
          <w:tcPr>
            <w:tcW w:w="494" w:type="pct"/>
          </w:tcPr>
          <w:p w14:paraId="7CD8D130" w14:textId="073C92E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1.28 </w:t>
            </w:r>
          </w:p>
        </w:tc>
        <w:tc>
          <w:tcPr>
            <w:tcW w:w="454" w:type="pct"/>
          </w:tcPr>
          <w:p w14:paraId="2FFC72D7" w14:textId="6909844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5690B954" w14:textId="02CE63E6" w:rsidTr="006A4E93">
        <w:trPr>
          <w:trHeight w:val="310"/>
        </w:trPr>
        <w:tc>
          <w:tcPr>
            <w:tcW w:w="792" w:type="pct"/>
            <w:noWrap/>
            <w:hideMark/>
          </w:tcPr>
          <w:p w14:paraId="5F3F63F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BHZ-019</w:t>
            </w:r>
          </w:p>
        </w:tc>
        <w:tc>
          <w:tcPr>
            <w:tcW w:w="592" w:type="pct"/>
            <w:noWrap/>
            <w:hideMark/>
          </w:tcPr>
          <w:p w14:paraId="1DEA988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791" w:type="pct"/>
            <w:noWrap/>
            <w:hideMark/>
          </w:tcPr>
          <w:p w14:paraId="1AC1EB17" w14:textId="4A75CB3C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67.719</w:t>
            </w:r>
          </w:p>
        </w:tc>
        <w:tc>
          <w:tcPr>
            <w:tcW w:w="790" w:type="pct"/>
            <w:noWrap/>
            <w:hideMark/>
          </w:tcPr>
          <w:p w14:paraId="1C64800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93" w:type="pct"/>
          </w:tcPr>
          <w:p w14:paraId="2D650F17" w14:textId="68595A5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-22.51</w:t>
            </w:r>
          </w:p>
        </w:tc>
        <w:tc>
          <w:tcPr>
            <w:tcW w:w="494" w:type="pct"/>
          </w:tcPr>
          <w:p w14:paraId="5F9FB776" w14:textId="5E31931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-9.92 </w:t>
            </w:r>
          </w:p>
        </w:tc>
        <w:tc>
          <w:tcPr>
            <w:tcW w:w="494" w:type="pct"/>
          </w:tcPr>
          <w:p w14:paraId="767B8038" w14:textId="41580C0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1.29 </w:t>
            </w:r>
          </w:p>
        </w:tc>
        <w:tc>
          <w:tcPr>
            <w:tcW w:w="454" w:type="pct"/>
          </w:tcPr>
          <w:p w14:paraId="42DB0E1A" w14:textId="5B22BD1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76C192CC" w14:textId="68B8C0FB" w:rsidTr="006A4E93">
        <w:trPr>
          <w:trHeight w:val="310"/>
        </w:trPr>
        <w:tc>
          <w:tcPr>
            <w:tcW w:w="792" w:type="pct"/>
            <w:noWrap/>
            <w:hideMark/>
          </w:tcPr>
          <w:p w14:paraId="0922A01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BHZ-020</w:t>
            </w:r>
          </w:p>
        </w:tc>
        <w:tc>
          <w:tcPr>
            <w:tcW w:w="592" w:type="pct"/>
            <w:noWrap/>
            <w:hideMark/>
          </w:tcPr>
          <w:p w14:paraId="10652EC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289.5</w:t>
            </w:r>
          </w:p>
        </w:tc>
        <w:tc>
          <w:tcPr>
            <w:tcW w:w="791" w:type="pct"/>
            <w:noWrap/>
            <w:hideMark/>
          </w:tcPr>
          <w:p w14:paraId="3C2CA02F" w14:textId="14F49EE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64.874</w:t>
            </w:r>
          </w:p>
        </w:tc>
        <w:tc>
          <w:tcPr>
            <w:tcW w:w="790" w:type="pct"/>
            <w:noWrap/>
            <w:hideMark/>
          </w:tcPr>
          <w:p w14:paraId="170A072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93" w:type="pct"/>
          </w:tcPr>
          <w:p w14:paraId="4A918B68" w14:textId="7C9C683C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-22.71</w:t>
            </w:r>
          </w:p>
        </w:tc>
        <w:tc>
          <w:tcPr>
            <w:tcW w:w="494" w:type="pct"/>
          </w:tcPr>
          <w:p w14:paraId="06DC9251" w14:textId="1A5FC1B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-9.62 </w:t>
            </w:r>
          </w:p>
        </w:tc>
        <w:tc>
          <w:tcPr>
            <w:tcW w:w="494" w:type="pct"/>
          </w:tcPr>
          <w:p w14:paraId="512E5817" w14:textId="2C2DB44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1.30 </w:t>
            </w:r>
          </w:p>
        </w:tc>
        <w:tc>
          <w:tcPr>
            <w:tcW w:w="454" w:type="pct"/>
          </w:tcPr>
          <w:p w14:paraId="12D03D3F" w14:textId="21F7869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0.02 </w:t>
            </w:r>
          </w:p>
        </w:tc>
      </w:tr>
      <w:tr w:rsidR="008355DA" w:rsidRPr="008355DA" w14:paraId="1A0A35DE" w14:textId="59CA481E" w:rsidTr="006A4E93">
        <w:trPr>
          <w:trHeight w:val="310"/>
        </w:trPr>
        <w:tc>
          <w:tcPr>
            <w:tcW w:w="792" w:type="pct"/>
            <w:noWrap/>
            <w:hideMark/>
          </w:tcPr>
          <w:p w14:paraId="7B29935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BHZ-021</w:t>
            </w:r>
          </w:p>
        </w:tc>
        <w:tc>
          <w:tcPr>
            <w:tcW w:w="592" w:type="pct"/>
            <w:noWrap/>
            <w:hideMark/>
          </w:tcPr>
          <w:p w14:paraId="05058A5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277</w:t>
            </w:r>
          </w:p>
        </w:tc>
        <w:tc>
          <w:tcPr>
            <w:tcW w:w="791" w:type="pct"/>
            <w:noWrap/>
            <w:hideMark/>
          </w:tcPr>
          <w:p w14:paraId="388F7A98" w14:textId="596B33D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57.387</w:t>
            </w:r>
          </w:p>
        </w:tc>
        <w:tc>
          <w:tcPr>
            <w:tcW w:w="790" w:type="pct"/>
            <w:noWrap/>
            <w:hideMark/>
          </w:tcPr>
          <w:p w14:paraId="735EE1D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0.45</w:t>
            </w:r>
          </w:p>
        </w:tc>
        <w:tc>
          <w:tcPr>
            <w:tcW w:w="593" w:type="pct"/>
          </w:tcPr>
          <w:p w14:paraId="6422810D" w14:textId="3D25A48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-22.68</w:t>
            </w:r>
          </w:p>
        </w:tc>
        <w:tc>
          <w:tcPr>
            <w:tcW w:w="494" w:type="pct"/>
          </w:tcPr>
          <w:p w14:paraId="49C148CF" w14:textId="600741D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-9.56 </w:t>
            </w:r>
          </w:p>
        </w:tc>
        <w:tc>
          <w:tcPr>
            <w:tcW w:w="494" w:type="pct"/>
          </w:tcPr>
          <w:p w14:paraId="76781148" w14:textId="734269D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1.27 </w:t>
            </w:r>
          </w:p>
        </w:tc>
        <w:tc>
          <w:tcPr>
            <w:tcW w:w="454" w:type="pct"/>
          </w:tcPr>
          <w:p w14:paraId="403D8383" w14:textId="64F98FB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1C266253" w14:textId="12EAFF8D" w:rsidTr="006A4E93">
        <w:trPr>
          <w:trHeight w:val="310"/>
        </w:trPr>
        <w:tc>
          <w:tcPr>
            <w:tcW w:w="792" w:type="pct"/>
            <w:noWrap/>
            <w:hideMark/>
          </w:tcPr>
          <w:p w14:paraId="14C153C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BHZ-022</w:t>
            </w:r>
          </w:p>
        </w:tc>
        <w:tc>
          <w:tcPr>
            <w:tcW w:w="592" w:type="pct"/>
            <w:noWrap/>
            <w:hideMark/>
          </w:tcPr>
          <w:p w14:paraId="57B8A44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264.5</w:t>
            </w:r>
          </w:p>
        </w:tc>
        <w:tc>
          <w:tcPr>
            <w:tcW w:w="791" w:type="pct"/>
            <w:noWrap/>
            <w:hideMark/>
          </w:tcPr>
          <w:p w14:paraId="5E13E169" w14:textId="7CD7C03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41.745</w:t>
            </w:r>
          </w:p>
        </w:tc>
        <w:tc>
          <w:tcPr>
            <w:tcW w:w="790" w:type="pct"/>
            <w:noWrap/>
            <w:hideMark/>
          </w:tcPr>
          <w:p w14:paraId="3BBB513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593" w:type="pct"/>
          </w:tcPr>
          <w:p w14:paraId="798C0611" w14:textId="0A88A23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-21.76</w:t>
            </w:r>
          </w:p>
        </w:tc>
        <w:tc>
          <w:tcPr>
            <w:tcW w:w="494" w:type="pct"/>
          </w:tcPr>
          <w:p w14:paraId="4FA30092" w14:textId="057FB67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-10.43 </w:t>
            </w:r>
          </w:p>
        </w:tc>
        <w:tc>
          <w:tcPr>
            <w:tcW w:w="494" w:type="pct"/>
          </w:tcPr>
          <w:p w14:paraId="537ECB4E" w14:textId="1087086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1.15 </w:t>
            </w:r>
          </w:p>
        </w:tc>
        <w:tc>
          <w:tcPr>
            <w:tcW w:w="454" w:type="pct"/>
          </w:tcPr>
          <w:p w14:paraId="5C5A7839" w14:textId="4D7BFBF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5F7189EC" w14:textId="15C2FECC" w:rsidTr="006A4E93">
        <w:trPr>
          <w:trHeight w:val="310"/>
        </w:trPr>
        <w:tc>
          <w:tcPr>
            <w:tcW w:w="792" w:type="pct"/>
            <w:noWrap/>
            <w:hideMark/>
          </w:tcPr>
          <w:p w14:paraId="0796D35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BHZ-023</w:t>
            </w:r>
          </w:p>
        </w:tc>
        <w:tc>
          <w:tcPr>
            <w:tcW w:w="592" w:type="pct"/>
            <w:noWrap/>
            <w:hideMark/>
          </w:tcPr>
          <w:p w14:paraId="403735A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791" w:type="pct"/>
            <w:noWrap/>
            <w:hideMark/>
          </w:tcPr>
          <w:p w14:paraId="546A928C" w14:textId="0D57978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26.762</w:t>
            </w:r>
          </w:p>
        </w:tc>
        <w:tc>
          <w:tcPr>
            <w:tcW w:w="790" w:type="pct"/>
            <w:noWrap/>
            <w:hideMark/>
          </w:tcPr>
          <w:p w14:paraId="1784DF2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-0.4</w:t>
            </w:r>
          </w:p>
        </w:tc>
        <w:tc>
          <w:tcPr>
            <w:tcW w:w="593" w:type="pct"/>
          </w:tcPr>
          <w:p w14:paraId="075DF33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7F73D81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7C08B3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74B594A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0F6DBCA2" w14:textId="75149B83" w:rsidTr="006A4E93">
        <w:trPr>
          <w:trHeight w:val="310"/>
        </w:trPr>
        <w:tc>
          <w:tcPr>
            <w:tcW w:w="792" w:type="pct"/>
            <w:noWrap/>
            <w:hideMark/>
          </w:tcPr>
          <w:p w14:paraId="21C509C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BHZ-024</w:t>
            </w:r>
          </w:p>
        </w:tc>
        <w:tc>
          <w:tcPr>
            <w:tcW w:w="592" w:type="pct"/>
            <w:noWrap/>
            <w:hideMark/>
          </w:tcPr>
          <w:p w14:paraId="1F144E5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791" w:type="pct"/>
            <w:noWrap/>
            <w:hideMark/>
          </w:tcPr>
          <w:p w14:paraId="39F92629" w14:textId="4EE9F57C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32.841</w:t>
            </w:r>
          </w:p>
        </w:tc>
        <w:tc>
          <w:tcPr>
            <w:tcW w:w="790" w:type="pct"/>
            <w:noWrap/>
            <w:hideMark/>
          </w:tcPr>
          <w:p w14:paraId="2639B8A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-0.35</w:t>
            </w:r>
          </w:p>
        </w:tc>
        <w:tc>
          <w:tcPr>
            <w:tcW w:w="593" w:type="pct"/>
          </w:tcPr>
          <w:p w14:paraId="64CC07A7" w14:textId="1CF36E8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-22.46</w:t>
            </w:r>
          </w:p>
        </w:tc>
        <w:tc>
          <w:tcPr>
            <w:tcW w:w="494" w:type="pct"/>
          </w:tcPr>
          <w:p w14:paraId="30C23180" w14:textId="54542C2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-10.13 </w:t>
            </w:r>
          </w:p>
        </w:tc>
        <w:tc>
          <w:tcPr>
            <w:tcW w:w="494" w:type="pct"/>
          </w:tcPr>
          <w:p w14:paraId="118AA0E4" w14:textId="47D88DD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1.22 </w:t>
            </w:r>
          </w:p>
        </w:tc>
        <w:tc>
          <w:tcPr>
            <w:tcW w:w="454" w:type="pct"/>
          </w:tcPr>
          <w:p w14:paraId="329EF07E" w14:textId="1575640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0.02 </w:t>
            </w:r>
          </w:p>
        </w:tc>
      </w:tr>
      <w:tr w:rsidR="008355DA" w:rsidRPr="008355DA" w14:paraId="3872F570" w14:textId="167CEE03" w:rsidTr="006A4E93">
        <w:trPr>
          <w:trHeight w:val="310"/>
        </w:trPr>
        <w:tc>
          <w:tcPr>
            <w:tcW w:w="792" w:type="pct"/>
            <w:noWrap/>
            <w:hideMark/>
          </w:tcPr>
          <w:p w14:paraId="7FEA3DC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BHZ-025</w:t>
            </w:r>
          </w:p>
        </w:tc>
        <w:tc>
          <w:tcPr>
            <w:tcW w:w="592" w:type="pct"/>
            <w:noWrap/>
            <w:hideMark/>
          </w:tcPr>
          <w:p w14:paraId="585124E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248</w:t>
            </w:r>
          </w:p>
        </w:tc>
        <w:tc>
          <w:tcPr>
            <w:tcW w:w="791" w:type="pct"/>
            <w:noWrap/>
            <w:hideMark/>
          </w:tcPr>
          <w:p w14:paraId="4BF28420" w14:textId="1A74A9A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49.035</w:t>
            </w:r>
          </w:p>
        </w:tc>
        <w:tc>
          <w:tcPr>
            <w:tcW w:w="790" w:type="pct"/>
            <w:noWrap/>
            <w:hideMark/>
          </w:tcPr>
          <w:p w14:paraId="31C39D3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-0.7</w:t>
            </w:r>
          </w:p>
        </w:tc>
        <w:tc>
          <w:tcPr>
            <w:tcW w:w="593" w:type="pct"/>
          </w:tcPr>
          <w:p w14:paraId="15C708A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C33608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71D09C8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51C3B39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3EE74353" w14:textId="5BCCB0A5" w:rsidTr="006A4E93">
        <w:trPr>
          <w:trHeight w:val="310"/>
        </w:trPr>
        <w:tc>
          <w:tcPr>
            <w:tcW w:w="792" w:type="pct"/>
            <w:noWrap/>
            <w:hideMark/>
          </w:tcPr>
          <w:p w14:paraId="2D3E94D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BHZ-026</w:t>
            </w:r>
          </w:p>
        </w:tc>
        <w:tc>
          <w:tcPr>
            <w:tcW w:w="592" w:type="pct"/>
            <w:noWrap/>
            <w:hideMark/>
          </w:tcPr>
          <w:p w14:paraId="54E0DD1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246</w:t>
            </w:r>
          </w:p>
        </w:tc>
        <w:tc>
          <w:tcPr>
            <w:tcW w:w="791" w:type="pct"/>
            <w:noWrap/>
            <w:hideMark/>
          </w:tcPr>
          <w:p w14:paraId="3DFF7D7F" w14:textId="16E78DB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51.144</w:t>
            </w:r>
          </w:p>
        </w:tc>
        <w:tc>
          <w:tcPr>
            <w:tcW w:w="790" w:type="pct"/>
            <w:noWrap/>
            <w:hideMark/>
          </w:tcPr>
          <w:p w14:paraId="0D7E3C9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93" w:type="pct"/>
          </w:tcPr>
          <w:p w14:paraId="2C4CD136" w14:textId="40C471C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-21.56</w:t>
            </w:r>
          </w:p>
        </w:tc>
        <w:tc>
          <w:tcPr>
            <w:tcW w:w="494" w:type="pct"/>
          </w:tcPr>
          <w:p w14:paraId="7B71079B" w14:textId="5BE9DBF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-10.06 </w:t>
            </w:r>
          </w:p>
        </w:tc>
        <w:tc>
          <w:tcPr>
            <w:tcW w:w="494" w:type="pct"/>
          </w:tcPr>
          <w:p w14:paraId="4AC46754" w14:textId="138611D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1.29 </w:t>
            </w:r>
          </w:p>
        </w:tc>
        <w:tc>
          <w:tcPr>
            <w:tcW w:w="454" w:type="pct"/>
          </w:tcPr>
          <w:p w14:paraId="56A18427" w14:textId="1BE8D13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0.02 </w:t>
            </w:r>
          </w:p>
        </w:tc>
      </w:tr>
      <w:tr w:rsidR="008355DA" w:rsidRPr="008355DA" w14:paraId="29ADC8AE" w14:textId="0D57C0AF" w:rsidTr="006A4E93">
        <w:trPr>
          <w:trHeight w:val="310"/>
        </w:trPr>
        <w:tc>
          <w:tcPr>
            <w:tcW w:w="792" w:type="pct"/>
            <w:noWrap/>
            <w:hideMark/>
          </w:tcPr>
          <w:p w14:paraId="490E922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BHZ-027</w:t>
            </w:r>
          </w:p>
        </w:tc>
        <w:tc>
          <w:tcPr>
            <w:tcW w:w="592" w:type="pct"/>
            <w:noWrap/>
            <w:hideMark/>
          </w:tcPr>
          <w:p w14:paraId="4F09DB8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91" w:type="pct"/>
            <w:noWrap/>
            <w:hideMark/>
          </w:tcPr>
          <w:p w14:paraId="3D90C86A" w14:textId="22B6B0C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44.594</w:t>
            </w:r>
          </w:p>
        </w:tc>
        <w:tc>
          <w:tcPr>
            <w:tcW w:w="790" w:type="pct"/>
            <w:noWrap/>
            <w:hideMark/>
          </w:tcPr>
          <w:p w14:paraId="76655D0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0.198807</w:t>
            </w:r>
          </w:p>
        </w:tc>
        <w:tc>
          <w:tcPr>
            <w:tcW w:w="593" w:type="pct"/>
          </w:tcPr>
          <w:p w14:paraId="7BB2797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CDDBAC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470FC58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7A87BE5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79FF1721" w14:textId="449E9F85" w:rsidTr="006A4E93">
        <w:trPr>
          <w:trHeight w:val="310"/>
        </w:trPr>
        <w:tc>
          <w:tcPr>
            <w:tcW w:w="792" w:type="pct"/>
            <w:noWrap/>
            <w:hideMark/>
          </w:tcPr>
          <w:p w14:paraId="0AF8827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BHZ-028</w:t>
            </w:r>
          </w:p>
        </w:tc>
        <w:tc>
          <w:tcPr>
            <w:tcW w:w="592" w:type="pct"/>
            <w:noWrap/>
            <w:hideMark/>
          </w:tcPr>
          <w:p w14:paraId="7AB2057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242</w:t>
            </w:r>
          </w:p>
        </w:tc>
        <w:tc>
          <w:tcPr>
            <w:tcW w:w="791" w:type="pct"/>
            <w:noWrap/>
            <w:hideMark/>
          </w:tcPr>
          <w:p w14:paraId="05439AA6" w14:textId="1548678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34.234</w:t>
            </w:r>
          </w:p>
        </w:tc>
        <w:tc>
          <w:tcPr>
            <w:tcW w:w="790" w:type="pct"/>
            <w:noWrap/>
            <w:hideMark/>
          </w:tcPr>
          <w:p w14:paraId="0D9075A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-0.45</w:t>
            </w:r>
          </w:p>
        </w:tc>
        <w:tc>
          <w:tcPr>
            <w:tcW w:w="593" w:type="pct"/>
          </w:tcPr>
          <w:p w14:paraId="17F64682" w14:textId="4FEE0BB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-21.21</w:t>
            </w:r>
          </w:p>
        </w:tc>
        <w:tc>
          <w:tcPr>
            <w:tcW w:w="494" w:type="pct"/>
          </w:tcPr>
          <w:p w14:paraId="4CA41003" w14:textId="387A904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-9.96 </w:t>
            </w:r>
          </w:p>
        </w:tc>
        <w:tc>
          <w:tcPr>
            <w:tcW w:w="494" w:type="pct"/>
          </w:tcPr>
          <w:p w14:paraId="5E11398A" w14:textId="48FF5D1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1.18 </w:t>
            </w:r>
          </w:p>
        </w:tc>
        <w:tc>
          <w:tcPr>
            <w:tcW w:w="454" w:type="pct"/>
          </w:tcPr>
          <w:p w14:paraId="145A91E7" w14:textId="21B6EEF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7F2B5314" w14:textId="719C0390" w:rsidTr="006A4E93">
        <w:trPr>
          <w:trHeight w:val="310"/>
        </w:trPr>
        <w:tc>
          <w:tcPr>
            <w:tcW w:w="792" w:type="pct"/>
            <w:noWrap/>
            <w:hideMark/>
          </w:tcPr>
          <w:p w14:paraId="4A27506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BHZ-029</w:t>
            </w:r>
          </w:p>
        </w:tc>
        <w:tc>
          <w:tcPr>
            <w:tcW w:w="592" w:type="pct"/>
            <w:noWrap/>
            <w:hideMark/>
          </w:tcPr>
          <w:p w14:paraId="6144BD0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91" w:type="pct"/>
            <w:noWrap/>
            <w:hideMark/>
          </w:tcPr>
          <w:p w14:paraId="5301520E" w14:textId="74AF9C3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29.483</w:t>
            </w:r>
          </w:p>
        </w:tc>
        <w:tc>
          <w:tcPr>
            <w:tcW w:w="790" w:type="pct"/>
            <w:noWrap/>
            <w:hideMark/>
          </w:tcPr>
          <w:p w14:paraId="74B5D7F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-0.25</w:t>
            </w:r>
          </w:p>
        </w:tc>
        <w:tc>
          <w:tcPr>
            <w:tcW w:w="593" w:type="pct"/>
          </w:tcPr>
          <w:p w14:paraId="18F3D45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4554EF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098C339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0941917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15C7C35E" w14:textId="337565B5" w:rsidTr="006A4E93">
        <w:trPr>
          <w:trHeight w:val="310"/>
        </w:trPr>
        <w:tc>
          <w:tcPr>
            <w:tcW w:w="792" w:type="pct"/>
            <w:noWrap/>
            <w:hideMark/>
          </w:tcPr>
          <w:p w14:paraId="3C1F2E9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BHZ-030</w:t>
            </w:r>
          </w:p>
        </w:tc>
        <w:tc>
          <w:tcPr>
            <w:tcW w:w="592" w:type="pct"/>
            <w:noWrap/>
            <w:hideMark/>
          </w:tcPr>
          <w:p w14:paraId="134A0D6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791" w:type="pct"/>
            <w:noWrap/>
            <w:hideMark/>
          </w:tcPr>
          <w:p w14:paraId="0036FBBD" w14:textId="45820B6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28.76</w:t>
            </w:r>
          </w:p>
        </w:tc>
        <w:tc>
          <w:tcPr>
            <w:tcW w:w="790" w:type="pct"/>
            <w:noWrap/>
            <w:hideMark/>
          </w:tcPr>
          <w:p w14:paraId="58642AB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-0.2</w:t>
            </w:r>
          </w:p>
        </w:tc>
        <w:tc>
          <w:tcPr>
            <w:tcW w:w="593" w:type="pct"/>
          </w:tcPr>
          <w:p w14:paraId="1C227F60" w14:textId="246C412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-22.26</w:t>
            </w:r>
          </w:p>
        </w:tc>
        <w:tc>
          <w:tcPr>
            <w:tcW w:w="494" w:type="pct"/>
          </w:tcPr>
          <w:p w14:paraId="37482181" w14:textId="3DF1C95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-10.20 </w:t>
            </w:r>
          </w:p>
        </w:tc>
        <w:tc>
          <w:tcPr>
            <w:tcW w:w="494" w:type="pct"/>
          </w:tcPr>
          <w:p w14:paraId="1DC3CBF3" w14:textId="08C683B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1.09 </w:t>
            </w:r>
          </w:p>
        </w:tc>
        <w:tc>
          <w:tcPr>
            <w:tcW w:w="454" w:type="pct"/>
          </w:tcPr>
          <w:p w14:paraId="39CB996F" w14:textId="42E6718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3FF6DC30" w14:textId="52CA1881" w:rsidTr="006A4E93">
        <w:trPr>
          <w:trHeight w:val="310"/>
        </w:trPr>
        <w:tc>
          <w:tcPr>
            <w:tcW w:w="792" w:type="pct"/>
            <w:noWrap/>
            <w:hideMark/>
          </w:tcPr>
          <w:p w14:paraId="2B9EABF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BHZ-031</w:t>
            </w:r>
          </w:p>
        </w:tc>
        <w:tc>
          <w:tcPr>
            <w:tcW w:w="592" w:type="pct"/>
            <w:noWrap/>
            <w:hideMark/>
          </w:tcPr>
          <w:p w14:paraId="0136F84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236</w:t>
            </w:r>
          </w:p>
        </w:tc>
        <w:tc>
          <w:tcPr>
            <w:tcW w:w="791" w:type="pct"/>
            <w:noWrap/>
            <w:hideMark/>
          </w:tcPr>
          <w:p w14:paraId="73A6AD57" w14:textId="7363E70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25.823</w:t>
            </w:r>
          </w:p>
        </w:tc>
        <w:tc>
          <w:tcPr>
            <w:tcW w:w="790" w:type="pct"/>
            <w:noWrap/>
            <w:hideMark/>
          </w:tcPr>
          <w:p w14:paraId="5C54E58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-0.35</w:t>
            </w:r>
          </w:p>
        </w:tc>
        <w:tc>
          <w:tcPr>
            <w:tcW w:w="593" w:type="pct"/>
          </w:tcPr>
          <w:p w14:paraId="4D1BB4A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00CB8B2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9B7497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2E1AFD4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61F7815C" w14:textId="5C729222" w:rsidTr="006A4E93">
        <w:trPr>
          <w:trHeight w:val="310"/>
        </w:trPr>
        <w:tc>
          <w:tcPr>
            <w:tcW w:w="792" w:type="pct"/>
            <w:noWrap/>
            <w:hideMark/>
          </w:tcPr>
          <w:p w14:paraId="7C69FD5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BHZ-032</w:t>
            </w:r>
          </w:p>
        </w:tc>
        <w:tc>
          <w:tcPr>
            <w:tcW w:w="592" w:type="pct"/>
            <w:noWrap/>
            <w:hideMark/>
          </w:tcPr>
          <w:p w14:paraId="092905F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791" w:type="pct"/>
            <w:noWrap/>
            <w:hideMark/>
          </w:tcPr>
          <w:p w14:paraId="3C1BC848" w14:textId="231F086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15.157</w:t>
            </w:r>
          </w:p>
        </w:tc>
        <w:tc>
          <w:tcPr>
            <w:tcW w:w="790" w:type="pct"/>
            <w:noWrap/>
            <w:hideMark/>
          </w:tcPr>
          <w:p w14:paraId="10DF4F7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0.199601</w:t>
            </w:r>
          </w:p>
        </w:tc>
        <w:tc>
          <w:tcPr>
            <w:tcW w:w="593" w:type="pct"/>
          </w:tcPr>
          <w:p w14:paraId="0B3BA36E" w14:textId="7E3523B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-21.67</w:t>
            </w:r>
          </w:p>
        </w:tc>
        <w:tc>
          <w:tcPr>
            <w:tcW w:w="494" w:type="pct"/>
          </w:tcPr>
          <w:p w14:paraId="6B808235" w14:textId="017DA1A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-11.09 </w:t>
            </w:r>
          </w:p>
        </w:tc>
        <w:tc>
          <w:tcPr>
            <w:tcW w:w="494" w:type="pct"/>
          </w:tcPr>
          <w:p w14:paraId="7B80A60F" w14:textId="3535547C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1.01 </w:t>
            </w:r>
          </w:p>
        </w:tc>
        <w:tc>
          <w:tcPr>
            <w:tcW w:w="454" w:type="pct"/>
          </w:tcPr>
          <w:p w14:paraId="325D154B" w14:textId="721B7CC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7E9ECD30" w14:textId="3806AA26" w:rsidTr="006A4E93">
        <w:trPr>
          <w:trHeight w:val="310"/>
        </w:trPr>
        <w:tc>
          <w:tcPr>
            <w:tcW w:w="792" w:type="pct"/>
            <w:noWrap/>
            <w:hideMark/>
          </w:tcPr>
          <w:p w14:paraId="6F2A820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BHZ-033</w:t>
            </w:r>
          </w:p>
        </w:tc>
        <w:tc>
          <w:tcPr>
            <w:tcW w:w="592" w:type="pct"/>
            <w:noWrap/>
            <w:hideMark/>
          </w:tcPr>
          <w:p w14:paraId="4CCC58E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791" w:type="pct"/>
            <w:noWrap/>
            <w:hideMark/>
          </w:tcPr>
          <w:p w14:paraId="609C5984" w14:textId="70BF0EB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14.681</w:t>
            </w:r>
          </w:p>
        </w:tc>
        <w:tc>
          <w:tcPr>
            <w:tcW w:w="790" w:type="pct"/>
            <w:noWrap/>
            <w:hideMark/>
          </w:tcPr>
          <w:p w14:paraId="6922FF0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-0.1497</w:t>
            </w:r>
          </w:p>
        </w:tc>
        <w:tc>
          <w:tcPr>
            <w:tcW w:w="593" w:type="pct"/>
          </w:tcPr>
          <w:p w14:paraId="4214CEC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501CEED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7DCE261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72BA4DB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73D435F7" w14:textId="7044647B" w:rsidTr="006A4E93">
        <w:trPr>
          <w:trHeight w:val="310"/>
        </w:trPr>
        <w:tc>
          <w:tcPr>
            <w:tcW w:w="792" w:type="pct"/>
            <w:noWrap/>
            <w:hideMark/>
          </w:tcPr>
          <w:p w14:paraId="2D32B13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BHZ-034</w:t>
            </w:r>
          </w:p>
        </w:tc>
        <w:tc>
          <w:tcPr>
            <w:tcW w:w="592" w:type="pct"/>
            <w:noWrap/>
            <w:hideMark/>
          </w:tcPr>
          <w:p w14:paraId="0CC61BF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791" w:type="pct"/>
            <w:noWrap/>
            <w:hideMark/>
          </w:tcPr>
          <w:p w14:paraId="3328AC8A" w14:textId="13A88E5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25.11</w:t>
            </w:r>
          </w:p>
        </w:tc>
        <w:tc>
          <w:tcPr>
            <w:tcW w:w="790" w:type="pct"/>
            <w:noWrap/>
            <w:hideMark/>
          </w:tcPr>
          <w:p w14:paraId="3A6FF34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593" w:type="pct"/>
          </w:tcPr>
          <w:p w14:paraId="1B69C3F0" w14:textId="309A776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-25.16</w:t>
            </w:r>
          </w:p>
        </w:tc>
        <w:tc>
          <w:tcPr>
            <w:tcW w:w="494" w:type="pct"/>
          </w:tcPr>
          <w:p w14:paraId="193118D2" w14:textId="034CBA9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-10.30 </w:t>
            </w:r>
          </w:p>
        </w:tc>
        <w:tc>
          <w:tcPr>
            <w:tcW w:w="494" w:type="pct"/>
          </w:tcPr>
          <w:p w14:paraId="473EC176" w14:textId="62DE8E6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1.24 </w:t>
            </w:r>
          </w:p>
        </w:tc>
        <w:tc>
          <w:tcPr>
            <w:tcW w:w="454" w:type="pct"/>
          </w:tcPr>
          <w:p w14:paraId="0ACFBE65" w14:textId="03C4B25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3E7744AA" w14:textId="5EC7D7F8" w:rsidTr="006A4E93">
        <w:trPr>
          <w:trHeight w:val="310"/>
        </w:trPr>
        <w:tc>
          <w:tcPr>
            <w:tcW w:w="792" w:type="pct"/>
            <w:noWrap/>
            <w:hideMark/>
          </w:tcPr>
          <w:p w14:paraId="2F2742C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BHZ-035</w:t>
            </w:r>
          </w:p>
        </w:tc>
        <w:tc>
          <w:tcPr>
            <w:tcW w:w="592" w:type="pct"/>
            <w:noWrap/>
            <w:hideMark/>
          </w:tcPr>
          <w:p w14:paraId="1038FA6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791" w:type="pct"/>
            <w:noWrap/>
            <w:hideMark/>
          </w:tcPr>
          <w:p w14:paraId="71B10A2B" w14:textId="6F612E1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23.21</w:t>
            </w:r>
          </w:p>
        </w:tc>
        <w:tc>
          <w:tcPr>
            <w:tcW w:w="790" w:type="pct"/>
            <w:noWrap/>
            <w:hideMark/>
          </w:tcPr>
          <w:p w14:paraId="2FDFF99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0.451807</w:t>
            </w:r>
          </w:p>
        </w:tc>
        <w:tc>
          <w:tcPr>
            <w:tcW w:w="593" w:type="pct"/>
          </w:tcPr>
          <w:p w14:paraId="4FB1CA2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78AA7E8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F6E96B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33B5368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53F4D2D1" w14:textId="49F9FFC2" w:rsidTr="006A4E93">
        <w:trPr>
          <w:trHeight w:val="310"/>
        </w:trPr>
        <w:tc>
          <w:tcPr>
            <w:tcW w:w="792" w:type="pct"/>
            <w:noWrap/>
            <w:hideMark/>
          </w:tcPr>
          <w:p w14:paraId="0091FEA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BHZ-036</w:t>
            </w:r>
          </w:p>
        </w:tc>
        <w:tc>
          <w:tcPr>
            <w:tcW w:w="592" w:type="pct"/>
            <w:noWrap/>
            <w:hideMark/>
          </w:tcPr>
          <w:p w14:paraId="7BE439A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791" w:type="pct"/>
            <w:noWrap/>
            <w:hideMark/>
          </w:tcPr>
          <w:p w14:paraId="5598ACFF" w14:textId="3877CBF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28.658</w:t>
            </w:r>
          </w:p>
        </w:tc>
        <w:tc>
          <w:tcPr>
            <w:tcW w:w="790" w:type="pct"/>
            <w:noWrap/>
            <w:hideMark/>
          </w:tcPr>
          <w:p w14:paraId="5D31A0D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-0.4</w:t>
            </w:r>
          </w:p>
        </w:tc>
        <w:tc>
          <w:tcPr>
            <w:tcW w:w="593" w:type="pct"/>
          </w:tcPr>
          <w:p w14:paraId="5821E35E" w14:textId="343C6D7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-23.76</w:t>
            </w:r>
          </w:p>
        </w:tc>
        <w:tc>
          <w:tcPr>
            <w:tcW w:w="494" w:type="pct"/>
          </w:tcPr>
          <w:p w14:paraId="26BABD54" w14:textId="68278CD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-9.98 </w:t>
            </w:r>
          </w:p>
        </w:tc>
        <w:tc>
          <w:tcPr>
            <w:tcW w:w="494" w:type="pct"/>
          </w:tcPr>
          <w:p w14:paraId="65D7B04D" w14:textId="0F55981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1.32 </w:t>
            </w:r>
          </w:p>
        </w:tc>
        <w:tc>
          <w:tcPr>
            <w:tcW w:w="454" w:type="pct"/>
          </w:tcPr>
          <w:p w14:paraId="16D59517" w14:textId="24E74BD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5107D43D" w14:textId="1AC53E24" w:rsidTr="006A4E93">
        <w:trPr>
          <w:trHeight w:val="310"/>
        </w:trPr>
        <w:tc>
          <w:tcPr>
            <w:tcW w:w="792" w:type="pct"/>
            <w:noWrap/>
            <w:hideMark/>
          </w:tcPr>
          <w:p w14:paraId="72486CE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BHZ-037</w:t>
            </w:r>
          </w:p>
        </w:tc>
        <w:tc>
          <w:tcPr>
            <w:tcW w:w="592" w:type="pct"/>
            <w:noWrap/>
            <w:hideMark/>
          </w:tcPr>
          <w:p w14:paraId="5F87812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224</w:t>
            </w:r>
          </w:p>
        </w:tc>
        <w:tc>
          <w:tcPr>
            <w:tcW w:w="791" w:type="pct"/>
            <w:noWrap/>
            <w:hideMark/>
          </w:tcPr>
          <w:p w14:paraId="68F7B080" w14:textId="1EFB5EB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43.591</w:t>
            </w:r>
          </w:p>
        </w:tc>
        <w:tc>
          <w:tcPr>
            <w:tcW w:w="790" w:type="pct"/>
            <w:noWrap/>
            <w:hideMark/>
          </w:tcPr>
          <w:p w14:paraId="013B0A5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93" w:type="pct"/>
          </w:tcPr>
          <w:p w14:paraId="088DBF3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02CC2D7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1545414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1BEDBA0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15BF1A7E" w14:textId="0A076FCC" w:rsidTr="006A4E93">
        <w:trPr>
          <w:trHeight w:val="310"/>
        </w:trPr>
        <w:tc>
          <w:tcPr>
            <w:tcW w:w="792" w:type="pct"/>
            <w:noWrap/>
            <w:hideMark/>
          </w:tcPr>
          <w:p w14:paraId="346609F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BHZ-038</w:t>
            </w:r>
          </w:p>
        </w:tc>
        <w:tc>
          <w:tcPr>
            <w:tcW w:w="592" w:type="pct"/>
            <w:noWrap/>
            <w:hideMark/>
          </w:tcPr>
          <w:p w14:paraId="4998496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791" w:type="pct"/>
            <w:noWrap/>
            <w:hideMark/>
          </w:tcPr>
          <w:p w14:paraId="7969C45D" w14:textId="77105A7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63.837</w:t>
            </w:r>
          </w:p>
        </w:tc>
        <w:tc>
          <w:tcPr>
            <w:tcW w:w="790" w:type="pct"/>
            <w:noWrap/>
            <w:hideMark/>
          </w:tcPr>
          <w:p w14:paraId="699F0CE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0.136364</w:t>
            </w:r>
          </w:p>
        </w:tc>
        <w:tc>
          <w:tcPr>
            <w:tcW w:w="593" w:type="pct"/>
          </w:tcPr>
          <w:p w14:paraId="1090F6C4" w14:textId="0766B26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-24.30</w:t>
            </w:r>
          </w:p>
        </w:tc>
        <w:tc>
          <w:tcPr>
            <w:tcW w:w="494" w:type="pct"/>
          </w:tcPr>
          <w:p w14:paraId="1D4EBC81" w14:textId="01342F0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-9.06 </w:t>
            </w:r>
          </w:p>
        </w:tc>
        <w:tc>
          <w:tcPr>
            <w:tcW w:w="494" w:type="pct"/>
          </w:tcPr>
          <w:p w14:paraId="28D39354" w14:textId="682E6FE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1.57 </w:t>
            </w:r>
          </w:p>
        </w:tc>
        <w:tc>
          <w:tcPr>
            <w:tcW w:w="454" w:type="pct"/>
          </w:tcPr>
          <w:p w14:paraId="5A58AE3D" w14:textId="71FDA6A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4FD1E7FF" w14:textId="17213ECB" w:rsidTr="006A4E93">
        <w:trPr>
          <w:trHeight w:val="310"/>
        </w:trPr>
        <w:tc>
          <w:tcPr>
            <w:tcW w:w="792" w:type="pct"/>
            <w:noWrap/>
            <w:hideMark/>
          </w:tcPr>
          <w:p w14:paraId="5F68111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BHZ-039</w:t>
            </w:r>
          </w:p>
        </w:tc>
        <w:tc>
          <w:tcPr>
            <w:tcW w:w="592" w:type="pct"/>
            <w:noWrap/>
            <w:hideMark/>
          </w:tcPr>
          <w:p w14:paraId="366382F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791" w:type="pct"/>
            <w:noWrap/>
            <w:hideMark/>
          </w:tcPr>
          <w:p w14:paraId="22AC6A6A" w14:textId="241C203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62.236</w:t>
            </w:r>
          </w:p>
        </w:tc>
        <w:tc>
          <w:tcPr>
            <w:tcW w:w="790" w:type="pct"/>
            <w:noWrap/>
            <w:hideMark/>
          </w:tcPr>
          <w:p w14:paraId="4B7B2F4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593" w:type="pct"/>
          </w:tcPr>
          <w:p w14:paraId="4B3401B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1DEF264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5DD4F6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7172A30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117DDC09" w14:textId="55E5F121" w:rsidTr="006A4E93">
        <w:trPr>
          <w:trHeight w:val="310"/>
        </w:trPr>
        <w:tc>
          <w:tcPr>
            <w:tcW w:w="792" w:type="pct"/>
            <w:noWrap/>
            <w:hideMark/>
          </w:tcPr>
          <w:p w14:paraId="42BE11B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BHZ-040</w:t>
            </w:r>
          </w:p>
        </w:tc>
        <w:tc>
          <w:tcPr>
            <w:tcW w:w="592" w:type="pct"/>
            <w:noWrap/>
            <w:hideMark/>
          </w:tcPr>
          <w:p w14:paraId="10BB029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791" w:type="pct"/>
            <w:noWrap/>
            <w:hideMark/>
          </w:tcPr>
          <w:p w14:paraId="61718134" w14:textId="3B4C7D4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65.421</w:t>
            </w:r>
          </w:p>
        </w:tc>
        <w:tc>
          <w:tcPr>
            <w:tcW w:w="790" w:type="pct"/>
            <w:noWrap/>
            <w:hideMark/>
          </w:tcPr>
          <w:p w14:paraId="5A768FF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3" w:type="pct"/>
          </w:tcPr>
          <w:p w14:paraId="4B72BD02" w14:textId="307F94F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-24.76</w:t>
            </w:r>
          </w:p>
        </w:tc>
        <w:tc>
          <w:tcPr>
            <w:tcW w:w="494" w:type="pct"/>
          </w:tcPr>
          <w:p w14:paraId="40D8EE5A" w14:textId="79F775A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-8.74 </w:t>
            </w:r>
          </w:p>
        </w:tc>
        <w:tc>
          <w:tcPr>
            <w:tcW w:w="494" w:type="pct"/>
          </w:tcPr>
          <w:p w14:paraId="494BC6B3" w14:textId="6EB6569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1.63 </w:t>
            </w:r>
          </w:p>
        </w:tc>
        <w:tc>
          <w:tcPr>
            <w:tcW w:w="454" w:type="pct"/>
          </w:tcPr>
          <w:p w14:paraId="71605CDF" w14:textId="4936B2F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0.06 </w:t>
            </w:r>
          </w:p>
        </w:tc>
      </w:tr>
      <w:tr w:rsidR="008355DA" w:rsidRPr="008355DA" w14:paraId="5DD3DE22" w14:textId="18D7C7B5" w:rsidTr="006A4E93">
        <w:trPr>
          <w:trHeight w:val="310"/>
        </w:trPr>
        <w:tc>
          <w:tcPr>
            <w:tcW w:w="792" w:type="pct"/>
            <w:noWrap/>
            <w:hideMark/>
          </w:tcPr>
          <w:p w14:paraId="246F0EE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BHZ-041</w:t>
            </w:r>
          </w:p>
        </w:tc>
        <w:tc>
          <w:tcPr>
            <w:tcW w:w="592" w:type="pct"/>
            <w:noWrap/>
            <w:hideMark/>
          </w:tcPr>
          <w:p w14:paraId="539C62C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791" w:type="pct"/>
            <w:noWrap/>
            <w:hideMark/>
          </w:tcPr>
          <w:p w14:paraId="08570B5A" w14:textId="33404F5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67.09</w:t>
            </w:r>
          </w:p>
        </w:tc>
        <w:tc>
          <w:tcPr>
            <w:tcW w:w="790" w:type="pct"/>
            <w:noWrap/>
            <w:hideMark/>
          </w:tcPr>
          <w:p w14:paraId="0E5B40D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93" w:type="pct"/>
          </w:tcPr>
          <w:p w14:paraId="5871BC3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7E29905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1481202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2915256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7F6D09DD" w14:textId="2B4982B1" w:rsidTr="006A4E93">
        <w:trPr>
          <w:trHeight w:val="310"/>
        </w:trPr>
        <w:tc>
          <w:tcPr>
            <w:tcW w:w="792" w:type="pct"/>
            <w:noWrap/>
            <w:hideMark/>
          </w:tcPr>
          <w:p w14:paraId="23FDB09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BHZ-042</w:t>
            </w:r>
          </w:p>
        </w:tc>
        <w:tc>
          <w:tcPr>
            <w:tcW w:w="592" w:type="pct"/>
            <w:noWrap/>
            <w:hideMark/>
          </w:tcPr>
          <w:p w14:paraId="566D775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791" w:type="pct"/>
            <w:noWrap/>
            <w:hideMark/>
          </w:tcPr>
          <w:p w14:paraId="18989EA9" w14:textId="6B37F61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54.693</w:t>
            </w:r>
          </w:p>
        </w:tc>
        <w:tc>
          <w:tcPr>
            <w:tcW w:w="790" w:type="pct"/>
            <w:noWrap/>
            <w:hideMark/>
          </w:tcPr>
          <w:p w14:paraId="320B87F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-0.4491</w:t>
            </w:r>
          </w:p>
        </w:tc>
        <w:tc>
          <w:tcPr>
            <w:tcW w:w="593" w:type="pct"/>
          </w:tcPr>
          <w:p w14:paraId="6AF2164C" w14:textId="22E1F1F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-25.16</w:t>
            </w:r>
          </w:p>
        </w:tc>
        <w:tc>
          <w:tcPr>
            <w:tcW w:w="494" w:type="pct"/>
          </w:tcPr>
          <w:p w14:paraId="7B12182C" w14:textId="4E4B131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-8.97 </w:t>
            </w:r>
          </w:p>
        </w:tc>
        <w:tc>
          <w:tcPr>
            <w:tcW w:w="494" w:type="pct"/>
          </w:tcPr>
          <w:p w14:paraId="234C4E95" w14:textId="75A7219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1.68 </w:t>
            </w:r>
          </w:p>
        </w:tc>
        <w:tc>
          <w:tcPr>
            <w:tcW w:w="454" w:type="pct"/>
          </w:tcPr>
          <w:p w14:paraId="3E278DB4" w14:textId="3B9DC13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4CC44A3B" w14:textId="0E73FE39" w:rsidTr="006A4E93">
        <w:trPr>
          <w:trHeight w:val="310"/>
        </w:trPr>
        <w:tc>
          <w:tcPr>
            <w:tcW w:w="792" w:type="pct"/>
            <w:noWrap/>
            <w:hideMark/>
          </w:tcPr>
          <w:p w14:paraId="1520676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BHZ-043</w:t>
            </w:r>
          </w:p>
        </w:tc>
        <w:tc>
          <w:tcPr>
            <w:tcW w:w="592" w:type="pct"/>
            <w:noWrap/>
            <w:hideMark/>
          </w:tcPr>
          <w:p w14:paraId="172AFD6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791" w:type="pct"/>
            <w:noWrap/>
            <w:hideMark/>
          </w:tcPr>
          <w:p w14:paraId="0356897B" w14:textId="7FD73AC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68.218</w:t>
            </w:r>
          </w:p>
        </w:tc>
        <w:tc>
          <w:tcPr>
            <w:tcW w:w="790" w:type="pct"/>
            <w:noWrap/>
            <w:hideMark/>
          </w:tcPr>
          <w:p w14:paraId="29E4E22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3" w:type="pct"/>
          </w:tcPr>
          <w:p w14:paraId="2AC3E01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E27F93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CAB23D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12EC7D4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6D729FEC" w14:textId="158F5CA6" w:rsidTr="006A4E93">
        <w:trPr>
          <w:trHeight w:val="310"/>
        </w:trPr>
        <w:tc>
          <w:tcPr>
            <w:tcW w:w="792" w:type="pct"/>
            <w:noWrap/>
            <w:hideMark/>
          </w:tcPr>
          <w:p w14:paraId="21609A6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BHZ-044</w:t>
            </w:r>
          </w:p>
        </w:tc>
        <w:tc>
          <w:tcPr>
            <w:tcW w:w="592" w:type="pct"/>
            <w:noWrap/>
            <w:hideMark/>
          </w:tcPr>
          <w:p w14:paraId="120FC9D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791" w:type="pct"/>
            <w:noWrap/>
            <w:hideMark/>
          </w:tcPr>
          <w:p w14:paraId="54228F3B" w14:textId="06D3166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73.209</w:t>
            </w:r>
          </w:p>
        </w:tc>
        <w:tc>
          <w:tcPr>
            <w:tcW w:w="790" w:type="pct"/>
            <w:noWrap/>
            <w:hideMark/>
          </w:tcPr>
          <w:p w14:paraId="4CDDA0E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93" w:type="pct"/>
          </w:tcPr>
          <w:p w14:paraId="11CA9359" w14:textId="42664DA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-24.16</w:t>
            </w:r>
          </w:p>
        </w:tc>
        <w:tc>
          <w:tcPr>
            <w:tcW w:w="494" w:type="pct"/>
          </w:tcPr>
          <w:p w14:paraId="026FA166" w14:textId="1E62F2D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-9.34 </w:t>
            </w:r>
          </w:p>
        </w:tc>
        <w:tc>
          <w:tcPr>
            <w:tcW w:w="494" w:type="pct"/>
          </w:tcPr>
          <w:p w14:paraId="6E8334C0" w14:textId="169A616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1.43 </w:t>
            </w:r>
          </w:p>
        </w:tc>
        <w:tc>
          <w:tcPr>
            <w:tcW w:w="454" w:type="pct"/>
          </w:tcPr>
          <w:p w14:paraId="37E1FAD6" w14:textId="2604E3A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55922265" w14:textId="7360B5DC" w:rsidTr="006A4E93">
        <w:trPr>
          <w:trHeight w:val="310"/>
        </w:trPr>
        <w:tc>
          <w:tcPr>
            <w:tcW w:w="792" w:type="pct"/>
            <w:noWrap/>
            <w:hideMark/>
          </w:tcPr>
          <w:p w14:paraId="616E110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BHZ-045</w:t>
            </w:r>
          </w:p>
        </w:tc>
        <w:tc>
          <w:tcPr>
            <w:tcW w:w="592" w:type="pct"/>
            <w:noWrap/>
            <w:hideMark/>
          </w:tcPr>
          <w:p w14:paraId="5691045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791" w:type="pct"/>
            <w:noWrap/>
            <w:hideMark/>
          </w:tcPr>
          <w:p w14:paraId="5FF35F31" w14:textId="22FC7EF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69.821</w:t>
            </w:r>
          </w:p>
        </w:tc>
        <w:tc>
          <w:tcPr>
            <w:tcW w:w="790" w:type="pct"/>
            <w:noWrap/>
            <w:hideMark/>
          </w:tcPr>
          <w:p w14:paraId="1697B89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93" w:type="pct"/>
          </w:tcPr>
          <w:p w14:paraId="071DC94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0D3093D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1AA20BC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602DBC1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255F67C9" w14:textId="5596CD33" w:rsidTr="006A4E93">
        <w:trPr>
          <w:trHeight w:val="310"/>
        </w:trPr>
        <w:tc>
          <w:tcPr>
            <w:tcW w:w="792" w:type="pct"/>
            <w:noWrap/>
            <w:hideMark/>
          </w:tcPr>
          <w:p w14:paraId="623E61D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BHZ-046</w:t>
            </w:r>
          </w:p>
        </w:tc>
        <w:tc>
          <w:tcPr>
            <w:tcW w:w="592" w:type="pct"/>
            <w:noWrap/>
            <w:hideMark/>
          </w:tcPr>
          <w:p w14:paraId="0E3C7D8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791" w:type="pct"/>
            <w:noWrap/>
            <w:hideMark/>
          </w:tcPr>
          <w:p w14:paraId="191A7AE0" w14:textId="1B62D84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67.465</w:t>
            </w:r>
          </w:p>
        </w:tc>
        <w:tc>
          <w:tcPr>
            <w:tcW w:w="790" w:type="pct"/>
            <w:noWrap/>
            <w:hideMark/>
          </w:tcPr>
          <w:p w14:paraId="27E8B47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0.299401</w:t>
            </w:r>
          </w:p>
        </w:tc>
        <w:tc>
          <w:tcPr>
            <w:tcW w:w="593" w:type="pct"/>
          </w:tcPr>
          <w:p w14:paraId="59C0E613" w14:textId="708EB75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-24.67</w:t>
            </w:r>
          </w:p>
        </w:tc>
        <w:tc>
          <w:tcPr>
            <w:tcW w:w="494" w:type="pct"/>
          </w:tcPr>
          <w:p w14:paraId="1D56D11B" w14:textId="007FAF7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-9.05 </w:t>
            </w:r>
          </w:p>
        </w:tc>
        <w:tc>
          <w:tcPr>
            <w:tcW w:w="494" w:type="pct"/>
          </w:tcPr>
          <w:p w14:paraId="19EDF05D" w14:textId="396F431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1.56 </w:t>
            </w:r>
          </w:p>
        </w:tc>
        <w:tc>
          <w:tcPr>
            <w:tcW w:w="454" w:type="pct"/>
          </w:tcPr>
          <w:p w14:paraId="154AF280" w14:textId="77CC186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6B4E77B2" w14:textId="7745CB39" w:rsidTr="006A4E93">
        <w:trPr>
          <w:trHeight w:val="310"/>
        </w:trPr>
        <w:tc>
          <w:tcPr>
            <w:tcW w:w="792" w:type="pct"/>
            <w:noWrap/>
            <w:hideMark/>
          </w:tcPr>
          <w:p w14:paraId="581D52D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BHZ-047</w:t>
            </w:r>
          </w:p>
        </w:tc>
        <w:tc>
          <w:tcPr>
            <w:tcW w:w="592" w:type="pct"/>
            <w:noWrap/>
            <w:hideMark/>
          </w:tcPr>
          <w:p w14:paraId="78003DF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791" w:type="pct"/>
            <w:noWrap/>
            <w:hideMark/>
          </w:tcPr>
          <w:p w14:paraId="366CF105" w14:textId="6D7D761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72.883</w:t>
            </w:r>
          </w:p>
        </w:tc>
        <w:tc>
          <w:tcPr>
            <w:tcW w:w="790" w:type="pct"/>
            <w:noWrap/>
            <w:hideMark/>
          </w:tcPr>
          <w:p w14:paraId="0C67204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0.0499</w:t>
            </w:r>
          </w:p>
        </w:tc>
        <w:tc>
          <w:tcPr>
            <w:tcW w:w="593" w:type="pct"/>
          </w:tcPr>
          <w:p w14:paraId="440F423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7D09BDA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025B707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4B9248C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0322A6AC" w14:textId="45FF2342" w:rsidTr="006A4E93">
        <w:trPr>
          <w:trHeight w:val="310"/>
        </w:trPr>
        <w:tc>
          <w:tcPr>
            <w:tcW w:w="792" w:type="pct"/>
            <w:noWrap/>
            <w:hideMark/>
          </w:tcPr>
          <w:p w14:paraId="3C52C61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BHZ-048</w:t>
            </w:r>
          </w:p>
        </w:tc>
        <w:tc>
          <w:tcPr>
            <w:tcW w:w="592" w:type="pct"/>
            <w:noWrap/>
            <w:hideMark/>
          </w:tcPr>
          <w:p w14:paraId="4E859BA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791" w:type="pct"/>
            <w:noWrap/>
            <w:hideMark/>
          </w:tcPr>
          <w:p w14:paraId="7D79E77C" w14:textId="63FA310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69.892</w:t>
            </w:r>
          </w:p>
        </w:tc>
        <w:tc>
          <w:tcPr>
            <w:tcW w:w="790" w:type="pct"/>
            <w:noWrap/>
            <w:hideMark/>
          </w:tcPr>
          <w:p w14:paraId="48B2819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93" w:type="pct"/>
          </w:tcPr>
          <w:p w14:paraId="070DFEC8" w14:textId="25FCCA6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-25.22</w:t>
            </w:r>
          </w:p>
        </w:tc>
        <w:tc>
          <w:tcPr>
            <w:tcW w:w="494" w:type="pct"/>
          </w:tcPr>
          <w:p w14:paraId="1745E1EA" w14:textId="7C63EA3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-8.77 </w:t>
            </w:r>
          </w:p>
        </w:tc>
        <w:tc>
          <w:tcPr>
            <w:tcW w:w="494" w:type="pct"/>
          </w:tcPr>
          <w:p w14:paraId="51D73331" w14:textId="436CE49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1.70 </w:t>
            </w:r>
          </w:p>
        </w:tc>
        <w:tc>
          <w:tcPr>
            <w:tcW w:w="454" w:type="pct"/>
          </w:tcPr>
          <w:p w14:paraId="67F86574" w14:textId="34A210A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0.05 </w:t>
            </w:r>
          </w:p>
        </w:tc>
      </w:tr>
      <w:tr w:rsidR="008355DA" w:rsidRPr="008355DA" w14:paraId="7CDB89AC" w14:textId="3F59021C" w:rsidTr="006A4E93">
        <w:trPr>
          <w:trHeight w:val="310"/>
        </w:trPr>
        <w:tc>
          <w:tcPr>
            <w:tcW w:w="792" w:type="pct"/>
            <w:noWrap/>
            <w:hideMark/>
          </w:tcPr>
          <w:p w14:paraId="6360D10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BHZ-049</w:t>
            </w:r>
          </w:p>
        </w:tc>
        <w:tc>
          <w:tcPr>
            <w:tcW w:w="592" w:type="pct"/>
            <w:noWrap/>
            <w:hideMark/>
          </w:tcPr>
          <w:p w14:paraId="143FCA6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791" w:type="pct"/>
            <w:noWrap/>
            <w:hideMark/>
          </w:tcPr>
          <w:p w14:paraId="4D8FB43C" w14:textId="30A211C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73.782</w:t>
            </w:r>
          </w:p>
        </w:tc>
        <w:tc>
          <w:tcPr>
            <w:tcW w:w="790" w:type="pct"/>
            <w:noWrap/>
            <w:hideMark/>
          </w:tcPr>
          <w:p w14:paraId="1D02509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-0.1</w:t>
            </w:r>
          </w:p>
        </w:tc>
        <w:tc>
          <w:tcPr>
            <w:tcW w:w="593" w:type="pct"/>
          </w:tcPr>
          <w:p w14:paraId="2F0A3A9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512165F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2530AB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54B2C66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77CC6F9D" w14:textId="6971921D" w:rsidTr="006A4E93">
        <w:trPr>
          <w:trHeight w:val="310"/>
        </w:trPr>
        <w:tc>
          <w:tcPr>
            <w:tcW w:w="792" w:type="pct"/>
            <w:noWrap/>
            <w:hideMark/>
          </w:tcPr>
          <w:p w14:paraId="0D3D883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BHZ-050</w:t>
            </w:r>
          </w:p>
        </w:tc>
        <w:tc>
          <w:tcPr>
            <w:tcW w:w="592" w:type="pct"/>
            <w:noWrap/>
            <w:hideMark/>
          </w:tcPr>
          <w:p w14:paraId="0CA076A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791" w:type="pct"/>
            <w:noWrap/>
            <w:hideMark/>
          </w:tcPr>
          <w:p w14:paraId="66227699" w14:textId="666DA9A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64.593</w:t>
            </w:r>
          </w:p>
        </w:tc>
        <w:tc>
          <w:tcPr>
            <w:tcW w:w="790" w:type="pct"/>
            <w:noWrap/>
            <w:hideMark/>
          </w:tcPr>
          <w:p w14:paraId="532CC69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0.199601</w:t>
            </w:r>
          </w:p>
        </w:tc>
        <w:tc>
          <w:tcPr>
            <w:tcW w:w="593" w:type="pct"/>
          </w:tcPr>
          <w:p w14:paraId="27ED8BED" w14:textId="58E7616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-24.18</w:t>
            </w:r>
          </w:p>
        </w:tc>
        <w:tc>
          <w:tcPr>
            <w:tcW w:w="494" w:type="pct"/>
          </w:tcPr>
          <w:p w14:paraId="25F4B1A9" w14:textId="312908A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-8.88 </w:t>
            </w:r>
          </w:p>
        </w:tc>
        <w:tc>
          <w:tcPr>
            <w:tcW w:w="494" w:type="pct"/>
          </w:tcPr>
          <w:p w14:paraId="48D6885A" w14:textId="7DC75BB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1.63 </w:t>
            </w:r>
          </w:p>
        </w:tc>
        <w:tc>
          <w:tcPr>
            <w:tcW w:w="454" w:type="pct"/>
          </w:tcPr>
          <w:p w14:paraId="44FF4DAF" w14:textId="4F7F444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7D9BA6EE" w14:textId="115402AD" w:rsidTr="006A4E93">
        <w:trPr>
          <w:trHeight w:val="310"/>
        </w:trPr>
        <w:tc>
          <w:tcPr>
            <w:tcW w:w="792" w:type="pct"/>
            <w:noWrap/>
            <w:hideMark/>
          </w:tcPr>
          <w:p w14:paraId="78E2E08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BHZ-051</w:t>
            </w:r>
          </w:p>
        </w:tc>
        <w:tc>
          <w:tcPr>
            <w:tcW w:w="592" w:type="pct"/>
            <w:noWrap/>
            <w:hideMark/>
          </w:tcPr>
          <w:p w14:paraId="32CC9D0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791" w:type="pct"/>
            <w:noWrap/>
            <w:hideMark/>
          </w:tcPr>
          <w:p w14:paraId="2CB5C196" w14:textId="7786F7D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65.648</w:t>
            </w:r>
          </w:p>
        </w:tc>
        <w:tc>
          <w:tcPr>
            <w:tcW w:w="790" w:type="pct"/>
            <w:noWrap/>
            <w:hideMark/>
          </w:tcPr>
          <w:p w14:paraId="53D06AB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0.45</w:t>
            </w:r>
          </w:p>
        </w:tc>
        <w:tc>
          <w:tcPr>
            <w:tcW w:w="593" w:type="pct"/>
          </w:tcPr>
          <w:p w14:paraId="13C0C24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2AB014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566B56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5EF760F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0DC2FA63" w14:textId="5350C850" w:rsidTr="006A4E93">
        <w:trPr>
          <w:trHeight w:val="310"/>
        </w:trPr>
        <w:tc>
          <w:tcPr>
            <w:tcW w:w="792" w:type="pct"/>
            <w:noWrap/>
            <w:hideMark/>
          </w:tcPr>
          <w:p w14:paraId="575FE33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BHZ-052</w:t>
            </w:r>
          </w:p>
        </w:tc>
        <w:tc>
          <w:tcPr>
            <w:tcW w:w="592" w:type="pct"/>
            <w:noWrap/>
            <w:hideMark/>
          </w:tcPr>
          <w:p w14:paraId="149D487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791" w:type="pct"/>
            <w:noWrap/>
            <w:hideMark/>
          </w:tcPr>
          <w:p w14:paraId="3074B6D2" w14:textId="61212D2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68.115</w:t>
            </w:r>
          </w:p>
        </w:tc>
        <w:tc>
          <w:tcPr>
            <w:tcW w:w="790" w:type="pct"/>
            <w:noWrap/>
            <w:hideMark/>
          </w:tcPr>
          <w:p w14:paraId="08966C3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-0.0998</w:t>
            </w:r>
          </w:p>
        </w:tc>
        <w:tc>
          <w:tcPr>
            <w:tcW w:w="593" w:type="pct"/>
          </w:tcPr>
          <w:p w14:paraId="5A8C151E" w14:textId="1101C47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-23.99</w:t>
            </w:r>
          </w:p>
        </w:tc>
        <w:tc>
          <w:tcPr>
            <w:tcW w:w="494" w:type="pct"/>
          </w:tcPr>
          <w:p w14:paraId="2E5D6CE5" w14:textId="728359C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-9.11 </w:t>
            </w:r>
          </w:p>
        </w:tc>
        <w:tc>
          <w:tcPr>
            <w:tcW w:w="494" w:type="pct"/>
          </w:tcPr>
          <w:p w14:paraId="4766B9CE" w14:textId="7815561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1.47 </w:t>
            </w:r>
          </w:p>
        </w:tc>
        <w:tc>
          <w:tcPr>
            <w:tcW w:w="454" w:type="pct"/>
          </w:tcPr>
          <w:p w14:paraId="5D218F4F" w14:textId="7265D5F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15382EDB" w14:textId="6B83B944" w:rsidTr="006A4E93">
        <w:trPr>
          <w:trHeight w:val="310"/>
        </w:trPr>
        <w:tc>
          <w:tcPr>
            <w:tcW w:w="792" w:type="pct"/>
            <w:noWrap/>
            <w:hideMark/>
          </w:tcPr>
          <w:p w14:paraId="0C0C717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BHZ-053</w:t>
            </w:r>
          </w:p>
        </w:tc>
        <w:tc>
          <w:tcPr>
            <w:tcW w:w="592" w:type="pct"/>
            <w:noWrap/>
            <w:hideMark/>
          </w:tcPr>
          <w:p w14:paraId="5469E9B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192</w:t>
            </w:r>
          </w:p>
        </w:tc>
        <w:tc>
          <w:tcPr>
            <w:tcW w:w="791" w:type="pct"/>
            <w:noWrap/>
            <w:hideMark/>
          </w:tcPr>
          <w:p w14:paraId="2DA2686C" w14:textId="3922703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69.087</w:t>
            </w:r>
          </w:p>
        </w:tc>
        <w:tc>
          <w:tcPr>
            <w:tcW w:w="790" w:type="pct"/>
            <w:noWrap/>
            <w:hideMark/>
          </w:tcPr>
          <w:p w14:paraId="4A8CC39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3" w:type="pct"/>
          </w:tcPr>
          <w:p w14:paraId="312C030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B24E39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5F387B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3767514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39825A8C" w14:textId="11A6CA85" w:rsidTr="006A4E93">
        <w:trPr>
          <w:trHeight w:val="310"/>
        </w:trPr>
        <w:tc>
          <w:tcPr>
            <w:tcW w:w="792" w:type="pct"/>
            <w:noWrap/>
            <w:hideMark/>
          </w:tcPr>
          <w:p w14:paraId="276A477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BHZ-054</w:t>
            </w:r>
          </w:p>
        </w:tc>
        <w:tc>
          <w:tcPr>
            <w:tcW w:w="592" w:type="pct"/>
            <w:noWrap/>
            <w:hideMark/>
          </w:tcPr>
          <w:p w14:paraId="3344C47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791" w:type="pct"/>
            <w:noWrap/>
            <w:hideMark/>
          </w:tcPr>
          <w:p w14:paraId="51466C6F" w14:textId="5F074A1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70.201</w:t>
            </w:r>
          </w:p>
        </w:tc>
        <w:tc>
          <w:tcPr>
            <w:tcW w:w="790" w:type="pct"/>
            <w:noWrap/>
            <w:hideMark/>
          </w:tcPr>
          <w:p w14:paraId="15BAC77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-0.8483</w:t>
            </w:r>
          </w:p>
        </w:tc>
        <w:tc>
          <w:tcPr>
            <w:tcW w:w="593" w:type="pct"/>
          </w:tcPr>
          <w:p w14:paraId="5C134515" w14:textId="3411069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-24.96</w:t>
            </w:r>
          </w:p>
        </w:tc>
        <w:tc>
          <w:tcPr>
            <w:tcW w:w="494" w:type="pct"/>
          </w:tcPr>
          <w:p w14:paraId="52328D52" w14:textId="16826F2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-9.34 </w:t>
            </w:r>
          </w:p>
        </w:tc>
        <w:tc>
          <w:tcPr>
            <w:tcW w:w="494" w:type="pct"/>
          </w:tcPr>
          <w:p w14:paraId="2A9040B8" w14:textId="27CD0C2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1.56 </w:t>
            </w:r>
          </w:p>
        </w:tc>
        <w:tc>
          <w:tcPr>
            <w:tcW w:w="454" w:type="pct"/>
          </w:tcPr>
          <w:p w14:paraId="46B41819" w14:textId="7678F81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60940B2A" w14:textId="060D5160" w:rsidTr="006A4E93">
        <w:trPr>
          <w:trHeight w:val="310"/>
        </w:trPr>
        <w:tc>
          <w:tcPr>
            <w:tcW w:w="792" w:type="pct"/>
            <w:noWrap/>
            <w:hideMark/>
          </w:tcPr>
          <w:p w14:paraId="58D8898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BHZ-055</w:t>
            </w:r>
          </w:p>
        </w:tc>
        <w:tc>
          <w:tcPr>
            <w:tcW w:w="592" w:type="pct"/>
            <w:noWrap/>
            <w:hideMark/>
          </w:tcPr>
          <w:p w14:paraId="06218DC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188</w:t>
            </w:r>
          </w:p>
        </w:tc>
        <w:tc>
          <w:tcPr>
            <w:tcW w:w="791" w:type="pct"/>
            <w:noWrap/>
            <w:hideMark/>
          </w:tcPr>
          <w:p w14:paraId="22809CCE" w14:textId="77C3D8C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72.98</w:t>
            </w:r>
          </w:p>
        </w:tc>
        <w:tc>
          <w:tcPr>
            <w:tcW w:w="790" w:type="pct"/>
            <w:noWrap/>
            <w:hideMark/>
          </w:tcPr>
          <w:p w14:paraId="3B0C43D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0.099602</w:t>
            </w:r>
          </w:p>
        </w:tc>
        <w:tc>
          <w:tcPr>
            <w:tcW w:w="593" w:type="pct"/>
          </w:tcPr>
          <w:p w14:paraId="52D4667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BA19C6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01EECC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47F77EA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23B3F648" w14:textId="7CC1CD83" w:rsidTr="006A4E93">
        <w:trPr>
          <w:trHeight w:val="310"/>
        </w:trPr>
        <w:tc>
          <w:tcPr>
            <w:tcW w:w="792" w:type="pct"/>
            <w:noWrap/>
            <w:hideMark/>
          </w:tcPr>
          <w:p w14:paraId="2A7D259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BHZ-056</w:t>
            </w:r>
          </w:p>
        </w:tc>
        <w:tc>
          <w:tcPr>
            <w:tcW w:w="592" w:type="pct"/>
            <w:noWrap/>
            <w:hideMark/>
          </w:tcPr>
          <w:p w14:paraId="1E18222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791" w:type="pct"/>
            <w:noWrap/>
            <w:hideMark/>
          </w:tcPr>
          <w:p w14:paraId="1D63BC25" w14:textId="1E33239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70.2</w:t>
            </w:r>
          </w:p>
        </w:tc>
        <w:tc>
          <w:tcPr>
            <w:tcW w:w="790" w:type="pct"/>
            <w:noWrap/>
            <w:hideMark/>
          </w:tcPr>
          <w:p w14:paraId="1635A97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0.348606</w:t>
            </w:r>
          </w:p>
        </w:tc>
        <w:tc>
          <w:tcPr>
            <w:tcW w:w="593" w:type="pct"/>
          </w:tcPr>
          <w:p w14:paraId="6B8D9CF2" w14:textId="3962FAD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-24.03</w:t>
            </w:r>
          </w:p>
        </w:tc>
        <w:tc>
          <w:tcPr>
            <w:tcW w:w="494" w:type="pct"/>
          </w:tcPr>
          <w:p w14:paraId="07156E5C" w14:textId="2C8A604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-10.09 </w:t>
            </w:r>
          </w:p>
        </w:tc>
        <w:tc>
          <w:tcPr>
            <w:tcW w:w="494" w:type="pct"/>
          </w:tcPr>
          <w:p w14:paraId="482E7837" w14:textId="3BA2443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1.31 </w:t>
            </w:r>
          </w:p>
        </w:tc>
        <w:tc>
          <w:tcPr>
            <w:tcW w:w="454" w:type="pct"/>
          </w:tcPr>
          <w:p w14:paraId="31F6116D" w14:textId="61C3343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6BAEB04F" w14:textId="48075FBC" w:rsidTr="006A4E93">
        <w:trPr>
          <w:trHeight w:val="310"/>
        </w:trPr>
        <w:tc>
          <w:tcPr>
            <w:tcW w:w="792" w:type="pct"/>
            <w:noWrap/>
            <w:hideMark/>
          </w:tcPr>
          <w:p w14:paraId="49FBE1C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BHZ-057</w:t>
            </w:r>
          </w:p>
        </w:tc>
        <w:tc>
          <w:tcPr>
            <w:tcW w:w="592" w:type="pct"/>
            <w:noWrap/>
            <w:hideMark/>
          </w:tcPr>
          <w:p w14:paraId="5F115CE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184</w:t>
            </w:r>
          </w:p>
        </w:tc>
        <w:tc>
          <w:tcPr>
            <w:tcW w:w="791" w:type="pct"/>
            <w:noWrap/>
            <w:hideMark/>
          </w:tcPr>
          <w:p w14:paraId="38A6C664" w14:textId="3240381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67.643</w:t>
            </w:r>
          </w:p>
        </w:tc>
        <w:tc>
          <w:tcPr>
            <w:tcW w:w="790" w:type="pct"/>
            <w:noWrap/>
            <w:hideMark/>
          </w:tcPr>
          <w:p w14:paraId="7115C83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593" w:type="pct"/>
          </w:tcPr>
          <w:p w14:paraId="2D454DD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5787647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17C98C2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5DF080A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093EAF16" w14:textId="6E8503FF" w:rsidTr="006A4E93">
        <w:trPr>
          <w:trHeight w:val="310"/>
        </w:trPr>
        <w:tc>
          <w:tcPr>
            <w:tcW w:w="792" w:type="pct"/>
            <w:noWrap/>
            <w:hideMark/>
          </w:tcPr>
          <w:p w14:paraId="27AEA7B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BHZ-058</w:t>
            </w:r>
          </w:p>
        </w:tc>
        <w:tc>
          <w:tcPr>
            <w:tcW w:w="592" w:type="pct"/>
            <w:noWrap/>
            <w:hideMark/>
          </w:tcPr>
          <w:p w14:paraId="7265937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791" w:type="pct"/>
            <w:noWrap/>
            <w:hideMark/>
          </w:tcPr>
          <w:p w14:paraId="7EA4ABCC" w14:textId="03422A5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71.069</w:t>
            </w:r>
          </w:p>
        </w:tc>
        <w:tc>
          <w:tcPr>
            <w:tcW w:w="790" w:type="pct"/>
            <w:noWrap/>
            <w:hideMark/>
          </w:tcPr>
          <w:p w14:paraId="0E5FB8B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-0.75</w:t>
            </w:r>
          </w:p>
        </w:tc>
        <w:tc>
          <w:tcPr>
            <w:tcW w:w="593" w:type="pct"/>
          </w:tcPr>
          <w:p w14:paraId="4E53D165" w14:textId="6B10DC5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-23.66</w:t>
            </w:r>
          </w:p>
        </w:tc>
        <w:tc>
          <w:tcPr>
            <w:tcW w:w="494" w:type="pct"/>
          </w:tcPr>
          <w:p w14:paraId="6893E135" w14:textId="57FE645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-9.44 </w:t>
            </w:r>
          </w:p>
        </w:tc>
        <w:tc>
          <w:tcPr>
            <w:tcW w:w="494" w:type="pct"/>
          </w:tcPr>
          <w:p w14:paraId="1F417510" w14:textId="420C14B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1.16 </w:t>
            </w:r>
          </w:p>
        </w:tc>
        <w:tc>
          <w:tcPr>
            <w:tcW w:w="454" w:type="pct"/>
          </w:tcPr>
          <w:p w14:paraId="7FF752B5" w14:textId="08D3463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04BAC8AB" w14:textId="4E2CDA5F" w:rsidTr="006A4E93">
        <w:trPr>
          <w:trHeight w:val="310"/>
        </w:trPr>
        <w:tc>
          <w:tcPr>
            <w:tcW w:w="792" w:type="pct"/>
            <w:noWrap/>
            <w:hideMark/>
          </w:tcPr>
          <w:p w14:paraId="44CF879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BHZ-059</w:t>
            </w:r>
          </w:p>
        </w:tc>
        <w:tc>
          <w:tcPr>
            <w:tcW w:w="592" w:type="pct"/>
            <w:noWrap/>
            <w:hideMark/>
          </w:tcPr>
          <w:p w14:paraId="68920A0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791" w:type="pct"/>
            <w:noWrap/>
            <w:hideMark/>
          </w:tcPr>
          <w:p w14:paraId="53576A8B" w14:textId="24EB388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69.647</w:t>
            </w:r>
          </w:p>
        </w:tc>
        <w:tc>
          <w:tcPr>
            <w:tcW w:w="790" w:type="pct"/>
            <w:noWrap/>
            <w:hideMark/>
          </w:tcPr>
          <w:p w14:paraId="5B9F2E2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593" w:type="pct"/>
          </w:tcPr>
          <w:p w14:paraId="6BD877B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0F015A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5A14EC4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29C248A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4AB2CB58" w14:textId="1D69F5DA" w:rsidTr="006A4E93">
        <w:trPr>
          <w:trHeight w:val="310"/>
        </w:trPr>
        <w:tc>
          <w:tcPr>
            <w:tcW w:w="792" w:type="pct"/>
            <w:noWrap/>
            <w:hideMark/>
          </w:tcPr>
          <w:p w14:paraId="0CB0FF9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BHZ-060</w:t>
            </w:r>
          </w:p>
        </w:tc>
        <w:tc>
          <w:tcPr>
            <w:tcW w:w="592" w:type="pct"/>
            <w:noWrap/>
            <w:hideMark/>
          </w:tcPr>
          <w:p w14:paraId="7D49476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791" w:type="pct"/>
            <w:noWrap/>
            <w:hideMark/>
          </w:tcPr>
          <w:p w14:paraId="1419487D" w14:textId="474CA42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68.683</w:t>
            </w:r>
          </w:p>
        </w:tc>
        <w:tc>
          <w:tcPr>
            <w:tcW w:w="790" w:type="pct"/>
            <w:noWrap/>
            <w:hideMark/>
          </w:tcPr>
          <w:p w14:paraId="28FE9BF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-0.1</w:t>
            </w:r>
          </w:p>
        </w:tc>
        <w:tc>
          <w:tcPr>
            <w:tcW w:w="593" w:type="pct"/>
          </w:tcPr>
          <w:p w14:paraId="14850768" w14:textId="2AA09BC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-24.17</w:t>
            </w:r>
          </w:p>
        </w:tc>
        <w:tc>
          <w:tcPr>
            <w:tcW w:w="494" w:type="pct"/>
          </w:tcPr>
          <w:p w14:paraId="71BC0083" w14:textId="7306DEB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-9.07 </w:t>
            </w:r>
          </w:p>
        </w:tc>
        <w:tc>
          <w:tcPr>
            <w:tcW w:w="494" w:type="pct"/>
          </w:tcPr>
          <w:p w14:paraId="107437A4" w14:textId="25C2C1A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1.46 </w:t>
            </w:r>
          </w:p>
        </w:tc>
        <w:tc>
          <w:tcPr>
            <w:tcW w:w="454" w:type="pct"/>
          </w:tcPr>
          <w:p w14:paraId="0509751B" w14:textId="2B3D981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0.08 </w:t>
            </w:r>
          </w:p>
        </w:tc>
      </w:tr>
      <w:tr w:rsidR="008355DA" w:rsidRPr="008355DA" w14:paraId="040C89CD" w14:textId="56DE362B" w:rsidTr="006A4E93">
        <w:trPr>
          <w:trHeight w:val="310"/>
        </w:trPr>
        <w:tc>
          <w:tcPr>
            <w:tcW w:w="792" w:type="pct"/>
            <w:noWrap/>
            <w:hideMark/>
          </w:tcPr>
          <w:p w14:paraId="482FBCA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BHZ-061</w:t>
            </w:r>
          </w:p>
        </w:tc>
        <w:tc>
          <w:tcPr>
            <w:tcW w:w="592" w:type="pct"/>
            <w:noWrap/>
            <w:hideMark/>
          </w:tcPr>
          <w:p w14:paraId="6A65D3D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791" w:type="pct"/>
            <w:noWrap/>
            <w:hideMark/>
          </w:tcPr>
          <w:p w14:paraId="34501ECC" w14:textId="2E07135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65.336</w:t>
            </w:r>
          </w:p>
        </w:tc>
        <w:tc>
          <w:tcPr>
            <w:tcW w:w="790" w:type="pct"/>
            <w:noWrap/>
            <w:hideMark/>
          </w:tcPr>
          <w:p w14:paraId="00BA3EE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-0.2</w:t>
            </w:r>
          </w:p>
        </w:tc>
        <w:tc>
          <w:tcPr>
            <w:tcW w:w="593" w:type="pct"/>
          </w:tcPr>
          <w:p w14:paraId="34B683C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44E941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FB073C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25D0F3A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25843F9E" w14:textId="5C2013F3" w:rsidTr="006A4E93">
        <w:trPr>
          <w:trHeight w:val="310"/>
        </w:trPr>
        <w:tc>
          <w:tcPr>
            <w:tcW w:w="792" w:type="pct"/>
            <w:noWrap/>
            <w:hideMark/>
          </w:tcPr>
          <w:p w14:paraId="700F3B7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BHZ-062</w:t>
            </w:r>
          </w:p>
        </w:tc>
        <w:tc>
          <w:tcPr>
            <w:tcW w:w="592" w:type="pct"/>
            <w:noWrap/>
            <w:hideMark/>
          </w:tcPr>
          <w:p w14:paraId="1368255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791" w:type="pct"/>
            <w:noWrap/>
            <w:hideMark/>
          </w:tcPr>
          <w:p w14:paraId="0710E24C" w14:textId="62D5676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66.806</w:t>
            </w:r>
          </w:p>
        </w:tc>
        <w:tc>
          <w:tcPr>
            <w:tcW w:w="790" w:type="pct"/>
            <w:noWrap/>
            <w:hideMark/>
          </w:tcPr>
          <w:p w14:paraId="2DC624F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0.653924</w:t>
            </w:r>
          </w:p>
        </w:tc>
        <w:tc>
          <w:tcPr>
            <w:tcW w:w="593" w:type="pct"/>
          </w:tcPr>
          <w:p w14:paraId="4428E328" w14:textId="50A8AA1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-23.47</w:t>
            </w:r>
          </w:p>
        </w:tc>
        <w:tc>
          <w:tcPr>
            <w:tcW w:w="494" w:type="pct"/>
          </w:tcPr>
          <w:p w14:paraId="1A445E4F" w14:textId="756EE0B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-9.27 </w:t>
            </w:r>
          </w:p>
        </w:tc>
        <w:tc>
          <w:tcPr>
            <w:tcW w:w="494" w:type="pct"/>
          </w:tcPr>
          <w:p w14:paraId="48621E5A" w14:textId="360A890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1.46 </w:t>
            </w:r>
          </w:p>
        </w:tc>
        <w:tc>
          <w:tcPr>
            <w:tcW w:w="454" w:type="pct"/>
          </w:tcPr>
          <w:p w14:paraId="55AA39A7" w14:textId="69E7D51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0.05 </w:t>
            </w:r>
          </w:p>
        </w:tc>
      </w:tr>
      <w:tr w:rsidR="008355DA" w:rsidRPr="008355DA" w14:paraId="43B2FA8F" w14:textId="7E72967A" w:rsidTr="006A4E93">
        <w:trPr>
          <w:trHeight w:val="310"/>
        </w:trPr>
        <w:tc>
          <w:tcPr>
            <w:tcW w:w="792" w:type="pct"/>
            <w:noWrap/>
            <w:hideMark/>
          </w:tcPr>
          <w:p w14:paraId="5D8952D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BHZ-063</w:t>
            </w:r>
          </w:p>
        </w:tc>
        <w:tc>
          <w:tcPr>
            <w:tcW w:w="592" w:type="pct"/>
            <w:noWrap/>
            <w:hideMark/>
          </w:tcPr>
          <w:p w14:paraId="783CA02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791" w:type="pct"/>
            <w:noWrap/>
            <w:hideMark/>
          </w:tcPr>
          <w:p w14:paraId="6C21379A" w14:textId="4D60DD4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66.887</w:t>
            </w:r>
          </w:p>
        </w:tc>
        <w:tc>
          <w:tcPr>
            <w:tcW w:w="790" w:type="pct"/>
            <w:noWrap/>
            <w:hideMark/>
          </w:tcPr>
          <w:p w14:paraId="515EFA3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-0.05</w:t>
            </w:r>
          </w:p>
        </w:tc>
        <w:tc>
          <w:tcPr>
            <w:tcW w:w="593" w:type="pct"/>
          </w:tcPr>
          <w:p w14:paraId="4E64194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5741E9D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054412D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0D03CC3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3753AFFA" w14:textId="65BE4A99" w:rsidTr="006A4E93">
        <w:trPr>
          <w:trHeight w:val="310"/>
        </w:trPr>
        <w:tc>
          <w:tcPr>
            <w:tcW w:w="792" w:type="pct"/>
            <w:noWrap/>
            <w:hideMark/>
          </w:tcPr>
          <w:p w14:paraId="4443183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BHZ-064</w:t>
            </w:r>
          </w:p>
        </w:tc>
        <w:tc>
          <w:tcPr>
            <w:tcW w:w="592" w:type="pct"/>
            <w:noWrap/>
            <w:hideMark/>
          </w:tcPr>
          <w:p w14:paraId="5D04CEC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791" w:type="pct"/>
            <w:noWrap/>
            <w:hideMark/>
          </w:tcPr>
          <w:p w14:paraId="0BDDF84A" w14:textId="214AC99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61.398</w:t>
            </w:r>
          </w:p>
        </w:tc>
        <w:tc>
          <w:tcPr>
            <w:tcW w:w="790" w:type="pct"/>
            <w:noWrap/>
            <w:hideMark/>
          </w:tcPr>
          <w:p w14:paraId="5D8AF7D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593" w:type="pct"/>
          </w:tcPr>
          <w:p w14:paraId="22CAFCB2" w14:textId="1CEFB3D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-24.32</w:t>
            </w:r>
          </w:p>
        </w:tc>
        <w:tc>
          <w:tcPr>
            <w:tcW w:w="494" w:type="pct"/>
          </w:tcPr>
          <w:p w14:paraId="223C1971" w14:textId="121062A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-8.87 </w:t>
            </w:r>
          </w:p>
        </w:tc>
        <w:tc>
          <w:tcPr>
            <w:tcW w:w="494" w:type="pct"/>
          </w:tcPr>
          <w:p w14:paraId="5D564F37" w14:textId="0ED50A0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1.11 </w:t>
            </w:r>
          </w:p>
        </w:tc>
        <w:tc>
          <w:tcPr>
            <w:tcW w:w="454" w:type="pct"/>
          </w:tcPr>
          <w:p w14:paraId="5040A9A5" w14:textId="63EFDDE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72C1FFE1" w14:textId="5BB90584" w:rsidTr="006A4E93">
        <w:trPr>
          <w:trHeight w:val="310"/>
        </w:trPr>
        <w:tc>
          <w:tcPr>
            <w:tcW w:w="792" w:type="pct"/>
            <w:noWrap/>
            <w:hideMark/>
          </w:tcPr>
          <w:p w14:paraId="2092E9B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BHZ-065</w:t>
            </w:r>
          </w:p>
        </w:tc>
        <w:tc>
          <w:tcPr>
            <w:tcW w:w="592" w:type="pct"/>
            <w:noWrap/>
            <w:hideMark/>
          </w:tcPr>
          <w:p w14:paraId="3F1D719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791" w:type="pct"/>
            <w:noWrap/>
            <w:hideMark/>
          </w:tcPr>
          <w:p w14:paraId="56581653" w14:textId="134550A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62.143</w:t>
            </w:r>
          </w:p>
        </w:tc>
        <w:tc>
          <w:tcPr>
            <w:tcW w:w="790" w:type="pct"/>
            <w:noWrap/>
            <w:hideMark/>
          </w:tcPr>
          <w:p w14:paraId="0C5D4F9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593" w:type="pct"/>
          </w:tcPr>
          <w:p w14:paraId="0764353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428F9C7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067BDEC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64158C5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5ACC32FE" w14:textId="29B5DB52" w:rsidTr="006A4E93">
        <w:trPr>
          <w:trHeight w:val="310"/>
        </w:trPr>
        <w:tc>
          <w:tcPr>
            <w:tcW w:w="792" w:type="pct"/>
            <w:noWrap/>
            <w:hideMark/>
          </w:tcPr>
          <w:p w14:paraId="1782604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BHZ-066</w:t>
            </w:r>
          </w:p>
        </w:tc>
        <w:tc>
          <w:tcPr>
            <w:tcW w:w="592" w:type="pct"/>
            <w:noWrap/>
            <w:hideMark/>
          </w:tcPr>
          <w:p w14:paraId="7FB3B83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166</w:t>
            </w:r>
          </w:p>
        </w:tc>
        <w:tc>
          <w:tcPr>
            <w:tcW w:w="791" w:type="pct"/>
            <w:noWrap/>
            <w:hideMark/>
          </w:tcPr>
          <w:p w14:paraId="2A1F5CA3" w14:textId="7D60489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64.523</w:t>
            </w:r>
          </w:p>
        </w:tc>
        <w:tc>
          <w:tcPr>
            <w:tcW w:w="790" w:type="pct"/>
            <w:noWrap/>
            <w:hideMark/>
          </w:tcPr>
          <w:p w14:paraId="10319FC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593" w:type="pct"/>
          </w:tcPr>
          <w:p w14:paraId="43BB18D2" w14:textId="6964075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-23.99</w:t>
            </w:r>
          </w:p>
        </w:tc>
        <w:tc>
          <w:tcPr>
            <w:tcW w:w="494" w:type="pct"/>
          </w:tcPr>
          <w:p w14:paraId="2E116AC0" w14:textId="371B2F8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-9.38 </w:t>
            </w:r>
          </w:p>
        </w:tc>
        <w:tc>
          <w:tcPr>
            <w:tcW w:w="494" w:type="pct"/>
          </w:tcPr>
          <w:p w14:paraId="6FF03662" w14:textId="1AFB0CA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1.19 </w:t>
            </w:r>
          </w:p>
        </w:tc>
        <w:tc>
          <w:tcPr>
            <w:tcW w:w="454" w:type="pct"/>
          </w:tcPr>
          <w:p w14:paraId="40AB99FA" w14:textId="37D5665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0.05 </w:t>
            </w:r>
          </w:p>
        </w:tc>
      </w:tr>
      <w:tr w:rsidR="008355DA" w:rsidRPr="008355DA" w14:paraId="6E889650" w14:textId="123EE6B6" w:rsidTr="006A4E93">
        <w:trPr>
          <w:trHeight w:val="310"/>
        </w:trPr>
        <w:tc>
          <w:tcPr>
            <w:tcW w:w="792" w:type="pct"/>
            <w:noWrap/>
            <w:hideMark/>
          </w:tcPr>
          <w:p w14:paraId="66CD2AF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BHZ-067</w:t>
            </w:r>
          </w:p>
        </w:tc>
        <w:tc>
          <w:tcPr>
            <w:tcW w:w="592" w:type="pct"/>
            <w:noWrap/>
            <w:hideMark/>
          </w:tcPr>
          <w:p w14:paraId="67F626C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164</w:t>
            </w:r>
          </w:p>
        </w:tc>
        <w:tc>
          <w:tcPr>
            <w:tcW w:w="791" w:type="pct"/>
            <w:noWrap/>
            <w:hideMark/>
          </w:tcPr>
          <w:p w14:paraId="6DB7D602" w14:textId="0C2BFA7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65.871</w:t>
            </w:r>
          </w:p>
        </w:tc>
        <w:tc>
          <w:tcPr>
            <w:tcW w:w="790" w:type="pct"/>
            <w:noWrap/>
            <w:hideMark/>
          </w:tcPr>
          <w:p w14:paraId="4099FCE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0.948104</w:t>
            </w:r>
          </w:p>
        </w:tc>
        <w:tc>
          <w:tcPr>
            <w:tcW w:w="593" w:type="pct"/>
          </w:tcPr>
          <w:p w14:paraId="449969C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41240E0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117999F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1225944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7DC0E30B" w14:textId="46B56E09" w:rsidTr="006A4E93">
        <w:trPr>
          <w:trHeight w:val="310"/>
        </w:trPr>
        <w:tc>
          <w:tcPr>
            <w:tcW w:w="792" w:type="pct"/>
            <w:noWrap/>
            <w:hideMark/>
          </w:tcPr>
          <w:p w14:paraId="08FB7E3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BHZ-068</w:t>
            </w:r>
          </w:p>
        </w:tc>
        <w:tc>
          <w:tcPr>
            <w:tcW w:w="592" w:type="pct"/>
            <w:noWrap/>
            <w:hideMark/>
          </w:tcPr>
          <w:p w14:paraId="3324CC7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162</w:t>
            </w:r>
          </w:p>
        </w:tc>
        <w:tc>
          <w:tcPr>
            <w:tcW w:w="791" w:type="pct"/>
            <w:noWrap/>
            <w:hideMark/>
          </w:tcPr>
          <w:p w14:paraId="219CCF9F" w14:textId="30D55EC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70.452</w:t>
            </w:r>
          </w:p>
        </w:tc>
        <w:tc>
          <w:tcPr>
            <w:tcW w:w="790" w:type="pct"/>
            <w:noWrap/>
            <w:hideMark/>
          </w:tcPr>
          <w:p w14:paraId="17D5BD0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-0.7</w:t>
            </w:r>
          </w:p>
        </w:tc>
        <w:tc>
          <w:tcPr>
            <w:tcW w:w="593" w:type="pct"/>
          </w:tcPr>
          <w:p w14:paraId="6449EF7F" w14:textId="6ADBA36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-24.18</w:t>
            </w:r>
          </w:p>
        </w:tc>
        <w:tc>
          <w:tcPr>
            <w:tcW w:w="494" w:type="pct"/>
          </w:tcPr>
          <w:p w14:paraId="53A9AB70" w14:textId="011A971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-8.94 </w:t>
            </w:r>
          </w:p>
        </w:tc>
        <w:tc>
          <w:tcPr>
            <w:tcW w:w="494" w:type="pct"/>
          </w:tcPr>
          <w:p w14:paraId="737CCE8C" w14:textId="695A499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1.27 </w:t>
            </w:r>
          </w:p>
        </w:tc>
        <w:tc>
          <w:tcPr>
            <w:tcW w:w="454" w:type="pct"/>
          </w:tcPr>
          <w:p w14:paraId="394B22BE" w14:textId="109630DC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10434482" w14:textId="128093D7" w:rsidTr="006A4E93">
        <w:trPr>
          <w:trHeight w:val="310"/>
        </w:trPr>
        <w:tc>
          <w:tcPr>
            <w:tcW w:w="792" w:type="pct"/>
            <w:noWrap/>
            <w:hideMark/>
          </w:tcPr>
          <w:p w14:paraId="6BD31DB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BHZ-069</w:t>
            </w:r>
          </w:p>
        </w:tc>
        <w:tc>
          <w:tcPr>
            <w:tcW w:w="592" w:type="pct"/>
            <w:noWrap/>
            <w:hideMark/>
          </w:tcPr>
          <w:p w14:paraId="1D281E7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791" w:type="pct"/>
            <w:noWrap/>
            <w:hideMark/>
          </w:tcPr>
          <w:p w14:paraId="48CB8AAB" w14:textId="5A97EED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70.25</w:t>
            </w:r>
          </w:p>
        </w:tc>
        <w:tc>
          <w:tcPr>
            <w:tcW w:w="790" w:type="pct"/>
            <w:noWrap/>
            <w:hideMark/>
          </w:tcPr>
          <w:p w14:paraId="4393983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0.55</w:t>
            </w:r>
          </w:p>
        </w:tc>
        <w:tc>
          <w:tcPr>
            <w:tcW w:w="593" w:type="pct"/>
          </w:tcPr>
          <w:p w14:paraId="57B7D4F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3DFE44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03F9B8E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69B4572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30BB7C94" w14:textId="468047E9" w:rsidTr="006A4E93">
        <w:trPr>
          <w:trHeight w:val="310"/>
        </w:trPr>
        <w:tc>
          <w:tcPr>
            <w:tcW w:w="792" w:type="pct"/>
            <w:noWrap/>
            <w:hideMark/>
          </w:tcPr>
          <w:p w14:paraId="7FA7F07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BHZ-070</w:t>
            </w:r>
          </w:p>
        </w:tc>
        <w:tc>
          <w:tcPr>
            <w:tcW w:w="592" w:type="pct"/>
            <w:noWrap/>
            <w:hideMark/>
          </w:tcPr>
          <w:p w14:paraId="68C1CD4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791" w:type="pct"/>
            <w:noWrap/>
            <w:hideMark/>
          </w:tcPr>
          <w:p w14:paraId="26CCAE2B" w14:textId="6891971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62.152</w:t>
            </w:r>
          </w:p>
        </w:tc>
        <w:tc>
          <w:tcPr>
            <w:tcW w:w="790" w:type="pct"/>
            <w:noWrap/>
            <w:hideMark/>
          </w:tcPr>
          <w:p w14:paraId="15426F7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0.795229</w:t>
            </w:r>
          </w:p>
        </w:tc>
        <w:tc>
          <w:tcPr>
            <w:tcW w:w="593" w:type="pct"/>
          </w:tcPr>
          <w:p w14:paraId="172C1964" w14:textId="78BEB1B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-24.23</w:t>
            </w:r>
          </w:p>
        </w:tc>
        <w:tc>
          <w:tcPr>
            <w:tcW w:w="494" w:type="pct"/>
          </w:tcPr>
          <w:p w14:paraId="49D6A3C1" w14:textId="447D081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-8.85 </w:t>
            </w:r>
          </w:p>
        </w:tc>
        <w:tc>
          <w:tcPr>
            <w:tcW w:w="494" w:type="pct"/>
          </w:tcPr>
          <w:p w14:paraId="3C4EA02E" w14:textId="7103701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1.09 </w:t>
            </w:r>
          </w:p>
        </w:tc>
        <w:tc>
          <w:tcPr>
            <w:tcW w:w="454" w:type="pct"/>
          </w:tcPr>
          <w:p w14:paraId="4253A031" w14:textId="655CDCE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60A62427" w14:textId="1D355CE2" w:rsidTr="006A4E93">
        <w:trPr>
          <w:trHeight w:val="310"/>
        </w:trPr>
        <w:tc>
          <w:tcPr>
            <w:tcW w:w="792" w:type="pct"/>
            <w:noWrap/>
            <w:hideMark/>
          </w:tcPr>
          <w:p w14:paraId="23A70AC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BHZ-071</w:t>
            </w:r>
          </w:p>
        </w:tc>
        <w:tc>
          <w:tcPr>
            <w:tcW w:w="592" w:type="pct"/>
            <w:noWrap/>
            <w:hideMark/>
          </w:tcPr>
          <w:p w14:paraId="5A54C23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791" w:type="pct"/>
            <w:noWrap/>
            <w:hideMark/>
          </w:tcPr>
          <w:p w14:paraId="7755BDB3" w14:textId="3E09A81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56.2</w:t>
            </w:r>
          </w:p>
        </w:tc>
        <w:tc>
          <w:tcPr>
            <w:tcW w:w="790" w:type="pct"/>
            <w:noWrap/>
            <w:hideMark/>
          </w:tcPr>
          <w:p w14:paraId="2F5B67B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593" w:type="pct"/>
          </w:tcPr>
          <w:p w14:paraId="76DBA96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8313D0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1D9E16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2338FED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3710D642" w14:textId="5C95C63D" w:rsidTr="006A4E93">
        <w:trPr>
          <w:trHeight w:val="310"/>
        </w:trPr>
        <w:tc>
          <w:tcPr>
            <w:tcW w:w="792" w:type="pct"/>
            <w:noWrap/>
            <w:hideMark/>
          </w:tcPr>
          <w:p w14:paraId="60C5DC1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BHZ-072</w:t>
            </w:r>
          </w:p>
        </w:tc>
        <w:tc>
          <w:tcPr>
            <w:tcW w:w="592" w:type="pct"/>
            <w:noWrap/>
            <w:hideMark/>
          </w:tcPr>
          <w:p w14:paraId="219A064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791" w:type="pct"/>
            <w:noWrap/>
            <w:hideMark/>
          </w:tcPr>
          <w:p w14:paraId="55521574" w14:textId="2F20A6F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64.187</w:t>
            </w:r>
          </w:p>
        </w:tc>
        <w:tc>
          <w:tcPr>
            <w:tcW w:w="790" w:type="pct"/>
            <w:noWrap/>
            <w:hideMark/>
          </w:tcPr>
          <w:p w14:paraId="490DF22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0.249501</w:t>
            </w:r>
          </w:p>
        </w:tc>
        <w:tc>
          <w:tcPr>
            <w:tcW w:w="593" w:type="pct"/>
          </w:tcPr>
          <w:p w14:paraId="59961BFE" w14:textId="5A14802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-24.15</w:t>
            </w:r>
          </w:p>
        </w:tc>
        <w:tc>
          <w:tcPr>
            <w:tcW w:w="494" w:type="pct"/>
          </w:tcPr>
          <w:p w14:paraId="24951541" w14:textId="1E61AF3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-9.14 </w:t>
            </w:r>
          </w:p>
        </w:tc>
        <w:tc>
          <w:tcPr>
            <w:tcW w:w="494" w:type="pct"/>
          </w:tcPr>
          <w:p w14:paraId="4AE7ACE3" w14:textId="24D053A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1.22 </w:t>
            </w:r>
          </w:p>
        </w:tc>
        <w:tc>
          <w:tcPr>
            <w:tcW w:w="454" w:type="pct"/>
          </w:tcPr>
          <w:p w14:paraId="78E2F237" w14:textId="1A0B9C3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0.05 </w:t>
            </w:r>
          </w:p>
        </w:tc>
      </w:tr>
      <w:tr w:rsidR="008355DA" w:rsidRPr="008355DA" w14:paraId="4A18EC3C" w14:textId="357322F0" w:rsidTr="006A4E93">
        <w:trPr>
          <w:trHeight w:val="310"/>
        </w:trPr>
        <w:tc>
          <w:tcPr>
            <w:tcW w:w="792" w:type="pct"/>
            <w:noWrap/>
            <w:hideMark/>
          </w:tcPr>
          <w:p w14:paraId="1BF86C0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BHZ-073</w:t>
            </w:r>
          </w:p>
        </w:tc>
        <w:tc>
          <w:tcPr>
            <w:tcW w:w="592" w:type="pct"/>
            <w:noWrap/>
            <w:hideMark/>
          </w:tcPr>
          <w:p w14:paraId="24544DE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791" w:type="pct"/>
            <w:noWrap/>
            <w:hideMark/>
          </w:tcPr>
          <w:p w14:paraId="241FD3E7" w14:textId="7F34D0F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60.135</w:t>
            </w:r>
          </w:p>
        </w:tc>
        <w:tc>
          <w:tcPr>
            <w:tcW w:w="790" w:type="pct"/>
            <w:noWrap/>
            <w:hideMark/>
          </w:tcPr>
          <w:p w14:paraId="7410F87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93" w:type="pct"/>
          </w:tcPr>
          <w:p w14:paraId="5AD3EB2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C1B879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00EBBD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1D102DE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0EF1A886" w14:textId="10BCB84E" w:rsidTr="006A4E93">
        <w:trPr>
          <w:trHeight w:val="310"/>
        </w:trPr>
        <w:tc>
          <w:tcPr>
            <w:tcW w:w="792" w:type="pct"/>
            <w:noWrap/>
            <w:hideMark/>
          </w:tcPr>
          <w:p w14:paraId="392B8F2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BHZ-074</w:t>
            </w:r>
          </w:p>
        </w:tc>
        <w:tc>
          <w:tcPr>
            <w:tcW w:w="592" w:type="pct"/>
            <w:noWrap/>
            <w:hideMark/>
          </w:tcPr>
          <w:p w14:paraId="571F2DA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791" w:type="pct"/>
            <w:noWrap/>
            <w:hideMark/>
          </w:tcPr>
          <w:p w14:paraId="0CD4A99F" w14:textId="5B6F452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59.479</w:t>
            </w:r>
          </w:p>
        </w:tc>
        <w:tc>
          <w:tcPr>
            <w:tcW w:w="790" w:type="pct"/>
            <w:noWrap/>
            <w:hideMark/>
          </w:tcPr>
          <w:p w14:paraId="557BF1A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0.347913</w:t>
            </w:r>
          </w:p>
        </w:tc>
        <w:tc>
          <w:tcPr>
            <w:tcW w:w="593" w:type="pct"/>
          </w:tcPr>
          <w:p w14:paraId="5E99F077" w14:textId="59ABD28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-23.85</w:t>
            </w:r>
          </w:p>
        </w:tc>
        <w:tc>
          <w:tcPr>
            <w:tcW w:w="494" w:type="pct"/>
          </w:tcPr>
          <w:p w14:paraId="4DFD3830" w14:textId="40EE591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-8.89 </w:t>
            </w:r>
          </w:p>
        </w:tc>
        <w:tc>
          <w:tcPr>
            <w:tcW w:w="494" w:type="pct"/>
          </w:tcPr>
          <w:p w14:paraId="2424850B" w14:textId="55ADF5E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1.22 </w:t>
            </w:r>
          </w:p>
        </w:tc>
        <w:tc>
          <w:tcPr>
            <w:tcW w:w="454" w:type="pct"/>
          </w:tcPr>
          <w:p w14:paraId="32F73837" w14:textId="1FD1AD6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0.06 </w:t>
            </w:r>
          </w:p>
        </w:tc>
      </w:tr>
      <w:tr w:rsidR="008355DA" w:rsidRPr="008355DA" w14:paraId="1AEA1AE1" w14:textId="51347271" w:rsidTr="006A4E93">
        <w:trPr>
          <w:trHeight w:val="310"/>
        </w:trPr>
        <w:tc>
          <w:tcPr>
            <w:tcW w:w="792" w:type="pct"/>
            <w:noWrap/>
            <w:hideMark/>
          </w:tcPr>
          <w:p w14:paraId="67DAD9E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BHZ-075</w:t>
            </w:r>
          </w:p>
        </w:tc>
        <w:tc>
          <w:tcPr>
            <w:tcW w:w="592" w:type="pct"/>
            <w:noWrap/>
            <w:hideMark/>
          </w:tcPr>
          <w:p w14:paraId="51E60F6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791" w:type="pct"/>
            <w:noWrap/>
            <w:hideMark/>
          </w:tcPr>
          <w:p w14:paraId="6DCB46BD" w14:textId="7BEED26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55.31</w:t>
            </w:r>
          </w:p>
        </w:tc>
        <w:tc>
          <w:tcPr>
            <w:tcW w:w="790" w:type="pct"/>
            <w:noWrap/>
            <w:hideMark/>
          </w:tcPr>
          <w:p w14:paraId="2A65B55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1.996008</w:t>
            </w:r>
          </w:p>
        </w:tc>
        <w:tc>
          <w:tcPr>
            <w:tcW w:w="593" w:type="pct"/>
          </w:tcPr>
          <w:p w14:paraId="01F1738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169A99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51A969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6417386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00C19BF3" w14:textId="69DCDCED" w:rsidTr="006A4E93">
        <w:trPr>
          <w:trHeight w:val="310"/>
        </w:trPr>
        <w:tc>
          <w:tcPr>
            <w:tcW w:w="792" w:type="pct"/>
            <w:noWrap/>
            <w:hideMark/>
          </w:tcPr>
          <w:p w14:paraId="2215E88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BHZ-076</w:t>
            </w:r>
          </w:p>
        </w:tc>
        <w:tc>
          <w:tcPr>
            <w:tcW w:w="592" w:type="pct"/>
            <w:noWrap/>
            <w:hideMark/>
          </w:tcPr>
          <w:p w14:paraId="3D86652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791" w:type="pct"/>
            <w:noWrap/>
            <w:hideMark/>
          </w:tcPr>
          <w:p w14:paraId="6FC5D44A" w14:textId="7E1A90E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53.221</w:t>
            </w:r>
          </w:p>
        </w:tc>
        <w:tc>
          <w:tcPr>
            <w:tcW w:w="790" w:type="pct"/>
            <w:noWrap/>
            <w:hideMark/>
          </w:tcPr>
          <w:p w14:paraId="136E125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0.848303</w:t>
            </w:r>
          </w:p>
        </w:tc>
        <w:tc>
          <w:tcPr>
            <w:tcW w:w="593" w:type="pct"/>
          </w:tcPr>
          <w:p w14:paraId="1AEF45C7" w14:textId="7A01921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-22.65</w:t>
            </w:r>
          </w:p>
        </w:tc>
        <w:tc>
          <w:tcPr>
            <w:tcW w:w="494" w:type="pct"/>
          </w:tcPr>
          <w:p w14:paraId="7BB78872" w14:textId="194B0C9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-8.76 </w:t>
            </w:r>
          </w:p>
        </w:tc>
        <w:tc>
          <w:tcPr>
            <w:tcW w:w="494" w:type="pct"/>
          </w:tcPr>
          <w:p w14:paraId="68F548A0" w14:textId="6A41404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1.20 </w:t>
            </w:r>
          </w:p>
        </w:tc>
        <w:tc>
          <w:tcPr>
            <w:tcW w:w="454" w:type="pct"/>
          </w:tcPr>
          <w:p w14:paraId="591471CC" w14:textId="711D303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0.07 </w:t>
            </w:r>
          </w:p>
        </w:tc>
      </w:tr>
      <w:tr w:rsidR="008355DA" w:rsidRPr="008355DA" w14:paraId="16B8F497" w14:textId="005E8910" w:rsidTr="006A4E93">
        <w:trPr>
          <w:trHeight w:val="310"/>
        </w:trPr>
        <w:tc>
          <w:tcPr>
            <w:tcW w:w="792" w:type="pct"/>
            <w:noWrap/>
            <w:hideMark/>
          </w:tcPr>
          <w:p w14:paraId="1E8869A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BHZ-077</w:t>
            </w:r>
          </w:p>
        </w:tc>
        <w:tc>
          <w:tcPr>
            <w:tcW w:w="592" w:type="pct"/>
            <w:noWrap/>
            <w:hideMark/>
          </w:tcPr>
          <w:p w14:paraId="724B1F1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791" w:type="pct"/>
            <w:noWrap/>
            <w:hideMark/>
          </w:tcPr>
          <w:p w14:paraId="2D61873E" w14:textId="3024A4F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53.735</w:t>
            </w:r>
          </w:p>
        </w:tc>
        <w:tc>
          <w:tcPr>
            <w:tcW w:w="790" w:type="pct"/>
            <w:noWrap/>
            <w:hideMark/>
          </w:tcPr>
          <w:p w14:paraId="118E2F4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93" w:type="pct"/>
          </w:tcPr>
          <w:p w14:paraId="11C3E2B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0478C1C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9175C9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45BCD82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73AAF5FB" w14:textId="78BCD928" w:rsidTr="006A4E93">
        <w:trPr>
          <w:trHeight w:val="310"/>
        </w:trPr>
        <w:tc>
          <w:tcPr>
            <w:tcW w:w="792" w:type="pct"/>
            <w:noWrap/>
            <w:hideMark/>
          </w:tcPr>
          <w:p w14:paraId="508BFC0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BHZ-078</w:t>
            </w:r>
          </w:p>
        </w:tc>
        <w:tc>
          <w:tcPr>
            <w:tcW w:w="592" w:type="pct"/>
            <w:noWrap/>
            <w:hideMark/>
          </w:tcPr>
          <w:p w14:paraId="254F803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791" w:type="pct"/>
            <w:noWrap/>
            <w:hideMark/>
          </w:tcPr>
          <w:p w14:paraId="0E95D733" w14:textId="797349F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56.28</w:t>
            </w:r>
          </w:p>
        </w:tc>
        <w:tc>
          <w:tcPr>
            <w:tcW w:w="790" w:type="pct"/>
            <w:noWrap/>
            <w:hideMark/>
          </w:tcPr>
          <w:p w14:paraId="256D784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0.65</w:t>
            </w:r>
          </w:p>
        </w:tc>
        <w:tc>
          <w:tcPr>
            <w:tcW w:w="593" w:type="pct"/>
          </w:tcPr>
          <w:p w14:paraId="4D9DE271" w14:textId="36E3B96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-23.07</w:t>
            </w:r>
          </w:p>
        </w:tc>
        <w:tc>
          <w:tcPr>
            <w:tcW w:w="494" w:type="pct"/>
          </w:tcPr>
          <w:p w14:paraId="51AF816E" w14:textId="58603F3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-8.87 </w:t>
            </w:r>
          </w:p>
        </w:tc>
        <w:tc>
          <w:tcPr>
            <w:tcW w:w="494" w:type="pct"/>
          </w:tcPr>
          <w:p w14:paraId="441B9DE0" w14:textId="339CF26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1.17 </w:t>
            </w:r>
          </w:p>
        </w:tc>
        <w:tc>
          <w:tcPr>
            <w:tcW w:w="454" w:type="pct"/>
          </w:tcPr>
          <w:p w14:paraId="7FE3DA53" w14:textId="0773935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0.06 </w:t>
            </w:r>
          </w:p>
        </w:tc>
      </w:tr>
      <w:tr w:rsidR="008355DA" w:rsidRPr="008355DA" w14:paraId="50E7603F" w14:textId="633B99A9" w:rsidTr="006A4E93">
        <w:trPr>
          <w:trHeight w:val="310"/>
        </w:trPr>
        <w:tc>
          <w:tcPr>
            <w:tcW w:w="792" w:type="pct"/>
            <w:noWrap/>
            <w:hideMark/>
          </w:tcPr>
          <w:p w14:paraId="00AB8A0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BHZ-079</w:t>
            </w:r>
          </w:p>
        </w:tc>
        <w:tc>
          <w:tcPr>
            <w:tcW w:w="592" w:type="pct"/>
            <w:noWrap/>
            <w:hideMark/>
          </w:tcPr>
          <w:p w14:paraId="4FDA30E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91" w:type="pct"/>
            <w:noWrap/>
            <w:hideMark/>
          </w:tcPr>
          <w:p w14:paraId="0A0EE9BD" w14:textId="4082FB8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63.602</w:t>
            </w:r>
          </w:p>
        </w:tc>
        <w:tc>
          <w:tcPr>
            <w:tcW w:w="790" w:type="pct"/>
            <w:noWrap/>
            <w:hideMark/>
          </w:tcPr>
          <w:p w14:paraId="7929BA9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93" w:type="pct"/>
          </w:tcPr>
          <w:p w14:paraId="0269950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426F602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07C2A3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0082DDD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2A6C839A" w14:textId="378419E1" w:rsidTr="006A4E93">
        <w:trPr>
          <w:trHeight w:val="310"/>
        </w:trPr>
        <w:tc>
          <w:tcPr>
            <w:tcW w:w="792" w:type="pct"/>
            <w:noWrap/>
            <w:hideMark/>
          </w:tcPr>
          <w:p w14:paraId="5764340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BHZ-080</w:t>
            </w:r>
          </w:p>
        </w:tc>
        <w:tc>
          <w:tcPr>
            <w:tcW w:w="592" w:type="pct"/>
            <w:noWrap/>
            <w:hideMark/>
          </w:tcPr>
          <w:p w14:paraId="3A2C633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791" w:type="pct"/>
            <w:noWrap/>
            <w:hideMark/>
          </w:tcPr>
          <w:p w14:paraId="54C83A60" w14:textId="5A6B443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60.398</w:t>
            </w:r>
          </w:p>
        </w:tc>
        <w:tc>
          <w:tcPr>
            <w:tcW w:w="790" w:type="pct"/>
            <w:noWrap/>
            <w:hideMark/>
          </w:tcPr>
          <w:p w14:paraId="2074584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0.695825</w:t>
            </w:r>
          </w:p>
        </w:tc>
        <w:tc>
          <w:tcPr>
            <w:tcW w:w="593" w:type="pct"/>
          </w:tcPr>
          <w:p w14:paraId="60A8EE92" w14:textId="1603BB4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-23.93</w:t>
            </w:r>
          </w:p>
        </w:tc>
        <w:tc>
          <w:tcPr>
            <w:tcW w:w="494" w:type="pct"/>
          </w:tcPr>
          <w:p w14:paraId="57353EBF" w14:textId="1B0E086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-9.53 </w:t>
            </w:r>
          </w:p>
        </w:tc>
        <w:tc>
          <w:tcPr>
            <w:tcW w:w="494" w:type="pct"/>
          </w:tcPr>
          <w:p w14:paraId="7E9248BB" w14:textId="4B1C737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1.61 </w:t>
            </w:r>
          </w:p>
        </w:tc>
        <w:tc>
          <w:tcPr>
            <w:tcW w:w="454" w:type="pct"/>
          </w:tcPr>
          <w:p w14:paraId="61E191BF" w14:textId="4F96A6B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0.05 </w:t>
            </w:r>
          </w:p>
        </w:tc>
      </w:tr>
      <w:tr w:rsidR="008355DA" w:rsidRPr="008355DA" w14:paraId="0861FB9E" w14:textId="25A13CDB" w:rsidTr="006A4E93">
        <w:trPr>
          <w:trHeight w:val="310"/>
        </w:trPr>
        <w:tc>
          <w:tcPr>
            <w:tcW w:w="792" w:type="pct"/>
            <w:noWrap/>
            <w:hideMark/>
          </w:tcPr>
          <w:p w14:paraId="2001679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BHZ-081</w:t>
            </w:r>
          </w:p>
        </w:tc>
        <w:tc>
          <w:tcPr>
            <w:tcW w:w="592" w:type="pct"/>
            <w:noWrap/>
            <w:hideMark/>
          </w:tcPr>
          <w:p w14:paraId="70EED72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791" w:type="pct"/>
            <w:noWrap/>
            <w:hideMark/>
          </w:tcPr>
          <w:p w14:paraId="7D5AAC85" w14:textId="125266A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60.207</w:t>
            </w:r>
          </w:p>
        </w:tc>
        <w:tc>
          <w:tcPr>
            <w:tcW w:w="790" w:type="pct"/>
            <w:noWrap/>
            <w:hideMark/>
          </w:tcPr>
          <w:p w14:paraId="1A995BC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-0.15</w:t>
            </w:r>
          </w:p>
        </w:tc>
        <w:tc>
          <w:tcPr>
            <w:tcW w:w="593" w:type="pct"/>
          </w:tcPr>
          <w:p w14:paraId="4F619B2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BAA3A7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4702E0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35A869B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22FE63C7" w14:textId="18EB4D65" w:rsidTr="006A4E93">
        <w:trPr>
          <w:trHeight w:val="310"/>
        </w:trPr>
        <w:tc>
          <w:tcPr>
            <w:tcW w:w="792" w:type="pct"/>
            <w:noWrap/>
            <w:hideMark/>
          </w:tcPr>
          <w:p w14:paraId="31FEA39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BHZ-082</w:t>
            </w:r>
          </w:p>
        </w:tc>
        <w:tc>
          <w:tcPr>
            <w:tcW w:w="592" w:type="pct"/>
            <w:noWrap/>
            <w:hideMark/>
          </w:tcPr>
          <w:p w14:paraId="10D6540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791" w:type="pct"/>
            <w:noWrap/>
            <w:hideMark/>
          </w:tcPr>
          <w:p w14:paraId="2993704E" w14:textId="57E3898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61.138</w:t>
            </w:r>
          </w:p>
        </w:tc>
        <w:tc>
          <w:tcPr>
            <w:tcW w:w="790" w:type="pct"/>
            <w:noWrap/>
            <w:hideMark/>
          </w:tcPr>
          <w:p w14:paraId="1848269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0.149701</w:t>
            </w:r>
          </w:p>
        </w:tc>
        <w:tc>
          <w:tcPr>
            <w:tcW w:w="593" w:type="pct"/>
          </w:tcPr>
          <w:p w14:paraId="38BB4771" w14:textId="0C01B73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-23.87</w:t>
            </w:r>
          </w:p>
        </w:tc>
        <w:tc>
          <w:tcPr>
            <w:tcW w:w="494" w:type="pct"/>
          </w:tcPr>
          <w:p w14:paraId="64D8C95F" w14:textId="5B88B4A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-8.96 </w:t>
            </w:r>
          </w:p>
        </w:tc>
        <w:tc>
          <w:tcPr>
            <w:tcW w:w="494" w:type="pct"/>
          </w:tcPr>
          <w:p w14:paraId="4B120621" w14:textId="0F92238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1.69 </w:t>
            </w:r>
          </w:p>
        </w:tc>
        <w:tc>
          <w:tcPr>
            <w:tcW w:w="454" w:type="pct"/>
          </w:tcPr>
          <w:p w14:paraId="1604E7F9" w14:textId="001A162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42E25CF3" w14:textId="5543EB7C" w:rsidTr="006A4E93">
        <w:trPr>
          <w:trHeight w:val="310"/>
        </w:trPr>
        <w:tc>
          <w:tcPr>
            <w:tcW w:w="792" w:type="pct"/>
            <w:noWrap/>
            <w:hideMark/>
          </w:tcPr>
          <w:p w14:paraId="14467DB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BHZ-083</w:t>
            </w:r>
          </w:p>
        </w:tc>
        <w:tc>
          <w:tcPr>
            <w:tcW w:w="592" w:type="pct"/>
            <w:noWrap/>
            <w:hideMark/>
          </w:tcPr>
          <w:p w14:paraId="6F52C18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791" w:type="pct"/>
            <w:noWrap/>
            <w:hideMark/>
          </w:tcPr>
          <w:p w14:paraId="0A46A63D" w14:textId="2AE9FC6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62.91</w:t>
            </w:r>
          </w:p>
        </w:tc>
        <w:tc>
          <w:tcPr>
            <w:tcW w:w="790" w:type="pct"/>
            <w:noWrap/>
            <w:hideMark/>
          </w:tcPr>
          <w:p w14:paraId="53641E1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593" w:type="pct"/>
          </w:tcPr>
          <w:p w14:paraId="290C592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E87929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4CD31D4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29ADDE7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074DD5C4" w14:textId="0E3B928F" w:rsidTr="006A4E93">
        <w:trPr>
          <w:trHeight w:val="310"/>
        </w:trPr>
        <w:tc>
          <w:tcPr>
            <w:tcW w:w="792" w:type="pct"/>
            <w:noWrap/>
            <w:hideMark/>
          </w:tcPr>
          <w:p w14:paraId="0114A9E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BHZ-084</w:t>
            </w:r>
          </w:p>
        </w:tc>
        <w:tc>
          <w:tcPr>
            <w:tcW w:w="592" w:type="pct"/>
            <w:noWrap/>
            <w:hideMark/>
          </w:tcPr>
          <w:p w14:paraId="10C6AB4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791" w:type="pct"/>
            <w:noWrap/>
            <w:hideMark/>
          </w:tcPr>
          <w:p w14:paraId="042826DD" w14:textId="469B6B7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61.12</w:t>
            </w:r>
          </w:p>
        </w:tc>
        <w:tc>
          <w:tcPr>
            <w:tcW w:w="790" w:type="pct"/>
            <w:noWrap/>
            <w:hideMark/>
          </w:tcPr>
          <w:p w14:paraId="136791B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0.795229</w:t>
            </w:r>
          </w:p>
        </w:tc>
        <w:tc>
          <w:tcPr>
            <w:tcW w:w="593" w:type="pct"/>
          </w:tcPr>
          <w:p w14:paraId="78EF4F45" w14:textId="79F6F7A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-23.57</w:t>
            </w:r>
          </w:p>
        </w:tc>
        <w:tc>
          <w:tcPr>
            <w:tcW w:w="494" w:type="pct"/>
          </w:tcPr>
          <w:p w14:paraId="1CE2A759" w14:textId="6306BC8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-8.87 </w:t>
            </w:r>
          </w:p>
        </w:tc>
        <w:tc>
          <w:tcPr>
            <w:tcW w:w="494" w:type="pct"/>
          </w:tcPr>
          <w:p w14:paraId="3E16212A" w14:textId="0157049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1.47 </w:t>
            </w:r>
          </w:p>
        </w:tc>
        <w:tc>
          <w:tcPr>
            <w:tcW w:w="454" w:type="pct"/>
          </w:tcPr>
          <w:p w14:paraId="1E7234F1" w14:textId="202B7DC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0.05 </w:t>
            </w:r>
          </w:p>
        </w:tc>
      </w:tr>
      <w:tr w:rsidR="008355DA" w:rsidRPr="008355DA" w14:paraId="0FEB564C" w14:textId="1E65D5D9" w:rsidTr="006A4E93">
        <w:trPr>
          <w:trHeight w:val="310"/>
        </w:trPr>
        <w:tc>
          <w:tcPr>
            <w:tcW w:w="792" w:type="pct"/>
            <w:noWrap/>
            <w:hideMark/>
          </w:tcPr>
          <w:p w14:paraId="500E657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BHZ-085</w:t>
            </w:r>
          </w:p>
        </w:tc>
        <w:tc>
          <w:tcPr>
            <w:tcW w:w="592" w:type="pct"/>
            <w:noWrap/>
            <w:hideMark/>
          </w:tcPr>
          <w:p w14:paraId="5357F46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791" w:type="pct"/>
            <w:noWrap/>
            <w:hideMark/>
          </w:tcPr>
          <w:p w14:paraId="00437F84" w14:textId="0BF4D80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63.964</w:t>
            </w:r>
          </w:p>
        </w:tc>
        <w:tc>
          <w:tcPr>
            <w:tcW w:w="790" w:type="pct"/>
            <w:noWrap/>
            <w:hideMark/>
          </w:tcPr>
          <w:p w14:paraId="387F8A5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0.349301</w:t>
            </w:r>
          </w:p>
        </w:tc>
        <w:tc>
          <w:tcPr>
            <w:tcW w:w="593" w:type="pct"/>
          </w:tcPr>
          <w:p w14:paraId="7D5D37A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E06318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7DEC62F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43C9A69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59DBAEF7" w14:textId="2A08067B" w:rsidTr="006A4E93">
        <w:trPr>
          <w:trHeight w:val="310"/>
        </w:trPr>
        <w:tc>
          <w:tcPr>
            <w:tcW w:w="792" w:type="pct"/>
            <w:noWrap/>
            <w:hideMark/>
          </w:tcPr>
          <w:p w14:paraId="525A5AE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BHZ-086</w:t>
            </w:r>
          </w:p>
        </w:tc>
        <w:tc>
          <w:tcPr>
            <w:tcW w:w="592" w:type="pct"/>
            <w:noWrap/>
            <w:hideMark/>
          </w:tcPr>
          <w:p w14:paraId="6F5F349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791" w:type="pct"/>
            <w:noWrap/>
            <w:hideMark/>
          </w:tcPr>
          <w:p w14:paraId="2ECC84EC" w14:textId="1FF279C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66.293</w:t>
            </w:r>
          </w:p>
        </w:tc>
        <w:tc>
          <w:tcPr>
            <w:tcW w:w="790" w:type="pct"/>
            <w:noWrap/>
            <w:hideMark/>
          </w:tcPr>
          <w:p w14:paraId="77141E4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0.399202</w:t>
            </w:r>
          </w:p>
        </w:tc>
        <w:tc>
          <w:tcPr>
            <w:tcW w:w="593" w:type="pct"/>
          </w:tcPr>
          <w:p w14:paraId="7E3C1EFF" w14:textId="4B79035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-23.51</w:t>
            </w:r>
          </w:p>
        </w:tc>
        <w:tc>
          <w:tcPr>
            <w:tcW w:w="494" w:type="pct"/>
          </w:tcPr>
          <w:p w14:paraId="12A80A52" w14:textId="3104A5B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-9.67 </w:t>
            </w:r>
          </w:p>
        </w:tc>
        <w:tc>
          <w:tcPr>
            <w:tcW w:w="494" w:type="pct"/>
          </w:tcPr>
          <w:p w14:paraId="0F63FA13" w14:textId="72CF98E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1.44 </w:t>
            </w:r>
          </w:p>
        </w:tc>
        <w:tc>
          <w:tcPr>
            <w:tcW w:w="454" w:type="pct"/>
          </w:tcPr>
          <w:p w14:paraId="10ED758D" w14:textId="0671580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0.05 </w:t>
            </w:r>
          </w:p>
        </w:tc>
      </w:tr>
      <w:tr w:rsidR="008355DA" w:rsidRPr="008355DA" w14:paraId="7D603ADE" w14:textId="00C36609" w:rsidTr="006A4E93">
        <w:trPr>
          <w:trHeight w:val="310"/>
        </w:trPr>
        <w:tc>
          <w:tcPr>
            <w:tcW w:w="792" w:type="pct"/>
            <w:noWrap/>
            <w:hideMark/>
          </w:tcPr>
          <w:p w14:paraId="5BD413B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BHZ-087</w:t>
            </w:r>
          </w:p>
        </w:tc>
        <w:tc>
          <w:tcPr>
            <w:tcW w:w="592" w:type="pct"/>
            <w:noWrap/>
            <w:hideMark/>
          </w:tcPr>
          <w:p w14:paraId="7205597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791" w:type="pct"/>
            <w:noWrap/>
            <w:hideMark/>
          </w:tcPr>
          <w:p w14:paraId="508A4DEE" w14:textId="213483C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68.123</w:t>
            </w:r>
          </w:p>
        </w:tc>
        <w:tc>
          <w:tcPr>
            <w:tcW w:w="790" w:type="pct"/>
            <w:noWrap/>
            <w:hideMark/>
          </w:tcPr>
          <w:p w14:paraId="64DC958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-0.0499</w:t>
            </w:r>
          </w:p>
        </w:tc>
        <w:tc>
          <w:tcPr>
            <w:tcW w:w="593" w:type="pct"/>
          </w:tcPr>
          <w:p w14:paraId="74D25C2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553B77A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A247AB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632E298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5E44B616" w14:textId="7CFB2994" w:rsidTr="006A4E93">
        <w:trPr>
          <w:trHeight w:val="310"/>
        </w:trPr>
        <w:tc>
          <w:tcPr>
            <w:tcW w:w="792" w:type="pct"/>
            <w:noWrap/>
            <w:hideMark/>
          </w:tcPr>
          <w:p w14:paraId="6FBF620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BHZ-088</w:t>
            </w:r>
          </w:p>
        </w:tc>
        <w:tc>
          <w:tcPr>
            <w:tcW w:w="592" w:type="pct"/>
            <w:noWrap/>
            <w:hideMark/>
          </w:tcPr>
          <w:p w14:paraId="1C20079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791" w:type="pct"/>
            <w:noWrap/>
            <w:hideMark/>
          </w:tcPr>
          <w:p w14:paraId="39DFCBF1" w14:textId="52DB3B8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59.884</w:t>
            </w:r>
          </w:p>
        </w:tc>
        <w:tc>
          <w:tcPr>
            <w:tcW w:w="790" w:type="pct"/>
            <w:noWrap/>
            <w:hideMark/>
          </w:tcPr>
          <w:p w14:paraId="599FB08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-0.2</w:t>
            </w:r>
          </w:p>
        </w:tc>
        <w:tc>
          <w:tcPr>
            <w:tcW w:w="593" w:type="pct"/>
          </w:tcPr>
          <w:p w14:paraId="456A71D2" w14:textId="0C7D77E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-22.86</w:t>
            </w:r>
          </w:p>
        </w:tc>
        <w:tc>
          <w:tcPr>
            <w:tcW w:w="494" w:type="pct"/>
          </w:tcPr>
          <w:p w14:paraId="4762AD6C" w14:textId="3A3CAA0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-9.39 </w:t>
            </w:r>
          </w:p>
        </w:tc>
        <w:tc>
          <w:tcPr>
            <w:tcW w:w="494" w:type="pct"/>
          </w:tcPr>
          <w:p w14:paraId="6B9DE53A" w14:textId="56DA3B8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1.47 </w:t>
            </w:r>
          </w:p>
        </w:tc>
        <w:tc>
          <w:tcPr>
            <w:tcW w:w="454" w:type="pct"/>
          </w:tcPr>
          <w:p w14:paraId="4A7717C3" w14:textId="1719E8E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0.06 </w:t>
            </w:r>
          </w:p>
        </w:tc>
      </w:tr>
      <w:tr w:rsidR="008355DA" w:rsidRPr="008355DA" w14:paraId="548C4FAE" w14:textId="55D77D90" w:rsidTr="006A4E93">
        <w:trPr>
          <w:trHeight w:val="310"/>
        </w:trPr>
        <w:tc>
          <w:tcPr>
            <w:tcW w:w="792" w:type="pct"/>
            <w:noWrap/>
            <w:hideMark/>
          </w:tcPr>
          <w:p w14:paraId="0D0A51E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BHZ-089</w:t>
            </w:r>
          </w:p>
        </w:tc>
        <w:tc>
          <w:tcPr>
            <w:tcW w:w="592" w:type="pct"/>
            <w:noWrap/>
            <w:hideMark/>
          </w:tcPr>
          <w:p w14:paraId="5FF57BB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91" w:type="pct"/>
            <w:noWrap/>
            <w:hideMark/>
          </w:tcPr>
          <w:p w14:paraId="6CF8DCE1" w14:textId="353B56E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53.875</w:t>
            </w:r>
          </w:p>
        </w:tc>
        <w:tc>
          <w:tcPr>
            <w:tcW w:w="790" w:type="pct"/>
            <w:noWrap/>
            <w:hideMark/>
          </w:tcPr>
          <w:p w14:paraId="223E8BF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93" w:type="pct"/>
          </w:tcPr>
          <w:p w14:paraId="745CDAE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C950B0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11D61C6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46F8E27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36A797F0" w14:textId="5514D150" w:rsidTr="006A4E93">
        <w:trPr>
          <w:trHeight w:val="310"/>
        </w:trPr>
        <w:tc>
          <w:tcPr>
            <w:tcW w:w="792" w:type="pct"/>
            <w:noWrap/>
            <w:hideMark/>
          </w:tcPr>
          <w:p w14:paraId="25D9B4F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BHZ-090</w:t>
            </w:r>
          </w:p>
        </w:tc>
        <w:tc>
          <w:tcPr>
            <w:tcW w:w="592" w:type="pct"/>
            <w:noWrap/>
            <w:hideMark/>
          </w:tcPr>
          <w:p w14:paraId="2BFFE05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791" w:type="pct"/>
            <w:noWrap/>
            <w:hideMark/>
          </w:tcPr>
          <w:p w14:paraId="3759EC6D" w14:textId="22EE346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54.502</w:t>
            </w:r>
          </w:p>
        </w:tc>
        <w:tc>
          <w:tcPr>
            <w:tcW w:w="790" w:type="pct"/>
            <w:noWrap/>
            <w:hideMark/>
          </w:tcPr>
          <w:p w14:paraId="0FCFEC4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0.848303</w:t>
            </w:r>
          </w:p>
        </w:tc>
        <w:tc>
          <w:tcPr>
            <w:tcW w:w="593" w:type="pct"/>
          </w:tcPr>
          <w:p w14:paraId="06E561B3" w14:textId="02BFF5E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-22.22</w:t>
            </w:r>
          </w:p>
        </w:tc>
        <w:tc>
          <w:tcPr>
            <w:tcW w:w="494" w:type="pct"/>
          </w:tcPr>
          <w:p w14:paraId="61C0D3D5" w14:textId="5120FD4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-8.62 </w:t>
            </w:r>
          </w:p>
        </w:tc>
        <w:tc>
          <w:tcPr>
            <w:tcW w:w="494" w:type="pct"/>
          </w:tcPr>
          <w:p w14:paraId="0C0FB091" w14:textId="520A95C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1.39 </w:t>
            </w:r>
          </w:p>
        </w:tc>
        <w:tc>
          <w:tcPr>
            <w:tcW w:w="454" w:type="pct"/>
          </w:tcPr>
          <w:p w14:paraId="1AAEBAFD" w14:textId="492A740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0.05 </w:t>
            </w:r>
          </w:p>
        </w:tc>
      </w:tr>
      <w:tr w:rsidR="008355DA" w:rsidRPr="008355DA" w14:paraId="31527BC0" w14:textId="3C4835FB" w:rsidTr="006A4E93">
        <w:trPr>
          <w:trHeight w:val="310"/>
        </w:trPr>
        <w:tc>
          <w:tcPr>
            <w:tcW w:w="792" w:type="pct"/>
            <w:noWrap/>
            <w:hideMark/>
          </w:tcPr>
          <w:p w14:paraId="567CA49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BHZ-091</w:t>
            </w:r>
          </w:p>
        </w:tc>
        <w:tc>
          <w:tcPr>
            <w:tcW w:w="592" w:type="pct"/>
            <w:noWrap/>
            <w:hideMark/>
          </w:tcPr>
          <w:p w14:paraId="06C3C70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791" w:type="pct"/>
            <w:noWrap/>
            <w:hideMark/>
          </w:tcPr>
          <w:p w14:paraId="44440BAA" w14:textId="2FD1221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52.275</w:t>
            </w:r>
          </w:p>
        </w:tc>
        <w:tc>
          <w:tcPr>
            <w:tcW w:w="790" w:type="pct"/>
            <w:noWrap/>
            <w:hideMark/>
          </w:tcPr>
          <w:p w14:paraId="018047E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93" w:type="pct"/>
          </w:tcPr>
          <w:p w14:paraId="79B10B0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A0B234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7021303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394BAF4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2DC9DE32" w14:textId="278F3EFC" w:rsidTr="006A4E93">
        <w:trPr>
          <w:trHeight w:val="310"/>
        </w:trPr>
        <w:tc>
          <w:tcPr>
            <w:tcW w:w="792" w:type="pct"/>
            <w:noWrap/>
            <w:hideMark/>
          </w:tcPr>
          <w:p w14:paraId="446235A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BHZ-092</w:t>
            </w:r>
          </w:p>
        </w:tc>
        <w:tc>
          <w:tcPr>
            <w:tcW w:w="592" w:type="pct"/>
            <w:noWrap/>
            <w:hideMark/>
          </w:tcPr>
          <w:p w14:paraId="06B09F1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791" w:type="pct"/>
            <w:noWrap/>
            <w:hideMark/>
          </w:tcPr>
          <w:p w14:paraId="28E9572F" w14:textId="1BEB86B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53.599</w:t>
            </w:r>
          </w:p>
        </w:tc>
        <w:tc>
          <w:tcPr>
            <w:tcW w:w="790" w:type="pct"/>
            <w:noWrap/>
            <w:hideMark/>
          </w:tcPr>
          <w:p w14:paraId="1AC25F2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93" w:type="pct"/>
          </w:tcPr>
          <w:p w14:paraId="0A46A21E" w14:textId="580283B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-23.47</w:t>
            </w:r>
          </w:p>
        </w:tc>
        <w:tc>
          <w:tcPr>
            <w:tcW w:w="494" w:type="pct"/>
          </w:tcPr>
          <w:p w14:paraId="4095CFCF" w14:textId="294C30B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-8.81 </w:t>
            </w:r>
          </w:p>
        </w:tc>
        <w:tc>
          <w:tcPr>
            <w:tcW w:w="494" w:type="pct"/>
          </w:tcPr>
          <w:p w14:paraId="00C699E8" w14:textId="0681AF0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1.45 </w:t>
            </w:r>
          </w:p>
        </w:tc>
        <w:tc>
          <w:tcPr>
            <w:tcW w:w="454" w:type="pct"/>
          </w:tcPr>
          <w:p w14:paraId="3D701261" w14:textId="0B1AFCA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0.05 </w:t>
            </w:r>
          </w:p>
        </w:tc>
      </w:tr>
      <w:tr w:rsidR="008355DA" w:rsidRPr="008355DA" w14:paraId="5E9BB234" w14:textId="0F7DDBFF" w:rsidTr="006A4E93">
        <w:trPr>
          <w:trHeight w:val="310"/>
        </w:trPr>
        <w:tc>
          <w:tcPr>
            <w:tcW w:w="792" w:type="pct"/>
            <w:noWrap/>
            <w:hideMark/>
          </w:tcPr>
          <w:p w14:paraId="345DFB6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BHZ-093</w:t>
            </w:r>
          </w:p>
        </w:tc>
        <w:tc>
          <w:tcPr>
            <w:tcW w:w="592" w:type="pct"/>
            <w:noWrap/>
            <w:hideMark/>
          </w:tcPr>
          <w:p w14:paraId="1481A29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791" w:type="pct"/>
            <w:noWrap/>
            <w:hideMark/>
          </w:tcPr>
          <w:p w14:paraId="3DD80286" w14:textId="595561C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58.107</w:t>
            </w:r>
          </w:p>
        </w:tc>
        <w:tc>
          <w:tcPr>
            <w:tcW w:w="790" w:type="pct"/>
            <w:noWrap/>
            <w:hideMark/>
          </w:tcPr>
          <w:p w14:paraId="22E5A29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0.798403</w:t>
            </w:r>
          </w:p>
        </w:tc>
        <w:tc>
          <w:tcPr>
            <w:tcW w:w="593" w:type="pct"/>
          </w:tcPr>
          <w:p w14:paraId="15BE0F0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E82102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A84CE2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6A6D876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7B71AE63" w14:textId="06F12682" w:rsidTr="006A4E93">
        <w:trPr>
          <w:trHeight w:val="310"/>
        </w:trPr>
        <w:tc>
          <w:tcPr>
            <w:tcW w:w="792" w:type="pct"/>
            <w:noWrap/>
            <w:hideMark/>
          </w:tcPr>
          <w:p w14:paraId="161060F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BHZ-094</w:t>
            </w:r>
          </w:p>
        </w:tc>
        <w:tc>
          <w:tcPr>
            <w:tcW w:w="592" w:type="pct"/>
            <w:noWrap/>
            <w:hideMark/>
          </w:tcPr>
          <w:p w14:paraId="0D63AE2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791" w:type="pct"/>
            <w:noWrap/>
            <w:hideMark/>
          </w:tcPr>
          <w:p w14:paraId="4B91FE86" w14:textId="46BE357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55.479</w:t>
            </w:r>
          </w:p>
        </w:tc>
        <w:tc>
          <w:tcPr>
            <w:tcW w:w="790" w:type="pct"/>
            <w:noWrap/>
            <w:hideMark/>
          </w:tcPr>
          <w:p w14:paraId="3ADE410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93" w:type="pct"/>
          </w:tcPr>
          <w:p w14:paraId="370B9DFE" w14:textId="2FF0FA9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-22.90</w:t>
            </w:r>
          </w:p>
        </w:tc>
        <w:tc>
          <w:tcPr>
            <w:tcW w:w="494" w:type="pct"/>
          </w:tcPr>
          <w:p w14:paraId="6DC0573B" w14:textId="514B738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-8.75 </w:t>
            </w:r>
          </w:p>
        </w:tc>
        <w:tc>
          <w:tcPr>
            <w:tcW w:w="494" w:type="pct"/>
          </w:tcPr>
          <w:p w14:paraId="366963CA" w14:textId="442FC7E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1.39 </w:t>
            </w:r>
          </w:p>
        </w:tc>
        <w:tc>
          <w:tcPr>
            <w:tcW w:w="454" w:type="pct"/>
          </w:tcPr>
          <w:p w14:paraId="6C5F0EC2" w14:textId="55CA15B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0.05 </w:t>
            </w:r>
          </w:p>
        </w:tc>
      </w:tr>
      <w:tr w:rsidR="008355DA" w:rsidRPr="008355DA" w14:paraId="47195579" w14:textId="15C617E6" w:rsidTr="006A4E93">
        <w:trPr>
          <w:trHeight w:val="310"/>
        </w:trPr>
        <w:tc>
          <w:tcPr>
            <w:tcW w:w="792" w:type="pct"/>
            <w:noWrap/>
            <w:hideMark/>
          </w:tcPr>
          <w:p w14:paraId="533C0E0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BHZ-095</w:t>
            </w:r>
          </w:p>
        </w:tc>
        <w:tc>
          <w:tcPr>
            <w:tcW w:w="592" w:type="pct"/>
            <w:noWrap/>
            <w:hideMark/>
          </w:tcPr>
          <w:p w14:paraId="41F37C0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791" w:type="pct"/>
            <w:noWrap/>
            <w:hideMark/>
          </w:tcPr>
          <w:p w14:paraId="3DBFE582" w14:textId="20080FF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55.714</w:t>
            </w:r>
          </w:p>
        </w:tc>
        <w:tc>
          <w:tcPr>
            <w:tcW w:w="790" w:type="pct"/>
            <w:noWrap/>
            <w:hideMark/>
          </w:tcPr>
          <w:p w14:paraId="05D4930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3" w:type="pct"/>
          </w:tcPr>
          <w:p w14:paraId="78819AA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43BC7A4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40F37FA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6B8F89E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6848BFCB" w14:textId="7CAB2BDA" w:rsidTr="006A4E93">
        <w:trPr>
          <w:trHeight w:val="310"/>
        </w:trPr>
        <w:tc>
          <w:tcPr>
            <w:tcW w:w="792" w:type="pct"/>
            <w:noWrap/>
            <w:hideMark/>
          </w:tcPr>
          <w:p w14:paraId="31F0EC4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BHZ-096</w:t>
            </w:r>
          </w:p>
        </w:tc>
        <w:tc>
          <w:tcPr>
            <w:tcW w:w="592" w:type="pct"/>
            <w:noWrap/>
            <w:hideMark/>
          </w:tcPr>
          <w:p w14:paraId="02A6550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791" w:type="pct"/>
            <w:noWrap/>
            <w:hideMark/>
          </w:tcPr>
          <w:p w14:paraId="3339C590" w14:textId="00B3063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54.37</w:t>
            </w:r>
          </w:p>
        </w:tc>
        <w:tc>
          <w:tcPr>
            <w:tcW w:w="790" w:type="pct"/>
            <w:noWrap/>
            <w:hideMark/>
          </w:tcPr>
          <w:p w14:paraId="4A5CE1A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1.45</w:t>
            </w:r>
          </w:p>
        </w:tc>
        <w:tc>
          <w:tcPr>
            <w:tcW w:w="593" w:type="pct"/>
          </w:tcPr>
          <w:p w14:paraId="42DCC45D" w14:textId="3B97CAA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-22.92</w:t>
            </w:r>
          </w:p>
        </w:tc>
        <w:tc>
          <w:tcPr>
            <w:tcW w:w="494" w:type="pct"/>
          </w:tcPr>
          <w:p w14:paraId="5EC73F81" w14:textId="4FC1B69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-9.34 </w:t>
            </w:r>
          </w:p>
        </w:tc>
        <w:tc>
          <w:tcPr>
            <w:tcW w:w="494" w:type="pct"/>
          </w:tcPr>
          <w:p w14:paraId="7368F850" w14:textId="51D4D01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1.41 </w:t>
            </w:r>
          </w:p>
        </w:tc>
        <w:tc>
          <w:tcPr>
            <w:tcW w:w="454" w:type="pct"/>
          </w:tcPr>
          <w:p w14:paraId="4DBE339E" w14:textId="4CA9417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0.05 </w:t>
            </w:r>
          </w:p>
        </w:tc>
      </w:tr>
      <w:tr w:rsidR="008355DA" w:rsidRPr="008355DA" w14:paraId="60F46ACB" w14:textId="14CF241F" w:rsidTr="006A4E93">
        <w:trPr>
          <w:trHeight w:val="310"/>
        </w:trPr>
        <w:tc>
          <w:tcPr>
            <w:tcW w:w="792" w:type="pct"/>
            <w:noWrap/>
            <w:hideMark/>
          </w:tcPr>
          <w:p w14:paraId="49F2B49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BHZ-097</w:t>
            </w:r>
          </w:p>
        </w:tc>
        <w:tc>
          <w:tcPr>
            <w:tcW w:w="592" w:type="pct"/>
            <w:noWrap/>
            <w:hideMark/>
          </w:tcPr>
          <w:p w14:paraId="7F063F7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791" w:type="pct"/>
            <w:noWrap/>
            <w:hideMark/>
          </w:tcPr>
          <w:p w14:paraId="66F3D70C" w14:textId="34FB163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48.075</w:t>
            </w:r>
          </w:p>
        </w:tc>
        <w:tc>
          <w:tcPr>
            <w:tcW w:w="790" w:type="pct"/>
            <w:noWrap/>
            <w:hideMark/>
          </w:tcPr>
          <w:p w14:paraId="338DC61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1.55</w:t>
            </w:r>
          </w:p>
        </w:tc>
        <w:tc>
          <w:tcPr>
            <w:tcW w:w="593" w:type="pct"/>
          </w:tcPr>
          <w:p w14:paraId="27AB3EA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414C9BD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4DA31EC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69A9661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26AD8B77" w14:textId="22BD8BD8" w:rsidTr="006A4E93">
        <w:trPr>
          <w:trHeight w:val="310"/>
        </w:trPr>
        <w:tc>
          <w:tcPr>
            <w:tcW w:w="792" w:type="pct"/>
            <w:noWrap/>
            <w:hideMark/>
          </w:tcPr>
          <w:p w14:paraId="1BB1C7D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BHZ-098</w:t>
            </w:r>
          </w:p>
        </w:tc>
        <w:tc>
          <w:tcPr>
            <w:tcW w:w="592" w:type="pct"/>
            <w:noWrap/>
            <w:hideMark/>
          </w:tcPr>
          <w:p w14:paraId="0E4B36C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791" w:type="pct"/>
            <w:noWrap/>
            <w:hideMark/>
          </w:tcPr>
          <w:p w14:paraId="571A4223" w14:textId="05EFAF2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50.496</w:t>
            </w:r>
          </w:p>
        </w:tc>
        <w:tc>
          <w:tcPr>
            <w:tcW w:w="790" w:type="pct"/>
            <w:noWrap/>
            <w:hideMark/>
          </w:tcPr>
          <w:p w14:paraId="2568205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3" w:type="pct"/>
          </w:tcPr>
          <w:p w14:paraId="1729C267" w14:textId="3C0CBA0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-23.08</w:t>
            </w:r>
          </w:p>
        </w:tc>
        <w:tc>
          <w:tcPr>
            <w:tcW w:w="494" w:type="pct"/>
          </w:tcPr>
          <w:p w14:paraId="7C051E3B" w14:textId="385570E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-8.95 </w:t>
            </w:r>
          </w:p>
        </w:tc>
        <w:tc>
          <w:tcPr>
            <w:tcW w:w="494" w:type="pct"/>
          </w:tcPr>
          <w:p w14:paraId="2C0F771F" w14:textId="3EF1CF2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1.37 </w:t>
            </w:r>
          </w:p>
        </w:tc>
        <w:tc>
          <w:tcPr>
            <w:tcW w:w="454" w:type="pct"/>
          </w:tcPr>
          <w:p w14:paraId="5CAAA5FF" w14:textId="7DC3540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0177CEE9" w14:textId="19AF213F" w:rsidTr="006A4E93">
        <w:trPr>
          <w:trHeight w:val="310"/>
        </w:trPr>
        <w:tc>
          <w:tcPr>
            <w:tcW w:w="792" w:type="pct"/>
            <w:noWrap/>
            <w:hideMark/>
          </w:tcPr>
          <w:p w14:paraId="6ACC103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BHZ-099</w:t>
            </w:r>
          </w:p>
        </w:tc>
        <w:tc>
          <w:tcPr>
            <w:tcW w:w="592" w:type="pct"/>
            <w:noWrap/>
            <w:hideMark/>
          </w:tcPr>
          <w:p w14:paraId="31982DA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91" w:type="pct"/>
            <w:noWrap/>
            <w:hideMark/>
          </w:tcPr>
          <w:p w14:paraId="20598141" w14:textId="0DF69F1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49.941</w:t>
            </w:r>
          </w:p>
        </w:tc>
        <w:tc>
          <w:tcPr>
            <w:tcW w:w="790" w:type="pct"/>
            <w:noWrap/>
            <w:hideMark/>
          </w:tcPr>
          <w:p w14:paraId="24C0548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0.149701</w:t>
            </w:r>
          </w:p>
        </w:tc>
        <w:tc>
          <w:tcPr>
            <w:tcW w:w="593" w:type="pct"/>
          </w:tcPr>
          <w:p w14:paraId="631AD30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ADAF48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5176D4F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6E9B402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237C04E8" w14:textId="54F9294E" w:rsidTr="006A4E93">
        <w:trPr>
          <w:trHeight w:val="310"/>
        </w:trPr>
        <w:tc>
          <w:tcPr>
            <w:tcW w:w="792" w:type="pct"/>
            <w:noWrap/>
            <w:hideMark/>
          </w:tcPr>
          <w:p w14:paraId="6C496A8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BHZ-100</w:t>
            </w:r>
          </w:p>
        </w:tc>
        <w:tc>
          <w:tcPr>
            <w:tcW w:w="592" w:type="pct"/>
            <w:noWrap/>
            <w:hideMark/>
          </w:tcPr>
          <w:p w14:paraId="5788AB7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791" w:type="pct"/>
            <w:noWrap/>
            <w:hideMark/>
          </w:tcPr>
          <w:p w14:paraId="5B744A55" w14:textId="3085DC9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53.423</w:t>
            </w:r>
          </w:p>
        </w:tc>
        <w:tc>
          <w:tcPr>
            <w:tcW w:w="790" w:type="pct"/>
            <w:noWrap/>
            <w:hideMark/>
          </w:tcPr>
          <w:p w14:paraId="175498F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593" w:type="pct"/>
          </w:tcPr>
          <w:p w14:paraId="64572D95" w14:textId="7FBAE7C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-23.49</w:t>
            </w:r>
          </w:p>
        </w:tc>
        <w:tc>
          <w:tcPr>
            <w:tcW w:w="494" w:type="pct"/>
          </w:tcPr>
          <w:p w14:paraId="2B3D4A0E" w14:textId="642FDAB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-9.43 </w:t>
            </w:r>
          </w:p>
        </w:tc>
        <w:tc>
          <w:tcPr>
            <w:tcW w:w="494" w:type="pct"/>
          </w:tcPr>
          <w:p w14:paraId="36B1F95F" w14:textId="2D9ECAB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1.40 </w:t>
            </w:r>
          </w:p>
        </w:tc>
        <w:tc>
          <w:tcPr>
            <w:tcW w:w="454" w:type="pct"/>
          </w:tcPr>
          <w:p w14:paraId="75B26907" w14:textId="4D78F44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0.05 </w:t>
            </w:r>
          </w:p>
        </w:tc>
      </w:tr>
      <w:tr w:rsidR="008355DA" w:rsidRPr="008355DA" w14:paraId="2BBC9B32" w14:textId="58742DA0" w:rsidTr="006A4E93">
        <w:trPr>
          <w:trHeight w:val="310"/>
        </w:trPr>
        <w:tc>
          <w:tcPr>
            <w:tcW w:w="792" w:type="pct"/>
            <w:noWrap/>
            <w:hideMark/>
          </w:tcPr>
          <w:p w14:paraId="67D50A5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BHZ-101</w:t>
            </w:r>
          </w:p>
        </w:tc>
        <w:tc>
          <w:tcPr>
            <w:tcW w:w="592" w:type="pct"/>
            <w:noWrap/>
            <w:hideMark/>
          </w:tcPr>
          <w:p w14:paraId="72FA0E6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91" w:type="pct"/>
            <w:noWrap/>
            <w:hideMark/>
          </w:tcPr>
          <w:p w14:paraId="600B3931" w14:textId="2F6691F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47.998</w:t>
            </w:r>
          </w:p>
        </w:tc>
        <w:tc>
          <w:tcPr>
            <w:tcW w:w="790" w:type="pct"/>
            <w:noWrap/>
            <w:hideMark/>
          </w:tcPr>
          <w:p w14:paraId="299DF49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93" w:type="pct"/>
          </w:tcPr>
          <w:p w14:paraId="6A9A040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0E7F6E7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1559BDC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7C07252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2412B8B5" w14:textId="3929DEDA" w:rsidTr="006A4E93">
        <w:trPr>
          <w:trHeight w:val="310"/>
        </w:trPr>
        <w:tc>
          <w:tcPr>
            <w:tcW w:w="792" w:type="pct"/>
            <w:noWrap/>
            <w:hideMark/>
          </w:tcPr>
          <w:p w14:paraId="7D9AA74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BHZ-102</w:t>
            </w:r>
          </w:p>
        </w:tc>
        <w:tc>
          <w:tcPr>
            <w:tcW w:w="592" w:type="pct"/>
            <w:noWrap/>
            <w:hideMark/>
          </w:tcPr>
          <w:p w14:paraId="3111228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791" w:type="pct"/>
            <w:noWrap/>
            <w:hideMark/>
          </w:tcPr>
          <w:p w14:paraId="5BB5472C" w14:textId="169F6E8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48.737</w:t>
            </w:r>
          </w:p>
        </w:tc>
        <w:tc>
          <w:tcPr>
            <w:tcW w:w="790" w:type="pct"/>
            <w:noWrap/>
            <w:hideMark/>
          </w:tcPr>
          <w:p w14:paraId="54783EE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593" w:type="pct"/>
          </w:tcPr>
          <w:p w14:paraId="3E86D965" w14:textId="08828E6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-22.91</w:t>
            </w:r>
          </w:p>
        </w:tc>
        <w:tc>
          <w:tcPr>
            <w:tcW w:w="494" w:type="pct"/>
          </w:tcPr>
          <w:p w14:paraId="06B56BCA" w14:textId="2B510FB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-9.37 </w:t>
            </w:r>
          </w:p>
        </w:tc>
        <w:tc>
          <w:tcPr>
            <w:tcW w:w="494" w:type="pct"/>
          </w:tcPr>
          <w:p w14:paraId="6AF87A9B" w14:textId="0DA5C5E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1.39 </w:t>
            </w:r>
          </w:p>
        </w:tc>
        <w:tc>
          <w:tcPr>
            <w:tcW w:w="454" w:type="pct"/>
          </w:tcPr>
          <w:p w14:paraId="16573155" w14:textId="7AE425A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4CCEF14D" w14:textId="2A0C3F14" w:rsidTr="006A4E93">
        <w:trPr>
          <w:trHeight w:val="310"/>
        </w:trPr>
        <w:tc>
          <w:tcPr>
            <w:tcW w:w="792" w:type="pct"/>
            <w:noWrap/>
            <w:hideMark/>
          </w:tcPr>
          <w:p w14:paraId="7D44AA7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BHZ-103</w:t>
            </w:r>
          </w:p>
        </w:tc>
        <w:tc>
          <w:tcPr>
            <w:tcW w:w="592" w:type="pct"/>
            <w:noWrap/>
            <w:hideMark/>
          </w:tcPr>
          <w:p w14:paraId="4E4D096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791" w:type="pct"/>
            <w:noWrap/>
            <w:hideMark/>
          </w:tcPr>
          <w:p w14:paraId="32F089BA" w14:textId="5047A96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44.434</w:t>
            </w:r>
          </w:p>
        </w:tc>
        <w:tc>
          <w:tcPr>
            <w:tcW w:w="790" w:type="pct"/>
            <w:noWrap/>
            <w:hideMark/>
          </w:tcPr>
          <w:p w14:paraId="50E06D5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593" w:type="pct"/>
          </w:tcPr>
          <w:p w14:paraId="268FF9B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5E14F6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48FBDE3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32DCBAC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5D303A50" w14:textId="58F56BCF" w:rsidTr="006A4E93">
        <w:trPr>
          <w:trHeight w:val="310"/>
        </w:trPr>
        <w:tc>
          <w:tcPr>
            <w:tcW w:w="792" w:type="pct"/>
            <w:noWrap/>
            <w:hideMark/>
          </w:tcPr>
          <w:p w14:paraId="3A0C033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BHZ-104</w:t>
            </w:r>
          </w:p>
        </w:tc>
        <w:tc>
          <w:tcPr>
            <w:tcW w:w="592" w:type="pct"/>
            <w:noWrap/>
            <w:hideMark/>
          </w:tcPr>
          <w:p w14:paraId="79E54D6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91" w:type="pct"/>
            <w:noWrap/>
            <w:hideMark/>
          </w:tcPr>
          <w:p w14:paraId="3350819F" w14:textId="0756ABA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46.389</w:t>
            </w:r>
          </w:p>
        </w:tc>
        <w:tc>
          <w:tcPr>
            <w:tcW w:w="790" w:type="pct"/>
            <w:noWrap/>
            <w:hideMark/>
          </w:tcPr>
          <w:p w14:paraId="32896D3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93" w:type="pct"/>
          </w:tcPr>
          <w:p w14:paraId="1F7B8B1C" w14:textId="1C0277A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-23.23</w:t>
            </w:r>
          </w:p>
        </w:tc>
        <w:tc>
          <w:tcPr>
            <w:tcW w:w="494" w:type="pct"/>
          </w:tcPr>
          <w:p w14:paraId="52D673E4" w14:textId="40E4787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-9.73 </w:t>
            </w:r>
          </w:p>
        </w:tc>
        <w:tc>
          <w:tcPr>
            <w:tcW w:w="494" w:type="pct"/>
          </w:tcPr>
          <w:p w14:paraId="6A4D988D" w14:textId="4BC7B78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1.40 </w:t>
            </w:r>
          </w:p>
        </w:tc>
        <w:tc>
          <w:tcPr>
            <w:tcW w:w="454" w:type="pct"/>
          </w:tcPr>
          <w:p w14:paraId="5A35BB0A" w14:textId="4E2ACBF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77FD482E" w14:textId="5A555C7A" w:rsidTr="006A4E93">
        <w:trPr>
          <w:trHeight w:val="310"/>
        </w:trPr>
        <w:tc>
          <w:tcPr>
            <w:tcW w:w="792" w:type="pct"/>
            <w:noWrap/>
            <w:hideMark/>
          </w:tcPr>
          <w:p w14:paraId="1E39ECA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BHZ-105</w:t>
            </w:r>
          </w:p>
        </w:tc>
        <w:tc>
          <w:tcPr>
            <w:tcW w:w="592" w:type="pct"/>
            <w:noWrap/>
            <w:hideMark/>
          </w:tcPr>
          <w:p w14:paraId="2F38712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791" w:type="pct"/>
            <w:noWrap/>
            <w:hideMark/>
          </w:tcPr>
          <w:p w14:paraId="1A8FEA41" w14:textId="4F3EF48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44.779</w:t>
            </w:r>
          </w:p>
        </w:tc>
        <w:tc>
          <w:tcPr>
            <w:tcW w:w="790" w:type="pct"/>
            <w:noWrap/>
            <w:hideMark/>
          </w:tcPr>
          <w:p w14:paraId="1E1A74B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0.545635</w:t>
            </w:r>
          </w:p>
        </w:tc>
        <w:tc>
          <w:tcPr>
            <w:tcW w:w="593" w:type="pct"/>
          </w:tcPr>
          <w:p w14:paraId="1991D02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230D8B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F4B6AB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17C9991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3019766F" w14:textId="2C0339B0" w:rsidTr="006A4E93">
        <w:trPr>
          <w:trHeight w:val="310"/>
        </w:trPr>
        <w:tc>
          <w:tcPr>
            <w:tcW w:w="792" w:type="pct"/>
            <w:noWrap/>
            <w:hideMark/>
          </w:tcPr>
          <w:p w14:paraId="4AC6FE8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BHZ-106</w:t>
            </w:r>
          </w:p>
        </w:tc>
        <w:tc>
          <w:tcPr>
            <w:tcW w:w="592" w:type="pct"/>
            <w:noWrap/>
            <w:hideMark/>
          </w:tcPr>
          <w:p w14:paraId="4F1F579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791" w:type="pct"/>
            <w:noWrap/>
            <w:hideMark/>
          </w:tcPr>
          <w:p w14:paraId="600F8F21" w14:textId="7ECA6C3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42.355</w:t>
            </w:r>
          </w:p>
        </w:tc>
        <w:tc>
          <w:tcPr>
            <w:tcW w:w="790" w:type="pct"/>
            <w:noWrap/>
            <w:hideMark/>
          </w:tcPr>
          <w:p w14:paraId="4FF2C91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0.898204</w:t>
            </w:r>
          </w:p>
        </w:tc>
        <w:tc>
          <w:tcPr>
            <w:tcW w:w="593" w:type="pct"/>
          </w:tcPr>
          <w:p w14:paraId="45893731" w14:textId="71CE33E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-23.79</w:t>
            </w:r>
          </w:p>
        </w:tc>
        <w:tc>
          <w:tcPr>
            <w:tcW w:w="494" w:type="pct"/>
          </w:tcPr>
          <w:p w14:paraId="257A13A8" w14:textId="084BD5A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-9.10 </w:t>
            </w:r>
          </w:p>
        </w:tc>
        <w:tc>
          <w:tcPr>
            <w:tcW w:w="494" w:type="pct"/>
          </w:tcPr>
          <w:p w14:paraId="4E873756" w14:textId="7AAFDD4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1.32 </w:t>
            </w:r>
          </w:p>
        </w:tc>
        <w:tc>
          <w:tcPr>
            <w:tcW w:w="454" w:type="pct"/>
          </w:tcPr>
          <w:p w14:paraId="12C8D41B" w14:textId="31CC005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58CE0CC8" w14:textId="3D7DC801" w:rsidTr="006A4E93">
        <w:trPr>
          <w:trHeight w:val="310"/>
        </w:trPr>
        <w:tc>
          <w:tcPr>
            <w:tcW w:w="792" w:type="pct"/>
            <w:noWrap/>
            <w:hideMark/>
          </w:tcPr>
          <w:p w14:paraId="5BE15C8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BHZ-107</w:t>
            </w:r>
          </w:p>
        </w:tc>
        <w:tc>
          <w:tcPr>
            <w:tcW w:w="592" w:type="pct"/>
            <w:noWrap/>
            <w:hideMark/>
          </w:tcPr>
          <w:p w14:paraId="6FA8CAC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91" w:type="pct"/>
            <w:noWrap/>
            <w:hideMark/>
          </w:tcPr>
          <w:p w14:paraId="622CD4FB" w14:textId="096AF94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37.737</w:t>
            </w:r>
          </w:p>
        </w:tc>
        <w:tc>
          <w:tcPr>
            <w:tcW w:w="790" w:type="pct"/>
            <w:noWrap/>
            <w:hideMark/>
          </w:tcPr>
          <w:p w14:paraId="6CF39CA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0.848303</w:t>
            </w:r>
          </w:p>
        </w:tc>
        <w:tc>
          <w:tcPr>
            <w:tcW w:w="593" w:type="pct"/>
          </w:tcPr>
          <w:p w14:paraId="62A7C3C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5438B2E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4BA13F4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1D6EB10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5B5D4CAF" w14:textId="3A8AD54D" w:rsidTr="006A4E93">
        <w:trPr>
          <w:trHeight w:val="310"/>
        </w:trPr>
        <w:tc>
          <w:tcPr>
            <w:tcW w:w="792" w:type="pct"/>
            <w:noWrap/>
            <w:hideMark/>
          </w:tcPr>
          <w:p w14:paraId="73CD4B9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BHZ-108</w:t>
            </w:r>
          </w:p>
        </w:tc>
        <w:tc>
          <w:tcPr>
            <w:tcW w:w="592" w:type="pct"/>
            <w:noWrap/>
            <w:hideMark/>
          </w:tcPr>
          <w:p w14:paraId="25D8DDA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91" w:type="pct"/>
            <w:noWrap/>
            <w:hideMark/>
          </w:tcPr>
          <w:p w14:paraId="2BDEAA7F" w14:textId="02B235F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41.426</w:t>
            </w:r>
          </w:p>
        </w:tc>
        <w:tc>
          <w:tcPr>
            <w:tcW w:w="790" w:type="pct"/>
            <w:noWrap/>
            <w:hideMark/>
          </w:tcPr>
          <w:p w14:paraId="183F9C5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0.548902</w:t>
            </w:r>
          </w:p>
        </w:tc>
        <w:tc>
          <w:tcPr>
            <w:tcW w:w="593" w:type="pct"/>
          </w:tcPr>
          <w:p w14:paraId="08A4A90A" w14:textId="16797FB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-22.94</w:t>
            </w:r>
          </w:p>
        </w:tc>
        <w:tc>
          <w:tcPr>
            <w:tcW w:w="494" w:type="pct"/>
          </w:tcPr>
          <w:p w14:paraId="5E064B21" w14:textId="7940DB8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-9.61 </w:t>
            </w:r>
          </w:p>
        </w:tc>
        <w:tc>
          <w:tcPr>
            <w:tcW w:w="494" w:type="pct"/>
          </w:tcPr>
          <w:p w14:paraId="4A311527" w14:textId="6ACBA2C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1.27 </w:t>
            </w:r>
          </w:p>
        </w:tc>
        <w:tc>
          <w:tcPr>
            <w:tcW w:w="454" w:type="pct"/>
          </w:tcPr>
          <w:p w14:paraId="7B25D0CC" w14:textId="70AA5C7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1983E0C3" w14:textId="74C81C8A" w:rsidTr="006A4E93">
        <w:trPr>
          <w:trHeight w:val="310"/>
        </w:trPr>
        <w:tc>
          <w:tcPr>
            <w:tcW w:w="792" w:type="pct"/>
            <w:noWrap/>
            <w:hideMark/>
          </w:tcPr>
          <w:p w14:paraId="2553AD5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BHZ-109</w:t>
            </w:r>
          </w:p>
        </w:tc>
        <w:tc>
          <w:tcPr>
            <w:tcW w:w="592" w:type="pct"/>
            <w:noWrap/>
            <w:hideMark/>
          </w:tcPr>
          <w:p w14:paraId="162CCAC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791" w:type="pct"/>
            <w:noWrap/>
            <w:hideMark/>
          </w:tcPr>
          <w:p w14:paraId="21DFB2FF" w14:textId="266F4D3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36.23</w:t>
            </w:r>
          </w:p>
        </w:tc>
        <w:tc>
          <w:tcPr>
            <w:tcW w:w="790" w:type="pct"/>
            <w:noWrap/>
            <w:hideMark/>
          </w:tcPr>
          <w:p w14:paraId="1DE29BE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0.249501</w:t>
            </w:r>
          </w:p>
        </w:tc>
        <w:tc>
          <w:tcPr>
            <w:tcW w:w="593" w:type="pct"/>
          </w:tcPr>
          <w:p w14:paraId="7A244F7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0442DF9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0BE34D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3BFBD2D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6B1986C9" w14:textId="46D473EC" w:rsidTr="006A4E93">
        <w:trPr>
          <w:trHeight w:val="310"/>
        </w:trPr>
        <w:tc>
          <w:tcPr>
            <w:tcW w:w="792" w:type="pct"/>
            <w:noWrap/>
            <w:hideMark/>
          </w:tcPr>
          <w:p w14:paraId="7352454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BHZ-110</w:t>
            </w:r>
          </w:p>
        </w:tc>
        <w:tc>
          <w:tcPr>
            <w:tcW w:w="592" w:type="pct"/>
            <w:noWrap/>
            <w:hideMark/>
          </w:tcPr>
          <w:p w14:paraId="36385D4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791" w:type="pct"/>
            <w:noWrap/>
            <w:hideMark/>
          </w:tcPr>
          <w:p w14:paraId="5F258E1F" w14:textId="0991594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33.964</w:t>
            </w:r>
          </w:p>
        </w:tc>
        <w:tc>
          <w:tcPr>
            <w:tcW w:w="790" w:type="pct"/>
            <w:noWrap/>
            <w:hideMark/>
          </w:tcPr>
          <w:p w14:paraId="3ECA1F2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0.349301</w:t>
            </w:r>
          </w:p>
        </w:tc>
        <w:tc>
          <w:tcPr>
            <w:tcW w:w="593" w:type="pct"/>
          </w:tcPr>
          <w:p w14:paraId="5E937566" w14:textId="4AF586B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-23.29</w:t>
            </w:r>
          </w:p>
        </w:tc>
        <w:tc>
          <w:tcPr>
            <w:tcW w:w="494" w:type="pct"/>
          </w:tcPr>
          <w:p w14:paraId="5FA4D913" w14:textId="6F61A70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-10.09 </w:t>
            </w:r>
          </w:p>
        </w:tc>
        <w:tc>
          <w:tcPr>
            <w:tcW w:w="494" w:type="pct"/>
          </w:tcPr>
          <w:p w14:paraId="5FEF8497" w14:textId="3BC37F9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1.28 </w:t>
            </w:r>
          </w:p>
        </w:tc>
        <w:tc>
          <w:tcPr>
            <w:tcW w:w="454" w:type="pct"/>
          </w:tcPr>
          <w:p w14:paraId="5F6FFB33" w14:textId="440B5AE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64DC499A" w14:textId="6604C4E4" w:rsidTr="006A4E93">
        <w:trPr>
          <w:trHeight w:val="310"/>
        </w:trPr>
        <w:tc>
          <w:tcPr>
            <w:tcW w:w="792" w:type="pct"/>
            <w:noWrap/>
            <w:hideMark/>
          </w:tcPr>
          <w:p w14:paraId="4D54BDA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BHZ-111</w:t>
            </w:r>
          </w:p>
        </w:tc>
        <w:tc>
          <w:tcPr>
            <w:tcW w:w="592" w:type="pct"/>
            <w:noWrap/>
            <w:hideMark/>
          </w:tcPr>
          <w:p w14:paraId="46FBF05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791" w:type="pct"/>
            <w:noWrap/>
            <w:hideMark/>
          </w:tcPr>
          <w:p w14:paraId="2B6A056E" w14:textId="21C71AE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34.487</w:t>
            </w:r>
          </w:p>
        </w:tc>
        <w:tc>
          <w:tcPr>
            <w:tcW w:w="790" w:type="pct"/>
            <w:noWrap/>
            <w:hideMark/>
          </w:tcPr>
          <w:p w14:paraId="1D5F1CB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0.64741</w:t>
            </w:r>
          </w:p>
        </w:tc>
        <w:tc>
          <w:tcPr>
            <w:tcW w:w="593" w:type="pct"/>
          </w:tcPr>
          <w:p w14:paraId="1005070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7CA95F1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3BCB9E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6002583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493FBECE" w14:textId="54FEF359" w:rsidTr="006A4E93">
        <w:trPr>
          <w:trHeight w:val="310"/>
        </w:trPr>
        <w:tc>
          <w:tcPr>
            <w:tcW w:w="792" w:type="pct"/>
            <w:noWrap/>
            <w:hideMark/>
          </w:tcPr>
          <w:p w14:paraId="7200859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BHZ-112</w:t>
            </w:r>
          </w:p>
        </w:tc>
        <w:tc>
          <w:tcPr>
            <w:tcW w:w="592" w:type="pct"/>
            <w:noWrap/>
            <w:hideMark/>
          </w:tcPr>
          <w:p w14:paraId="1911DA3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791" w:type="pct"/>
            <w:noWrap/>
            <w:hideMark/>
          </w:tcPr>
          <w:p w14:paraId="2D5D044B" w14:textId="517E9F5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31.761</w:t>
            </w:r>
          </w:p>
        </w:tc>
        <w:tc>
          <w:tcPr>
            <w:tcW w:w="790" w:type="pct"/>
            <w:noWrap/>
            <w:hideMark/>
          </w:tcPr>
          <w:p w14:paraId="647A774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93" w:type="pct"/>
          </w:tcPr>
          <w:p w14:paraId="125876C3" w14:textId="7E5087E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-23.17</w:t>
            </w:r>
          </w:p>
        </w:tc>
        <w:tc>
          <w:tcPr>
            <w:tcW w:w="494" w:type="pct"/>
          </w:tcPr>
          <w:p w14:paraId="546A87F4" w14:textId="6EA7379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-8.87 </w:t>
            </w:r>
          </w:p>
        </w:tc>
        <w:tc>
          <w:tcPr>
            <w:tcW w:w="494" w:type="pct"/>
          </w:tcPr>
          <w:p w14:paraId="11D427BC" w14:textId="07BB86D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1.28 </w:t>
            </w:r>
          </w:p>
        </w:tc>
        <w:tc>
          <w:tcPr>
            <w:tcW w:w="454" w:type="pct"/>
          </w:tcPr>
          <w:p w14:paraId="53CA6E1B" w14:textId="1CAFE94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11BF0C84" w14:textId="17EED44F" w:rsidTr="006A4E93">
        <w:trPr>
          <w:trHeight w:val="310"/>
        </w:trPr>
        <w:tc>
          <w:tcPr>
            <w:tcW w:w="792" w:type="pct"/>
            <w:noWrap/>
            <w:hideMark/>
          </w:tcPr>
          <w:p w14:paraId="2D87CC0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BHZ-113</w:t>
            </w:r>
          </w:p>
        </w:tc>
        <w:tc>
          <w:tcPr>
            <w:tcW w:w="592" w:type="pct"/>
            <w:noWrap/>
            <w:hideMark/>
          </w:tcPr>
          <w:p w14:paraId="4DAA6D8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791" w:type="pct"/>
            <w:noWrap/>
            <w:hideMark/>
          </w:tcPr>
          <w:p w14:paraId="5671E112" w14:textId="418102A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33.093</w:t>
            </w:r>
          </w:p>
        </w:tc>
        <w:tc>
          <w:tcPr>
            <w:tcW w:w="790" w:type="pct"/>
            <w:noWrap/>
            <w:hideMark/>
          </w:tcPr>
          <w:p w14:paraId="69D4549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0.348606</w:t>
            </w:r>
          </w:p>
        </w:tc>
        <w:tc>
          <w:tcPr>
            <w:tcW w:w="593" w:type="pct"/>
          </w:tcPr>
          <w:p w14:paraId="7621923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788DDC4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42EE45F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40538DA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3FAE73D4" w14:textId="606E06EC" w:rsidTr="006A4E93">
        <w:trPr>
          <w:trHeight w:val="310"/>
        </w:trPr>
        <w:tc>
          <w:tcPr>
            <w:tcW w:w="792" w:type="pct"/>
            <w:noWrap/>
            <w:hideMark/>
          </w:tcPr>
          <w:p w14:paraId="694FD2A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BHZ-114</w:t>
            </w:r>
          </w:p>
        </w:tc>
        <w:tc>
          <w:tcPr>
            <w:tcW w:w="592" w:type="pct"/>
            <w:noWrap/>
            <w:hideMark/>
          </w:tcPr>
          <w:p w14:paraId="365070E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91" w:type="pct"/>
            <w:noWrap/>
            <w:hideMark/>
          </w:tcPr>
          <w:p w14:paraId="29A053C6" w14:textId="2653938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34.977</w:t>
            </w:r>
          </w:p>
        </w:tc>
        <w:tc>
          <w:tcPr>
            <w:tcW w:w="790" w:type="pct"/>
            <w:noWrap/>
            <w:hideMark/>
          </w:tcPr>
          <w:p w14:paraId="06BA99E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0.199601</w:t>
            </w:r>
          </w:p>
        </w:tc>
        <w:tc>
          <w:tcPr>
            <w:tcW w:w="593" w:type="pct"/>
          </w:tcPr>
          <w:p w14:paraId="2F08C11F" w14:textId="4EF9786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-23.12</w:t>
            </w:r>
          </w:p>
        </w:tc>
        <w:tc>
          <w:tcPr>
            <w:tcW w:w="494" w:type="pct"/>
          </w:tcPr>
          <w:p w14:paraId="289ED6EA" w14:textId="08F0EBB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-10.90 </w:t>
            </w:r>
          </w:p>
        </w:tc>
        <w:tc>
          <w:tcPr>
            <w:tcW w:w="494" w:type="pct"/>
          </w:tcPr>
          <w:p w14:paraId="2D47C789" w14:textId="4AA6BD4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1.32 </w:t>
            </w:r>
          </w:p>
        </w:tc>
        <w:tc>
          <w:tcPr>
            <w:tcW w:w="454" w:type="pct"/>
          </w:tcPr>
          <w:p w14:paraId="780C81F8" w14:textId="5106F5D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0EA2EBF3" w14:textId="12E2F910" w:rsidTr="006A4E93">
        <w:trPr>
          <w:trHeight w:val="310"/>
        </w:trPr>
        <w:tc>
          <w:tcPr>
            <w:tcW w:w="792" w:type="pct"/>
            <w:noWrap/>
            <w:hideMark/>
          </w:tcPr>
          <w:p w14:paraId="229E681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BHZ-115</w:t>
            </w:r>
          </w:p>
        </w:tc>
        <w:tc>
          <w:tcPr>
            <w:tcW w:w="592" w:type="pct"/>
            <w:noWrap/>
            <w:hideMark/>
          </w:tcPr>
          <w:p w14:paraId="320C905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791" w:type="pct"/>
            <w:noWrap/>
            <w:hideMark/>
          </w:tcPr>
          <w:p w14:paraId="5D4AB6F6" w14:textId="54E65A9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35.915</w:t>
            </w:r>
          </w:p>
        </w:tc>
        <w:tc>
          <w:tcPr>
            <w:tcW w:w="790" w:type="pct"/>
            <w:noWrap/>
            <w:hideMark/>
          </w:tcPr>
          <w:p w14:paraId="1659D09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93" w:type="pct"/>
          </w:tcPr>
          <w:p w14:paraId="6BAE199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5961D1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9F187E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287998E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51CE2485" w14:textId="5BECAC30" w:rsidTr="006A4E93">
        <w:trPr>
          <w:trHeight w:val="310"/>
        </w:trPr>
        <w:tc>
          <w:tcPr>
            <w:tcW w:w="792" w:type="pct"/>
            <w:noWrap/>
            <w:hideMark/>
          </w:tcPr>
          <w:p w14:paraId="1B426F4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BHZ-116</w:t>
            </w:r>
          </w:p>
        </w:tc>
        <w:tc>
          <w:tcPr>
            <w:tcW w:w="592" w:type="pct"/>
            <w:noWrap/>
            <w:hideMark/>
          </w:tcPr>
          <w:p w14:paraId="5EB3611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91" w:type="pct"/>
            <w:noWrap/>
            <w:hideMark/>
          </w:tcPr>
          <w:p w14:paraId="5D5B0EDF" w14:textId="09B4BB4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36.076</w:t>
            </w:r>
          </w:p>
        </w:tc>
        <w:tc>
          <w:tcPr>
            <w:tcW w:w="790" w:type="pct"/>
            <w:noWrap/>
            <w:hideMark/>
          </w:tcPr>
          <w:p w14:paraId="095660D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0.898204</w:t>
            </w:r>
          </w:p>
        </w:tc>
        <w:tc>
          <w:tcPr>
            <w:tcW w:w="593" w:type="pct"/>
          </w:tcPr>
          <w:p w14:paraId="15F1C4F9" w14:textId="4E8F152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-23.19</w:t>
            </w:r>
          </w:p>
        </w:tc>
        <w:tc>
          <w:tcPr>
            <w:tcW w:w="494" w:type="pct"/>
          </w:tcPr>
          <w:p w14:paraId="1FF62D71" w14:textId="53E00C0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-9.51 </w:t>
            </w:r>
          </w:p>
        </w:tc>
        <w:tc>
          <w:tcPr>
            <w:tcW w:w="494" w:type="pct"/>
          </w:tcPr>
          <w:p w14:paraId="32AD106B" w14:textId="345F9A5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1.31 </w:t>
            </w:r>
          </w:p>
        </w:tc>
        <w:tc>
          <w:tcPr>
            <w:tcW w:w="454" w:type="pct"/>
          </w:tcPr>
          <w:p w14:paraId="2196A374" w14:textId="3B67E6D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0.06 </w:t>
            </w:r>
          </w:p>
        </w:tc>
      </w:tr>
      <w:tr w:rsidR="008355DA" w:rsidRPr="008355DA" w14:paraId="0FF4F124" w14:textId="2B094FD7" w:rsidTr="006A4E93">
        <w:trPr>
          <w:trHeight w:val="310"/>
        </w:trPr>
        <w:tc>
          <w:tcPr>
            <w:tcW w:w="792" w:type="pct"/>
            <w:noWrap/>
            <w:hideMark/>
          </w:tcPr>
          <w:p w14:paraId="6C5BEB4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BHZ-117</w:t>
            </w:r>
          </w:p>
        </w:tc>
        <w:tc>
          <w:tcPr>
            <w:tcW w:w="592" w:type="pct"/>
            <w:noWrap/>
            <w:hideMark/>
          </w:tcPr>
          <w:p w14:paraId="1D5E621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91" w:type="pct"/>
            <w:noWrap/>
            <w:hideMark/>
          </w:tcPr>
          <w:p w14:paraId="27271158" w14:textId="13F1BC8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35.385</w:t>
            </w:r>
          </w:p>
        </w:tc>
        <w:tc>
          <w:tcPr>
            <w:tcW w:w="790" w:type="pct"/>
            <w:noWrap/>
            <w:hideMark/>
          </w:tcPr>
          <w:p w14:paraId="20D113E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93" w:type="pct"/>
          </w:tcPr>
          <w:p w14:paraId="5FF25F5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4A52C39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9ECE3E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1F48B58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06FAC739" w14:textId="4368243A" w:rsidTr="006A4E93">
        <w:trPr>
          <w:trHeight w:val="310"/>
        </w:trPr>
        <w:tc>
          <w:tcPr>
            <w:tcW w:w="792" w:type="pct"/>
            <w:noWrap/>
            <w:hideMark/>
          </w:tcPr>
          <w:p w14:paraId="42D3A75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BHZ-118</w:t>
            </w:r>
          </w:p>
        </w:tc>
        <w:tc>
          <w:tcPr>
            <w:tcW w:w="592" w:type="pct"/>
            <w:noWrap/>
            <w:hideMark/>
          </w:tcPr>
          <w:p w14:paraId="4CC8072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791" w:type="pct"/>
            <w:noWrap/>
            <w:hideMark/>
          </w:tcPr>
          <w:p w14:paraId="68D7EC3D" w14:textId="63EC1D6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35.478</w:t>
            </w:r>
          </w:p>
        </w:tc>
        <w:tc>
          <w:tcPr>
            <w:tcW w:w="790" w:type="pct"/>
            <w:noWrap/>
            <w:hideMark/>
          </w:tcPr>
          <w:p w14:paraId="3E8ECA7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93" w:type="pct"/>
          </w:tcPr>
          <w:p w14:paraId="13EBEA63" w14:textId="2DC8A83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-23.05</w:t>
            </w:r>
          </w:p>
        </w:tc>
        <w:tc>
          <w:tcPr>
            <w:tcW w:w="494" w:type="pct"/>
          </w:tcPr>
          <w:p w14:paraId="2975953D" w14:textId="5681BFE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-9.64 </w:t>
            </w:r>
          </w:p>
        </w:tc>
        <w:tc>
          <w:tcPr>
            <w:tcW w:w="494" w:type="pct"/>
          </w:tcPr>
          <w:p w14:paraId="6CE5339F" w14:textId="3AA13C6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1.28 </w:t>
            </w:r>
          </w:p>
        </w:tc>
        <w:tc>
          <w:tcPr>
            <w:tcW w:w="454" w:type="pct"/>
          </w:tcPr>
          <w:p w14:paraId="0D42A369" w14:textId="2419555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08840A7E" w14:textId="50839A8E" w:rsidTr="006A4E93">
        <w:trPr>
          <w:trHeight w:val="310"/>
        </w:trPr>
        <w:tc>
          <w:tcPr>
            <w:tcW w:w="792" w:type="pct"/>
            <w:noWrap/>
            <w:hideMark/>
          </w:tcPr>
          <w:p w14:paraId="5DB996D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BHZ-119</w:t>
            </w:r>
          </w:p>
        </w:tc>
        <w:tc>
          <w:tcPr>
            <w:tcW w:w="592" w:type="pct"/>
            <w:noWrap/>
            <w:hideMark/>
          </w:tcPr>
          <w:p w14:paraId="33DBCA3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91" w:type="pct"/>
            <w:noWrap/>
            <w:hideMark/>
          </w:tcPr>
          <w:p w14:paraId="3BF7A66C" w14:textId="7528F4BC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38.695</w:t>
            </w:r>
          </w:p>
        </w:tc>
        <w:tc>
          <w:tcPr>
            <w:tcW w:w="790" w:type="pct"/>
            <w:noWrap/>
            <w:hideMark/>
          </w:tcPr>
          <w:p w14:paraId="26B8543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93" w:type="pct"/>
          </w:tcPr>
          <w:p w14:paraId="7140366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BE0626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1BD104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63CD284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5A1A83E3" w14:textId="508E2A51" w:rsidTr="006A4E93">
        <w:trPr>
          <w:trHeight w:val="310"/>
        </w:trPr>
        <w:tc>
          <w:tcPr>
            <w:tcW w:w="792" w:type="pct"/>
            <w:noWrap/>
            <w:hideMark/>
          </w:tcPr>
          <w:p w14:paraId="4C9339F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BHZ-120</w:t>
            </w:r>
          </w:p>
        </w:tc>
        <w:tc>
          <w:tcPr>
            <w:tcW w:w="592" w:type="pct"/>
            <w:noWrap/>
            <w:hideMark/>
          </w:tcPr>
          <w:p w14:paraId="4722DF4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91" w:type="pct"/>
            <w:noWrap/>
            <w:hideMark/>
          </w:tcPr>
          <w:p w14:paraId="58B29726" w14:textId="5956225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36.888</w:t>
            </w:r>
          </w:p>
        </w:tc>
        <w:tc>
          <w:tcPr>
            <w:tcW w:w="790" w:type="pct"/>
            <w:noWrap/>
            <w:hideMark/>
          </w:tcPr>
          <w:p w14:paraId="565D733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0.65</w:t>
            </w:r>
          </w:p>
        </w:tc>
        <w:tc>
          <w:tcPr>
            <w:tcW w:w="593" w:type="pct"/>
          </w:tcPr>
          <w:p w14:paraId="5170CB7B" w14:textId="6EBA964C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-23.70</w:t>
            </w:r>
          </w:p>
        </w:tc>
        <w:tc>
          <w:tcPr>
            <w:tcW w:w="494" w:type="pct"/>
          </w:tcPr>
          <w:p w14:paraId="5063A11B" w14:textId="2B70CBE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-9.64 </w:t>
            </w:r>
          </w:p>
        </w:tc>
        <w:tc>
          <w:tcPr>
            <w:tcW w:w="494" w:type="pct"/>
          </w:tcPr>
          <w:p w14:paraId="78B81686" w14:textId="567BF2F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1.36 </w:t>
            </w:r>
          </w:p>
        </w:tc>
        <w:tc>
          <w:tcPr>
            <w:tcW w:w="454" w:type="pct"/>
          </w:tcPr>
          <w:p w14:paraId="78FA440F" w14:textId="6C030EA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325668EA" w14:textId="3411DD19" w:rsidTr="006A4E93">
        <w:trPr>
          <w:trHeight w:val="310"/>
        </w:trPr>
        <w:tc>
          <w:tcPr>
            <w:tcW w:w="792" w:type="pct"/>
            <w:noWrap/>
            <w:hideMark/>
          </w:tcPr>
          <w:p w14:paraId="4642730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BHZ-121</w:t>
            </w:r>
          </w:p>
        </w:tc>
        <w:tc>
          <w:tcPr>
            <w:tcW w:w="592" w:type="pct"/>
            <w:noWrap/>
            <w:hideMark/>
          </w:tcPr>
          <w:p w14:paraId="7E44C6E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91" w:type="pct"/>
            <w:noWrap/>
            <w:hideMark/>
          </w:tcPr>
          <w:p w14:paraId="1577101E" w14:textId="7764DB9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37.791</w:t>
            </w:r>
          </w:p>
        </w:tc>
        <w:tc>
          <w:tcPr>
            <w:tcW w:w="790" w:type="pct"/>
            <w:noWrap/>
            <w:hideMark/>
          </w:tcPr>
          <w:p w14:paraId="13B2182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-0.0498</w:t>
            </w:r>
          </w:p>
        </w:tc>
        <w:tc>
          <w:tcPr>
            <w:tcW w:w="593" w:type="pct"/>
          </w:tcPr>
          <w:p w14:paraId="47CA43C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F73F3E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7948A16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2C5BE66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25A463B0" w14:textId="5CA364A5" w:rsidTr="006A4E93">
        <w:trPr>
          <w:trHeight w:val="310"/>
        </w:trPr>
        <w:tc>
          <w:tcPr>
            <w:tcW w:w="792" w:type="pct"/>
            <w:noWrap/>
            <w:hideMark/>
          </w:tcPr>
          <w:p w14:paraId="3803A86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BHZ-122</w:t>
            </w:r>
          </w:p>
        </w:tc>
        <w:tc>
          <w:tcPr>
            <w:tcW w:w="592" w:type="pct"/>
            <w:noWrap/>
            <w:hideMark/>
          </w:tcPr>
          <w:p w14:paraId="7F61727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91" w:type="pct"/>
            <w:noWrap/>
            <w:hideMark/>
          </w:tcPr>
          <w:p w14:paraId="1C64B5CE" w14:textId="681C3BF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38.644</w:t>
            </w:r>
          </w:p>
        </w:tc>
        <w:tc>
          <w:tcPr>
            <w:tcW w:w="790" w:type="pct"/>
            <w:noWrap/>
            <w:hideMark/>
          </w:tcPr>
          <w:p w14:paraId="5E9F704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0.95</w:t>
            </w:r>
          </w:p>
        </w:tc>
        <w:tc>
          <w:tcPr>
            <w:tcW w:w="593" w:type="pct"/>
          </w:tcPr>
          <w:p w14:paraId="75F6D660" w14:textId="2469A60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-23.38</w:t>
            </w:r>
          </w:p>
        </w:tc>
        <w:tc>
          <w:tcPr>
            <w:tcW w:w="494" w:type="pct"/>
          </w:tcPr>
          <w:p w14:paraId="5D4D1E8E" w14:textId="6E4F167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-9.66 </w:t>
            </w:r>
          </w:p>
        </w:tc>
        <w:tc>
          <w:tcPr>
            <w:tcW w:w="494" w:type="pct"/>
          </w:tcPr>
          <w:p w14:paraId="20F6AE34" w14:textId="799A268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1.31 </w:t>
            </w:r>
          </w:p>
        </w:tc>
        <w:tc>
          <w:tcPr>
            <w:tcW w:w="454" w:type="pct"/>
          </w:tcPr>
          <w:p w14:paraId="0358FC9D" w14:textId="1D19891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386A1C36" w14:textId="07DFD161" w:rsidTr="006A4E93">
        <w:trPr>
          <w:trHeight w:val="310"/>
        </w:trPr>
        <w:tc>
          <w:tcPr>
            <w:tcW w:w="792" w:type="pct"/>
            <w:noWrap/>
            <w:hideMark/>
          </w:tcPr>
          <w:p w14:paraId="2E911A6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BHZ-123</w:t>
            </w:r>
          </w:p>
        </w:tc>
        <w:tc>
          <w:tcPr>
            <w:tcW w:w="592" w:type="pct"/>
            <w:noWrap/>
            <w:hideMark/>
          </w:tcPr>
          <w:p w14:paraId="0FAD9AA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791" w:type="pct"/>
            <w:noWrap/>
            <w:hideMark/>
          </w:tcPr>
          <w:p w14:paraId="5B01FADC" w14:textId="0832D6B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42.01</w:t>
            </w:r>
          </w:p>
        </w:tc>
        <w:tc>
          <w:tcPr>
            <w:tcW w:w="790" w:type="pct"/>
            <w:noWrap/>
            <w:hideMark/>
          </w:tcPr>
          <w:p w14:paraId="7601A6D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93" w:type="pct"/>
          </w:tcPr>
          <w:p w14:paraId="08DA158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1D51CD4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50C6B067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30702E8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7404BE27" w14:textId="5AB51AE0" w:rsidTr="006A4E93">
        <w:trPr>
          <w:trHeight w:val="310"/>
        </w:trPr>
        <w:tc>
          <w:tcPr>
            <w:tcW w:w="792" w:type="pct"/>
            <w:noWrap/>
            <w:hideMark/>
          </w:tcPr>
          <w:p w14:paraId="59C90D9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BHZ-124</w:t>
            </w:r>
          </w:p>
        </w:tc>
        <w:tc>
          <w:tcPr>
            <w:tcW w:w="592" w:type="pct"/>
            <w:noWrap/>
            <w:hideMark/>
          </w:tcPr>
          <w:p w14:paraId="111A7E9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91" w:type="pct"/>
            <w:noWrap/>
            <w:hideMark/>
          </w:tcPr>
          <w:p w14:paraId="3E5ACBE6" w14:textId="7A02869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39.401</w:t>
            </w:r>
          </w:p>
        </w:tc>
        <w:tc>
          <w:tcPr>
            <w:tcW w:w="790" w:type="pct"/>
            <w:noWrap/>
            <w:hideMark/>
          </w:tcPr>
          <w:p w14:paraId="3C4D13F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0.499002</w:t>
            </w:r>
          </w:p>
        </w:tc>
        <w:tc>
          <w:tcPr>
            <w:tcW w:w="593" w:type="pct"/>
          </w:tcPr>
          <w:p w14:paraId="6A34BF1E" w14:textId="721B9AC3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-23.40</w:t>
            </w:r>
          </w:p>
        </w:tc>
        <w:tc>
          <w:tcPr>
            <w:tcW w:w="494" w:type="pct"/>
          </w:tcPr>
          <w:p w14:paraId="531522B8" w14:textId="1C27D78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-8.77 </w:t>
            </w:r>
          </w:p>
        </w:tc>
        <w:tc>
          <w:tcPr>
            <w:tcW w:w="494" w:type="pct"/>
          </w:tcPr>
          <w:p w14:paraId="145F9C6D" w14:textId="409D337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1.34 </w:t>
            </w:r>
          </w:p>
        </w:tc>
        <w:tc>
          <w:tcPr>
            <w:tcW w:w="454" w:type="pct"/>
          </w:tcPr>
          <w:p w14:paraId="70D4E18F" w14:textId="7DDE281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10AF4493" w14:textId="31DE1127" w:rsidTr="006A4E93">
        <w:trPr>
          <w:trHeight w:val="310"/>
        </w:trPr>
        <w:tc>
          <w:tcPr>
            <w:tcW w:w="792" w:type="pct"/>
            <w:noWrap/>
            <w:hideMark/>
          </w:tcPr>
          <w:p w14:paraId="74FFD7E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BHZ-125</w:t>
            </w:r>
          </w:p>
        </w:tc>
        <w:tc>
          <w:tcPr>
            <w:tcW w:w="592" w:type="pct"/>
            <w:noWrap/>
            <w:hideMark/>
          </w:tcPr>
          <w:p w14:paraId="160B7F6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91" w:type="pct"/>
            <w:noWrap/>
            <w:hideMark/>
          </w:tcPr>
          <w:p w14:paraId="13DA23C8" w14:textId="08DD996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38.219</w:t>
            </w:r>
          </w:p>
        </w:tc>
        <w:tc>
          <w:tcPr>
            <w:tcW w:w="790" w:type="pct"/>
            <w:noWrap/>
            <w:hideMark/>
          </w:tcPr>
          <w:p w14:paraId="329B739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93" w:type="pct"/>
          </w:tcPr>
          <w:p w14:paraId="5E81F35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EBDA02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E2C603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2F44D5B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78BF6846" w14:textId="7EC7B16E" w:rsidTr="006A4E93">
        <w:trPr>
          <w:trHeight w:val="310"/>
        </w:trPr>
        <w:tc>
          <w:tcPr>
            <w:tcW w:w="792" w:type="pct"/>
            <w:noWrap/>
            <w:hideMark/>
          </w:tcPr>
          <w:p w14:paraId="2EE67C8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BHZ-126</w:t>
            </w:r>
          </w:p>
        </w:tc>
        <w:tc>
          <w:tcPr>
            <w:tcW w:w="592" w:type="pct"/>
            <w:noWrap/>
            <w:hideMark/>
          </w:tcPr>
          <w:p w14:paraId="5B43A7D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91" w:type="pct"/>
            <w:noWrap/>
            <w:hideMark/>
          </w:tcPr>
          <w:p w14:paraId="0F0132E7" w14:textId="7909C5E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32.554</w:t>
            </w:r>
          </w:p>
        </w:tc>
        <w:tc>
          <w:tcPr>
            <w:tcW w:w="790" w:type="pct"/>
            <w:noWrap/>
            <w:hideMark/>
          </w:tcPr>
          <w:p w14:paraId="3C0A788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93" w:type="pct"/>
          </w:tcPr>
          <w:p w14:paraId="1916A2AA" w14:textId="3483CCE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-23.28</w:t>
            </w:r>
          </w:p>
        </w:tc>
        <w:tc>
          <w:tcPr>
            <w:tcW w:w="494" w:type="pct"/>
          </w:tcPr>
          <w:p w14:paraId="4FE09C5B" w14:textId="6409FBF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-9.28 </w:t>
            </w:r>
          </w:p>
        </w:tc>
        <w:tc>
          <w:tcPr>
            <w:tcW w:w="494" w:type="pct"/>
          </w:tcPr>
          <w:p w14:paraId="278C2ED1" w14:textId="3A8B1E0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1.24 </w:t>
            </w:r>
          </w:p>
        </w:tc>
        <w:tc>
          <w:tcPr>
            <w:tcW w:w="454" w:type="pct"/>
          </w:tcPr>
          <w:p w14:paraId="4DEED500" w14:textId="24CE12D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44B083DA" w14:textId="5E6E4D92" w:rsidTr="006A4E93">
        <w:trPr>
          <w:trHeight w:val="310"/>
        </w:trPr>
        <w:tc>
          <w:tcPr>
            <w:tcW w:w="792" w:type="pct"/>
            <w:noWrap/>
            <w:hideMark/>
          </w:tcPr>
          <w:p w14:paraId="6210485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BHZ-127</w:t>
            </w:r>
          </w:p>
        </w:tc>
        <w:tc>
          <w:tcPr>
            <w:tcW w:w="592" w:type="pct"/>
            <w:noWrap/>
            <w:hideMark/>
          </w:tcPr>
          <w:p w14:paraId="25B3A4F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91" w:type="pct"/>
            <w:noWrap/>
            <w:hideMark/>
          </w:tcPr>
          <w:p w14:paraId="586CD8F4" w14:textId="50C7788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29.828</w:t>
            </w:r>
          </w:p>
        </w:tc>
        <w:tc>
          <w:tcPr>
            <w:tcW w:w="790" w:type="pct"/>
            <w:noWrap/>
            <w:hideMark/>
          </w:tcPr>
          <w:p w14:paraId="62CBEF8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0.199601</w:t>
            </w:r>
          </w:p>
        </w:tc>
        <w:tc>
          <w:tcPr>
            <w:tcW w:w="593" w:type="pct"/>
          </w:tcPr>
          <w:p w14:paraId="6A1DEDA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4FBA1CD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30E8B5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48A2BB7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54B53F31" w14:textId="25FDE35A" w:rsidTr="006A4E93">
        <w:trPr>
          <w:trHeight w:val="310"/>
        </w:trPr>
        <w:tc>
          <w:tcPr>
            <w:tcW w:w="792" w:type="pct"/>
            <w:noWrap/>
            <w:hideMark/>
          </w:tcPr>
          <w:p w14:paraId="42BF276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BHZ-128</w:t>
            </w:r>
          </w:p>
        </w:tc>
        <w:tc>
          <w:tcPr>
            <w:tcW w:w="592" w:type="pct"/>
            <w:noWrap/>
            <w:hideMark/>
          </w:tcPr>
          <w:p w14:paraId="3A58434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91" w:type="pct"/>
            <w:noWrap/>
            <w:hideMark/>
          </w:tcPr>
          <w:p w14:paraId="6E8A6E98" w14:textId="04DC210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32.435</w:t>
            </w:r>
          </w:p>
        </w:tc>
        <w:tc>
          <w:tcPr>
            <w:tcW w:w="790" w:type="pct"/>
            <w:noWrap/>
            <w:hideMark/>
          </w:tcPr>
          <w:p w14:paraId="4FC1B12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0.348606</w:t>
            </w:r>
          </w:p>
        </w:tc>
        <w:tc>
          <w:tcPr>
            <w:tcW w:w="593" w:type="pct"/>
          </w:tcPr>
          <w:p w14:paraId="66E243D8" w14:textId="42F02B3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-23.80</w:t>
            </w:r>
          </w:p>
        </w:tc>
        <w:tc>
          <w:tcPr>
            <w:tcW w:w="494" w:type="pct"/>
          </w:tcPr>
          <w:p w14:paraId="352685D8" w14:textId="03DE870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-9.09 </w:t>
            </w:r>
          </w:p>
        </w:tc>
        <w:tc>
          <w:tcPr>
            <w:tcW w:w="494" w:type="pct"/>
          </w:tcPr>
          <w:p w14:paraId="22C35633" w14:textId="621DAD0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1.24 </w:t>
            </w:r>
          </w:p>
        </w:tc>
        <w:tc>
          <w:tcPr>
            <w:tcW w:w="454" w:type="pct"/>
          </w:tcPr>
          <w:p w14:paraId="1807AC7E" w14:textId="13A2B3E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0.03 </w:t>
            </w:r>
          </w:p>
        </w:tc>
      </w:tr>
      <w:tr w:rsidR="008355DA" w:rsidRPr="008355DA" w14:paraId="1555E3E8" w14:textId="79712B79" w:rsidTr="006A4E93">
        <w:trPr>
          <w:trHeight w:val="310"/>
        </w:trPr>
        <w:tc>
          <w:tcPr>
            <w:tcW w:w="792" w:type="pct"/>
            <w:noWrap/>
            <w:hideMark/>
          </w:tcPr>
          <w:p w14:paraId="48460C7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BHZ-129</w:t>
            </w:r>
          </w:p>
        </w:tc>
        <w:tc>
          <w:tcPr>
            <w:tcW w:w="592" w:type="pct"/>
            <w:noWrap/>
            <w:hideMark/>
          </w:tcPr>
          <w:p w14:paraId="4259575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91" w:type="pct"/>
            <w:noWrap/>
            <w:hideMark/>
          </w:tcPr>
          <w:p w14:paraId="4B599CB4" w14:textId="79F98DA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31.845</w:t>
            </w:r>
          </w:p>
        </w:tc>
        <w:tc>
          <w:tcPr>
            <w:tcW w:w="790" w:type="pct"/>
            <w:noWrap/>
            <w:hideMark/>
          </w:tcPr>
          <w:p w14:paraId="47DD717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0.55</w:t>
            </w:r>
          </w:p>
        </w:tc>
        <w:tc>
          <w:tcPr>
            <w:tcW w:w="593" w:type="pct"/>
          </w:tcPr>
          <w:p w14:paraId="0415974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16AA345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59950C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059DA8A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369A8878" w14:textId="0C5C1DDC" w:rsidTr="006A4E93">
        <w:trPr>
          <w:trHeight w:val="310"/>
        </w:trPr>
        <w:tc>
          <w:tcPr>
            <w:tcW w:w="792" w:type="pct"/>
            <w:noWrap/>
            <w:hideMark/>
          </w:tcPr>
          <w:p w14:paraId="1B14E55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BHZ-130</w:t>
            </w:r>
          </w:p>
        </w:tc>
        <w:tc>
          <w:tcPr>
            <w:tcW w:w="592" w:type="pct"/>
            <w:noWrap/>
            <w:hideMark/>
          </w:tcPr>
          <w:p w14:paraId="0BAE2A7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91" w:type="pct"/>
            <w:noWrap/>
            <w:hideMark/>
          </w:tcPr>
          <w:p w14:paraId="7A73FBD6" w14:textId="4C3401A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33.831</w:t>
            </w:r>
          </w:p>
        </w:tc>
        <w:tc>
          <w:tcPr>
            <w:tcW w:w="790" w:type="pct"/>
            <w:noWrap/>
            <w:hideMark/>
          </w:tcPr>
          <w:p w14:paraId="4E91489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-0.05</w:t>
            </w:r>
          </w:p>
        </w:tc>
        <w:tc>
          <w:tcPr>
            <w:tcW w:w="593" w:type="pct"/>
          </w:tcPr>
          <w:p w14:paraId="4F0328B7" w14:textId="71A5DD1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-23.62</w:t>
            </w:r>
          </w:p>
        </w:tc>
        <w:tc>
          <w:tcPr>
            <w:tcW w:w="494" w:type="pct"/>
          </w:tcPr>
          <w:p w14:paraId="2106B732" w14:textId="6A58973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-9.50 </w:t>
            </w:r>
          </w:p>
        </w:tc>
        <w:tc>
          <w:tcPr>
            <w:tcW w:w="494" w:type="pct"/>
          </w:tcPr>
          <w:p w14:paraId="46142C04" w14:textId="0099FA7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1.37 </w:t>
            </w:r>
          </w:p>
        </w:tc>
        <w:tc>
          <w:tcPr>
            <w:tcW w:w="454" w:type="pct"/>
          </w:tcPr>
          <w:p w14:paraId="44F238D2" w14:textId="1BFA43C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19C5A95A" w14:textId="1B7A9719" w:rsidTr="006A4E93">
        <w:trPr>
          <w:trHeight w:val="310"/>
        </w:trPr>
        <w:tc>
          <w:tcPr>
            <w:tcW w:w="792" w:type="pct"/>
            <w:noWrap/>
            <w:hideMark/>
          </w:tcPr>
          <w:p w14:paraId="6172459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BHZ-131</w:t>
            </w:r>
          </w:p>
        </w:tc>
        <w:tc>
          <w:tcPr>
            <w:tcW w:w="592" w:type="pct"/>
            <w:noWrap/>
            <w:hideMark/>
          </w:tcPr>
          <w:p w14:paraId="77E4EEE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91" w:type="pct"/>
            <w:noWrap/>
            <w:hideMark/>
          </w:tcPr>
          <w:p w14:paraId="3B624D05" w14:textId="1B61EF6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33.832</w:t>
            </w:r>
          </w:p>
        </w:tc>
        <w:tc>
          <w:tcPr>
            <w:tcW w:w="790" w:type="pct"/>
            <w:noWrap/>
            <w:hideMark/>
          </w:tcPr>
          <w:p w14:paraId="4531924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-0.3</w:t>
            </w:r>
          </w:p>
        </w:tc>
        <w:tc>
          <w:tcPr>
            <w:tcW w:w="593" w:type="pct"/>
          </w:tcPr>
          <w:p w14:paraId="2940900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6085FA3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D7ED4F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4903668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17F4AC93" w14:textId="22806D8F" w:rsidTr="006A4E93">
        <w:trPr>
          <w:trHeight w:val="310"/>
        </w:trPr>
        <w:tc>
          <w:tcPr>
            <w:tcW w:w="792" w:type="pct"/>
            <w:noWrap/>
            <w:hideMark/>
          </w:tcPr>
          <w:p w14:paraId="4EFEA95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BHZ-132</w:t>
            </w:r>
          </w:p>
        </w:tc>
        <w:tc>
          <w:tcPr>
            <w:tcW w:w="592" w:type="pct"/>
            <w:noWrap/>
            <w:hideMark/>
          </w:tcPr>
          <w:p w14:paraId="1AB2C7DF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91" w:type="pct"/>
            <w:noWrap/>
            <w:hideMark/>
          </w:tcPr>
          <w:p w14:paraId="4024CC01" w14:textId="4157E90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34.232</w:t>
            </w:r>
          </w:p>
        </w:tc>
        <w:tc>
          <w:tcPr>
            <w:tcW w:w="790" w:type="pct"/>
            <w:noWrap/>
            <w:hideMark/>
          </w:tcPr>
          <w:p w14:paraId="5EB319E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-0.15</w:t>
            </w:r>
          </w:p>
        </w:tc>
        <w:tc>
          <w:tcPr>
            <w:tcW w:w="593" w:type="pct"/>
          </w:tcPr>
          <w:p w14:paraId="0D6FC56F" w14:textId="1B2229D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-23.97</w:t>
            </w:r>
          </w:p>
        </w:tc>
        <w:tc>
          <w:tcPr>
            <w:tcW w:w="494" w:type="pct"/>
          </w:tcPr>
          <w:p w14:paraId="2CA9580A" w14:textId="5C244DA5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-9.21 </w:t>
            </w:r>
          </w:p>
        </w:tc>
        <w:tc>
          <w:tcPr>
            <w:tcW w:w="494" w:type="pct"/>
          </w:tcPr>
          <w:p w14:paraId="084F5458" w14:textId="23F126D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1.36 </w:t>
            </w:r>
          </w:p>
        </w:tc>
        <w:tc>
          <w:tcPr>
            <w:tcW w:w="454" w:type="pct"/>
          </w:tcPr>
          <w:p w14:paraId="33F7C2BE" w14:textId="4EA7BA7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0.04 </w:t>
            </w:r>
          </w:p>
        </w:tc>
      </w:tr>
      <w:tr w:rsidR="008355DA" w:rsidRPr="008355DA" w14:paraId="3B6F990E" w14:textId="42F6CAEA" w:rsidTr="006A4E93">
        <w:trPr>
          <w:trHeight w:val="310"/>
        </w:trPr>
        <w:tc>
          <w:tcPr>
            <w:tcW w:w="792" w:type="pct"/>
            <w:noWrap/>
            <w:hideMark/>
          </w:tcPr>
          <w:p w14:paraId="208D431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BHZ-133</w:t>
            </w:r>
          </w:p>
        </w:tc>
        <w:tc>
          <w:tcPr>
            <w:tcW w:w="592" w:type="pct"/>
            <w:noWrap/>
            <w:hideMark/>
          </w:tcPr>
          <w:p w14:paraId="6653B25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91" w:type="pct"/>
            <w:noWrap/>
            <w:hideMark/>
          </w:tcPr>
          <w:p w14:paraId="2CD9270C" w14:textId="7F6D297C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33.663</w:t>
            </w:r>
          </w:p>
        </w:tc>
        <w:tc>
          <w:tcPr>
            <w:tcW w:w="790" w:type="pct"/>
            <w:noWrap/>
            <w:hideMark/>
          </w:tcPr>
          <w:p w14:paraId="21BBC48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93" w:type="pct"/>
          </w:tcPr>
          <w:p w14:paraId="5F390EE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4EF5269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111F341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10D34F5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4B0DEB96" w14:textId="1596CE3D" w:rsidTr="006A4E93">
        <w:trPr>
          <w:trHeight w:val="310"/>
        </w:trPr>
        <w:tc>
          <w:tcPr>
            <w:tcW w:w="792" w:type="pct"/>
            <w:noWrap/>
            <w:hideMark/>
          </w:tcPr>
          <w:p w14:paraId="434F8D6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BHZ-134</w:t>
            </w:r>
          </w:p>
        </w:tc>
        <w:tc>
          <w:tcPr>
            <w:tcW w:w="592" w:type="pct"/>
            <w:noWrap/>
            <w:hideMark/>
          </w:tcPr>
          <w:p w14:paraId="5DF0375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91" w:type="pct"/>
            <w:noWrap/>
            <w:hideMark/>
          </w:tcPr>
          <w:p w14:paraId="5E05EA08" w14:textId="60711D6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36.649</w:t>
            </w:r>
          </w:p>
        </w:tc>
        <w:tc>
          <w:tcPr>
            <w:tcW w:w="790" w:type="pct"/>
            <w:noWrap/>
            <w:hideMark/>
          </w:tcPr>
          <w:p w14:paraId="23F00C2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93" w:type="pct"/>
          </w:tcPr>
          <w:p w14:paraId="4959D649" w14:textId="35BD7EA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-24.67</w:t>
            </w:r>
          </w:p>
        </w:tc>
        <w:tc>
          <w:tcPr>
            <w:tcW w:w="494" w:type="pct"/>
          </w:tcPr>
          <w:p w14:paraId="7F08F1A2" w14:textId="5C92E45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-9.47 </w:t>
            </w:r>
          </w:p>
        </w:tc>
        <w:tc>
          <w:tcPr>
            <w:tcW w:w="494" w:type="pct"/>
          </w:tcPr>
          <w:p w14:paraId="170DFFDF" w14:textId="0645801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1.32 </w:t>
            </w:r>
          </w:p>
        </w:tc>
        <w:tc>
          <w:tcPr>
            <w:tcW w:w="454" w:type="pct"/>
          </w:tcPr>
          <w:p w14:paraId="5572BEA5" w14:textId="16D531CA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0.05 </w:t>
            </w:r>
          </w:p>
        </w:tc>
      </w:tr>
      <w:tr w:rsidR="008355DA" w:rsidRPr="008355DA" w14:paraId="17D5FFF9" w14:textId="2E089A88" w:rsidTr="006A4E93">
        <w:trPr>
          <w:trHeight w:val="310"/>
        </w:trPr>
        <w:tc>
          <w:tcPr>
            <w:tcW w:w="792" w:type="pct"/>
            <w:noWrap/>
            <w:hideMark/>
          </w:tcPr>
          <w:p w14:paraId="7013A9A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BHZ-135</w:t>
            </w:r>
          </w:p>
        </w:tc>
        <w:tc>
          <w:tcPr>
            <w:tcW w:w="592" w:type="pct"/>
            <w:noWrap/>
            <w:hideMark/>
          </w:tcPr>
          <w:p w14:paraId="3D60C63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91" w:type="pct"/>
            <w:noWrap/>
            <w:hideMark/>
          </w:tcPr>
          <w:p w14:paraId="0C4799FA" w14:textId="6318AAF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34.419</w:t>
            </w:r>
          </w:p>
        </w:tc>
        <w:tc>
          <w:tcPr>
            <w:tcW w:w="790" w:type="pct"/>
            <w:noWrap/>
            <w:hideMark/>
          </w:tcPr>
          <w:p w14:paraId="31EACD6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93" w:type="pct"/>
          </w:tcPr>
          <w:p w14:paraId="11448BF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2641386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058313D8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1B1D1E0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54BD5042" w14:textId="471615D0" w:rsidTr="006A4E93">
        <w:trPr>
          <w:trHeight w:val="310"/>
        </w:trPr>
        <w:tc>
          <w:tcPr>
            <w:tcW w:w="792" w:type="pct"/>
            <w:noWrap/>
            <w:hideMark/>
          </w:tcPr>
          <w:p w14:paraId="07C99EF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BHZ-136</w:t>
            </w:r>
          </w:p>
        </w:tc>
        <w:tc>
          <w:tcPr>
            <w:tcW w:w="592" w:type="pct"/>
            <w:noWrap/>
            <w:hideMark/>
          </w:tcPr>
          <w:p w14:paraId="5CE53E34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91" w:type="pct"/>
            <w:noWrap/>
            <w:hideMark/>
          </w:tcPr>
          <w:p w14:paraId="74EC00C6" w14:textId="6D190AE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32.977</w:t>
            </w:r>
          </w:p>
        </w:tc>
        <w:tc>
          <w:tcPr>
            <w:tcW w:w="790" w:type="pct"/>
            <w:noWrap/>
            <w:hideMark/>
          </w:tcPr>
          <w:p w14:paraId="1CE693B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0.65</w:t>
            </w:r>
          </w:p>
        </w:tc>
        <w:tc>
          <w:tcPr>
            <w:tcW w:w="593" w:type="pct"/>
          </w:tcPr>
          <w:p w14:paraId="235DD9B2" w14:textId="3BC2DF4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-24.37</w:t>
            </w:r>
          </w:p>
        </w:tc>
        <w:tc>
          <w:tcPr>
            <w:tcW w:w="494" w:type="pct"/>
          </w:tcPr>
          <w:p w14:paraId="1F6F8AC3" w14:textId="71CCB198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-9.00 </w:t>
            </w:r>
          </w:p>
        </w:tc>
        <w:tc>
          <w:tcPr>
            <w:tcW w:w="494" w:type="pct"/>
          </w:tcPr>
          <w:p w14:paraId="6E388DEA" w14:textId="4DAE491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1.32 </w:t>
            </w:r>
          </w:p>
        </w:tc>
        <w:tc>
          <w:tcPr>
            <w:tcW w:w="454" w:type="pct"/>
          </w:tcPr>
          <w:p w14:paraId="354F9E89" w14:textId="27C0651D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0.06 </w:t>
            </w:r>
          </w:p>
        </w:tc>
      </w:tr>
      <w:tr w:rsidR="008355DA" w:rsidRPr="008355DA" w14:paraId="5365A5B2" w14:textId="4A81BCAB" w:rsidTr="006A4E93">
        <w:trPr>
          <w:trHeight w:val="310"/>
        </w:trPr>
        <w:tc>
          <w:tcPr>
            <w:tcW w:w="792" w:type="pct"/>
            <w:noWrap/>
            <w:hideMark/>
          </w:tcPr>
          <w:p w14:paraId="7DBCD515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BHZ-137</w:t>
            </w:r>
          </w:p>
        </w:tc>
        <w:tc>
          <w:tcPr>
            <w:tcW w:w="592" w:type="pct"/>
            <w:noWrap/>
            <w:hideMark/>
          </w:tcPr>
          <w:p w14:paraId="5047700D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91" w:type="pct"/>
            <w:noWrap/>
            <w:hideMark/>
          </w:tcPr>
          <w:p w14:paraId="7AD8CC38" w14:textId="22F76F66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35.853</w:t>
            </w:r>
          </w:p>
        </w:tc>
        <w:tc>
          <w:tcPr>
            <w:tcW w:w="790" w:type="pct"/>
            <w:noWrap/>
            <w:hideMark/>
          </w:tcPr>
          <w:p w14:paraId="6A1F720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0.64741</w:t>
            </w:r>
          </w:p>
        </w:tc>
        <w:tc>
          <w:tcPr>
            <w:tcW w:w="593" w:type="pct"/>
          </w:tcPr>
          <w:p w14:paraId="46AC8A6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32520E42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1AAAD5B6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6E2FD039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355DA" w:rsidRPr="008355DA" w14:paraId="03F75C0F" w14:textId="3B540E52" w:rsidTr="006A4E93">
        <w:trPr>
          <w:trHeight w:val="310"/>
        </w:trPr>
        <w:tc>
          <w:tcPr>
            <w:tcW w:w="792" w:type="pct"/>
            <w:noWrap/>
            <w:hideMark/>
          </w:tcPr>
          <w:p w14:paraId="7D9277E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BHZ-138</w:t>
            </w:r>
          </w:p>
        </w:tc>
        <w:tc>
          <w:tcPr>
            <w:tcW w:w="592" w:type="pct"/>
            <w:noWrap/>
            <w:hideMark/>
          </w:tcPr>
          <w:p w14:paraId="770DC0E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91" w:type="pct"/>
            <w:noWrap/>
            <w:hideMark/>
          </w:tcPr>
          <w:p w14:paraId="5339CA14" w14:textId="0DF86590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34.226</w:t>
            </w:r>
          </w:p>
        </w:tc>
        <w:tc>
          <w:tcPr>
            <w:tcW w:w="790" w:type="pct"/>
            <w:noWrap/>
            <w:hideMark/>
          </w:tcPr>
          <w:p w14:paraId="6B0A449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0.45</w:t>
            </w:r>
          </w:p>
        </w:tc>
        <w:tc>
          <w:tcPr>
            <w:tcW w:w="593" w:type="pct"/>
          </w:tcPr>
          <w:p w14:paraId="245BAA31" w14:textId="16FCA75B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-24.16</w:t>
            </w:r>
          </w:p>
        </w:tc>
        <w:tc>
          <w:tcPr>
            <w:tcW w:w="494" w:type="pct"/>
          </w:tcPr>
          <w:p w14:paraId="5B70A866" w14:textId="099C50E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-8.93 </w:t>
            </w:r>
          </w:p>
        </w:tc>
        <w:tc>
          <w:tcPr>
            <w:tcW w:w="494" w:type="pct"/>
          </w:tcPr>
          <w:p w14:paraId="66653852" w14:textId="0980A3DF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1.52 </w:t>
            </w:r>
          </w:p>
        </w:tc>
        <w:tc>
          <w:tcPr>
            <w:tcW w:w="454" w:type="pct"/>
          </w:tcPr>
          <w:p w14:paraId="22B6441F" w14:textId="5C3E8A0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0.09 </w:t>
            </w:r>
          </w:p>
        </w:tc>
      </w:tr>
      <w:tr w:rsidR="008355DA" w:rsidRPr="008355DA" w14:paraId="2FB167D6" w14:textId="4560150E" w:rsidTr="006A4E93">
        <w:trPr>
          <w:trHeight w:val="310"/>
        </w:trPr>
        <w:tc>
          <w:tcPr>
            <w:tcW w:w="792" w:type="pct"/>
            <w:noWrap/>
            <w:hideMark/>
          </w:tcPr>
          <w:p w14:paraId="43936C43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BHZ-139</w:t>
            </w:r>
          </w:p>
        </w:tc>
        <w:tc>
          <w:tcPr>
            <w:tcW w:w="592" w:type="pct"/>
            <w:noWrap/>
            <w:hideMark/>
          </w:tcPr>
          <w:p w14:paraId="09AD24C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91" w:type="pct"/>
            <w:noWrap/>
            <w:hideMark/>
          </w:tcPr>
          <w:p w14:paraId="6E9E0252" w14:textId="45F74A11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37.817</w:t>
            </w:r>
          </w:p>
        </w:tc>
        <w:tc>
          <w:tcPr>
            <w:tcW w:w="790" w:type="pct"/>
            <w:noWrap/>
            <w:hideMark/>
          </w:tcPr>
          <w:p w14:paraId="3ECBE8D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593" w:type="pct"/>
          </w:tcPr>
          <w:p w14:paraId="7A8182B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71DDFA20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</w:tcPr>
          <w:p w14:paraId="1BF53FDA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121491FB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A4E93" w:rsidRPr="008355DA" w14:paraId="79D4FD1A" w14:textId="3A310022" w:rsidTr="006A4E93">
        <w:trPr>
          <w:trHeight w:val="310"/>
        </w:trPr>
        <w:tc>
          <w:tcPr>
            <w:tcW w:w="792" w:type="pct"/>
            <w:noWrap/>
            <w:hideMark/>
          </w:tcPr>
          <w:p w14:paraId="43E958C1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BHZ-140</w:t>
            </w:r>
          </w:p>
        </w:tc>
        <w:tc>
          <w:tcPr>
            <w:tcW w:w="592" w:type="pct"/>
            <w:noWrap/>
            <w:hideMark/>
          </w:tcPr>
          <w:p w14:paraId="69FEC00C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91" w:type="pct"/>
            <w:noWrap/>
            <w:hideMark/>
          </w:tcPr>
          <w:p w14:paraId="2DD46A64" w14:textId="711B818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37.146</w:t>
            </w:r>
          </w:p>
        </w:tc>
        <w:tc>
          <w:tcPr>
            <w:tcW w:w="790" w:type="pct"/>
            <w:noWrap/>
            <w:hideMark/>
          </w:tcPr>
          <w:p w14:paraId="4902571E" w14:textId="77777777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rFonts w:hint="eastAsia"/>
                <w:color w:val="000000" w:themeColor="text1"/>
                <w:sz w:val="18"/>
                <w:szCs w:val="18"/>
              </w:rPr>
              <w:t>1.693227</w:t>
            </w:r>
          </w:p>
        </w:tc>
        <w:tc>
          <w:tcPr>
            <w:tcW w:w="593" w:type="pct"/>
          </w:tcPr>
          <w:p w14:paraId="22451863" w14:textId="7E22E33E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>-24.18</w:t>
            </w:r>
          </w:p>
        </w:tc>
        <w:tc>
          <w:tcPr>
            <w:tcW w:w="494" w:type="pct"/>
          </w:tcPr>
          <w:p w14:paraId="640AFAE7" w14:textId="661F7202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-9.67 </w:t>
            </w:r>
          </w:p>
        </w:tc>
        <w:tc>
          <w:tcPr>
            <w:tcW w:w="494" w:type="pct"/>
          </w:tcPr>
          <w:p w14:paraId="3EE8A424" w14:textId="5B1C4629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1.51 </w:t>
            </w:r>
          </w:p>
        </w:tc>
        <w:tc>
          <w:tcPr>
            <w:tcW w:w="454" w:type="pct"/>
          </w:tcPr>
          <w:p w14:paraId="04DEE9CD" w14:textId="65849B64" w:rsidR="006A4E93" w:rsidRPr="008355DA" w:rsidRDefault="006A4E93" w:rsidP="00213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5DA">
              <w:rPr>
                <w:color w:val="000000" w:themeColor="text1"/>
                <w:sz w:val="18"/>
                <w:szCs w:val="18"/>
              </w:rPr>
              <w:t xml:space="preserve">0.07 </w:t>
            </w:r>
          </w:p>
        </w:tc>
      </w:tr>
    </w:tbl>
    <w:p w14:paraId="3FBFEB66" w14:textId="40B67F0C" w:rsidR="00700692" w:rsidRPr="008355DA" w:rsidRDefault="00700692" w:rsidP="00BD5236">
      <w:pPr>
        <w:rPr>
          <w:color w:val="000000" w:themeColor="text1"/>
          <w:sz w:val="18"/>
          <w:szCs w:val="18"/>
        </w:rPr>
      </w:pPr>
    </w:p>
    <w:sectPr w:rsidR="00700692" w:rsidRPr="00835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4733" w14:textId="77777777" w:rsidR="00B779F7" w:rsidRDefault="00B779F7" w:rsidP="003E02E1">
      <w:r>
        <w:separator/>
      </w:r>
    </w:p>
  </w:endnote>
  <w:endnote w:type="continuationSeparator" w:id="0">
    <w:p w14:paraId="632FCA29" w14:textId="77777777" w:rsidR="00B779F7" w:rsidRDefault="00B779F7" w:rsidP="003E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7FD6" w14:textId="77777777" w:rsidR="00B779F7" w:rsidRDefault="00B779F7" w:rsidP="003E02E1">
      <w:r>
        <w:separator/>
      </w:r>
    </w:p>
  </w:footnote>
  <w:footnote w:type="continuationSeparator" w:id="0">
    <w:p w14:paraId="4A865399" w14:textId="77777777" w:rsidR="00B779F7" w:rsidRDefault="00B779F7" w:rsidP="003E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MTAzszA2tTA0sDBU0lEKTi0uzszPAykwtKwFAKLUxUktAAAA"/>
  </w:docVars>
  <w:rsids>
    <w:rsidRoot w:val="00E5625F"/>
    <w:rsid w:val="000015B2"/>
    <w:rsid w:val="000446FF"/>
    <w:rsid w:val="00071CDA"/>
    <w:rsid w:val="000A0C7E"/>
    <w:rsid w:val="000A5155"/>
    <w:rsid w:val="000C06AC"/>
    <w:rsid w:val="000E7243"/>
    <w:rsid w:val="00130366"/>
    <w:rsid w:val="00133897"/>
    <w:rsid w:val="00213CBC"/>
    <w:rsid w:val="00222C26"/>
    <w:rsid w:val="00242AB9"/>
    <w:rsid w:val="00264B35"/>
    <w:rsid w:val="00265C88"/>
    <w:rsid w:val="00283B85"/>
    <w:rsid w:val="00284685"/>
    <w:rsid w:val="002A0350"/>
    <w:rsid w:val="002A147F"/>
    <w:rsid w:val="002A7744"/>
    <w:rsid w:val="00337893"/>
    <w:rsid w:val="0035455B"/>
    <w:rsid w:val="00355889"/>
    <w:rsid w:val="0036286C"/>
    <w:rsid w:val="0036759F"/>
    <w:rsid w:val="0038630B"/>
    <w:rsid w:val="0038719D"/>
    <w:rsid w:val="003A4720"/>
    <w:rsid w:val="003E02E1"/>
    <w:rsid w:val="003F3D8F"/>
    <w:rsid w:val="00414E5D"/>
    <w:rsid w:val="00440072"/>
    <w:rsid w:val="00447836"/>
    <w:rsid w:val="00451479"/>
    <w:rsid w:val="004611F2"/>
    <w:rsid w:val="004723C6"/>
    <w:rsid w:val="004A56EC"/>
    <w:rsid w:val="004B6118"/>
    <w:rsid w:val="004D3641"/>
    <w:rsid w:val="004E6857"/>
    <w:rsid w:val="004E6A25"/>
    <w:rsid w:val="004F2FCE"/>
    <w:rsid w:val="00507DB7"/>
    <w:rsid w:val="005179C7"/>
    <w:rsid w:val="005421FA"/>
    <w:rsid w:val="005463BD"/>
    <w:rsid w:val="00562B9C"/>
    <w:rsid w:val="00683B3C"/>
    <w:rsid w:val="006A4E93"/>
    <w:rsid w:val="00700692"/>
    <w:rsid w:val="0070555E"/>
    <w:rsid w:val="0071036C"/>
    <w:rsid w:val="007338F5"/>
    <w:rsid w:val="007E0CC8"/>
    <w:rsid w:val="00801551"/>
    <w:rsid w:val="008355DA"/>
    <w:rsid w:val="00844F48"/>
    <w:rsid w:val="008862EF"/>
    <w:rsid w:val="00892653"/>
    <w:rsid w:val="00893FB6"/>
    <w:rsid w:val="008B56A5"/>
    <w:rsid w:val="008D27E6"/>
    <w:rsid w:val="008D4060"/>
    <w:rsid w:val="008D51BA"/>
    <w:rsid w:val="00942875"/>
    <w:rsid w:val="00943305"/>
    <w:rsid w:val="009C2EEC"/>
    <w:rsid w:val="009D4159"/>
    <w:rsid w:val="00A55797"/>
    <w:rsid w:val="00A63E11"/>
    <w:rsid w:val="00AE5A64"/>
    <w:rsid w:val="00AF5A55"/>
    <w:rsid w:val="00B3472D"/>
    <w:rsid w:val="00B435DB"/>
    <w:rsid w:val="00B779F7"/>
    <w:rsid w:val="00B8146C"/>
    <w:rsid w:val="00BD5236"/>
    <w:rsid w:val="00BE00F4"/>
    <w:rsid w:val="00C25DED"/>
    <w:rsid w:val="00C604B0"/>
    <w:rsid w:val="00CB765A"/>
    <w:rsid w:val="00CD44DC"/>
    <w:rsid w:val="00CE182C"/>
    <w:rsid w:val="00D75AF4"/>
    <w:rsid w:val="00DC45C3"/>
    <w:rsid w:val="00DF64F7"/>
    <w:rsid w:val="00E5625F"/>
    <w:rsid w:val="00E8055A"/>
    <w:rsid w:val="00E97048"/>
    <w:rsid w:val="00E97828"/>
    <w:rsid w:val="00EB5F7F"/>
    <w:rsid w:val="00EC0025"/>
    <w:rsid w:val="00EC79BF"/>
    <w:rsid w:val="00ED23E9"/>
    <w:rsid w:val="00F045B5"/>
    <w:rsid w:val="00F96529"/>
    <w:rsid w:val="00FA5548"/>
    <w:rsid w:val="00FC3420"/>
    <w:rsid w:val="00FE372C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69147"/>
  <w15:chartTrackingRefBased/>
  <w15:docId w15:val="{14BC1FF8-BEC4-40FD-B951-4BF7E5AE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02E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0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02E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B765A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CB765A"/>
    <w:rPr>
      <w:color w:val="954F72"/>
      <w:u w:val="single"/>
    </w:rPr>
  </w:style>
  <w:style w:type="paragraph" w:customStyle="1" w:styleId="msonormal0">
    <w:name w:val="msonormal"/>
    <w:basedOn w:val="a"/>
    <w:rsid w:val="00CB76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CB76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B765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CB765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CB765A"/>
    <w:pPr>
      <w:widowControl/>
      <w:spacing w:before="100" w:beforeAutospacing="1" w:after="100" w:afterAutospacing="1"/>
      <w:jc w:val="center"/>
    </w:pPr>
    <w:rPr>
      <w:kern w:val="0"/>
      <w:sz w:val="24"/>
    </w:rPr>
  </w:style>
  <w:style w:type="character" w:styleId="aa">
    <w:name w:val="Unresolved Mention"/>
    <w:basedOn w:val="a0"/>
    <w:uiPriority w:val="99"/>
    <w:semiHidden/>
    <w:unhideWhenUsed/>
    <w:rsid w:val="0000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iyu@lz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B62D-EDB2-4678-B60B-5E888DAA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Simin</dc:creator>
  <cp:keywords/>
  <dc:description/>
  <cp:lastModifiedBy>Peng Simin</cp:lastModifiedBy>
  <cp:revision>74</cp:revision>
  <dcterms:created xsi:type="dcterms:W3CDTF">2021-12-22T14:48:00Z</dcterms:created>
  <dcterms:modified xsi:type="dcterms:W3CDTF">2023-06-17T09:47:00Z</dcterms:modified>
</cp:coreProperties>
</file>