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255B" w14:textId="37CD2FD9" w:rsidR="006E28D4" w:rsidRPr="006E28D4" w:rsidRDefault="006E28D4">
      <w:pPr>
        <w:rPr>
          <w:rFonts w:ascii="Arial" w:hAnsi="Arial" w:cs="Arial"/>
        </w:rPr>
      </w:pPr>
      <w:r w:rsidRPr="006E28D4">
        <w:rPr>
          <w:rFonts w:ascii="Arial" w:hAnsi="Arial" w:cs="Arial"/>
        </w:rPr>
        <w:t>SM Table 2</w:t>
      </w:r>
      <w:r w:rsidR="00CD3F0D">
        <w:rPr>
          <w:rFonts w:ascii="Arial" w:hAnsi="Arial" w:cs="Arial"/>
        </w:rPr>
        <w:t>a</w:t>
      </w:r>
      <w:bookmarkStart w:id="0" w:name="_GoBack"/>
      <w:bookmarkEnd w:id="0"/>
      <w:r w:rsidRPr="006E28D4">
        <w:rPr>
          <w:rFonts w:ascii="Arial" w:hAnsi="Arial" w:cs="Arial"/>
        </w:rPr>
        <w:t>. Serially</w:t>
      </w:r>
      <w:r w:rsidR="00D0461D">
        <w:rPr>
          <w:rFonts w:ascii="Arial" w:hAnsi="Arial" w:cs="Arial"/>
        </w:rPr>
        <w:t xml:space="preserve"> </w:t>
      </w:r>
      <w:r w:rsidRPr="006E28D4">
        <w:rPr>
          <w:rFonts w:ascii="Arial" w:hAnsi="Arial" w:cs="Arial"/>
        </w:rPr>
        <w:t xml:space="preserve">sampled mammoth stable isotope data. </w:t>
      </w:r>
    </w:p>
    <w:tbl>
      <w:tblPr>
        <w:tblW w:w="10566" w:type="dxa"/>
        <w:tblLook w:val="04A0" w:firstRow="1" w:lastRow="0" w:firstColumn="1" w:lastColumn="0" w:noHBand="0" w:noVBand="1"/>
      </w:tblPr>
      <w:tblGrid>
        <w:gridCol w:w="1430"/>
        <w:gridCol w:w="810"/>
        <w:gridCol w:w="1260"/>
        <w:gridCol w:w="768"/>
        <w:gridCol w:w="884"/>
        <w:gridCol w:w="768"/>
        <w:gridCol w:w="962"/>
        <w:gridCol w:w="1344"/>
        <w:gridCol w:w="1080"/>
        <w:gridCol w:w="1260"/>
      </w:tblGrid>
      <w:tr w:rsidR="006E28D4" w:rsidRPr="006E28D4" w14:paraId="37AF268D" w14:textId="77777777" w:rsidTr="00270BD4">
        <w:trPr>
          <w:trHeight w:val="288"/>
          <w:tblHeader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F94D3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Specimen Description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3D53DF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Marine Isotope Stage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C75718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Sample ID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51FB1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δ13C (VPDB)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D9953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δ13C</w:t>
            </w:r>
            <w:r w:rsidR="00725FE3"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</w:t>
            </w: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diet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FDEB2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δ18O (VPBD)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F0876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δ18O (VSMOW)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480BE" w14:textId="77777777" w:rsidR="00725FE3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δ18Op</w:t>
            </w:r>
          </w:p>
          <w:p w14:paraId="52BBC5C0" w14:textId="40DC2979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(Fox Fisher</w:t>
            </w:r>
            <w:r w:rsidR="00D0461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,</w:t>
            </w: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2001)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E3098" w14:textId="77777777" w:rsidR="00725FE3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δ18Ow</w:t>
            </w:r>
          </w:p>
          <w:p w14:paraId="37BAE287" w14:textId="55B17C3C" w:rsidR="00A7092C" w:rsidRPr="006E28D4" w:rsidRDefault="00A7092C" w:rsidP="005F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(Daux et al</w:t>
            </w:r>
            <w:r w:rsidR="00D0461D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.,</w:t>
            </w: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2008)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912E6F" w14:textId="77777777" w:rsidR="00A7092C" w:rsidRPr="006E28D4" w:rsidRDefault="00A7092C" w:rsidP="007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87/86Sr</w:t>
            </w:r>
          </w:p>
        </w:tc>
      </w:tr>
      <w:tr w:rsidR="006E28D4" w:rsidRPr="006E28D4" w14:paraId="5E968AC1" w14:textId="77777777" w:rsidTr="00270BD4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AF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Principia College Mammoth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4C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6F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2C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B6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66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-6.7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DC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C0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D9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5DE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6A17E8B9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FE4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E6C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2E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FC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CD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41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CF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56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4D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53D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29A4FD3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FE4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304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CDE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22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F1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4E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8C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F3A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AB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56D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725424CE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2EF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8C7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FC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E6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58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65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EA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33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7C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063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568A9FF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DA1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638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3E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B0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A6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42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69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44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A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295C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7B6E0AB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56A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302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AA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38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28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31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C02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EC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84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9F1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968198E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B32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870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9A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45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16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43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14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26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CD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138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95C6A65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2B9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F806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C74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65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9C2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-25.1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7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27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57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E4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CF1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6829547E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7D0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7BAA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7D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03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05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EC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06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41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40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E39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7552EC7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5AAA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ED06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AAD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AD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D1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E9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65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18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B2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F3F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11E17C3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C79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3D7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A7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26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78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E2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8A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81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41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94AF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B87A828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5D7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99D1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81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ISM09.13-13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43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40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34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CE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75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A6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15D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BE5B858" w14:textId="77777777" w:rsidTr="00270BD4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23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Brookings Mammoth, Brookings Co. SD, plate VII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6A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D2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F2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48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BC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41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F8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0D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E3D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CBFF89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E5A2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2D4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3D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6F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98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9D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D6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E75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12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38B3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5AD36DA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D91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68A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18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2B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CE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CB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46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C7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D2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46D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7AF02D50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C90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D276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18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D7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FB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96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DC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23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58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BCDB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3319CE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409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85E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1AD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3F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10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8A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93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9D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25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FCE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CB686C3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4CB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CE51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7F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87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11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23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AC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2E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1D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755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048450D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BFE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E62D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896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CF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51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11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79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65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81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4944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0AE1AD4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C97B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51A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83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91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A5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86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1E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2D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A2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F49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343258A0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682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D22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216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75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77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DC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26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87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9E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546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58E1D62A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BE1B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CC5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70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9E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12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2D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0A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B1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98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133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7DE25B7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DC4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738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C8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09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04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0C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F3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7B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29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CDB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1CDDD64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C79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5A6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88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ISM09.57-13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C5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57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E6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12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30.9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82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EE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5B5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5966EF5" w14:textId="77777777" w:rsidTr="00270BD4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56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Schaefer Mammoth, M3-R, Plate 10; 92-6-362A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71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ED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52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FC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3B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97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89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EE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ABD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4674C6D8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746A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BDF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35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C0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82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-21.7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9E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5D8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16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2E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AF5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7D8B914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1A5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8B0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56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2C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31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8D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2D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D4F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C4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7B7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3C46D7C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06FD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5DFC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37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6D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3C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3C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41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F2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BF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0A19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70759F8B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EE0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DC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0E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50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F7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-24.1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58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FB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FD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4F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4D39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D907A42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7BF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EFA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3D2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8D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06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DE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9D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19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FE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8B9E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62F58503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F75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A0E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2BA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06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5A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F1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12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6B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6F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F64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3E54D98A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BD0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6F7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B72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254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C0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8B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C1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9A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12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888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14A70E5F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55B4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BAA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1F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0C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A3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99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D9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F4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2A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C182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06240770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1E9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6229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5A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42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E2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-22.9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F6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0D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44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13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152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5DFEE431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0DFC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3C2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2E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1D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C9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75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97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1C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F3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2D8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0CDD8534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1C92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CEA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12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5D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4A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-22.6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705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82E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CA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DA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3C6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02395C4C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D570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F058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4D3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8D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15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-22.8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27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4EF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90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3E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EBD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9866F9A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8F5F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1F75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44B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47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C80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-22.9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37A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C6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EC9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BA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70B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5FDDDC57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21FE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8C5D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EA1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5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CE2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-23.5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453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-8.3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CC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43C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1BD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87E4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E28D4" w:rsidRPr="006E28D4" w14:paraId="29D0E60C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DD62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D90A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F57" w14:textId="77777777" w:rsidR="00A7092C" w:rsidRPr="006E28D4" w:rsidRDefault="00A7092C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ISM10.26-17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AFB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8A6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-21.1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4B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-6.6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FF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24.1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0F1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AD8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BA47" w14:textId="77777777" w:rsidR="00A7092C" w:rsidRPr="006E28D4" w:rsidRDefault="00A7092C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6329D411" w14:textId="77777777" w:rsidTr="00270BD4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34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Jones Sp. Mammoth, 243JS75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DBC0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3A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62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8E8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96A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F3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818D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AD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2F05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4816FDCC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B976C0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9724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F6E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02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CB2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8CD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CE5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0BD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A70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AB5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51705228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13691B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FD29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B41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2E4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C5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BC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D8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6A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0D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F33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61940F15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0CA5D1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223C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370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8C8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A3B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0A6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AA1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2A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4DE" w14:textId="490B52A3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C2E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0985A87B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1384C1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97B5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26A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97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093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D2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BDB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1D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B78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1D6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5984FD3C" w14:textId="77777777" w:rsidTr="00270BD4">
        <w:trPr>
          <w:trHeight w:val="288"/>
        </w:trPr>
        <w:tc>
          <w:tcPr>
            <w:tcW w:w="143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D74" w14:textId="06556F38" w:rsidR="00270B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Jones Sp. Mammoth, 243JS75</w:t>
            </w:r>
          </w:p>
          <w:p w14:paraId="679D2DE7" w14:textId="4BB31D4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(cont’d)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F21A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A9A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08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99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A5B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DE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28.6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59B0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C33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5A0A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58A76667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F3CB33" w14:textId="26C4FB81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4CA6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670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386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78B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D7F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E59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4AD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A3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E4B9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32701F96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10693E" w14:textId="3C2FA11A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319B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F73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0A2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203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88C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9F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10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3C0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C067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6F97186F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278941D" w14:textId="4E16CAAE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CF1D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650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F8B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13A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DB8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8E8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6AF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F94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58BD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7B7A7393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29148FF" w14:textId="765E1B11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1D0D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154" w14:textId="77777777" w:rsidR="00270BD4" w:rsidRPr="006E28D4" w:rsidRDefault="00270BD4" w:rsidP="00A7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2AF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BC4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-14.3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73E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E44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28.6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392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566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4930" w14:textId="77777777" w:rsidR="00270BD4" w:rsidRPr="006E28D4" w:rsidRDefault="00270BD4" w:rsidP="00A7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1E40BDF2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700" w14:textId="03BE52B5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D392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733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D3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1C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B6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9A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C8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C1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E99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42BE83B8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C3B033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72B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652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985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F3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6D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2AD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85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46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47E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1909E577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D00E0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D06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931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20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27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31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9A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29.0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32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9D9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42B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22252C77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B4BE6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3E47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C19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0E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EB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4A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4A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26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48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CC0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77693F52" w14:textId="77777777" w:rsidTr="00270BD4">
        <w:trPr>
          <w:trHeight w:val="288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8C81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D7F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49D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03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7D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AD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E2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AF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10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4AF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7EE9DBDE" w14:textId="77777777" w:rsidTr="00270BD4">
        <w:trPr>
          <w:trHeight w:val="288"/>
        </w:trPr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93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Jones Sp. Mammoth, 232JS77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002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30A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0E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2D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C3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72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34.6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CB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27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24F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0.715828963</w:t>
            </w:r>
          </w:p>
        </w:tc>
      </w:tr>
      <w:tr w:rsidR="00270BD4" w:rsidRPr="006E28D4" w14:paraId="31EFAF58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4CB4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872B0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D74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18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BB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A1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15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31.3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5D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C9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1AC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0.715380889</w:t>
            </w:r>
          </w:p>
        </w:tc>
      </w:tr>
      <w:tr w:rsidR="00270BD4" w:rsidRPr="006E28D4" w14:paraId="77A51705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69564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DEFA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B3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F9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32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4E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92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C0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CB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9A8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0.717717379</w:t>
            </w:r>
          </w:p>
        </w:tc>
      </w:tr>
      <w:tr w:rsidR="00270BD4" w:rsidRPr="006E28D4" w14:paraId="5F0664E4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10811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F215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E34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B5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89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7D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AD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29.6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95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F7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95B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0.717008203</w:t>
            </w:r>
          </w:p>
        </w:tc>
      </w:tr>
      <w:tr w:rsidR="00270BD4" w:rsidRPr="006E28D4" w14:paraId="0C38BCBA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96482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1955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4DD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EF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B9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EA8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95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29.5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24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42D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1B0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0.717384061</w:t>
            </w:r>
          </w:p>
        </w:tc>
      </w:tr>
      <w:tr w:rsidR="00270BD4" w:rsidRPr="006E28D4" w14:paraId="322971FE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CF599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6DA1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A7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3B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F7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3E2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D4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30.1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A7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8B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B22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0.716303603</w:t>
            </w:r>
          </w:p>
        </w:tc>
      </w:tr>
      <w:tr w:rsidR="00270BD4" w:rsidRPr="006E28D4" w14:paraId="6C7152B4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6EA99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2DAC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7FB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52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3A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1AD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7A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A9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D7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E94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0.715351161</w:t>
            </w:r>
          </w:p>
        </w:tc>
      </w:tr>
      <w:tr w:rsidR="00270BD4" w:rsidRPr="006E28D4" w14:paraId="4614F6A7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EB967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B818D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5F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BE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BC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BE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-0.4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83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9C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7A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32C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0.716239446</w:t>
            </w:r>
          </w:p>
        </w:tc>
      </w:tr>
      <w:tr w:rsidR="00270BD4" w:rsidRPr="006E28D4" w14:paraId="48376F46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72FE6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54C1F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244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C9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7E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49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4E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40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35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03B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0.714649772</w:t>
            </w:r>
          </w:p>
        </w:tc>
      </w:tr>
      <w:tr w:rsidR="00270BD4" w:rsidRPr="006E28D4" w14:paraId="0A9B90E5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49F55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13D9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A04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ISM09.58-11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95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02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-17.1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A8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26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32.8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14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37D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92C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0.715641649</w:t>
            </w:r>
          </w:p>
        </w:tc>
      </w:tr>
      <w:tr w:rsidR="00270BD4" w:rsidRPr="006E28D4" w14:paraId="7CDC40BB" w14:textId="77777777" w:rsidTr="00270BD4">
        <w:trPr>
          <w:trHeight w:val="288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2684D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813EA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57E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901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5F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-16.8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32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4A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26.1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6C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18.9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85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FDDC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270BD4" w:rsidRPr="006E28D4" w14:paraId="4EF2B4DD" w14:textId="77777777" w:rsidTr="00270BD4">
        <w:trPr>
          <w:trHeight w:val="300"/>
        </w:trPr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C4889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77A52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1BA" w14:textId="77777777" w:rsidR="00270BD4" w:rsidRPr="006E28D4" w:rsidRDefault="00270BD4" w:rsidP="00270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ISM09.59-3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2D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20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-15.4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F9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0E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27.9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00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12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-2.2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7F6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E28D4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</w:tbl>
    <w:p w14:paraId="50115455" w14:textId="3922E71C" w:rsidR="00A7092C" w:rsidRDefault="00A7092C">
      <w:pPr>
        <w:rPr>
          <w:rFonts w:ascii="Arial" w:hAnsi="Arial" w:cs="Arial"/>
          <w:sz w:val="18"/>
        </w:rPr>
      </w:pPr>
    </w:p>
    <w:p w14:paraId="7C0944C9" w14:textId="1E8F01D8" w:rsidR="006E28D4" w:rsidRPr="005F77AA" w:rsidRDefault="005F77AA">
      <w:pPr>
        <w:rPr>
          <w:rFonts w:ascii="Times New Roman" w:hAnsi="Times New Roman" w:cs="Times New Roman"/>
          <w:b/>
          <w:sz w:val="24"/>
          <w:szCs w:val="24"/>
        </w:rPr>
      </w:pPr>
      <w:r w:rsidRPr="005F77A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73121ED" w14:textId="4A613D59" w:rsidR="005F77AA" w:rsidRPr="005F77AA" w:rsidRDefault="005F77AA" w:rsidP="005F7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77AA">
        <w:rPr>
          <w:rFonts w:ascii="Times New Roman" w:hAnsi="Times New Roman" w:cs="Times New Roman"/>
          <w:sz w:val="24"/>
          <w:szCs w:val="24"/>
        </w:rPr>
        <w:t xml:space="preserve">Daux, V., Lécuyer, C., Héran, M.A., Amiot, R., Simon, L., Fourel, F., Martineau, F., </w:t>
      </w:r>
      <w:r w:rsidRPr="005F77AA">
        <w:rPr>
          <w:rFonts w:ascii="Times New Roman" w:hAnsi="Times New Roman" w:cs="Times New Roman"/>
          <w:i/>
          <w:sz w:val="24"/>
          <w:szCs w:val="24"/>
        </w:rPr>
        <w:t>et al</w:t>
      </w:r>
      <w:r w:rsidRPr="005F77AA">
        <w:rPr>
          <w:rFonts w:ascii="Times New Roman" w:hAnsi="Times New Roman" w:cs="Times New Roman"/>
          <w:sz w:val="24"/>
          <w:szCs w:val="24"/>
        </w:rPr>
        <w:t xml:space="preserve">., 2008. Oxygen isotope fractionation between human phosphate and water revisited. </w:t>
      </w:r>
      <w:r w:rsidRPr="005F77AA">
        <w:rPr>
          <w:rFonts w:ascii="Times New Roman" w:hAnsi="Times New Roman" w:cs="Times New Roman"/>
          <w:i/>
          <w:sz w:val="24"/>
          <w:szCs w:val="24"/>
        </w:rPr>
        <w:t>Journal of Human Evolution</w:t>
      </w:r>
      <w:r w:rsidRPr="005F77AA">
        <w:rPr>
          <w:rFonts w:ascii="Times New Roman" w:hAnsi="Times New Roman" w:cs="Times New Roman"/>
          <w:sz w:val="24"/>
          <w:szCs w:val="24"/>
        </w:rPr>
        <w:t xml:space="preserve"> 55,</w:t>
      </w:r>
      <w:r w:rsidRPr="005F77AA">
        <w:rPr>
          <w:sz w:val="24"/>
          <w:szCs w:val="24"/>
        </w:rPr>
        <w:t xml:space="preserve"> </w:t>
      </w:r>
      <w:r w:rsidRPr="005F77AA">
        <w:rPr>
          <w:rFonts w:ascii="Times New Roman" w:hAnsi="Times New Roman" w:cs="Times New Roman"/>
          <w:sz w:val="24"/>
          <w:szCs w:val="24"/>
        </w:rPr>
        <w:t>1138–1147.</w:t>
      </w:r>
    </w:p>
    <w:p w14:paraId="15FC8B0D" w14:textId="77777777" w:rsidR="005F77AA" w:rsidRPr="005F77AA" w:rsidRDefault="005F77AA" w:rsidP="005F7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9F911D" w14:textId="7E8FD691" w:rsidR="005F77AA" w:rsidRPr="005F77AA" w:rsidRDefault="005F77AA" w:rsidP="005F77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77AA">
        <w:rPr>
          <w:rFonts w:ascii="Times New Roman" w:hAnsi="Times New Roman" w:cs="Times New Roman"/>
          <w:sz w:val="24"/>
          <w:szCs w:val="24"/>
        </w:rPr>
        <w:t xml:space="preserve">Fox, D.L., Fisher, D.C., 2001. Stable isotope ecology of a </w:t>
      </w:r>
      <w:r w:rsidR="0027617A">
        <w:rPr>
          <w:rFonts w:ascii="Times New Roman" w:hAnsi="Times New Roman" w:cs="Times New Roman"/>
          <w:sz w:val="24"/>
          <w:szCs w:val="24"/>
        </w:rPr>
        <w:t>l</w:t>
      </w:r>
      <w:r w:rsidRPr="005F77AA">
        <w:rPr>
          <w:rFonts w:ascii="Times New Roman" w:hAnsi="Times New Roman" w:cs="Times New Roman"/>
          <w:sz w:val="24"/>
          <w:szCs w:val="24"/>
        </w:rPr>
        <w:t xml:space="preserve">ate Miocene </w:t>
      </w:r>
      <w:r w:rsidRPr="0027617A">
        <w:rPr>
          <w:rFonts w:ascii="Times New Roman" w:hAnsi="Times New Roman" w:cs="Times New Roman"/>
          <w:sz w:val="24"/>
          <w:szCs w:val="24"/>
        </w:rPr>
        <w:t xml:space="preserve">population of </w:t>
      </w:r>
      <w:r w:rsidRPr="00D0461D">
        <w:rPr>
          <w:rFonts w:ascii="Times New Roman" w:hAnsi="Times New Roman" w:cs="Times New Roman"/>
          <w:i/>
          <w:sz w:val="24"/>
          <w:szCs w:val="24"/>
        </w:rPr>
        <w:t xml:space="preserve">Gomphotherium </w:t>
      </w:r>
      <w:r w:rsidRPr="005F77AA">
        <w:rPr>
          <w:rFonts w:ascii="Times New Roman" w:hAnsi="Times New Roman" w:cs="Times New Roman"/>
          <w:i/>
          <w:sz w:val="24"/>
          <w:szCs w:val="24"/>
        </w:rPr>
        <w:t>productus</w:t>
      </w:r>
      <w:r w:rsidRPr="005F77AA">
        <w:rPr>
          <w:rFonts w:ascii="Times New Roman" w:hAnsi="Times New Roman" w:cs="Times New Roman"/>
          <w:sz w:val="24"/>
          <w:szCs w:val="24"/>
        </w:rPr>
        <w:t xml:space="preserve"> (Mammalia, Proboscidea) from Port of Entry Pit, Oklahoma, USA. </w:t>
      </w:r>
      <w:r w:rsidRPr="005F77AA">
        <w:rPr>
          <w:rFonts w:ascii="Times New Roman" w:hAnsi="Times New Roman" w:cs="Times New Roman"/>
          <w:i/>
          <w:sz w:val="24"/>
          <w:szCs w:val="24"/>
        </w:rPr>
        <w:t>PALAIOS</w:t>
      </w:r>
      <w:r w:rsidRPr="005F77AA">
        <w:rPr>
          <w:rFonts w:ascii="Times New Roman" w:hAnsi="Times New Roman" w:cs="Times New Roman"/>
          <w:sz w:val="24"/>
          <w:szCs w:val="24"/>
        </w:rPr>
        <w:t xml:space="preserve"> 16, 279–293.</w:t>
      </w:r>
    </w:p>
    <w:p w14:paraId="7AB044FB" w14:textId="77777777" w:rsidR="005F77AA" w:rsidRDefault="005F77AA">
      <w:pPr>
        <w:rPr>
          <w:rFonts w:ascii="Arial" w:hAnsi="Arial" w:cs="Arial"/>
        </w:rPr>
      </w:pPr>
    </w:p>
    <w:p w14:paraId="56C5A42D" w14:textId="77777777" w:rsidR="006E28D4" w:rsidRDefault="006E28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8F12C" w14:textId="0AA0D2DA" w:rsidR="006E28D4" w:rsidRDefault="006E28D4">
      <w:pPr>
        <w:rPr>
          <w:rFonts w:ascii="Arial" w:hAnsi="Arial" w:cs="Arial"/>
        </w:rPr>
      </w:pPr>
      <w:r w:rsidRPr="006E28D4">
        <w:rPr>
          <w:rFonts w:ascii="Arial" w:hAnsi="Arial" w:cs="Arial"/>
        </w:rPr>
        <w:t xml:space="preserve">SM Table 2b. Micro-sampled mammoth stable isotope data. </w:t>
      </w:r>
    </w:p>
    <w:tbl>
      <w:tblPr>
        <w:tblW w:w="10566" w:type="dxa"/>
        <w:tblLook w:val="04A0" w:firstRow="1" w:lastRow="0" w:firstColumn="1" w:lastColumn="0" w:noHBand="0" w:noVBand="1"/>
      </w:tblPr>
      <w:tblGrid>
        <w:gridCol w:w="942"/>
        <w:gridCol w:w="1085"/>
        <w:gridCol w:w="663"/>
        <w:gridCol w:w="810"/>
        <w:gridCol w:w="810"/>
        <w:gridCol w:w="900"/>
        <w:gridCol w:w="856"/>
        <w:gridCol w:w="1530"/>
        <w:gridCol w:w="1620"/>
        <w:gridCol w:w="1350"/>
      </w:tblGrid>
      <w:tr w:rsidR="006E28D4" w:rsidRPr="006E28D4" w14:paraId="4B7FA7E9" w14:textId="77777777" w:rsidTr="00270BD4">
        <w:trPr>
          <w:trHeight w:val="288"/>
          <w:tblHeader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CEDAF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bookmarkStart w:id="1" w:name="RANGE!A1:J65"/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Specimen ID</w:t>
            </w:r>
            <w:bookmarkEnd w:id="1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B71AA9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Sample ID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866ED5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Series ID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56A604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δ13C (VPDB)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BA99E" w14:textId="529F4D76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δ13C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diet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6D4C9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δ18O (VPBD)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DFA4F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δ18O (SMOW)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2A8DA" w14:textId="711C3134" w:rsid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δ18Op</w:t>
            </w:r>
          </w:p>
          <w:p w14:paraId="24A899FE" w14:textId="3964FD35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(Fox Fisher 2001)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42E862" w14:textId="619888A8" w:rsid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δ18Ow</w:t>
            </w:r>
          </w:p>
          <w:p w14:paraId="73287153" w14:textId="0C11A065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(Dauxe et al 2008)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906500" w14:textId="77777777" w:rsidR="006E28D4" w:rsidRPr="006E28D4" w:rsidRDefault="006E28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87/86Sr</w:t>
            </w:r>
          </w:p>
        </w:tc>
      </w:tr>
      <w:tr w:rsidR="006E28D4" w:rsidRPr="006E28D4" w14:paraId="36121D55" w14:textId="77777777" w:rsidTr="006E28D4">
        <w:trPr>
          <w:trHeight w:val="288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9AC" w14:textId="45FB1FE6" w:rsidR="006E28D4" w:rsidRPr="006E28D4" w:rsidRDefault="006E28D4" w:rsidP="00ED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 xml:space="preserve">Jones Spring, MIS </w:t>
            </w:r>
            <w:r w:rsidR="00ED5AA5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, 305JS77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82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2015-29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28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45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4E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67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F1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A0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61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9C89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0.710800506</w:t>
            </w:r>
          </w:p>
        </w:tc>
      </w:tr>
      <w:tr w:rsidR="006E28D4" w:rsidRPr="006E28D4" w14:paraId="2E3ECF24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C07B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0E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2015-30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EF7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90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99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0B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E8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DF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80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3D2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27822B68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5BB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C5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2015-31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DC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12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75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34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A7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97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D1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0FB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24E80F36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057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B3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2015-32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40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3F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47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FB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2C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2B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B4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45A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1B8F6A81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4CC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70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2015-33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87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98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06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B4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59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39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E6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C16B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5E6632A4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A76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B1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3C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5F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ABE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33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6D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57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A7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120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645EBA4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9BD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DE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66F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44A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CD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28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64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4E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60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24C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190B2692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98C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FA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2016-10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D3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5F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9D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58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44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F2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10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595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0.711838367</w:t>
            </w:r>
          </w:p>
        </w:tc>
      </w:tr>
      <w:tr w:rsidR="006E28D4" w:rsidRPr="006E28D4" w14:paraId="3E704C1B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3641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0E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2016-11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A3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C6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33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63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A6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D9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33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951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270970C8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883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39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2016-12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CB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56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D7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3E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DA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6AF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C8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ADE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0.710769476</w:t>
            </w:r>
          </w:p>
        </w:tc>
      </w:tr>
      <w:tr w:rsidR="006E28D4" w:rsidRPr="006E28D4" w14:paraId="3BAD8C97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830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32E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AD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18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BF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53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342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B9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6D0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B22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0.710938</w:t>
            </w:r>
          </w:p>
        </w:tc>
      </w:tr>
      <w:tr w:rsidR="006E28D4" w:rsidRPr="006E28D4" w14:paraId="041F8049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5CB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1F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FE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D4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18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84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BF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1D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A3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3FB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5F999643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244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ECA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AA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87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83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19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CF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D6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9F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221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0.711001</w:t>
            </w:r>
          </w:p>
        </w:tc>
      </w:tr>
      <w:tr w:rsidR="006E28D4" w:rsidRPr="006E28D4" w14:paraId="5A502B1B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7F7A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DD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43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5C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98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20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B2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8A1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E4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E30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102ACA95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810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33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EC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758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0C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57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15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C2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9E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E6D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0.710869</w:t>
            </w:r>
          </w:p>
        </w:tc>
      </w:tr>
      <w:tr w:rsidR="006E28D4" w:rsidRPr="006E28D4" w14:paraId="603FC4DA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6F0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7A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EB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23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5C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EC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38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E9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85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6F9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46D468CB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C69A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88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582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57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3E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C4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FF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56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BD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DB0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0.710703</w:t>
            </w:r>
          </w:p>
        </w:tc>
      </w:tr>
      <w:tr w:rsidR="006E28D4" w:rsidRPr="006E28D4" w14:paraId="648F9924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181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30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E5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BF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7B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1A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1B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D5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E5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199A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393EB6D6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EA3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498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2C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39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28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BB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83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F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31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1BD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0.710903</w:t>
            </w:r>
          </w:p>
        </w:tc>
      </w:tr>
      <w:tr w:rsidR="006E28D4" w:rsidRPr="006E28D4" w14:paraId="7EB01677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FE4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E5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E6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4E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B9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91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08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21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18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2ED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70CDC3CD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D90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17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79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7E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E2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36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FB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27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20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AC6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0.710712</w:t>
            </w:r>
          </w:p>
        </w:tc>
      </w:tr>
      <w:tr w:rsidR="006E28D4" w:rsidRPr="006E28D4" w14:paraId="18A54095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8304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78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CE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3A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8C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B5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562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0D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B6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AC6B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52107E24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445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CA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16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0B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D0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39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EF9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98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5C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2E7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7A4EE948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03C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EF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40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92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11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AD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A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80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49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8B3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37464D9F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737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72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7D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75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28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BC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68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B0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61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EE4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0.710716639</w:t>
            </w:r>
          </w:p>
        </w:tc>
      </w:tr>
      <w:tr w:rsidR="006E28D4" w:rsidRPr="006E28D4" w14:paraId="3B8B911E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A43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7C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14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61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C9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CA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83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A8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1B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39C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84CD397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FA5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8F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80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14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C8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17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0F3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9B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3F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C5C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0.710617188</w:t>
            </w:r>
          </w:p>
        </w:tc>
      </w:tr>
      <w:tr w:rsidR="006E28D4" w:rsidRPr="006E28D4" w14:paraId="1F936A28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0F5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B0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46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26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19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6D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CC8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4A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94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76D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7D7BD8B6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35A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F8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60A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42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45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CB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00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C33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C2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3C4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0.710777531</w:t>
            </w:r>
          </w:p>
        </w:tc>
      </w:tr>
      <w:tr w:rsidR="006E28D4" w:rsidRPr="006E28D4" w14:paraId="4D7FB91E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C06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DE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2014-49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A1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2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8C2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7A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57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22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54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35D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F6545FB" w14:textId="77777777" w:rsidTr="006E28D4">
        <w:trPr>
          <w:trHeight w:val="288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891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Jones Spring, MIS 3, 64JS73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55A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A0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BB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82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4C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62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28.7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FA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8D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83C7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35BD97D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A54FF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7E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80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9A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B4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F4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-8.7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7B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21.9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F2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7D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B00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62DDBD1C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3401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3B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8C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CA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1F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80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91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33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9A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3D34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1ACD2D69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CC55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99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F6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8D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19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66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73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4E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33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9EC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689D13A9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3C50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3A4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9F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4F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FC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8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83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10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25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32D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0.716438</w:t>
            </w:r>
          </w:p>
        </w:tc>
      </w:tr>
      <w:tr w:rsidR="006E28D4" w:rsidRPr="006E28D4" w14:paraId="36FCBE46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8306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2D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30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CD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FE1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FA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B2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29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55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042B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2BC7D2E3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C621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97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320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2F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E9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DB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7E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B7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C4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206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0.716168</w:t>
            </w:r>
          </w:p>
        </w:tc>
      </w:tr>
      <w:tr w:rsidR="006E28D4" w:rsidRPr="006E28D4" w14:paraId="4C9994FA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2076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2C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21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C4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52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51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-12.0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47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34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20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-15.3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2E5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4D132797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529F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45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384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47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87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AE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8C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C2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D1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0463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0.715486</w:t>
            </w:r>
          </w:p>
        </w:tc>
      </w:tr>
      <w:tr w:rsidR="006E28D4" w:rsidRPr="006E28D4" w14:paraId="7CB3235E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2A3BE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B2B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E79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2E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34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B11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2D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A5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159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C85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1FBC76DF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0B9B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953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B2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2F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A9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D77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7B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5E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09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429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0.715435</w:t>
            </w:r>
          </w:p>
        </w:tc>
      </w:tr>
      <w:tr w:rsidR="006E28D4" w:rsidRPr="006E28D4" w14:paraId="19495418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8FE9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957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8F6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7C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9F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C0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4FA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24.8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7E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C5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CD30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62168DA7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BE34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EDD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84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04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C9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107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48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EEE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A5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75A7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0.715609</w:t>
            </w:r>
          </w:p>
        </w:tc>
      </w:tr>
      <w:tr w:rsidR="006E28D4" w:rsidRPr="006E28D4" w14:paraId="541D8AED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52B45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33F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607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B5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219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EE8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4B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2D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A6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B43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759F093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78FC0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091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73F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61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47E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CB73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747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2DF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1B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7D52D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0.715753</w:t>
            </w:r>
          </w:p>
        </w:tc>
      </w:tr>
      <w:tr w:rsidR="006E28D4" w:rsidRPr="006E28D4" w14:paraId="4941FFAC" w14:textId="77777777" w:rsidTr="006E28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EE6F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222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238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F7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83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C2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-11.4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03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DC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671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13E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6E28D4" w:rsidRPr="006E28D4" w14:paraId="042825CB" w14:textId="77777777" w:rsidTr="00270BD4">
        <w:trPr>
          <w:trHeight w:val="288"/>
        </w:trPr>
        <w:tc>
          <w:tcPr>
            <w:tcW w:w="942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FA4E6B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5AF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7DC" w14:textId="77777777" w:rsidR="006E28D4" w:rsidRPr="006E28D4" w:rsidRDefault="006E28D4" w:rsidP="006E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23B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D12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B0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236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8D5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DB4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DB290" w14:textId="77777777" w:rsidR="006E28D4" w:rsidRPr="006E28D4" w:rsidRDefault="006E28D4" w:rsidP="006E2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0.714923</w:t>
            </w:r>
          </w:p>
        </w:tc>
      </w:tr>
      <w:tr w:rsidR="00270BD4" w:rsidRPr="006E28D4" w14:paraId="72D2ED19" w14:textId="77777777" w:rsidTr="00270BD4">
        <w:trPr>
          <w:trHeight w:val="288"/>
        </w:trPr>
        <w:tc>
          <w:tcPr>
            <w:tcW w:w="94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02E9" w14:textId="77777777" w:rsidR="00270B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Jones Spring, MIS 3, 64JS73</w:t>
            </w:r>
          </w:p>
          <w:p w14:paraId="133E8A4E" w14:textId="02238AAE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(cont’d)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698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144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4B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61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02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-5.9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1A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24.8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C0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02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CF2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0D39D9DC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EC16F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1CA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A48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2F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A2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4D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0E1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D2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3D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76E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0.715536</w:t>
            </w:r>
          </w:p>
        </w:tc>
      </w:tr>
      <w:tr w:rsidR="00270BD4" w:rsidRPr="006E28D4" w14:paraId="55A8BFD3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78125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96F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DDD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F9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5A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89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3A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AE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C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761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4863B054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3EF92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FC9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380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B7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95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57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12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FA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33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BD47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0.715924</w:t>
            </w:r>
          </w:p>
        </w:tc>
      </w:tr>
      <w:tr w:rsidR="00270BD4" w:rsidRPr="006E28D4" w14:paraId="69BE8F51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05617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672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84D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99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47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F1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BF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F6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B5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BFBF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57B667C1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D0D09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0B8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C48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AC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FE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00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A5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13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57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1C9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0.714724</w:t>
            </w:r>
          </w:p>
        </w:tc>
      </w:tr>
      <w:tr w:rsidR="00270BD4" w:rsidRPr="006E28D4" w14:paraId="5BDA9876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738F9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47A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2C1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61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66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DE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09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C43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A5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F728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6C72EC1B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7CFC4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76E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016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FC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88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0F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05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FB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BC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1D8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0.71447</w:t>
            </w:r>
          </w:p>
        </w:tc>
      </w:tr>
      <w:tr w:rsidR="00270BD4" w:rsidRPr="006E28D4" w14:paraId="4B348D7D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8B1C3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353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472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33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1F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34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-6.0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87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24.7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4F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60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0C3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1CACCCA9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4DE82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2DC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F66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ED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00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CF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E1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CD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EB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AD5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0.713985</w:t>
            </w:r>
          </w:p>
        </w:tc>
      </w:tr>
      <w:tr w:rsidR="00270BD4" w:rsidRPr="006E28D4" w14:paraId="1F5CF710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43D3F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929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A7B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96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18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A6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69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27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2C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B42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3628B1E2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EF1CF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99A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5E6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0E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C7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EB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804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AF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D6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C7B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0.714023</w:t>
            </w:r>
          </w:p>
        </w:tc>
      </w:tr>
      <w:tr w:rsidR="00270BD4" w:rsidRPr="006E28D4" w14:paraId="4A4A121C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D0A1C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A4D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58E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A4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E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CA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-0.4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E7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FD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80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1F32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0F6BFFEE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58814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1AD0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C91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BF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18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D30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1C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4F4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DE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CBB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0.715323</w:t>
            </w:r>
          </w:p>
        </w:tc>
      </w:tr>
      <w:tr w:rsidR="00270BD4" w:rsidRPr="006E28D4" w14:paraId="3EDAAF5C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5F5C6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C21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79A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21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8A9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22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48A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26.4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B8D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19.1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B7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D470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270BD4" w:rsidRPr="006E28D4" w14:paraId="25C1AB57" w14:textId="77777777" w:rsidTr="00270BD4">
        <w:trPr>
          <w:trHeight w:val="288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631C3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1C5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D0A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6BE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164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6A5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BBAB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641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49F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0F1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0.714859</w:t>
            </w:r>
          </w:p>
        </w:tc>
      </w:tr>
      <w:tr w:rsidR="00270BD4" w:rsidRPr="006E28D4" w14:paraId="0E97FD71" w14:textId="77777777" w:rsidTr="00270BD4">
        <w:trPr>
          <w:trHeight w:val="300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6F543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7D8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2013-94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A0" w14:textId="77777777" w:rsidR="00270BD4" w:rsidRPr="006E28D4" w:rsidRDefault="00270BD4" w:rsidP="00270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437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AB2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-16.0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AE8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-0.8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A66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30.0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3AA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22.4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49C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62D3" w14:textId="77777777" w:rsidR="00270BD4" w:rsidRPr="006E28D4" w:rsidRDefault="00270BD4" w:rsidP="0027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E28D4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14:paraId="2C2A32B9" w14:textId="77777777" w:rsidR="006E28D4" w:rsidRPr="006E28D4" w:rsidRDefault="006E28D4">
      <w:pPr>
        <w:rPr>
          <w:rFonts w:ascii="Arial" w:hAnsi="Arial" w:cs="Arial"/>
        </w:rPr>
      </w:pPr>
    </w:p>
    <w:sectPr w:rsidR="006E28D4" w:rsidRPr="006E28D4" w:rsidSect="00725F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9D746" w16cid:durableId="230AFD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C327" w14:textId="77777777" w:rsidR="0028253C" w:rsidRDefault="0028253C" w:rsidP="00D57598">
      <w:pPr>
        <w:spacing w:after="0" w:line="240" w:lineRule="auto"/>
      </w:pPr>
      <w:r>
        <w:separator/>
      </w:r>
    </w:p>
  </w:endnote>
  <w:endnote w:type="continuationSeparator" w:id="0">
    <w:p w14:paraId="5610E76C" w14:textId="77777777" w:rsidR="0028253C" w:rsidRDefault="0028253C" w:rsidP="00D5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46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0FD59" w14:textId="156EB7FC" w:rsidR="00D57598" w:rsidRDefault="00D575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0224C" w14:textId="77777777" w:rsidR="00D57598" w:rsidRDefault="00D5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48A1" w14:textId="77777777" w:rsidR="0028253C" w:rsidRDefault="0028253C" w:rsidP="00D57598">
      <w:pPr>
        <w:spacing w:after="0" w:line="240" w:lineRule="auto"/>
      </w:pPr>
      <w:r>
        <w:separator/>
      </w:r>
    </w:p>
  </w:footnote>
  <w:footnote w:type="continuationSeparator" w:id="0">
    <w:p w14:paraId="2FF41935" w14:textId="77777777" w:rsidR="0028253C" w:rsidRDefault="0028253C" w:rsidP="00D5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C"/>
    <w:rsid w:val="00093C08"/>
    <w:rsid w:val="0026624F"/>
    <w:rsid w:val="00270BD4"/>
    <w:rsid w:val="0027617A"/>
    <w:rsid w:val="0028253C"/>
    <w:rsid w:val="00465EEA"/>
    <w:rsid w:val="005F77AA"/>
    <w:rsid w:val="006E28D4"/>
    <w:rsid w:val="00725FE3"/>
    <w:rsid w:val="00775DD4"/>
    <w:rsid w:val="00A7092C"/>
    <w:rsid w:val="00CD3F0D"/>
    <w:rsid w:val="00D0461D"/>
    <w:rsid w:val="00D57598"/>
    <w:rsid w:val="00ED5AA5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AA38"/>
  <w15:docId w15:val="{D60B7AF2-6076-43F6-BE49-B2F3767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98"/>
  </w:style>
  <w:style w:type="paragraph" w:styleId="Footer">
    <w:name w:val="footer"/>
    <w:basedOn w:val="Normal"/>
    <w:link w:val="FooterChar"/>
    <w:uiPriority w:val="99"/>
    <w:unhideWhenUsed/>
    <w:rsid w:val="00D5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98"/>
  </w:style>
  <w:style w:type="character" w:styleId="CommentReference">
    <w:name w:val="annotation reference"/>
    <w:basedOn w:val="DefaultParagraphFont"/>
    <w:uiPriority w:val="99"/>
    <w:semiHidden/>
    <w:unhideWhenUsed/>
    <w:rsid w:val="0046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0A3F6B565B4E8A521BFB3291A2DB" ma:contentTypeVersion="15" ma:contentTypeDescription="Create a new document." ma:contentTypeScope="" ma:versionID="92a12a03a7798a0fd827130af55d2267">
  <xsd:schema xmlns:xsd="http://www.w3.org/2001/XMLSchema" xmlns:xs="http://www.w3.org/2001/XMLSchema" xmlns:p="http://schemas.microsoft.com/office/2006/metadata/properties" xmlns:ns1="http://schemas.microsoft.com/sharepoint/v3" xmlns:ns3="d022a5ec-ff79-4a37-812d-5f0af9cfd259" xmlns:ns4="5e4ba063-488e-4ae1-80ea-80a8468778ef" targetNamespace="http://schemas.microsoft.com/office/2006/metadata/properties" ma:root="true" ma:fieldsID="3ef6d71ab70a6c7b1c4895917dbe73e4" ns1:_="" ns3:_="" ns4:_="">
    <xsd:import namespace="http://schemas.microsoft.com/sharepoint/v3"/>
    <xsd:import namespace="d022a5ec-ff79-4a37-812d-5f0af9cfd259"/>
    <xsd:import namespace="5e4ba063-488e-4ae1-80ea-80a8468778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2a5ec-ff79-4a37-812d-5f0af9cf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a063-488e-4ae1-80ea-80a846877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4188D-D45E-404F-A6CB-9DEA5574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22a5ec-ff79-4a37-812d-5f0af9cfd259"/>
    <ds:schemaRef ds:uri="5e4ba063-488e-4ae1-80ea-80a84687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7C8F-AA1A-4848-BC40-D9205C4D9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4FC5D-6066-4088-AC39-7DA97C9D6B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Widga, Christopher C</dc:creator>
  <cp:lastModifiedBy>Aleeya Rahman</cp:lastModifiedBy>
  <cp:revision>7</cp:revision>
  <cp:lastPrinted>2020-08-13T16:11:00Z</cp:lastPrinted>
  <dcterms:created xsi:type="dcterms:W3CDTF">2020-09-10T14:27:00Z</dcterms:created>
  <dcterms:modified xsi:type="dcterms:W3CDTF">2020-09-21T19:07:00Z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0x0101008A690A3F6B565B4E8A521BFB3291A2DB</vt:lpwstr>
  </property>
</Properties>
</file>