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C1" w:rsidRPr="0046623C" w:rsidRDefault="0052477E">
      <w:pPr>
        <w:rPr>
          <w:rFonts w:ascii="Arial" w:hAnsi="Arial" w:cs="Arial"/>
        </w:rPr>
      </w:pPr>
      <w:r w:rsidRPr="0046623C">
        <w:rPr>
          <w:rFonts w:ascii="Arial" w:hAnsi="Arial" w:cs="Arial"/>
        </w:rPr>
        <w:t xml:space="preserve">Supplementary Table </w:t>
      </w:r>
      <w:r w:rsidR="00E82306">
        <w:rPr>
          <w:rFonts w:ascii="Arial" w:hAnsi="Arial" w:cs="Arial"/>
        </w:rPr>
        <w:t>6</w:t>
      </w:r>
      <w:bookmarkStart w:id="0" w:name="_GoBack"/>
      <w:bookmarkEnd w:id="0"/>
    </w:p>
    <w:p w:rsidR="00545FBC" w:rsidRPr="0046623C" w:rsidRDefault="00545FBC">
      <w:pPr>
        <w:rPr>
          <w:rFonts w:ascii="Arial" w:hAnsi="Arial" w:cs="Arial"/>
        </w:rPr>
      </w:pPr>
      <w:r w:rsidRPr="0046623C">
        <w:rPr>
          <w:rFonts w:ascii="Arial" w:hAnsi="Arial" w:cs="Arial"/>
        </w:rPr>
        <w:t>Results of statistical comparison between the bedrock samples and till samples.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990"/>
        <w:gridCol w:w="990"/>
        <w:gridCol w:w="903"/>
        <w:gridCol w:w="990"/>
      </w:tblGrid>
      <w:tr w:rsidR="008E7B0C" w:rsidRPr="0046623C" w:rsidTr="00BF7CA6">
        <w:tc>
          <w:tcPr>
            <w:tcW w:w="1352" w:type="dxa"/>
            <w:tcBorders>
              <w:bottom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K-S Test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</w:p>
        </w:tc>
      </w:tr>
      <w:tr w:rsidR="008E7B0C" w:rsidRPr="0046623C" w:rsidTr="00BF7CA6"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HEL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SL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LML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UN</w:t>
            </w:r>
          </w:p>
        </w:tc>
      </w:tr>
      <w:tr w:rsidR="008E7B0C" w:rsidRPr="0046623C" w:rsidTr="00BF7CA6">
        <w:tc>
          <w:tcPr>
            <w:tcW w:w="1352" w:type="dxa"/>
            <w:tcBorders>
              <w:top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Ionia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E7B0C" w:rsidRPr="0046623C" w:rsidRDefault="008E7B0C" w:rsidP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0.021</w:t>
            </w:r>
            <w:r w:rsidRPr="0046623C">
              <w:rPr>
                <w:rFonts w:ascii="Arial" w:hAnsi="Arial" w:cs="Arial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0.168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8E7B0C" w:rsidRPr="0046623C" w:rsidRDefault="00BF7CA6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0.013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0.395</w:t>
            </w:r>
          </w:p>
        </w:tc>
      </w:tr>
      <w:tr w:rsidR="008E7B0C" w:rsidRPr="0046623C" w:rsidTr="00BF7CA6">
        <w:trPr>
          <w:trHeight w:val="242"/>
        </w:trPr>
        <w:tc>
          <w:tcPr>
            <w:tcW w:w="1352" w:type="dxa"/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Eaton</w:t>
            </w:r>
          </w:p>
        </w:tc>
        <w:tc>
          <w:tcPr>
            <w:tcW w:w="990" w:type="dxa"/>
          </w:tcPr>
          <w:p w:rsidR="008E7B0C" w:rsidRPr="0046623C" w:rsidRDefault="008E7B0C" w:rsidP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0.002</w:t>
            </w:r>
          </w:p>
        </w:tc>
        <w:tc>
          <w:tcPr>
            <w:tcW w:w="990" w:type="dxa"/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0.014</w:t>
            </w:r>
          </w:p>
        </w:tc>
        <w:tc>
          <w:tcPr>
            <w:tcW w:w="903" w:type="dxa"/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0.036</w:t>
            </w:r>
          </w:p>
        </w:tc>
        <w:tc>
          <w:tcPr>
            <w:tcW w:w="990" w:type="dxa"/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0.555</w:t>
            </w:r>
          </w:p>
        </w:tc>
      </w:tr>
      <w:tr w:rsidR="008E7B0C" w:rsidRPr="0046623C" w:rsidTr="00BF7CA6">
        <w:tc>
          <w:tcPr>
            <w:tcW w:w="1352" w:type="dxa"/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Saginaw</w:t>
            </w:r>
          </w:p>
        </w:tc>
        <w:tc>
          <w:tcPr>
            <w:tcW w:w="990" w:type="dxa"/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0.000</w:t>
            </w:r>
          </w:p>
        </w:tc>
        <w:tc>
          <w:tcPr>
            <w:tcW w:w="990" w:type="dxa"/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0.004</w:t>
            </w:r>
          </w:p>
        </w:tc>
        <w:tc>
          <w:tcPr>
            <w:tcW w:w="903" w:type="dxa"/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0.000</w:t>
            </w:r>
          </w:p>
        </w:tc>
        <w:tc>
          <w:tcPr>
            <w:tcW w:w="990" w:type="dxa"/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0.000</w:t>
            </w:r>
          </w:p>
        </w:tc>
      </w:tr>
      <w:tr w:rsidR="008E7B0C" w:rsidRPr="0046623C" w:rsidTr="00BF7CA6">
        <w:tc>
          <w:tcPr>
            <w:tcW w:w="1352" w:type="dxa"/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Parma</w:t>
            </w:r>
          </w:p>
        </w:tc>
        <w:tc>
          <w:tcPr>
            <w:tcW w:w="990" w:type="dxa"/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0.000</w:t>
            </w:r>
          </w:p>
        </w:tc>
        <w:tc>
          <w:tcPr>
            <w:tcW w:w="990" w:type="dxa"/>
          </w:tcPr>
          <w:p w:rsidR="008E7B0C" w:rsidRPr="0046623C" w:rsidRDefault="008E7B0C" w:rsidP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0.005</w:t>
            </w:r>
            <w:r w:rsidRPr="0046623C">
              <w:rPr>
                <w:rFonts w:ascii="Arial" w:hAnsi="Arial" w:cs="Arial"/>
              </w:rPr>
              <w:tab/>
            </w:r>
          </w:p>
        </w:tc>
        <w:tc>
          <w:tcPr>
            <w:tcW w:w="903" w:type="dxa"/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0.000</w:t>
            </w:r>
          </w:p>
        </w:tc>
        <w:tc>
          <w:tcPr>
            <w:tcW w:w="990" w:type="dxa"/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0.013</w:t>
            </w:r>
          </w:p>
        </w:tc>
      </w:tr>
      <w:tr w:rsidR="008E7B0C" w:rsidRPr="0046623C" w:rsidTr="00BF7CA6">
        <w:tc>
          <w:tcPr>
            <w:tcW w:w="1352" w:type="dxa"/>
            <w:tcBorders>
              <w:bottom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Marshall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0.000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0.000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0.000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E7B0C" w:rsidRPr="0046623C" w:rsidRDefault="008E7B0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0.000</w:t>
            </w:r>
          </w:p>
        </w:tc>
      </w:tr>
    </w:tbl>
    <w:p w:rsidR="008E7B0C" w:rsidRPr="0046623C" w:rsidRDefault="008E7B0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05"/>
        <w:gridCol w:w="990"/>
        <w:gridCol w:w="990"/>
        <w:gridCol w:w="840"/>
      </w:tblGrid>
      <w:tr w:rsidR="00A52FD9" w:rsidRPr="0046623C" w:rsidTr="00E053C1">
        <w:tc>
          <w:tcPr>
            <w:tcW w:w="4770" w:type="dxa"/>
            <w:gridSpan w:val="5"/>
            <w:tcBorders>
              <w:bottom w:val="single" w:sz="4" w:space="0" w:color="auto"/>
            </w:tcBorders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Degree of likeness</w:t>
            </w:r>
          </w:p>
        </w:tc>
      </w:tr>
      <w:tr w:rsidR="00A52FD9" w:rsidRPr="0046623C" w:rsidTr="00E053C1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HEL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SL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LML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UN</w:t>
            </w:r>
          </w:p>
        </w:tc>
      </w:tr>
      <w:tr w:rsidR="00A52FD9" w:rsidRPr="0046623C" w:rsidTr="00E053C1">
        <w:tc>
          <w:tcPr>
            <w:tcW w:w="1065" w:type="dxa"/>
            <w:tcBorders>
              <w:top w:val="single" w:sz="4" w:space="0" w:color="auto"/>
            </w:tcBorders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Ionia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36.9%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52FD9" w:rsidRPr="0046623C" w:rsidRDefault="001678AA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43.4%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52FD9" w:rsidRPr="0046623C" w:rsidRDefault="001678AA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36.8%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52FD9" w:rsidRPr="0046623C" w:rsidRDefault="001678AA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40.3%</w:t>
            </w:r>
          </w:p>
        </w:tc>
      </w:tr>
      <w:tr w:rsidR="00A52FD9" w:rsidRPr="0046623C" w:rsidTr="00E053C1">
        <w:trPr>
          <w:trHeight w:val="242"/>
        </w:trPr>
        <w:tc>
          <w:tcPr>
            <w:tcW w:w="1065" w:type="dxa"/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Eaton</w:t>
            </w:r>
          </w:p>
        </w:tc>
        <w:tc>
          <w:tcPr>
            <w:tcW w:w="1005" w:type="dxa"/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35%</w:t>
            </w:r>
          </w:p>
        </w:tc>
        <w:tc>
          <w:tcPr>
            <w:tcW w:w="990" w:type="dxa"/>
          </w:tcPr>
          <w:p w:rsidR="00A52FD9" w:rsidRPr="0046623C" w:rsidRDefault="001678AA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41.5%</w:t>
            </w:r>
          </w:p>
        </w:tc>
        <w:tc>
          <w:tcPr>
            <w:tcW w:w="990" w:type="dxa"/>
          </w:tcPr>
          <w:p w:rsidR="00A52FD9" w:rsidRPr="0046623C" w:rsidRDefault="001678AA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34.7%</w:t>
            </w:r>
          </w:p>
        </w:tc>
        <w:tc>
          <w:tcPr>
            <w:tcW w:w="720" w:type="dxa"/>
          </w:tcPr>
          <w:p w:rsidR="00A52FD9" w:rsidRPr="0046623C" w:rsidRDefault="001678AA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37.6%</w:t>
            </w:r>
          </w:p>
        </w:tc>
      </w:tr>
      <w:tr w:rsidR="00A52FD9" w:rsidRPr="0046623C" w:rsidTr="00E053C1">
        <w:tc>
          <w:tcPr>
            <w:tcW w:w="1065" w:type="dxa"/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Saginaw</w:t>
            </w:r>
          </w:p>
        </w:tc>
        <w:tc>
          <w:tcPr>
            <w:tcW w:w="1005" w:type="dxa"/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52.1%</w:t>
            </w:r>
          </w:p>
        </w:tc>
        <w:tc>
          <w:tcPr>
            <w:tcW w:w="990" w:type="dxa"/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58.1%</w:t>
            </w:r>
          </w:p>
        </w:tc>
        <w:tc>
          <w:tcPr>
            <w:tcW w:w="990" w:type="dxa"/>
          </w:tcPr>
          <w:p w:rsidR="00A52FD9" w:rsidRPr="0046623C" w:rsidRDefault="001678AA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50.8%</w:t>
            </w:r>
          </w:p>
        </w:tc>
        <w:tc>
          <w:tcPr>
            <w:tcW w:w="720" w:type="dxa"/>
          </w:tcPr>
          <w:p w:rsidR="00A52FD9" w:rsidRPr="0046623C" w:rsidRDefault="001678AA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60.5%</w:t>
            </w:r>
          </w:p>
        </w:tc>
      </w:tr>
      <w:tr w:rsidR="00A52FD9" w:rsidRPr="0046623C" w:rsidTr="00E053C1">
        <w:tc>
          <w:tcPr>
            <w:tcW w:w="1065" w:type="dxa"/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Parma</w:t>
            </w:r>
          </w:p>
        </w:tc>
        <w:tc>
          <w:tcPr>
            <w:tcW w:w="1005" w:type="dxa"/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36.1%</w:t>
            </w:r>
          </w:p>
        </w:tc>
        <w:tc>
          <w:tcPr>
            <w:tcW w:w="990" w:type="dxa"/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42.3%</w:t>
            </w:r>
          </w:p>
        </w:tc>
        <w:tc>
          <w:tcPr>
            <w:tcW w:w="990" w:type="dxa"/>
          </w:tcPr>
          <w:p w:rsidR="00A52FD9" w:rsidRPr="0046623C" w:rsidRDefault="001678AA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36.1%</w:t>
            </w:r>
          </w:p>
        </w:tc>
        <w:tc>
          <w:tcPr>
            <w:tcW w:w="720" w:type="dxa"/>
          </w:tcPr>
          <w:p w:rsidR="00A52FD9" w:rsidRPr="0046623C" w:rsidRDefault="001678AA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46.3%</w:t>
            </w:r>
          </w:p>
        </w:tc>
      </w:tr>
      <w:tr w:rsidR="00A52FD9" w:rsidRPr="0046623C" w:rsidTr="00E053C1">
        <w:tc>
          <w:tcPr>
            <w:tcW w:w="1065" w:type="dxa"/>
            <w:tcBorders>
              <w:bottom w:val="single" w:sz="4" w:space="0" w:color="auto"/>
            </w:tcBorders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Marshall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39.9%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52FD9" w:rsidRPr="0046623C" w:rsidRDefault="00A52FD9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51.1%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52FD9" w:rsidRPr="0046623C" w:rsidRDefault="001678AA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40.0%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52FD9" w:rsidRPr="0046623C" w:rsidRDefault="001678AA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51.3%</w:t>
            </w:r>
          </w:p>
        </w:tc>
      </w:tr>
    </w:tbl>
    <w:p w:rsidR="00A52FD9" w:rsidRPr="0046623C" w:rsidRDefault="00A52FD9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05"/>
        <w:gridCol w:w="990"/>
        <w:gridCol w:w="990"/>
        <w:gridCol w:w="767"/>
      </w:tblGrid>
      <w:tr w:rsidR="00E053C1" w:rsidRPr="0046623C" w:rsidTr="00E053C1">
        <w:tc>
          <w:tcPr>
            <w:tcW w:w="4770" w:type="dxa"/>
            <w:gridSpan w:val="5"/>
            <w:tcBorders>
              <w:bottom w:val="single" w:sz="4" w:space="0" w:color="auto"/>
            </w:tcBorders>
          </w:tcPr>
          <w:p w:rsidR="00E053C1" w:rsidRPr="0046623C" w:rsidRDefault="00E053C1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Degree of overlap</w:t>
            </w:r>
          </w:p>
        </w:tc>
      </w:tr>
      <w:tr w:rsidR="00E053C1" w:rsidRPr="0046623C" w:rsidTr="00E053C1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E053C1" w:rsidRPr="0046623C" w:rsidRDefault="00E053C1" w:rsidP="00E053C1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E053C1" w:rsidRPr="0046623C" w:rsidRDefault="00E053C1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HEL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053C1" w:rsidRPr="0046623C" w:rsidRDefault="00E053C1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SL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053C1" w:rsidRPr="0046623C" w:rsidRDefault="00E053C1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LML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053C1" w:rsidRPr="0046623C" w:rsidRDefault="00E053C1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UN</w:t>
            </w:r>
          </w:p>
        </w:tc>
      </w:tr>
      <w:tr w:rsidR="00E053C1" w:rsidRPr="0046623C" w:rsidTr="00E053C1">
        <w:tc>
          <w:tcPr>
            <w:tcW w:w="1065" w:type="dxa"/>
            <w:tcBorders>
              <w:top w:val="single" w:sz="4" w:space="0" w:color="auto"/>
            </w:tcBorders>
          </w:tcPr>
          <w:p w:rsidR="00E053C1" w:rsidRPr="0046623C" w:rsidRDefault="00E053C1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Ionia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0.407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0.504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0.440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0.439</w:t>
            </w:r>
          </w:p>
        </w:tc>
      </w:tr>
      <w:tr w:rsidR="00E053C1" w:rsidRPr="0046623C" w:rsidTr="00E053C1">
        <w:trPr>
          <w:trHeight w:val="242"/>
        </w:trPr>
        <w:tc>
          <w:tcPr>
            <w:tcW w:w="1065" w:type="dxa"/>
          </w:tcPr>
          <w:p w:rsidR="00E053C1" w:rsidRPr="0046623C" w:rsidRDefault="00E053C1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Eaton</w:t>
            </w:r>
          </w:p>
        </w:tc>
        <w:tc>
          <w:tcPr>
            <w:tcW w:w="1005" w:type="dxa"/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0.414</w:t>
            </w:r>
          </w:p>
        </w:tc>
        <w:tc>
          <w:tcPr>
            <w:tcW w:w="990" w:type="dxa"/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0.513</w:t>
            </w:r>
          </w:p>
        </w:tc>
        <w:tc>
          <w:tcPr>
            <w:tcW w:w="990" w:type="dxa"/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0.447</w:t>
            </w:r>
          </w:p>
        </w:tc>
        <w:tc>
          <w:tcPr>
            <w:tcW w:w="720" w:type="dxa"/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0.446</w:t>
            </w:r>
          </w:p>
        </w:tc>
      </w:tr>
      <w:tr w:rsidR="00E053C1" w:rsidRPr="0046623C" w:rsidTr="00E053C1">
        <w:tc>
          <w:tcPr>
            <w:tcW w:w="1065" w:type="dxa"/>
          </w:tcPr>
          <w:p w:rsidR="00E053C1" w:rsidRPr="0046623C" w:rsidRDefault="00E053C1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Saginaw</w:t>
            </w:r>
          </w:p>
        </w:tc>
        <w:tc>
          <w:tcPr>
            <w:tcW w:w="1005" w:type="dxa"/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0.520</w:t>
            </w:r>
          </w:p>
        </w:tc>
        <w:tc>
          <w:tcPr>
            <w:tcW w:w="990" w:type="dxa"/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0.635</w:t>
            </w:r>
          </w:p>
        </w:tc>
        <w:tc>
          <w:tcPr>
            <w:tcW w:w="990" w:type="dxa"/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0.559</w:t>
            </w:r>
          </w:p>
        </w:tc>
        <w:tc>
          <w:tcPr>
            <w:tcW w:w="720" w:type="dxa"/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0.555</w:t>
            </w:r>
          </w:p>
        </w:tc>
      </w:tr>
      <w:tr w:rsidR="00E053C1" w:rsidRPr="0046623C" w:rsidTr="00E053C1">
        <w:tc>
          <w:tcPr>
            <w:tcW w:w="1065" w:type="dxa"/>
          </w:tcPr>
          <w:p w:rsidR="00E053C1" w:rsidRPr="0046623C" w:rsidRDefault="00E053C1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Parma</w:t>
            </w:r>
          </w:p>
        </w:tc>
        <w:tc>
          <w:tcPr>
            <w:tcW w:w="1005" w:type="dxa"/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0.412</w:t>
            </w:r>
          </w:p>
        </w:tc>
        <w:tc>
          <w:tcPr>
            <w:tcW w:w="990" w:type="dxa"/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0.511</w:t>
            </w:r>
          </w:p>
        </w:tc>
        <w:tc>
          <w:tcPr>
            <w:tcW w:w="990" w:type="dxa"/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0.445</w:t>
            </w:r>
          </w:p>
        </w:tc>
        <w:tc>
          <w:tcPr>
            <w:tcW w:w="720" w:type="dxa"/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0.444</w:t>
            </w:r>
          </w:p>
        </w:tc>
      </w:tr>
      <w:tr w:rsidR="00E053C1" w:rsidRPr="0046623C" w:rsidTr="00E053C1">
        <w:tc>
          <w:tcPr>
            <w:tcW w:w="1065" w:type="dxa"/>
            <w:tcBorders>
              <w:bottom w:val="single" w:sz="4" w:space="0" w:color="auto"/>
            </w:tcBorders>
          </w:tcPr>
          <w:p w:rsidR="00E053C1" w:rsidRPr="0046623C" w:rsidRDefault="00E053C1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Marshall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0.346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0.433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0.375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053C1" w:rsidRPr="0046623C" w:rsidRDefault="00545FBC" w:rsidP="00E053C1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0.375</w:t>
            </w:r>
          </w:p>
        </w:tc>
      </w:tr>
    </w:tbl>
    <w:p w:rsidR="00E053C1" w:rsidRPr="0046623C" w:rsidRDefault="00E053C1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05"/>
        <w:gridCol w:w="990"/>
        <w:gridCol w:w="990"/>
        <w:gridCol w:w="767"/>
      </w:tblGrid>
      <w:tr w:rsidR="00545FBC" w:rsidRPr="0046623C" w:rsidTr="007A16F8">
        <w:tc>
          <w:tcPr>
            <w:tcW w:w="4770" w:type="dxa"/>
            <w:gridSpan w:val="5"/>
            <w:tcBorders>
              <w:bottom w:val="single" w:sz="4" w:space="0" w:color="auto"/>
            </w:tcBorders>
          </w:tcPr>
          <w:p w:rsidR="00545FBC" w:rsidRPr="0046623C" w:rsidRDefault="00545FBC" w:rsidP="00545FBC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 xml:space="preserve">Degree of </w:t>
            </w:r>
            <w:r w:rsidRPr="0046623C">
              <w:rPr>
                <w:rFonts w:ascii="Arial" w:hAnsi="Arial" w:cs="Arial"/>
              </w:rPr>
              <w:t>similarity</w:t>
            </w:r>
          </w:p>
        </w:tc>
      </w:tr>
      <w:tr w:rsidR="00545FBC" w:rsidRPr="0046623C" w:rsidTr="007A16F8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HEL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SL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LML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UN</w:t>
            </w:r>
          </w:p>
        </w:tc>
      </w:tr>
      <w:tr w:rsidR="00545FBC" w:rsidRPr="0046623C" w:rsidTr="007A16F8">
        <w:tc>
          <w:tcPr>
            <w:tcW w:w="1065" w:type="dxa"/>
            <w:tcBorders>
              <w:top w:val="single" w:sz="4" w:space="0" w:color="auto"/>
            </w:tcBorders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Ionia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0.557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0.616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0.555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0.587</w:t>
            </w:r>
          </w:p>
        </w:tc>
      </w:tr>
      <w:tr w:rsidR="00545FBC" w:rsidRPr="0046623C" w:rsidTr="007A16F8">
        <w:trPr>
          <w:trHeight w:val="242"/>
        </w:trPr>
        <w:tc>
          <w:tcPr>
            <w:tcW w:w="1065" w:type="dxa"/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Eaton</w:t>
            </w:r>
          </w:p>
        </w:tc>
        <w:tc>
          <w:tcPr>
            <w:tcW w:w="1005" w:type="dxa"/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0.546</w:t>
            </w:r>
          </w:p>
        </w:tc>
        <w:tc>
          <w:tcPr>
            <w:tcW w:w="990" w:type="dxa"/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0.599</w:t>
            </w:r>
          </w:p>
        </w:tc>
        <w:tc>
          <w:tcPr>
            <w:tcW w:w="990" w:type="dxa"/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0.540</w:t>
            </w:r>
          </w:p>
        </w:tc>
        <w:tc>
          <w:tcPr>
            <w:tcW w:w="720" w:type="dxa"/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0.575</w:t>
            </w:r>
          </w:p>
        </w:tc>
      </w:tr>
      <w:tr w:rsidR="00545FBC" w:rsidRPr="0046623C" w:rsidTr="007A16F8">
        <w:tc>
          <w:tcPr>
            <w:tcW w:w="1065" w:type="dxa"/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Saginaw</w:t>
            </w:r>
          </w:p>
        </w:tc>
        <w:tc>
          <w:tcPr>
            <w:tcW w:w="1005" w:type="dxa"/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0.704</w:t>
            </w:r>
          </w:p>
        </w:tc>
        <w:tc>
          <w:tcPr>
            <w:tcW w:w="990" w:type="dxa"/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0.762</w:t>
            </w:r>
          </w:p>
        </w:tc>
        <w:tc>
          <w:tcPr>
            <w:tcW w:w="990" w:type="dxa"/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0.693</w:t>
            </w:r>
          </w:p>
        </w:tc>
        <w:tc>
          <w:tcPr>
            <w:tcW w:w="720" w:type="dxa"/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0.757</w:t>
            </w:r>
          </w:p>
        </w:tc>
      </w:tr>
      <w:tr w:rsidR="00545FBC" w:rsidRPr="0046623C" w:rsidTr="007A16F8">
        <w:tc>
          <w:tcPr>
            <w:tcW w:w="1065" w:type="dxa"/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Parma</w:t>
            </w:r>
          </w:p>
        </w:tc>
        <w:tc>
          <w:tcPr>
            <w:tcW w:w="1005" w:type="dxa"/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0.554</w:t>
            </w:r>
          </w:p>
        </w:tc>
        <w:tc>
          <w:tcPr>
            <w:tcW w:w="990" w:type="dxa"/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0.620</w:t>
            </w:r>
          </w:p>
        </w:tc>
        <w:tc>
          <w:tcPr>
            <w:tcW w:w="990" w:type="dxa"/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0.552</w:t>
            </w:r>
          </w:p>
        </w:tc>
        <w:tc>
          <w:tcPr>
            <w:tcW w:w="720" w:type="dxa"/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0.629</w:t>
            </w:r>
          </w:p>
        </w:tc>
      </w:tr>
      <w:tr w:rsidR="00545FBC" w:rsidRPr="0046623C" w:rsidTr="007A16F8">
        <w:tc>
          <w:tcPr>
            <w:tcW w:w="1065" w:type="dxa"/>
            <w:tcBorders>
              <w:bottom w:val="single" w:sz="4" w:space="0" w:color="auto"/>
            </w:tcBorders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Marshall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0.616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0.709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0.653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45FBC" w:rsidRPr="0046623C" w:rsidRDefault="00545FBC" w:rsidP="007A16F8">
            <w:pPr>
              <w:rPr>
                <w:rFonts w:ascii="Arial" w:hAnsi="Arial" w:cs="Arial"/>
              </w:rPr>
            </w:pPr>
            <w:r w:rsidRPr="0046623C">
              <w:rPr>
                <w:rFonts w:ascii="Arial" w:hAnsi="Arial" w:cs="Arial"/>
              </w:rPr>
              <w:t>0.715</w:t>
            </w:r>
          </w:p>
        </w:tc>
      </w:tr>
    </w:tbl>
    <w:p w:rsidR="00545FBC" w:rsidRPr="0046623C" w:rsidRDefault="00545FBC">
      <w:pPr>
        <w:rPr>
          <w:rFonts w:ascii="Arial" w:hAnsi="Arial" w:cs="Arial"/>
        </w:rPr>
      </w:pPr>
    </w:p>
    <w:sectPr w:rsidR="00545FBC" w:rsidRPr="0046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0C"/>
    <w:rsid w:val="001678AA"/>
    <w:rsid w:val="0046623C"/>
    <w:rsid w:val="00476D5B"/>
    <w:rsid w:val="0052477E"/>
    <w:rsid w:val="005377A6"/>
    <w:rsid w:val="00545FBC"/>
    <w:rsid w:val="00566605"/>
    <w:rsid w:val="008E7B0C"/>
    <w:rsid w:val="00A52FD9"/>
    <w:rsid w:val="00A94CCB"/>
    <w:rsid w:val="00BF7CA6"/>
    <w:rsid w:val="00E053C1"/>
    <w:rsid w:val="00E8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DB176-301B-4B7F-A48C-DA88054C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Kassab</dc:creator>
  <cp:keywords/>
  <dc:description/>
  <cp:lastModifiedBy>Christine Kassab</cp:lastModifiedBy>
  <cp:revision>4</cp:revision>
  <dcterms:created xsi:type="dcterms:W3CDTF">2017-07-12T03:05:00Z</dcterms:created>
  <dcterms:modified xsi:type="dcterms:W3CDTF">2017-07-12T16:16:00Z</dcterms:modified>
</cp:coreProperties>
</file>