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BC" w:rsidRPr="00A82DB8" w:rsidRDefault="00BB06BC" w:rsidP="00BB06BC">
      <w:pPr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 w:rsidRPr="00A82DB8">
        <w:rPr>
          <w:rFonts w:asciiTheme="majorHAnsi" w:hAnsiTheme="majorHAnsi" w:cstheme="minorHAnsi"/>
          <w:color w:val="000000"/>
          <w:sz w:val="24"/>
          <w:szCs w:val="24"/>
          <w:u w:val="single"/>
        </w:rPr>
        <w:t>Supplementary online data: Protocol adopted for Gamma Ray Spectrometry</w:t>
      </w:r>
    </w:p>
    <w:p w:rsidR="00FF1C37" w:rsidRPr="00A82DB8" w:rsidRDefault="00FF1C37" w:rsidP="00BB06BC">
      <w:pPr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</w:p>
    <w:p w:rsidR="00FF1C37" w:rsidRPr="00A82DB8" w:rsidRDefault="00F125D1" w:rsidP="00FF1C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2DB8">
        <w:rPr>
          <w:rFonts w:asciiTheme="majorHAnsi" w:hAnsiTheme="majorHAnsi" w:cs="Times New Roman"/>
          <w:sz w:val="24"/>
          <w:szCs w:val="24"/>
        </w:rPr>
        <w:t>The elemental concentration of</w:t>
      </w:r>
      <w:r w:rsidR="00E662D7" w:rsidRPr="00A82DB8">
        <w:rPr>
          <w:rFonts w:asciiTheme="majorHAnsi" w:hAnsiTheme="majorHAnsi" w:cs="Times New Roman"/>
          <w:sz w:val="24"/>
          <w:szCs w:val="24"/>
        </w:rPr>
        <w:t xml:space="preserve"> U, </w:t>
      </w:r>
      <w:proofErr w:type="spellStart"/>
      <w:r w:rsidR="00E662D7" w:rsidRPr="00A82DB8">
        <w:rPr>
          <w:rFonts w:asciiTheme="majorHAnsi" w:hAnsiTheme="majorHAnsi" w:cs="Times New Roman"/>
          <w:sz w:val="24"/>
          <w:szCs w:val="24"/>
        </w:rPr>
        <w:t>Th</w:t>
      </w:r>
      <w:proofErr w:type="spellEnd"/>
      <w:r w:rsidR="00E662D7" w:rsidRPr="00A82DB8">
        <w:rPr>
          <w:rFonts w:asciiTheme="majorHAnsi" w:hAnsiTheme="majorHAnsi" w:cs="Times New Roman"/>
          <w:sz w:val="24"/>
          <w:szCs w:val="24"/>
        </w:rPr>
        <w:t>, and K were measured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 using gamma ray spectrometry, following </w:t>
      </w:r>
      <w:proofErr w:type="spellStart"/>
      <w:r w:rsidR="00FF1C37" w:rsidRPr="00A82DB8">
        <w:rPr>
          <w:rFonts w:asciiTheme="majorHAnsi" w:hAnsiTheme="majorHAnsi" w:cs="Times New Roman"/>
          <w:sz w:val="24"/>
          <w:szCs w:val="24"/>
        </w:rPr>
        <w:t>Shukla</w:t>
      </w:r>
      <w:proofErr w:type="spellEnd"/>
      <w:r w:rsidR="00FF1C37" w:rsidRPr="00A82DB8">
        <w:rPr>
          <w:rFonts w:asciiTheme="majorHAnsi" w:hAnsiTheme="majorHAnsi" w:cs="Times New Roman"/>
          <w:sz w:val="24"/>
          <w:szCs w:val="24"/>
        </w:rPr>
        <w:t xml:space="preserve"> et al (2002)</w:t>
      </w:r>
      <w:r w:rsidRPr="00A82DB8">
        <w:rPr>
          <w:rFonts w:asciiTheme="majorHAnsi" w:hAnsiTheme="majorHAnsi" w:cs="Times New Roman"/>
          <w:sz w:val="24"/>
          <w:szCs w:val="24"/>
        </w:rPr>
        <w:t>. In brief, dried and</w:t>
      </w:r>
      <w:r w:rsidR="00646AA4">
        <w:rPr>
          <w:rFonts w:asciiTheme="majorHAnsi" w:hAnsiTheme="majorHAnsi" w:cs="Times New Roman"/>
          <w:sz w:val="24"/>
          <w:szCs w:val="24"/>
        </w:rPr>
        <w:t xml:space="preserve"> weighed </w:t>
      </w:r>
      <w:r w:rsidRPr="00A82DB8">
        <w:rPr>
          <w:rFonts w:asciiTheme="majorHAnsi" w:hAnsiTheme="majorHAnsi" w:cs="Times New Roman"/>
          <w:sz w:val="24"/>
          <w:szCs w:val="24"/>
        </w:rPr>
        <w:t>powdered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 samples were cleaned and kept in sealed plastic boxes for 15 days </w:t>
      </w:r>
      <w:r w:rsidRPr="00A82DB8">
        <w:rPr>
          <w:rFonts w:asciiTheme="majorHAnsi" w:hAnsiTheme="majorHAnsi" w:cs="Times New Roman"/>
          <w:sz w:val="24"/>
          <w:szCs w:val="24"/>
        </w:rPr>
        <w:t xml:space="preserve">for them 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to attain radioactive equilibrium between radioactive isotopes of uranium series. </w:t>
      </w:r>
      <w:r w:rsidRPr="00A82DB8">
        <w:rPr>
          <w:rFonts w:asciiTheme="majorHAnsi" w:hAnsiTheme="majorHAnsi" w:cs="Times New Roman"/>
          <w:sz w:val="24"/>
          <w:szCs w:val="24"/>
        </w:rPr>
        <w:t>These were then counted using a</w:t>
      </w:r>
      <w:r w:rsidR="00A82DB8">
        <w:rPr>
          <w:rFonts w:asciiTheme="majorHAnsi" w:hAnsiTheme="majorHAnsi" w:cs="Times New Roman"/>
          <w:sz w:val="24"/>
          <w:szCs w:val="24"/>
        </w:rPr>
        <w:t>n</w:t>
      </w:r>
      <w:r w:rsidRPr="00A82DB8">
        <w:rPr>
          <w:rFonts w:asciiTheme="majorHAnsi" w:hAnsiTheme="majorHAnsi" w:cs="Times New Roman"/>
          <w:sz w:val="24"/>
          <w:szCs w:val="24"/>
        </w:rPr>
        <w:t xml:space="preserve"> ultra low background Canberra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 hyper pure germanium detector with an active volume of 148cc</w:t>
      </w:r>
      <w:r w:rsidR="00FF1C37" w:rsidRPr="00A82DB8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FF1C37" w:rsidRPr="00A82DB8">
        <w:rPr>
          <w:rFonts w:asciiTheme="majorHAnsi" w:hAnsiTheme="majorHAnsi" w:cs="Times New Roman"/>
          <w:sz w:val="24"/>
          <w:szCs w:val="24"/>
        </w:rPr>
        <w:t>. The elemental concentrations were measured using the characteristic gamma rays in comparison to our laboratory standard similar to basaltic matrix Reference source (</w:t>
      </w:r>
      <w:r w:rsidR="00E662D7" w:rsidRPr="00A82DB8">
        <w:rPr>
          <w:rFonts w:asciiTheme="majorHAnsi" w:hAnsiTheme="majorHAnsi" w:cs="Times New Roman"/>
          <w:sz w:val="24"/>
          <w:szCs w:val="24"/>
        </w:rPr>
        <w:t>New England Nuclear Standard</w:t>
      </w:r>
      <w:r w:rsidRPr="00A82DB8">
        <w:rPr>
          <w:rFonts w:asciiTheme="majorHAnsi" w:hAnsiTheme="majorHAnsi" w:cs="Times New Roman"/>
          <w:sz w:val="24"/>
          <w:szCs w:val="24"/>
        </w:rPr>
        <w:t xml:space="preserve"> #</w:t>
      </w:r>
      <w:r w:rsidR="00E662D7" w:rsidRPr="00A82DB8">
        <w:rPr>
          <w:rFonts w:asciiTheme="majorHAnsi" w:hAnsiTheme="majorHAnsi" w:cs="Times New Roman"/>
          <w:sz w:val="24"/>
          <w:szCs w:val="24"/>
        </w:rPr>
        <w:t>107) which has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 known concentrations of U (5.69 </w:t>
      </w:r>
      <w:proofErr w:type="spellStart"/>
      <w:r w:rsidR="00FF1C37" w:rsidRPr="00A82DB8">
        <w:rPr>
          <w:rFonts w:asciiTheme="majorHAnsi" w:hAnsiTheme="majorHAnsi" w:cs="Times New Roman"/>
          <w:sz w:val="24"/>
          <w:szCs w:val="24"/>
        </w:rPr>
        <w:t>ppm</w:t>
      </w:r>
      <w:proofErr w:type="spellEnd"/>
      <w:r w:rsidR="00FF1C37" w:rsidRPr="00A82DB8"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 w:rsidR="00FF1C37" w:rsidRPr="00A82DB8">
        <w:rPr>
          <w:rFonts w:asciiTheme="majorHAnsi" w:hAnsiTheme="majorHAnsi" w:cs="Times New Roman"/>
          <w:sz w:val="24"/>
          <w:szCs w:val="24"/>
        </w:rPr>
        <w:t>Th</w:t>
      </w:r>
      <w:proofErr w:type="spellEnd"/>
      <w:r w:rsidR="00FF1C37" w:rsidRPr="00A82DB8">
        <w:rPr>
          <w:rFonts w:asciiTheme="majorHAnsi" w:hAnsiTheme="majorHAnsi" w:cs="Times New Roman"/>
          <w:sz w:val="24"/>
          <w:szCs w:val="24"/>
        </w:rPr>
        <w:t xml:space="preserve"> (14.5 </w:t>
      </w:r>
      <w:proofErr w:type="spellStart"/>
      <w:r w:rsidR="00FF1C37" w:rsidRPr="00A82DB8">
        <w:rPr>
          <w:rFonts w:asciiTheme="majorHAnsi" w:hAnsiTheme="majorHAnsi" w:cs="Times New Roman"/>
          <w:sz w:val="24"/>
          <w:szCs w:val="24"/>
        </w:rPr>
        <w:t>ppm</w:t>
      </w:r>
      <w:proofErr w:type="spellEnd"/>
      <w:r w:rsidR="00FF1C37" w:rsidRPr="00A82DB8">
        <w:rPr>
          <w:rFonts w:asciiTheme="majorHAnsi" w:hAnsiTheme="majorHAnsi" w:cs="Times New Roman"/>
          <w:sz w:val="24"/>
          <w:szCs w:val="24"/>
        </w:rPr>
        <w:t>), and K (2.63%), in which the uran</w:t>
      </w:r>
      <w:r w:rsidRPr="00A82DB8">
        <w:rPr>
          <w:rFonts w:asciiTheme="majorHAnsi" w:hAnsiTheme="majorHAnsi" w:cs="Times New Roman"/>
          <w:sz w:val="24"/>
          <w:szCs w:val="24"/>
        </w:rPr>
        <w:t>ium series nuclides are established</w:t>
      </w:r>
      <w:r w:rsidR="00FF1C37" w:rsidRPr="00A82DB8">
        <w:rPr>
          <w:rFonts w:asciiTheme="majorHAnsi" w:hAnsiTheme="majorHAnsi" w:cs="Times New Roman"/>
          <w:sz w:val="24"/>
          <w:szCs w:val="24"/>
        </w:rPr>
        <w:t xml:space="preserve"> to be in secular equilibrium.  The errors of measurement of these </w:t>
      </w:r>
      <w:proofErr w:type="spellStart"/>
      <w:r w:rsidR="00FF1C37" w:rsidRPr="00A82DB8">
        <w:rPr>
          <w:rFonts w:asciiTheme="majorHAnsi" w:hAnsiTheme="majorHAnsi" w:cs="Times New Roman"/>
          <w:sz w:val="24"/>
          <w:szCs w:val="24"/>
        </w:rPr>
        <w:t>radionuclides</w:t>
      </w:r>
      <w:proofErr w:type="spellEnd"/>
      <w:r w:rsidR="00FF1C37" w:rsidRPr="00A82DB8">
        <w:rPr>
          <w:rFonts w:asciiTheme="majorHAnsi" w:hAnsiTheme="majorHAnsi" w:cs="Times New Roman"/>
          <w:sz w:val="24"/>
          <w:szCs w:val="24"/>
        </w:rPr>
        <w:t xml:space="preserve"> (including systematic and st</w:t>
      </w:r>
      <w:r w:rsidRPr="00A82DB8">
        <w:rPr>
          <w:rFonts w:asciiTheme="majorHAnsi" w:hAnsiTheme="majorHAnsi" w:cs="Times New Roman"/>
          <w:sz w:val="24"/>
          <w:szCs w:val="24"/>
        </w:rPr>
        <w:t xml:space="preserve">atistical uncertainties) are &lt;10 </w:t>
      </w:r>
      <w:r w:rsidR="00FF1C37" w:rsidRPr="00A82DB8">
        <w:rPr>
          <w:rFonts w:asciiTheme="majorHAnsi" w:hAnsiTheme="majorHAnsi" w:cs="Times New Roman"/>
          <w:sz w:val="24"/>
          <w:szCs w:val="24"/>
        </w:rPr>
        <w:t>%.</w:t>
      </w:r>
    </w:p>
    <w:p w:rsidR="00FF1C37" w:rsidRPr="00A82DB8" w:rsidRDefault="00FF1C37" w:rsidP="00FF1C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F1C37" w:rsidRPr="00A82DB8" w:rsidRDefault="00FF1C37" w:rsidP="00FF1C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2DB8">
        <w:rPr>
          <w:rFonts w:asciiTheme="majorHAnsi" w:hAnsiTheme="majorHAnsi" w:cs="Times New Roman"/>
          <w:sz w:val="24"/>
          <w:szCs w:val="24"/>
        </w:rPr>
        <w:t xml:space="preserve">All the samples are having low activity except the concentrations in samples from </w:t>
      </w:r>
      <w:proofErr w:type="spellStart"/>
      <w:r w:rsidRPr="00A82DB8">
        <w:rPr>
          <w:rFonts w:asciiTheme="majorHAnsi" w:hAnsiTheme="majorHAnsi" w:cs="Times New Roman"/>
          <w:sz w:val="24"/>
          <w:szCs w:val="24"/>
        </w:rPr>
        <w:t>Gopnath</w:t>
      </w:r>
      <w:proofErr w:type="spellEnd"/>
      <w:r w:rsidRPr="00A82DB8">
        <w:rPr>
          <w:rFonts w:asciiTheme="majorHAnsi" w:hAnsiTheme="majorHAnsi" w:cs="Times New Roman"/>
          <w:sz w:val="24"/>
          <w:szCs w:val="24"/>
        </w:rPr>
        <w:t xml:space="preserve"> area are relatively high and might be indicating incorporation of other material th</w:t>
      </w:r>
      <w:r w:rsidR="00A82DB8">
        <w:rPr>
          <w:rFonts w:asciiTheme="majorHAnsi" w:hAnsiTheme="majorHAnsi" w:cs="Times New Roman"/>
          <w:sz w:val="24"/>
          <w:szCs w:val="24"/>
        </w:rPr>
        <w:t>a</w:t>
      </w:r>
      <w:r w:rsidRPr="00A82DB8">
        <w:rPr>
          <w:rFonts w:asciiTheme="majorHAnsi" w:hAnsiTheme="majorHAnsi" w:cs="Times New Roman"/>
          <w:sz w:val="24"/>
          <w:szCs w:val="24"/>
        </w:rPr>
        <w:t xml:space="preserve">n carbonates, as the carbonates rocks are having low U, </w:t>
      </w:r>
      <w:proofErr w:type="spellStart"/>
      <w:r w:rsidRPr="00A82DB8">
        <w:rPr>
          <w:rFonts w:asciiTheme="majorHAnsi" w:hAnsiTheme="majorHAnsi" w:cs="Times New Roman"/>
          <w:sz w:val="24"/>
          <w:szCs w:val="24"/>
        </w:rPr>
        <w:t>Th</w:t>
      </w:r>
      <w:proofErr w:type="spellEnd"/>
      <w:r w:rsidRPr="00A82DB8">
        <w:rPr>
          <w:rFonts w:asciiTheme="majorHAnsi" w:hAnsiTheme="majorHAnsi" w:cs="Times New Roman"/>
          <w:sz w:val="24"/>
          <w:szCs w:val="24"/>
        </w:rPr>
        <w:t xml:space="preserve"> and K concentrations in general.</w:t>
      </w:r>
    </w:p>
    <w:p w:rsidR="00FF1C37" w:rsidRPr="00A82DB8" w:rsidRDefault="00FF1C37" w:rsidP="00FF1C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F1C37" w:rsidRPr="00460BE4" w:rsidRDefault="00FF1C37" w:rsidP="00E662D7">
      <w:pPr>
        <w:spacing w:after="0"/>
        <w:jc w:val="both"/>
        <w:rPr>
          <w:rFonts w:asciiTheme="majorHAnsi" w:hAnsiTheme="majorHAnsi" w:cstheme="minorHAnsi"/>
          <w:color w:val="000000"/>
          <w:u w:val="single"/>
        </w:rPr>
      </w:pPr>
    </w:p>
    <w:p w:rsidR="00BB06BC" w:rsidRPr="00460BE4" w:rsidRDefault="00BB06BC" w:rsidP="00E662D7">
      <w:pPr>
        <w:spacing w:after="0"/>
        <w:jc w:val="both"/>
        <w:rPr>
          <w:rFonts w:asciiTheme="majorHAnsi" w:hAnsiTheme="majorHAnsi" w:cstheme="minorHAnsi"/>
          <w:color w:val="000000"/>
        </w:rPr>
      </w:pPr>
    </w:p>
    <w:sectPr w:rsidR="00BB06BC" w:rsidRPr="00460BE4" w:rsidSect="0053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06BC"/>
    <w:rsid w:val="002B61E3"/>
    <w:rsid w:val="00460BE4"/>
    <w:rsid w:val="005861A9"/>
    <w:rsid w:val="00646AA4"/>
    <w:rsid w:val="00771629"/>
    <w:rsid w:val="008C0A4C"/>
    <w:rsid w:val="00947195"/>
    <w:rsid w:val="00A82DB8"/>
    <w:rsid w:val="00B228EE"/>
    <w:rsid w:val="00BB06BC"/>
    <w:rsid w:val="00D318D2"/>
    <w:rsid w:val="00DA5221"/>
    <w:rsid w:val="00DF796E"/>
    <w:rsid w:val="00E662D7"/>
    <w:rsid w:val="00F125D1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 Bhatt</dc:creator>
  <cp:lastModifiedBy>N P Bhatt</cp:lastModifiedBy>
  <cp:revision>2</cp:revision>
  <dcterms:created xsi:type="dcterms:W3CDTF">2016-11-25T10:19:00Z</dcterms:created>
  <dcterms:modified xsi:type="dcterms:W3CDTF">2016-11-25T10:19:00Z</dcterms:modified>
</cp:coreProperties>
</file>