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9B" w:rsidRPr="00FB4CA7" w:rsidRDefault="008B759B">
      <w:pPr>
        <w:rPr>
          <w:rFonts w:ascii="Times New Roman" w:hAnsi="Times New Roman" w:cs="Times New Roman"/>
          <w:b/>
          <w:sz w:val="28"/>
          <w:szCs w:val="28"/>
          <w:u w:val="single"/>
          <w:lang w:val="en-US"/>
        </w:rPr>
      </w:pPr>
      <w:r w:rsidRPr="00FB4CA7">
        <w:rPr>
          <w:rFonts w:ascii="Times New Roman" w:hAnsi="Times New Roman" w:cs="Times New Roman"/>
          <w:b/>
          <w:sz w:val="28"/>
          <w:szCs w:val="28"/>
          <w:u w:val="single"/>
          <w:lang w:val="en-US"/>
        </w:rPr>
        <w:t xml:space="preserve">Supplementary Material </w:t>
      </w:r>
    </w:p>
    <w:p w:rsidR="00FB4CA7" w:rsidRDefault="00FB4CA7" w:rsidP="00FB4CA7">
      <w:pPr>
        <w:spacing w:line="480" w:lineRule="auto"/>
        <w:rPr>
          <w:rFonts w:ascii="Times New Roman" w:hAnsi="Times New Roman"/>
          <w:sz w:val="28"/>
          <w:szCs w:val="28"/>
          <w:lang w:val="en-US"/>
        </w:rPr>
      </w:pPr>
      <w:r w:rsidRPr="00FB4CA7">
        <w:rPr>
          <w:rFonts w:ascii="Times New Roman" w:hAnsi="Times New Roman" w:cs="Times New Roman"/>
          <w:sz w:val="28"/>
          <w:szCs w:val="28"/>
          <w:lang w:val="en-US"/>
        </w:rPr>
        <w:t xml:space="preserve">Size and spatial structure of the soil and </w:t>
      </w:r>
      <w:proofErr w:type="spellStart"/>
      <w:r w:rsidRPr="00FB4CA7">
        <w:rPr>
          <w:rFonts w:ascii="Times New Roman" w:hAnsi="Times New Roman" w:cs="Times New Roman"/>
          <w:sz w:val="28"/>
          <w:szCs w:val="28"/>
          <w:lang w:val="en-US"/>
        </w:rPr>
        <w:t>lacustrine</w:t>
      </w:r>
      <w:proofErr w:type="spellEnd"/>
      <w:r w:rsidRPr="00FB4CA7">
        <w:rPr>
          <w:rFonts w:ascii="Times New Roman" w:hAnsi="Times New Roman" w:cs="Times New Roman"/>
          <w:sz w:val="28"/>
          <w:szCs w:val="28"/>
          <w:lang w:val="en-US"/>
        </w:rPr>
        <w:t xml:space="preserve"> charcoal pool across</w:t>
      </w:r>
      <w:r w:rsidRPr="00FB4CA7">
        <w:rPr>
          <w:rFonts w:ascii="Times New Roman" w:hAnsi="Times New Roman"/>
          <w:sz w:val="28"/>
          <w:szCs w:val="28"/>
          <w:lang w:val="en-US"/>
        </w:rPr>
        <w:t xml:space="preserve"> a boreal forest watershed </w:t>
      </w:r>
    </w:p>
    <w:p w:rsidR="008B759B" w:rsidRPr="00FB4CA7" w:rsidRDefault="00FB4CA7" w:rsidP="00FB4CA7">
      <w:pPr>
        <w:spacing w:line="480" w:lineRule="auto"/>
        <w:rPr>
          <w:rFonts w:ascii="Times New Roman" w:hAnsi="Times New Roman"/>
          <w:sz w:val="24"/>
          <w:szCs w:val="24"/>
          <w:lang w:val="sv-SE"/>
        </w:rPr>
      </w:pPr>
      <w:r w:rsidRPr="00CA1359">
        <w:rPr>
          <w:rFonts w:ascii="Times New Roman" w:hAnsi="Times New Roman"/>
          <w:sz w:val="24"/>
          <w:szCs w:val="24"/>
          <w:lang w:val="sv-SE"/>
        </w:rPr>
        <w:t>Mikael Ohlson, Isabella Kasin, Anveig Nordtug Wist and Anne E. Bjune</w:t>
      </w:r>
    </w:p>
    <w:p w:rsidR="008B759B" w:rsidRPr="00FB4CA7" w:rsidRDefault="008B759B">
      <w:pPr>
        <w:rPr>
          <w:lang w:val="sv-SE"/>
        </w:rPr>
      </w:pPr>
    </w:p>
    <w:p w:rsidR="0051484B" w:rsidRDefault="008B759B">
      <w:r>
        <w:rPr>
          <w:noProof/>
          <w:lang w:eastAsia="nb-NO"/>
        </w:rPr>
        <w:drawing>
          <wp:inline distT="0" distB="0" distL="0" distR="0">
            <wp:extent cx="5760720" cy="4320540"/>
            <wp:effectExtent l="19050" t="0" r="0" b="0"/>
            <wp:docPr id="1" name="Picture 0" descr="DSCN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521.jpg"/>
                    <pic:cNvPicPr/>
                  </pic:nvPicPr>
                  <pic:blipFill>
                    <a:blip r:embed="rId4" cstate="print"/>
                    <a:stretch>
                      <a:fillRect/>
                    </a:stretch>
                  </pic:blipFill>
                  <pic:spPr>
                    <a:xfrm>
                      <a:off x="0" y="0"/>
                      <a:ext cx="5760720" cy="4320540"/>
                    </a:xfrm>
                    <a:prstGeom prst="rect">
                      <a:avLst/>
                    </a:prstGeom>
                  </pic:spPr>
                </pic:pic>
              </a:graphicData>
            </a:graphic>
          </wp:inline>
        </w:drawing>
      </w:r>
    </w:p>
    <w:p w:rsidR="00FB4CA7" w:rsidRPr="00FB4CA7" w:rsidRDefault="00FB4CA7" w:rsidP="00FB4CA7">
      <w:pPr>
        <w:spacing w:after="0" w:line="480" w:lineRule="auto"/>
        <w:rPr>
          <w:rFonts w:ascii="Times New Roman" w:hAnsi="Times New Roman" w:cs="Times New Roman"/>
          <w:sz w:val="24"/>
          <w:szCs w:val="24"/>
          <w:lang w:val="en-US"/>
        </w:rPr>
      </w:pPr>
      <w:r w:rsidRPr="00FB4CA7">
        <w:rPr>
          <w:rFonts w:ascii="Times New Roman" w:hAnsi="Times New Roman" w:cs="Times New Roman"/>
          <w:sz w:val="24"/>
          <w:szCs w:val="24"/>
          <w:lang w:val="en-US"/>
        </w:rPr>
        <w:t xml:space="preserve">Soil profile and a </w:t>
      </w:r>
      <w:r>
        <w:rPr>
          <w:rFonts w:ascii="Times New Roman" w:hAnsi="Times New Roman" w:cs="Times New Roman"/>
          <w:sz w:val="24"/>
          <w:szCs w:val="24"/>
          <w:lang w:val="en-US"/>
        </w:rPr>
        <w:t xml:space="preserve">soil sample from the </w:t>
      </w:r>
      <w:r w:rsidRPr="00FB4CA7">
        <w:rPr>
          <w:rFonts w:ascii="Times New Roman" w:hAnsi="Times New Roman" w:cs="Times New Roman"/>
          <w:sz w:val="24"/>
          <w:szCs w:val="24"/>
          <w:lang w:val="en-US"/>
        </w:rPr>
        <w:t xml:space="preserve">study </w:t>
      </w:r>
      <w:r>
        <w:rPr>
          <w:rFonts w:ascii="Times New Roman" w:hAnsi="Times New Roman" w:cs="Times New Roman"/>
          <w:sz w:val="24"/>
          <w:szCs w:val="24"/>
          <w:lang w:val="en-US"/>
        </w:rPr>
        <w:t xml:space="preserve">forest </w:t>
      </w:r>
      <w:r w:rsidRPr="00FB4CA7">
        <w:rPr>
          <w:rFonts w:ascii="Times New Roman" w:hAnsi="Times New Roman" w:cs="Times New Roman"/>
          <w:sz w:val="24"/>
          <w:szCs w:val="24"/>
          <w:lang w:val="en-US"/>
        </w:rPr>
        <w:t>landscape</w:t>
      </w:r>
      <w:r>
        <w:rPr>
          <w:rFonts w:ascii="Times New Roman" w:hAnsi="Times New Roman" w:cs="Times New Roman"/>
          <w:sz w:val="24"/>
          <w:szCs w:val="24"/>
          <w:lang w:val="en-US"/>
        </w:rPr>
        <w:t xml:space="preserve"> at Lake </w:t>
      </w:r>
      <w:proofErr w:type="spellStart"/>
      <w:r>
        <w:rPr>
          <w:rFonts w:ascii="Times New Roman" w:hAnsi="Times New Roman" w:cs="Times New Roman"/>
          <w:sz w:val="24"/>
          <w:szCs w:val="24"/>
          <w:lang w:val="en-US"/>
        </w:rPr>
        <w:t>Kapteinstjern</w:t>
      </w:r>
      <w:proofErr w:type="spellEnd"/>
      <w:r>
        <w:rPr>
          <w:rFonts w:ascii="Times New Roman" w:hAnsi="Times New Roman" w:cs="Times New Roman"/>
          <w:sz w:val="24"/>
          <w:szCs w:val="24"/>
          <w:lang w:val="en-US"/>
        </w:rPr>
        <w:t xml:space="preserve"> in SE Norway</w:t>
      </w:r>
      <w:r w:rsidRPr="00FB4CA7">
        <w:rPr>
          <w:rFonts w:ascii="Times New Roman" w:hAnsi="Times New Roman" w:cs="Times New Roman"/>
          <w:sz w:val="24"/>
          <w:szCs w:val="24"/>
          <w:lang w:val="en-US"/>
        </w:rPr>
        <w:t>. Note the large pieces of charcoal in the organic soil just above the mineral soil, the charcoal richness in the uppermost cm of the bleached mineral soil, and the marked decline of charcoal deeper down in the mineral soil.</w:t>
      </w:r>
    </w:p>
    <w:sectPr w:rsidR="00FB4CA7" w:rsidRPr="00FB4CA7" w:rsidSect="005148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59B"/>
    <w:rsid w:val="0051484B"/>
    <w:rsid w:val="008B759B"/>
    <w:rsid w:val="00FB4CA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438</Characters>
  <Application>Microsoft Office Word</Application>
  <DocSecurity>0</DocSecurity>
  <Lines>3</Lines>
  <Paragraphs>1</Paragraphs>
  <ScaleCrop>false</ScaleCrop>
  <Company>UMB</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Ohlson</dc:creator>
  <cp:keywords/>
  <dc:description/>
  <cp:lastModifiedBy>Mikael Ohlson</cp:lastModifiedBy>
  <cp:revision>2</cp:revision>
  <dcterms:created xsi:type="dcterms:W3CDTF">2013-08-27T08:44:00Z</dcterms:created>
  <dcterms:modified xsi:type="dcterms:W3CDTF">2013-08-27T08:51:00Z</dcterms:modified>
</cp:coreProperties>
</file>