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CA" w:rsidRPr="00E772CA" w:rsidRDefault="00565BDD" w:rsidP="00565BDD">
      <w:pPr>
        <w:rPr>
          <w:rFonts w:ascii="Times New Roman" w:hAnsi="Times New Roman"/>
          <w:sz w:val="28"/>
          <w:szCs w:val="28"/>
        </w:rPr>
      </w:pPr>
      <w:r w:rsidRPr="00E772CA">
        <w:rPr>
          <w:rFonts w:ascii="Times New Roman" w:hAnsi="Times New Roman"/>
          <w:sz w:val="28"/>
          <w:szCs w:val="28"/>
        </w:rPr>
        <w:t>Supplementary Text</w:t>
      </w:r>
    </w:p>
    <w:p w:rsidR="00565BDD" w:rsidRPr="00E772CA" w:rsidRDefault="00565BDD" w:rsidP="00E772CA">
      <w:pPr>
        <w:ind w:firstLineChars="118" w:firstLine="283"/>
        <w:rPr>
          <w:rFonts w:ascii="Times New Roman" w:hAnsi="Times New Roman"/>
        </w:rPr>
      </w:pPr>
      <w:r w:rsidRPr="00E772CA">
        <w:rPr>
          <w:rFonts w:ascii="Times New Roman" w:hAnsi="Times New Roman"/>
        </w:rPr>
        <w:t>Characteristics of sedimentary facies and their depositional environments</w:t>
      </w:r>
      <w:r w:rsidR="00E772CA" w:rsidRPr="00E772CA">
        <w:rPr>
          <w:rFonts w:ascii="Times New Roman" w:hAnsi="Times New Roman" w:hint="eastAsia"/>
        </w:rPr>
        <w:t xml:space="preserve"> are shown</w:t>
      </w:r>
      <w:r w:rsidR="00B40A72">
        <w:rPr>
          <w:rFonts w:ascii="Times New Roman" w:hAnsi="Times New Roman" w:hint="eastAsia"/>
        </w:rPr>
        <w:t xml:space="preserve"> as follow (see Shirai and Tada, 2000 for more details).</w:t>
      </w:r>
    </w:p>
    <w:p w:rsidR="00565BDD" w:rsidRPr="00E772CA" w:rsidRDefault="00565BDD" w:rsidP="00565BDD">
      <w:pPr>
        <w:ind w:firstLineChars="118" w:firstLine="283"/>
        <w:rPr>
          <w:rFonts w:ascii="Times New Roman" w:hAnsi="Times New Roman"/>
        </w:rPr>
      </w:pPr>
      <w:r w:rsidRPr="00E772CA">
        <w:rPr>
          <w:rFonts w:ascii="Times New Roman" w:hAnsi="Times New Roman"/>
        </w:rPr>
        <w:t>Facies A consists of black, thinly laminated lignite layers, with occurrence of tree stumps. Facies A in some places shows a slump structure. Facies A was formed in a coastal-plain swamp (0</w:t>
      </w:r>
      <w:r w:rsidRPr="00E772CA">
        <w:rPr>
          <w:rFonts w:ascii="Times New Roman" w:hAnsi="Times New Roman"/>
          <w:kern w:val="0"/>
        </w:rPr>
        <w:t>–</w:t>
      </w:r>
      <w:r w:rsidRPr="00E772CA">
        <w:rPr>
          <w:rFonts w:ascii="Times New Roman" w:hAnsi="Times New Roman"/>
        </w:rPr>
        <w:t>20 m above sea level).</w:t>
      </w:r>
      <w:bookmarkStart w:id="0" w:name="_GoBack"/>
      <w:bookmarkEnd w:id="0"/>
    </w:p>
    <w:p w:rsidR="00565BDD" w:rsidRPr="00565BDD" w:rsidRDefault="00565BDD" w:rsidP="00565BDD">
      <w:pPr>
        <w:ind w:firstLineChars="118" w:firstLine="283"/>
        <w:rPr>
          <w:rFonts w:ascii="Times New Roman" w:hAnsi="Times New Roman"/>
        </w:rPr>
      </w:pPr>
      <w:r w:rsidRPr="00E772CA">
        <w:rPr>
          <w:rFonts w:ascii="Times New Roman" w:hAnsi="Times New Roman"/>
        </w:rPr>
        <w:t>Facies B consists of dark gray, poorly sorted, massive or laminated, carbonaceous</w:t>
      </w:r>
      <w:r w:rsidRPr="00565BDD">
        <w:rPr>
          <w:rFonts w:ascii="Times New Roman" w:hAnsi="Times New Roman"/>
        </w:rPr>
        <w:t xml:space="preserve"> siltstone, with intercalations of light gray, poorly sorted, laminated, very coarse- to medium-grained sandstone. Carbonaceous siltstone beds in some places show a slump structure. The sandstone generally shows trough cross-lamination, and epsilon cross bedding occurs at the base of a channel-filling sandstone layer. The siltstone was deposited in a floodplain, and the sandstone was formed in a river-channel crossing a floodplain (0</w:t>
      </w:r>
      <w:r w:rsidRPr="00565BDD">
        <w:rPr>
          <w:rFonts w:ascii="Times New Roman" w:hAnsi="Times New Roman"/>
          <w:kern w:val="0"/>
        </w:rPr>
        <w:t>–</w:t>
      </w:r>
      <w:r w:rsidRPr="00565BDD">
        <w:rPr>
          <w:rFonts w:ascii="Times New Roman" w:hAnsi="Times New Roman"/>
        </w:rPr>
        <w:t>20 m above sea level).</w:t>
      </w:r>
    </w:p>
    <w:p w:rsidR="00565BDD" w:rsidRPr="00565BDD" w:rsidRDefault="00565BDD" w:rsidP="00565BDD">
      <w:pPr>
        <w:ind w:firstLineChars="118" w:firstLine="283"/>
        <w:rPr>
          <w:rFonts w:ascii="Times New Roman" w:hAnsi="Times New Roman"/>
        </w:rPr>
      </w:pPr>
      <w:r w:rsidRPr="00565BDD">
        <w:rPr>
          <w:rFonts w:ascii="Times New Roman" w:hAnsi="Times New Roman"/>
        </w:rPr>
        <w:t xml:space="preserve">Facies C consists of bluish-gray, well-sorted, parallel-laminated to massive, carbonaceous </w:t>
      </w:r>
      <w:proofErr w:type="spellStart"/>
      <w:r w:rsidRPr="00565BDD">
        <w:rPr>
          <w:rFonts w:ascii="Times New Roman" w:hAnsi="Times New Roman"/>
        </w:rPr>
        <w:t>claystone</w:t>
      </w:r>
      <w:proofErr w:type="spellEnd"/>
      <w:r w:rsidRPr="00565BDD">
        <w:rPr>
          <w:rFonts w:ascii="Times New Roman" w:hAnsi="Times New Roman"/>
        </w:rPr>
        <w:t xml:space="preserve"> which contains shells of </w:t>
      </w:r>
      <w:proofErr w:type="spellStart"/>
      <w:r w:rsidRPr="00565BDD">
        <w:rPr>
          <w:rFonts w:ascii="Times New Roman" w:hAnsi="Times New Roman"/>
          <w:i/>
        </w:rPr>
        <w:t>Corbicula</w:t>
      </w:r>
      <w:proofErr w:type="spellEnd"/>
      <w:r w:rsidRPr="00565BDD">
        <w:rPr>
          <w:rFonts w:ascii="Times New Roman" w:hAnsi="Times New Roman"/>
          <w:i/>
        </w:rPr>
        <w:t xml:space="preserve"> japonica</w:t>
      </w:r>
      <w:r w:rsidRPr="00565BDD">
        <w:rPr>
          <w:rFonts w:ascii="Times New Roman" w:hAnsi="Times New Roman"/>
        </w:rPr>
        <w:t xml:space="preserve"> and seeds of </w:t>
      </w:r>
      <w:proofErr w:type="spellStart"/>
      <w:r w:rsidRPr="00565BDD">
        <w:rPr>
          <w:rFonts w:ascii="Times New Roman" w:hAnsi="Times New Roman"/>
          <w:i/>
        </w:rPr>
        <w:t>Trapa</w:t>
      </w:r>
      <w:proofErr w:type="spellEnd"/>
      <w:r w:rsidRPr="00565BDD">
        <w:rPr>
          <w:rFonts w:ascii="Times New Roman" w:hAnsi="Times New Roman"/>
        </w:rPr>
        <w:t xml:space="preserve"> sp. (Kato and Watanabe, 1976). The facies was deposited in calm-water, marginal marine conditions, such as a salt marsh (approximately 0 ± 1 m).</w:t>
      </w:r>
    </w:p>
    <w:p w:rsidR="00565BDD" w:rsidRPr="00565BDD" w:rsidRDefault="00565BDD" w:rsidP="00565BDD">
      <w:pPr>
        <w:ind w:firstLineChars="118" w:firstLine="283"/>
        <w:rPr>
          <w:rFonts w:ascii="Times New Roman" w:hAnsi="Times New Roman"/>
        </w:rPr>
      </w:pPr>
      <w:r w:rsidRPr="00565BDD">
        <w:rPr>
          <w:rFonts w:ascii="Times New Roman" w:hAnsi="Times New Roman"/>
        </w:rPr>
        <w:t xml:space="preserve">Facies D consists of brownish-gray, poorly sorted, fine-grained, silty sandstone which is characterized by </w:t>
      </w:r>
      <w:proofErr w:type="spellStart"/>
      <w:r w:rsidRPr="00565BDD">
        <w:rPr>
          <w:rFonts w:ascii="Times New Roman" w:hAnsi="Times New Roman"/>
        </w:rPr>
        <w:t>bioturbation</w:t>
      </w:r>
      <w:proofErr w:type="spellEnd"/>
      <w:r w:rsidRPr="00565BDD">
        <w:rPr>
          <w:rFonts w:ascii="Times New Roman" w:hAnsi="Times New Roman"/>
        </w:rPr>
        <w:t xml:space="preserve"> and an absence of intercalated gravels. Shells of </w:t>
      </w:r>
      <w:r w:rsidRPr="00565BDD">
        <w:rPr>
          <w:rFonts w:ascii="Times New Roman" w:hAnsi="Times New Roman"/>
          <w:i/>
        </w:rPr>
        <w:t>C. japonica</w:t>
      </w:r>
      <w:r w:rsidRPr="00565BDD">
        <w:rPr>
          <w:rFonts w:ascii="Times New Roman" w:hAnsi="Times New Roman"/>
        </w:rPr>
        <w:t xml:space="preserve"> occurs (Kato and Watanabe, 1976). Drift pumice occurs in two horizons (</w:t>
      </w:r>
      <w:proofErr w:type="spellStart"/>
      <w:r w:rsidRPr="00565BDD">
        <w:rPr>
          <w:rFonts w:ascii="Times New Roman" w:hAnsi="Times New Roman"/>
        </w:rPr>
        <w:t>Shiraishi</w:t>
      </w:r>
      <w:proofErr w:type="spellEnd"/>
      <w:r w:rsidRPr="00565BDD">
        <w:rPr>
          <w:rFonts w:ascii="Times New Roman" w:hAnsi="Times New Roman"/>
        </w:rPr>
        <w:t xml:space="preserve"> et al., 1992). The facies D was formed in a lagoon or a bay (water depth = 0</w:t>
      </w:r>
      <w:r w:rsidRPr="00565BDD">
        <w:rPr>
          <w:rFonts w:ascii="Times New Roman" w:hAnsi="Times New Roman"/>
          <w:kern w:val="0"/>
        </w:rPr>
        <w:t>–</w:t>
      </w:r>
      <w:r w:rsidRPr="00565BDD">
        <w:rPr>
          <w:rFonts w:ascii="Times New Roman" w:hAnsi="Times New Roman"/>
        </w:rPr>
        <w:t>10 m).</w:t>
      </w:r>
    </w:p>
    <w:p w:rsidR="00565BDD" w:rsidRPr="00565BDD" w:rsidRDefault="00565BDD" w:rsidP="00565BDD">
      <w:pPr>
        <w:ind w:firstLineChars="118" w:firstLine="283"/>
        <w:rPr>
          <w:rFonts w:ascii="Times New Roman" w:hAnsi="Times New Roman"/>
          <w:iCs/>
        </w:rPr>
      </w:pPr>
      <w:r w:rsidRPr="00565BDD">
        <w:rPr>
          <w:rFonts w:ascii="Times New Roman" w:hAnsi="Times New Roman"/>
        </w:rPr>
        <w:t>Facies E consists of brownish-gray, well-sorted, very fine- to fine-grained sandstone which shows a repetition of parallel-laminated layers and ripple or planar cross-laminated layers. Fine-grained magnetite and pumice grains form thin lamina. Parallel lamina sets often form wedge-shaped cross-bedding. The overall depositional environment of facies E was a beach, on the backshore to upper shoreface (water depth = 0</w:t>
      </w:r>
      <w:r w:rsidRPr="00565BDD">
        <w:rPr>
          <w:rFonts w:ascii="Times New Roman" w:hAnsi="Times New Roman"/>
          <w:kern w:val="0"/>
        </w:rPr>
        <w:t>–</w:t>
      </w:r>
      <w:r w:rsidRPr="00565BDD">
        <w:rPr>
          <w:rFonts w:ascii="Times New Roman" w:hAnsi="Times New Roman"/>
        </w:rPr>
        <w:t xml:space="preserve">10 m, above the fair-weather wave base). </w:t>
      </w:r>
      <w:r w:rsidRPr="00565BDD">
        <w:rPr>
          <w:rFonts w:ascii="Times New Roman" w:hAnsi="Times New Roman"/>
          <w:iCs/>
        </w:rPr>
        <w:t xml:space="preserve">We additionally described variation of facies E from </w:t>
      </w:r>
      <w:proofErr w:type="spellStart"/>
      <w:r w:rsidRPr="00565BDD">
        <w:rPr>
          <w:rFonts w:ascii="Times New Roman" w:hAnsi="Times New Roman"/>
        </w:rPr>
        <w:t>Wakimoto</w:t>
      </w:r>
      <w:proofErr w:type="spellEnd"/>
      <w:r w:rsidRPr="00565BDD">
        <w:rPr>
          <w:rFonts w:ascii="Times New Roman" w:hAnsi="Times New Roman"/>
        </w:rPr>
        <w:t xml:space="preserve"> area as follow. Brownish-gray poorly-sorted fine- to medium-grained sandstone with rootlet was </w:t>
      </w:r>
      <w:r w:rsidRPr="00565BDD">
        <w:rPr>
          <w:rFonts w:ascii="Times New Roman" w:hAnsi="Times New Roman"/>
          <w:iCs/>
        </w:rPr>
        <w:t xml:space="preserve">interpreted as deposition at the foreshore to backshore (e.g., Nishikawa and Ito, 2000). In addition, </w:t>
      </w:r>
      <w:r w:rsidRPr="00565BDD">
        <w:rPr>
          <w:rFonts w:ascii="Times New Roman" w:hAnsi="Times New Roman"/>
        </w:rPr>
        <w:t>brownish-gray,</w:t>
      </w:r>
      <w:r w:rsidRPr="00565BDD">
        <w:rPr>
          <w:rFonts w:ascii="Times New Roman" w:hAnsi="Times New Roman"/>
          <w:iCs/>
        </w:rPr>
        <w:t xml:space="preserve"> well-sorted </w:t>
      </w:r>
      <w:r w:rsidRPr="00565BDD">
        <w:rPr>
          <w:rFonts w:ascii="Times New Roman" w:hAnsi="Times New Roman"/>
        </w:rPr>
        <w:t xml:space="preserve">medium- to coarse-grained sandstone with dense occurrence of </w:t>
      </w:r>
      <w:proofErr w:type="spellStart"/>
      <w:r w:rsidRPr="00565BDD">
        <w:rPr>
          <w:rFonts w:ascii="Times New Roman" w:hAnsi="Times New Roman"/>
          <w:i/>
          <w:iCs/>
        </w:rPr>
        <w:t>Macaronichnus</w:t>
      </w:r>
      <w:proofErr w:type="spellEnd"/>
      <w:r w:rsidRPr="00565BDD">
        <w:rPr>
          <w:rFonts w:ascii="Times New Roman" w:hAnsi="Times New Roman"/>
          <w:i/>
          <w:iCs/>
        </w:rPr>
        <w:t xml:space="preserve"> </w:t>
      </w:r>
      <w:proofErr w:type="spellStart"/>
      <w:r w:rsidRPr="00565BDD">
        <w:rPr>
          <w:rFonts w:ascii="Times New Roman" w:hAnsi="Times New Roman"/>
          <w:i/>
          <w:iCs/>
        </w:rPr>
        <w:t>segregatis</w:t>
      </w:r>
      <w:proofErr w:type="spellEnd"/>
      <w:r w:rsidRPr="00565BDD">
        <w:rPr>
          <w:rFonts w:ascii="Times New Roman" w:hAnsi="Times New Roman"/>
          <w:iCs/>
        </w:rPr>
        <w:t xml:space="preserve"> is considered to be formed at the foreshore (e.g., </w:t>
      </w:r>
      <w:proofErr w:type="spellStart"/>
      <w:r w:rsidRPr="00565BDD">
        <w:rPr>
          <w:rFonts w:ascii="Times New Roman" w:hAnsi="Times New Roman"/>
          <w:iCs/>
        </w:rPr>
        <w:t>Seike</w:t>
      </w:r>
      <w:proofErr w:type="spellEnd"/>
      <w:r w:rsidRPr="00565BDD">
        <w:rPr>
          <w:rFonts w:ascii="Times New Roman" w:hAnsi="Times New Roman"/>
          <w:iCs/>
        </w:rPr>
        <w:t>, 2009).</w:t>
      </w:r>
    </w:p>
    <w:p w:rsidR="00565BDD" w:rsidRPr="00565BDD" w:rsidRDefault="00565BDD" w:rsidP="00565BDD">
      <w:pPr>
        <w:ind w:firstLineChars="118" w:firstLine="283"/>
        <w:rPr>
          <w:rFonts w:ascii="Times New Roman" w:hAnsi="Times New Roman"/>
          <w:iCs/>
        </w:rPr>
      </w:pPr>
      <w:r w:rsidRPr="00565BDD">
        <w:rPr>
          <w:rFonts w:ascii="Times New Roman" w:hAnsi="Times New Roman"/>
          <w:iCs/>
        </w:rPr>
        <w:t xml:space="preserve">Facies F consists of brownish-gray, moderately sorted, parallel-laminated, fine-grained sandstone with intercalations of brown, </w:t>
      </w:r>
      <w:proofErr w:type="spellStart"/>
      <w:r w:rsidRPr="00565BDD">
        <w:rPr>
          <w:rFonts w:ascii="Times New Roman" w:hAnsi="Times New Roman"/>
          <w:iCs/>
        </w:rPr>
        <w:t>bioturbated</w:t>
      </w:r>
      <w:proofErr w:type="spellEnd"/>
      <w:r w:rsidRPr="00565BDD">
        <w:rPr>
          <w:rFonts w:ascii="Times New Roman" w:hAnsi="Times New Roman"/>
          <w:iCs/>
        </w:rPr>
        <w:t xml:space="preserve"> zones. The facies F deposited at the middle to lower shoreface (water depth = 10</w:t>
      </w:r>
      <w:r w:rsidRPr="00565BDD">
        <w:rPr>
          <w:rFonts w:ascii="Times New Roman" w:hAnsi="Times New Roman"/>
          <w:kern w:val="0"/>
        </w:rPr>
        <w:t>–</w:t>
      </w:r>
      <w:r w:rsidRPr="00565BDD">
        <w:rPr>
          <w:rFonts w:ascii="Times New Roman" w:hAnsi="Times New Roman"/>
          <w:iCs/>
        </w:rPr>
        <w:t>20 m).</w:t>
      </w:r>
    </w:p>
    <w:p w:rsidR="00565BDD" w:rsidRPr="00565BDD" w:rsidRDefault="00565BDD" w:rsidP="00565BDD">
      <w:pPr>
        <w:ind w:firstLineChars="118" w:firstLine="283"/>
        <w:rPr>
          <w:rFonts w:ascii="Times New Roman" w:hAnsi="Times New Roman"/>
          <w:iCs/>
        </w:rPr>
      </w:pPr>
      <w:r w:rsidRPr="00565BDD">
        <w:rPr>
          <w:rFonts w:ascii="Times New Roman" w:hAnsi="Times New Roman"/>
          <w:iCs/>
        </w:rPr>
        <w:lastRenderedPageBreak/>
        <w:t>Facies G* consists of bluish-gray poorly-sorted carbonaceous sandstone associated with hummocky cross-stratification. The facies G* was deposited at wave-influenced coastal lagoon or enclosed bay (water depth &lt; 60 m).</w:t>
      </w:r>
    </w:p>
    <w:p w:rsidR="00565BDD" w:rsidRPr="00565BDD" w:rsidRDefault="00565BDD" w:rsidP="00565BDD">
      <w:pPr>
        <w:rPr>
          <w:rFonts w:ascii="Times New Roman" w:hAnsi="Times New Roman"/>
          <w:iCs/>
        </w:rPr>
      </w:pPr>
    </w:p>
    <w:p w:rsidR="00565BDD" w:rsidRPr="00565BDD" w:rsidRDefault="00565BDD" w:rsidP="00565BDD">
      <w:pPr>
        <w:rPr>
          <w:rFonts w:ascii="Times New Roman" w:hAnsi="Times New Roman"/>
        </w:rPr>
      </w:pPr>
      <w:r w:rsidRPr="00565BDD">
        <w:rPr>
          <w:rFonts w:ascii="Times New Roman" w:hAnsi="Times New Roman" w:hint="eastAsia"/>
        </w:rPr>
        <w:t>Additional references of Supplementary Text</w:t>
      </w:r>
    </w:p>
    <w:p w:rsidR="00565BDD" w:rsidRPr="00565BDD" w:rsidRDefault="00565BDD" w:rsidP="00565BDD">
      <w:pPr>
        <w:ind w:leftChars="1" w:left="424" w:hangingChars="176" w:hanging="422"/>
        <w:rPr>
          <w:rFonts w:ascii="Times New Roman" w:hAnsi="Times New Roman"/>
          <w:iCs/>
        </w:rPr>
      </w:pPr>
      <w:proofErr w:type="gramStart"/>
      <w:r w:rsidRPr="00565BDD">
        <w:rPr>
          <w:rFonts w:ascii="Times New Roman" w:hAnsi="Times New Roman"/>
          <w:iCs/>
        </w:rPr>
        <w:t>Nishikawa, T., Ito, M., 2000.</w:t>
      </w:r>
      <w:proofErr w:type="gramEnd"/>
      <w:r w:rsidRPr="00565BDD">
        <w:rPr>
          <w:rFonts w:ascii="Times New Roman" w:hAnsi="Times New Roman"/>
          <w:iCs/>
        </w:rPr>
        <w:t xml:space="preserve"> Late Pleistocene barrier-island development reconstructed from genetic classification and timing of erosional surfaces, </w:t>
      </w:r>
      <w:proofErr w:type="spellStart"/>
      <w:r w:rsidRPr="00565BDD">
        <w:rPr>
          <w:rFonts w:ascii="Times New Roman" w:hAnsi="Times New Roman"/>
          <w:iCs/>
        </w:rPr>
        <w:t>paleo</w:t>
      </w:r>
      <w:proofErr w:type="spellEnd"/>
      <w:r w:rsidRPr="00565BDD">
        <w:rPr>
          <w:rFonts w:ascii="Times New Roman" w:hAnsi="Times New Roman"/>
          <w:iCs/>
        </w:rPr>
        <w:t>-Tokyo Bay, Japan. Sedimentary Geology 137, 25</w:t>
      </w:r>
      <w:r w:rsidRPr="00565BDD">
        <w:rPr>
          <w:rFonts w:ascii="Times New Roman" w:hAnsi="Times New Roman"/>
          <w:kern w:val="0"/>
        </w:rPr>
        <w:t>–</w:t>
      </w:r>
      <w:r w:rsidRPr="00565BDD">
        <w:rPr>
          <w:rFonts w:ascii="Times New Roman" w:hAnsi="Times New Roman"/>
          <w:iCs/>
        </w:rPr>
        <w:t>42.</w:t>
      </w:r>
    </w:p>
    <w:p w:rsidR="00005971" w:rsidRDefault="00565BDD" w:rsidP="00E772CA">
      <w:pPr>
        <w:ind w:leftChars="1" w:left="444" w:hangingChars="184" w:hanging="442"/>
      </w:pPr>
      <w:proofErr w:type="spellStart"/>
      <w:r w:rsidRPr="00565BDD">
        <w:rPr>
          <w:rFonts w:ascii="Times New Roman" w:hAnsi="Times New Roman"/>
          <w:iCs/>
        </w:rPr>
        <w:t>Seike</w:t>
      </w:r>
      <w:proofErr w:type="spellEnd"/>
      <w:r w:rsidRPr="00565BDD">
        <w:rPr>
          <w:rFonts w:ascii="Times New Roman" w:hAnsi="Times New Roman"/>
          <w:iCs/>
        </w:rPr>
        <w:t xml:space="preserve">, K., 2009. Influence of beach </w:t>
      </w:r>
      <w:proofErr w:type="spellStart"/>
      <w:r w:rsidRPr="00565BDD">
        <w:rPr>
          <w:rFonts w:ascii="Times New Roman" w:hAnsi="Times New Roman"/>
          <w:iCs/>
        </w:rPr>
        <w:t>morphodynamics</w:t>
      </w:r>
      <w:proofErr w:type="spellEnd"/>
      <w:r w:rsidRPr="00565BDD">
        <w:rPr>
          <w:rFonts w:ascii="Times New Roman" w:hAnsi="Times New Roman"/>
          <w:iCs/>
        </w:rPr>
        <w:t xml:space="preserve"> on the distributions of the </w:t>
      </w:r>
      <w:proofErr w:type="spellStart"/>
      <w:r w:rsidRPr="00565BDD">
        <w:rPr>
          <w:rFonts w:ascii="Times New Roman" w:hAnsi="Times New Roman"/>
          <w:iCs/>
        </w:rPr>
        <w:t>opheliid</w:t>
      </w:r>
      <w:proofErr w:type="spellEnd"/>
      <w:r w:rsidRPr="00565BDD">
        <w:rPr>
          <w:rFonts w:ascii="Times New Roman" w:hAnsi="Times New Roman"/>
          <w:iCs/>
        </w:rPr>
        <w:t xml:space="preserve"> </w:t>
      </w:r>
      <w:proofErr w:type="spellStart"/>
      <w:r w:rsidRPr="00565BDD">
        <w:rPr>
          <w:rFonts w:ascii="Times New Roman" w:hAnsi="Times New Roman"/>
          <w:iCs/>
        </w:rPr>
        <w:t>polychaete</w:t>
      </w:r>
      <w:proofErr w:type="spellEnd"/>
      <w:r w:rsidRPr="00565BDD">
        <w:rPr>
          <w:rFonts w:ascii="Times New Roman" w:hAnsi="Times New Roman"/>
          <w:iCs/>
        </w:rPr>
        <w:t xml:space="preserve"> </w:t>
      </w:r>
      <w:proofErr w:type="spellStart"/>
      <w:r w:rsidRPr="00565BDD">
        <w:rPr>
          <w:rFonts w:ascii="Times New Roman" w:hAnsi="Times New Roman"/>
          <w:i/>
          <w:iCs/>
        </w:rPr>
        <w:t>Euzonus</w:t>
      </w:r>
      <w:proofErr w:type="spellEnd"/>
      <w:r w:rsidRPr="00565BDD">
        <w:rPr>
          <w:rFonts w:ascii="Times New Roman" w:hAnsi="Times New Roman"/>
          <w:iCs/>
        </w:rPr>
        <w:t xml:space="preserve"> sp. and its feeding burrows on a sandy beach: </w:t>
      </w:r>
      <w:proofErr w:type="spellStart"/>
      <w:r w:rsidRPr="00565BDD">
        <w:rPr>
          <w:rFonts w:ascii="Times New Roman" w:hAnsi="Times New Roman"/>
          <w:iCs/>
        </w:rPr>
        <w:t>paleoecological</w:t>
      </w:r>
      <w:proofErr w:type="spellEnd"/>
      <w:r w:rsidRPr="00565BDD">
        <w:rPr>
          <w:rFonts w:ascii="Times New Roman" w:hAnsi="Times New Roman"/>
          <w:iCs/>
        </w:rPr>
        <w:t xml:space="preserve"> and paleoenvironmental implications for the trace fossil </w:t>
      </w:r>
      <w:proofErr w:type="spellStart"/>
      <w:r w:rsidRPr="00565BDD">
        <w:rPr>
          <w:rFonts w:ascii="Times New Roman" w:hAnsi="Times New Roman"/>
          <w:i/>
          <w:iCs/>
        </w:rPr>
        <w:t>Macaronichnus</w:t>
      </w:r>
      <w:proofErr w:type="spellEnd"/>
      <w:r w:rsidRPr="00565BDD">
        <w:rPr>
          <w:rFonts w:ascii="Times New Roman" w:hAnsi="Times New Roman"/>
          <w:i/>
          <w:iCs/>
        </w:rPr>
        <w:t xml:space="preserve"> </w:t>
      </w:r>
      <w:proofErr w:type="spellStart"/>
      <w:r w:rsidRPr="00565BDD">
        <w:rPr>
          <w:rFonts w:ascii="Times New Roman" w:hAnsi="Times New Roman"/>
          <w:i/>
          <w:iCs/>
        </w:rPr>
        <w:t>sergegatis</w:t>
      </w:r>
      <w:proofErr w:type="spellEnd"/>
      <w:r w:rsidRPr="00565BDD">
        <w:rPr>
          <w:rFonts w:ascii="Times New Roman" w:hAnsi="Times New Roman"/>
          <w:iCs/>
        </w:rPr>
        <w:t xml:space="preserve">. </w:t>
      </w:r>
      <w:proofErr w:type="spellStart"/>
      <w:r w:rsidRPr="00565BDD">
        <w:rPr>
          <w:rFonts w:ascii="Times New Roman" w:hAnsi="Times New Roman"/>
          <w:iCs/>
        </w:rPr>
        <w:t>Palaios</w:t>
      </w:r>
      <w:proofErr w:type="spellEnd"/>
      <w:r w:rsidRPr="00565BDD">
        <w:rPr>
          <w:rFonts w:ascii="Times New Roman" w:hAnsi="Times New Roman"/>
          <w:iCs/>
        </w:rPr>
        <w:t xml:space="preserve"> 24, 799</w:t>
      </w:r>
      <w:r w:rsidRPr="00565BDD">
        <w:rPr>
          <w:rFonts w:ascii="Times New Roman" w:hAnsi="Times New Roman"/>
          <w:kern w:val="0"/>
        </w:rPr>
        <w:t>–</w:t>
      </w:r>
      <w:r w:rsidRPr="00565BDD">
        <w:rPr>
          <w:rFonts w:ascii="Times New Roman" w:hAnsi="Times New Roman"/>
          <w:iCs/>
        </w:rPr>
        <w:t>808.</w:t>
      </w:r>
    </w:p>
    <w:sectPr w:rsidR="00005971" w:rsidSect="00E66A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DD"/>
    <w:rsid w:val="00565BDD"/>
    <w:rsid w:val="00580F6C"/>
    <w:rsid w:val="00A84371"/>
    <w:rsid w:val="00B40A72"/>
    <w:rsid w:val="00DF625C"/>
    <w:rsid w:val="00E66AB5"/>
    <w:rsid w:val="00E7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D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65BDD"/>
  </w:style>
  <w:style w:type="paragraph" w:customStyle="1" w:styleId="Default">
    <w:name w:val="Default"/>
    <w:rsid w:val="00E772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D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65BDD"/>
  </w:style>
  <w:style w:type="paragraph" w:customStyle="1" w:styleId="Default">
    <w:name w:val="Default"/>
    <w:rsid w:val="00E772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Tomoki Chiba</dc:creator>
  <cp:lastModifiedBy>Tomoki Chiba</cp:lastModifiedBy>
  <cp:revision>3</cp:revision>
  <dcterms:created xsi:type="dcterms:W3CDTF">2013-10-13T02:37:00Z</dcterms:created>
  <dcterms:modified xsi:type="dcterms:W3CDTF">2013-10-13T04:49:00Z</dcterms:modified>
</cp:coreProperties>
</file>