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75" w:rsidRPr="00F20975" w:rsidRDefault="00F20975" w:rsidP="00FE4E9C">
      <w:pPr>
        <w:spacing w:line="240" w:lineRule="auto"/>
        <w:jc w:val="center"/>
        <w:rPr>
          <w:rFonts w:ascii="Times New Roman" w:hAnsi="Times New Roman" w:cs="Times New Roman"/>
          <w:b/>
          <w:smallCaps/>
          <w:sz w:val="24"/>
          <w:szCs w:val="24"/>
          <w:u w:val="single"/>
        </w:rPr>
      </w:pPr>
      <w:r w:rsidRPr="00F20975">
        <w:rPr>
          <w:rFonts w:ascii="Times New Roman" w:hAnsi="Times New Roman" w:cs="Times New Roman"/>
          <w:b/>
          <w:smallCaps/>
          <w:sz w:val="24"/>
          <w:szCs w:val="24"/>
          <w:u w:val="single"/>
        </w:rPr>
        <w:t>Supplementary Information</w:t>
      </w:r>
    </w:p>
    <w:p w:rsidR="00F20975" w:rsidRDefault="00F20975" w:rsidP="00FE4E9C">
      <w:pPr>
        <w:spacing w:line="240" w:lineRule="auto"/>
        <w:rPr>
          <w:rFonts w:ascii="Times New Roman" w:hAnsi="Times New Roman" w:cs="Times New Roman"/>
          <w:sz w:val="24"/>
          <w:szCs w:val="24"/>
        </w:rPr>
      </w:pPr>
      <w:r>
        <w:rPr>
          <w:rFonts w:ascii="Times New Roman" w:hAnsi="Times New Roman" w:cs="Times New Roman"/>
          <w:sz w:val="24"/>
          <w:szCs w:val="24"/>
        </w:rPr>
        <w:t xml:space="preserve">List of information </w:t>
      </w:r>
      <w:r w:rsidR="00561BBE">
        <w:rPr>
          <w:rFonts w:ascii="Times New Roman" w:hAnsi="Times New Roman" w:cs="Times New Roman"/>
          <w:sz w:val="24"/>
          <w:szCs w:val="24"/>
        </w:rPr>
        <w:t xml:space="preserve">included </w:t>
      </w:r>
      <w:r>
        <w:rPr>
          <w:rFonts w:ascii="Times New Roman" w:hAnsi="Times New Roman" w:cs="Times New Roman"/>
          <w:sz w:val="24"/>
          <w:szCs w:val="24"/>
        </w:rPr>
        <w:t>below:</w:t>
      </w:r>
    </w:p>
    <w:p w:rsidR="00F20975" w:rsidRDefault="008B06F0" w:rsidP="00FE4E9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Supplementary </w:t>
      </w:r>
      <w:r w:rsidR="00F20975">
        <w:rPr>
          <w:rFonts w:ascii="Times New Roman" w:hAnsi="Times New Roman" w:cs="Times New Roman"/>
          <w:sz w:val="24"/>
          <w:szCs w:val="24"/>
        </w:rPr>
        <w:t>Appendix 1.</w:t>
      </w:r>
      <w:proofErr w:type="gramEnd"/>
      <w:r w:rsidR="00F20975">
        <w:rPr>
          <w:rFonts w:ascii="Times New Roman" w:hAnsi="Times New Roman" w:cs="Times New Roman"/>
          <w:sz w:val="24"/>
          <w:szCs w:val="24"/>
        </w:rPr>
        <w:t xml:space="preserve"> </w:t>
      </w:r>
      <w:r w:rsidR="00354E9D" w:rsidRPr="003F1B09">
        <w:rPr>
          <w:rFonts w:ascii="Times New Roman" w:hAnsi="Times New Roman" w:cs="Times New Roman"/>
          <w:sz w:val="24"/>
          <w:szCs w:val="24"/>
        </w:rPr>
        <w:t>Specimens of Mammoth (</w:t>
      </w:r>
      <w:proofErr w:type="spellStart"/>
      <w:r w:rsidR="00354E9D" w:rsidRPr="003F1B09">
        <w:rPr>
          <w:rFonts w:ascii="Times New Roman" w:hAnsi="Times New Roman" w:cs="Times New Roman"/>
          <w:i/>
          <w:sz w:val="24"/>
          <w:szCs w:val="24"/>
        </w:rPr>
        <w:t>Mammuthus</w:t>
      </w:r>
      <w:proofErr w:type="spellEnd"/>
      <w:r w:rsidR="00354E9D" w:rsidRPr="003F1B09">
        <w:rPr>
          <w:rFonts w:ascii="Times New Roman" w:hAnsi="Times New Roman" w:cs="Times New Roman"/>
          <w:sz w:val="24"/>
          <w:szCs w:val="24"/>
        </w:rPr>
        <w:t xml:space="preserve"> sp.), American mastodon (</w:t>
      </w:r>
      <w:proofErr w:type="spellStart"/>
      <w:r w:rsidR="00354E9D" w:rsidRPr="003F1B09">
        <w:rPr>
          <w:rFonts w:ascii="Times New Roman" w:hAnsi="Times New Roman" w:cs="Times New Roman"/>
          <w:i/>
          <w:sz w:val="24"/>
          <w:szCs w:val="24"/>
        </w:rPr>
        <w:t>Mammut</w:t>
      </w:r>
      <w:proofErr w:type="spellEnd"/>
      <w:r w:rsidR="00354E9D" w:rsidRPr="003F1B09">
        <w:rPr>
          <w:rFonts w:ascii="Times New Roman" w:hAnsi="Times New Roman" w:cs="Times New Roman"/>
          <w:sz w:val="24"/>
          <w:szCs w:val="24"/>
        </w:rPr>
        <w:t xml:space="preserve"> </w:t>
      </w:r>
      <w:proofErr w:type="spellStart"/>
      <w:r w:rsidR="00354E9D" w:rsidRPr="003F1B09">
        <w:rPr>
          <w:rFonts w:ascii="Times New Roman" w:hAnsi="Times New Roman" w:cs="Times New Roman"/>
          <w:i/>
          <w:sz w:val="24"/>
          <w:szCs w:val="24"/>
        </w:rPr>
        <w:t>americanum</w:t>
      </w:r>
      <w:proofErr w:type="spellEnd"/>
      <w:r w:rsidR="00354E9D" w:rsidRPr="003F1B09">
        <w:rPr>
          <w:rFonts w:ascii="Times New Roman" w:hAnsi="Times New Roman" w:cs="Times New Roman"/>
          <w:sz w:val="24"/>
          <w:szCs w:val="24"/>
        </w:rPr>
        <w:t>), and caribou (</w:t>
      </w:r>
      <w:r w:rsidR="00354E9D" w:rsidRPr="003F1B09">
        <w:rPr>
          <w:rFonts w:ascii="Times New Roman" w:hAnsi="Times New Roman" w:cs="Times New Roman"/>
          <w:i/>
          <w:sz w:val="24"/>
          <w:szCs w:val="24"/>
        </w:rPr>
        <w:t xml:space="preserve">Rangifer </w:t>
      </w:r>
      <w:proofErr w:type="spellStart"/>
      <w:r w:rsidR="00354E9D" w:rsidRPr="003F1B09">
        <w:rPr>
          <w:rFonts w:ascii="Times New Roman" w:hAnsi="Times New Roman" w:cs="Times New Roman"/>
          <w:i/>
          <w:sz w:val="24"/>
          <w:szCs w:val="24"/>
        </w:rPr>
        <w:t>tarandus</w:t>
      </w:r>
      <w:proofErr w:type="spellEnd"/>
      <w:r w:rsidR="00354E9D" w:rsidRPr="003F1B09">
        <w:rPr>
          <w:rFonts w:ascii="Times New Roman" w:hAnsi="Times New Roman" w:cs="Times New Roman"/>
          <w:sz w:val="24"/>
          <w:szCs w:val="24"/>
        </w:rPr>
        <w:t xml:space="preserve">) included in this study. Radiocarbon lab number, museum catalog number, </w:t>
      </w:r>
      <w:r w:rsidR="00354E9D" w:rsidRPr="003F1B09">
        <w:rPr>
          <w:rFonts w:ascii="Times New Roman" w:hAnsi="Times New Roman" w:cs="Times New Roman"/>
          <w:sz w:val="24"/>
          <w:szCs w:val="24"/>
          <w:vertAlign w:val="superscript"/>
        </w:rPr>
        <w:t>14</w:t>
      </w:r>
      <w:r w:rsidR="00354E9D" w:rsidRPr="003F1B09">
        <w:rPr>
          <w:rFonts w:ascii="Times New Roman" w:hAnsi="Times New Roman" w:cs="Times New Roman"/>
          <w:sz w:val="24"/>
          <w:szCs w:val="24"/>
        </w:rPr>
        <w:t>C date, Literature source, and location are provided.  Dates are rounded to the nearest decade.</w:t>
      </w:r>
    </w:p>
    <w:p w:rsidR="00F20975" w:rsidRDefault="008B06F0" w:rsidP="00FE4E9C">
      <w:pPr>
        <w:spacing w:line="240" w:lineRule="auto"/>
        <w:rPr>
          <w:rFonts w:ascii="Times New Roman" w:hAnsi="Times New Roman" w:cs="Times New Roman"/>
          <w:sz w:val="24"/>
          <w:szCs w:val="24"/>
        </w:rPr>
      </w:pPr>
      <w:r>
        <w:rPr>
          <w:rFonts w:ascii="Times New Roman" w:hAnsi="Times New Roman" w:cs="Times New Roman"/>
          <w:sz w:val="24"/>
          <w:szCs w:val="24"/>
        </w:rPr>
        <w:t xml:space="preserve">Supplementary Figure </w:t>
      </w:r>
      <w:r w:rsidR="00561BBE">
        <w:rPr>
          <w:rFonts w:ascii="Times New Roman" w:hAnsi="Times New Roman" w:cs="Times New Roman"/>
          <w:sz w:val="24"/>
          <w:szCs w:val="24"/>
        </w:rPr>
        <w:t>1</w:t>
      </w:r>
      <w:r w:rsidR="00F20975">
        <w:rPr>
          <w:rFonts w:ascii="Times New Roman" w:hAnsi="Times New Roman" w:cs="Times New Roman"/>
          <w:sz w:val="24"/>
          <w:szCs w:val="24"/>
        </w:rPr>
        <w:t xml:space="preserve">. </w:t>
      </w:r>
      <w:proofErr w:type="gramStart"/>
      <w:r w:rsidR="00FE4E9C">
        <w:rPr>
          <w:rFonts w:ascii="Times New Roman" w:hAnsi="Times New Roman" w:cs="Times New Roman"/>
          <w:sz w:val="24"/>
          <w:szCs w:val="24"/>
        </w:rPr>
        <w:t>Posterior p</w:t>
      </w:r>
      <w:r w:rsidR="00561BBE">
        <w:rPr>
          <w:rFonts w:ascii="Times New Roman" w:hAnsi="Times New Roman" w:cs="Times New Roman"/>
          <w:sz w:val="24"/>
          <w:szCs w:val="24"/>
        </w:rPr>
        <w:t>robability d</w:t>
      </w:r>
      <w:r w:rsidR="00F20975">
        <w:rPr>
          <w:rFonts w:ascii="Times New Roman" w:hAnsi="Times New Roman" w:cs="Times New Roman"/>
          <w:sz w:val="24"/>
          <w:szCs w:val="24"/>
        </w:rPr>
        <w:t xml:space="preserve">ensity plots for dates of earliest appearance for </w:t>
      </w:r>
      <w:r w:rsidR="00561BBE">
        <w:rPr>
          <w:rFonts w:ascii="Times New Roman" w:hAnsi="Times New Roman" w:cs="Times New Roman"/>
          <w:sz w:val="24"/>
          <w:szCs w:val="24"/>
        </w:rPr>
        <w:t xml:space="preserve">(A) </w:t>
      </w:r>
      <w:r w:rsidR="00561BBE" w:rsidRPr="003F1B09">
        <w:rPr>
          <w:rFonts w:ascii="Times New Roman" w:hAnsi="Times New Roman" w:cs="Times New Roman"/>
          <w:sz w:val="24"/>
          <w:szCs w:val="24"/>
        </w:rPr>
        <w:t>caribou (</w:t>
      </w:r>
      <w:r w:rsidR="00561BBE" w:rsidRPr="003F1B09">
        <w:rPr>
          <w:rFonts w:ascii="Times New Roman" w:hAnsi="Times New Roman" w:cs="Times New Roman"/>
          <w:i/>
          <w:sz w:val="24"/>
          <w:szCs w:val="24"/>
        </w:rPr>
        <w:t xml:space="preserve">Rangifer </w:t>
      </w:r>
      <w:proofErr w:type="spellStart"/>
      <w:r w:rsidR="00561BBE" w:rsidRPr="003F1B09">
        <w:rPr>
          <w:rFonts w:ascii="Times New Roman" w:hAnsi="Times New Roman" w:cs="Times New Roman"/>
          <w:i/>
          <w:sz w:val="24"/>
          <w:szCs w:val="24"/>
        </w:rPr>
        <w:t>tarandus</w:t>
      </w:r>
      <w:proofErr w:type="spellEnd"/>
      <w:r w:rsidR="00561BBE" w:rsidRPr="003F1B09">
        <w:rPr>
          <w:rFonts w:ascii="Times New Roman" w:hAnsi="Times New Roman" w:cs="Times New Roman"/>
          <w:sz w:val="24"/>
          <w:szCs w:val="24"/>
        </w:rPr>
        <w:t>)</w:t>
      </w:r>
      <w:r w:rsidR="00561BBE">
        <w:rPr>
          <w:rFonts w:ascii="Times New Roman" w:hAnsi="Times New Roman" w:cs="Times New Roman"/>
          <w:sz w:val="24"/>
          <w:szCs w:val="24"/>
        </w:rPr>
        <w:t xml:space="preserve">, (B) </w:t>
      </w:r>
      <w:r w:rsidR="00F20975" w:rsidRPr="003F1B09">
        <w:rPr>
          <w:rFonts w:ascii="Times New Roman" w:hAnsi="Times New Roman" w:cs="Times New Roman"/>
          <w:sz w:val="24"/>
          <w:szCs w:val="24"/>
        </w:rPr>
        <w:t>Mammoth (</w:t>
      </w:r>
      <w:proofErr w:type="spellStart"/>
      <w:r w:rsidR="00F20975" w:rsidRPr="003F1B09">
        <w:rPr>
          <w:rFonts w:ascii="Times New Roman" w:hAnsi="Times New Roman" w:cs="Times New Roman"/>
          <w:i/>
          <w:sz w:val="24"/>
          <w:szCs w:val="24"/>
        </w:rPr>
        <w:t>Mammuthus</w:t>
      </w:r>
      <w:proofErr w:type="spellEnd"/>
      <w:r w:rsidR="00F20975" w:rsidRPr="003F1B09">
        <w:rPr>
          <w:rFonts w:ascii="Times New Roman" w:hAnsi="Times New Roman" w:cs="Times New Roman"/>
          <w:sz w:val="24"/>
          <w:szCs w:val="24"/>
        </w:rPr>
        <w:t xml:space="preserve"> sp.), </w:t>
      </w:r>
      <w:r w:rsidR="00561BBE">
        <w:rPr>
          <w:rFonts w:ascii="Times New Roman" w:hAnsi="Times New Roman" w:cs="Times New Roman"/>
          <w:sz w:val="24"/>
          <w:szCs w:val="24"/>
        </w:rPr>
        <w:t xml:space="preserve">and (C) </w:t>
      </w:r>
      <w:r w:rsidR="00F20975" w:rsidRPr="003F1B09">
        <w:rPr>
          <w:rFonts w:ascii="Times New Roman" w:hAnsi="Times New Roman" w:cs="Times New Roman"/>
          <w:sz w:val="24"/>
          <w:szCs w:val="24"/>
        </w:rPr>
        <w:t>American mastodon</w:t>
      </w:r>
      <w:r w:rsidR="00F20975">
        <w:rPr>
          <w:rFonts w:ascii="Times New Roman" w:hAnsi="Times New Roman" w:cs="Times New Roman"/>
          <w:sz w:val="24"/>
          <w:szCs w:val="24"/>
        </w:rPr>
        <w:t>.</w:t>
      </w:r>
      <w:proofErr w:type="gramEnd"/>
    </w:p>
    <w:p w:rsidR="00A34AB0" w:rsidRDefault="008B06F0" w:rsidP="00FE4E9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Supplementary Figure</w:t>
      </w:r>
      <w:r w:rsidR="00A34AB0">
        <w:rPr>
          <w:rFonts w:ascii="Times New Roman" w:hAnsi="Times New Roman" w:cs="Times New Roman"/>
          <w:sz w:val="24"/>
          <w:szCs w:val="24"/>
        </w:rPr>
        <w:t xml:space="preserve"> 2.</w:t>
      </w:r>
      <w:proofErr w:type="gramEnd"/>
      <w:r w:rsidR="00A34AB0">
        <w:rPr>
          <w:rFonts w:ascii="Times New Roman" w:hAnsi="Times New Roman" w:cs="Times New Roman"/>
          <w:sz w:val="24"/>
          <w:szCs w:val="24"/>
        </w:rPr>
        <w:t xml:space="preserve"> </w:t>
      </w:r>
      <w:proofErr w:type="gramStart"/>
      <w:r w:rsidR="00FE4E9C">
        <w:rPr>
          <w:rFonts w:ascii="Times New Roman" w:hAnsi="Times New Roman" w:cs="Times New Roman"/>
          <w:sz w:val="24"/>
          <w:szCs w:val="24"/>
        </w:rPr>
        <w:t>Posterior p</w:t>
      </w:r>
      <w:r w:rsidR="00A34AB0">
        <w:rPr>
          <w:rFonts w:ascii="Times New Roman" w:hAnsi="Times New Roman" w:cs="Times New Roman"/>
          <w:sz w:val="24"/>
          <w:szCs w:val="24"/>
        </w:rPr>
        <w:t xml:space="preserve">robability density plots for dates of earliest appearance for (A) </w:t>
      </w:r>
      <w:r w:rsidR="00A34AB0" w:rsidRPr="003F1B09">
        <w:rPr>
          <w:rFonts w:ascii="Times New Roman" w:hAnsi="Times New Roman" w:cs="Times New Roman"/>
          <w:sz w:val="24"/>
          <w:szCs w:val="24"/>
        </w:rPr>
        <w:t>caribou (</w:t>
      </w:r>
      <w:r w:rsidR="00A34AB0" w:rsidRPr="003F1B09">
        <w:rPr>
          <w:rFonts w:ascii="Times New Roman" w:hAnsi="Times New Roman" w:cs="Times New Roman"/>
          <w:i/>
          <w:sz w:val="24"/>
          <w:szCs w:val="24"/>
        </w:rPr>
        <w:t xml:space="preserve">Rangifer </w:t>
      </w:r>
      <w:proofErr w:type="spellStart"/>
      <w:r w:rsidR="00A34AB0" w:rsidRPr="003F1B09">
        <w:rPr>
          <w:rFonts w:ascii="Times New Roman" w:hAnsi="Times New Roman" w:cs="Times New Roman"/>
          <w:i/>
          <w:sz w:val="24"/>
          <w:szCs w:val="24"/>
        </w:rPr>
        <w:t>tarandus</w:t>
      </w:r>
      <w:proofErr w:type="spellEnd"/>
      <w:r w:rsidR="00A34AB0" w:rsidRPr="003F1B09">
        <w:rPr>
          <w:rFonts w:ascii="Times New Roman" w:hAnsi="Times New Roman" w:cs="Times New Roman"/>
          <w:sz w:val="24"/>
          <w:szCs w:val="24"/>
        </w:rPr>
        <w:t>)</w:t>
      </w:r>
      <w:r w:rsidR="00A34AB0">
        <w:rPr>
          <w:rFonts w:ascii="Times New Roman" w:hAnsi="Times New Roman" w:cs="Times New Roman"/>
          <w:sz w:val="24"/>
          <w:szCs w:val="24"/>
        </w:rPr>
        <w:t xml:space="preserve">, (B) </w:t>
      </w:r>
      <w:r w:rsidR="00A34AB0" w:rsidRPr="003F1B09">
        <w:rPr>
          <w:rFonts w:ascii="Times New Roman" w:hAnsi="Times New Roman" w:cs="Times New Roman"/>
          <w:sz w:val="24"/>
          <w:szCs w:val="24"/>
        </w:rPr>
        <w:t>Mammoth (</w:t>
      </w:r>
      <w:proofErr w:type="spellStart"/>
      <w:r w:rsidR="00A34AB0" w:rsidRPr="003F1B09">
        <w:rPr>
          <w:rFonts w:ascii="Times New Roman" w:hAnsi="Times New Roman" w:cs="Times New Roman"/>
          <w:i/>
          <w:sz w:val="24"/>
          <w:szCs w:val="24"/>
        </w:rPr>
        <w:t>Mammuthus</w:t>
      </w:r>
      <w:proofErr w:type="spellEnd"/>
      <w:r w:rsidR="00A34AB0" w:rsidRPr="003F1B09">
        <w:rPr>
          <w:rFonts w:ascii="Times New Roman" w:hAnsi="Times New Roman" w:cs="Times New Roman"/>
          <w:sz w:val="24"/>
          <w:szCs w:val="24"/>
        </w:rPr>
        <w:t xml:space="preserve"> sp.), </w:t>
      </w:r>
      <w:r w:rsidR="00A34AB0">
        <w:rPr>
          <w:rFonts w:ascii="Times New Roman" w:hAnsi="Times New Roman" w:cs="Times New Roman"/>
          <w:sz w:val="24"/>
          <w:szCs w:val="24"/>
        </w:rPr>
        <w:t xml:space="preserve">and (C) </w:t>
      </w:r>
      <w:r w:rsidR="00A34AB0" w:rsidRPr="003F1B09">
        <w:rPr>
          <w:rFonts w:ascii="Times New Roman" w:hAnsi="Times New Roman" w:cs="Times New Roman"/>
          <w:sz w:val="24"/>
          <w:szCs w:val="24"/>
        </w:rPr>
        <w:t>American mastodon</w:t>
      </w:r>
      <w:r w:rsidR="00A34AB0">
        <w:rPr>
          <w:rFonts w:ascii="Times New Roman" w:hAnsi="Times New Roman" w:cs="Times New Roman"/>
          <w:sz w:val="24"/>
          <w:szCs w:val="24"/>
        </w:rPr>
        <w:t>.</w:t>
      </w:r>
      <w:proofErr w:type="gramEnd"/>
    </w:p>
    <w:p w:rsidR="00561BBE" w:rsidRDefault="008B06F0" w:rsidP="00FE4E9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Supplementary </w:t>
      </w:r>
      <w:r w:rsidR="00561BBE">
        <w:rPr>
          <w:rFonts w:ascii="Times New Roman" w:hAnsi="Times New Roman" w:cs="Times New Roman"/>
          <w:sz w:val="24"/>
          <w:szCs w:val="24"/>
        </w:rPr>
        <w:t>Table 1.</w:t>
      </w:r>
      <w:proofErr w:type="gramEnd"/>
      <w:r w:rsidR="00561BBE">
        <w:rPr>
          <w:rFonts w:ascii="Times New Roman" w:hAnsi="Times New Roman" w:cs="Times New Roman"/>
          <w:sz w:val="24"/>
          <w:szCs w:val="24"/>
        </w:rPr>
        <w:t xml:space="preserve"> Colonization and extinction dates calculated using the Gaussian-resampled inversely-weighted </w:t>
      </w:r>
      <w:proofErr w:type="spellStart"/>
      <w:r w:rsidR="00561BBE">
        <w:rPr>
          <w:rFonts w:ascii="Times New Roman" w:hAnsi="Times New Roman" w:cs="Times New Roman"/>
          <w:sz w:val="24"/>
          <w:szCs w:val="24"/>
        </w:rPr>
        <w:t>McInerney</w:t>
      </w:r>
      <w:proofErr w:type="spellEnd"/>
      <w:r w:rsidR="00561BBE">
        <w:rPr>
          <w:rFonts w:ascii="Times New Roman" w:hAnsi="Times New Roman" w:cs="Times New Roman"/>
          <w:sz w:val="24"/>
          <w:szCs w:val="24"/>
        </w:rPr>
        <w:t xml:space="preserve"> et al. (GRIWM) method of Bradshaw et al. (2012).</w:t>
      </w:r>
    </w:p>
    <w:p w:rsidR="00F20975" w:rsidRDefault="00F20975" w:rsidP="00FE4E9C">
      <w:pPr>
        <w:spacing w:line="240" w:lineRule="auto"/>
        <w:rPr>
          <w:rFonts w:ascii="Times New Roman" w:hAnsi="Times New Roman" w:cs="Times New Roman"/>
          <w:sz w:val="24"/>
          <w:szCs w:val="24"/>
        </w:rPr>
      </w:pPr>
    </w:p>
    <w:p w:rsidR="00561BBE" w:rsidRDefault="00561BBE" w:rsidP="00FE4E9C">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FE4E9C" w:rsidRDefault="00FE4E9C" w:rsidP="00FE4E9C">
      <w:pPr>
        <w:spacing w:line="240" w:lineRule="auto"/>
        <w:rPr>
          <w:rFonts w:ascii="Times New Roman" w:hAnsi="Times New Roman" w:cs="Times New Roman"/>
          <w:sz w:val="24"/>
          <w:szCs w:val="24"/>
        </w:rPr>
        <w:sectPr w:rsidR="00FE4E9C" w:rsidSect="00FE4E9C">
          <w:headerReference w:type="default" r:id="rId8"/>
          <w:pgSz w:w="12240" w:h="15840"/>
          <w:pgMar w:top="1440" w:right="1440" w:bottom="1440" w:left="1440" w:header="720" w:footer="720" w:gutter="0"/>
          <w:cols w:space="720"/>
          <w:docGrid w:linePitch="360"/>
        </w:sectPr>
      </w:pPr>
    </w:p>
    <w:p w:rsidR="00DB6A6B" w:rsidRPr="003F1B09" w:rsidRDefault="00DB6A6B" w:rsidP="00FE4E9C">
      <w:pPr>
        <w:spacing w:line="240" w:lineRule="auto"/>
        <w:rPr>
          <w:rFonts w:ascii="Times New Roman" w:hAnsi="Times New Roman" w:cs="Times New Roman"/>
          <w:sz w:val="24"/>
          <w:szCs w:val="24"/>
        </w:rPr>
      </w:pPr>
      <w:proofErr w:type="gramStart"/>
      <w:r w:rsidRPr="003F1B09">
        <w:rPr>
          <w:rFonts w:ascii="Times New Roman" w:hAnsi="Times New Roman" w:cs="Times New Roman"/>
          <w:sz w:val="24"/>
          <w:szCs w:val="24"/>
        </w:rPr>
        <w:lastRenderedPageBreak/>
        <w:t xml:space="preserve">Appendix </w:t>
      </w:r>
      <w:r w:rsidR="000B561F">
        <w:rPr>
          <w:rFonts w:ascii="Times New Roman" w:hAnsi="Times New Roman" w:cs="Times New Roman"/>
          <w:sz w:val="24"/>
          <w:szCs w:val="24"/>
        </w:rPr>
        <w:t>S</w:t>
      </w:r>
      <w:r w:rsidRPr="003F1B09">
        <w:rPr>
          <w:rFonts w:ascii="Times New Roman" w:hAnsi="Times New Roman" w:cs="Times New Roman"/>
          <w:sz w:val="24"/>
          <w:szCs w:val="24"/>
        </w:rPr>
        <w:t>1.</w:t>
      </w:r>
      <w:proofErr w:type="gramEnd"/>
      <w:r w:rsidR="00F57F03" w:rsidRPr="003F1B09">
        <w:rPr>
          <w:rFonts w:ascii="Times New Roman" w:hAnsi="Times New Roman" w:cs="Times New Roman"/>
          <w:sz w:val="24"/>
          <w:szCs w:val="24"/>
        </w:rPr>
        <w:t xml:space="preserve"> </w:t>
      </w:r>
      <w:r w:rsidR="00A859AD" w:rsidRPr="003F1B09">
        <w:rPr>
          <w:rFonts w:ascii="Times New Roman" w:hAnsi="Times New Roman" w:cs="Times New Roman"/>
          <w:sz w:val="24"/>
          <w:szCs w:val="24"/>
        </w:rPr>
        <w:t>Specimens of Mammoth (</w:t>
      </w:r>
      <w:r w:rsidR="00A859AD" w:rsidRPr="003F1B09">
        <w:rPr>
          <w:rFonts w:ascii="Times New Roman" w:hAnsi="Times New Roman" w:cs="Times New Roman"/>
          <w:i/>
          <w:sz w:val="24"/>
          <w:szCs w:val="24"/>
        </w:rPr>
        <w:t>Mammuthus</w:t>
      </w:r>
      <w:r w:rsidR="00A859AD" w:rsidRPr="003F1B09">
        <w:rPr>
          <w:rFonts w:ascii="Times New Roman" w:hAnsi="Times New Roman" w:cs="Times New Roman"/>
          <w:sz w:val="24"/>
          <w:szCs w:val="24"/>
        </w:rPr>
        <w:t xml:space="preserve"> sp.), American mastodon (</w:t>
      </w:r>
      <w:r w:rsidR="00A859AD" w:rsidRPr="003F1B09">
        <w:rPr>
          <w:rFonts w:ascii="Times New Roman" w:hAnsi="Times New Roman" w:cs="Times New Roman"/>
          <w:i/>
          <w:sz w:val="24"/>
          <w:szCs w:val="24"/>
        </w:rPr>
        <w:t>Mammut</w:t>
      </w:r>
      <w:r w:rsidR="00A859AD" w:rsidRPr="003F1B09">
        <w:rPr>
          <w:rFonts w:ascii="Times New Roman" w:hAnsi="Times New Roman" w:cs="Times New Roman"/>
          <w:sz w:val="24"/>
          <w:szCs w:val="24"/>
        </w:rPr>
        <w:t xml:space="preserve"> </w:t>
      </w:r>
      <w:r w:rsidR="00A859AD" w:rsidRPr="003F1B09">
        <w:rPr>
          <w:rFonts w:ascii="Times New Roman" w:hAnsi="Times New Roman" w:cs="Times New Roman"/>
          <w:i/>
          <w:sz w:val="24"/>
          <w:szCs w:val="24"/>
        </w:rPr>
        <w:t>americanum</w:t>
      </w:r>
      <w:r w:rsidR="00A859AD" w:rsidRPr="003F1B09">
        <w:rPr>
          <w:rFonts w:ascii="Times New Roman" w:hAnsi="Times New Roman" w:cs="Times New Roman"/>
          <w:sz w:val="24"/>
          <w:szCs w:val="24"/>
        </w:rPr>
        <w:t>), and caribou (</w:t>
      </w:r>
      <w:r w:rsidR="00A859AD" w:rsidRPr="003F1B09">
        <w:rPr>
          <w:rFonts w:ascii="Times New Roman" w:hAnsi="Times New Roman" w:cs="Times New Roman"/>
          <w:i/>
          <w:sz w:val="24"/>
          <w:szCs w:val="24"/>
        </w:rPr>
        <w:t>Rangifer tarandus</w:t>
      </w:r>
      <w:r w:rsidR="00A859AD" w:rsidRPr="003F1B09">
        <w:rPr>
          <w:rFonts w:ascii="Times New Roman" w:hAnsi="Times New Roman" w:cs="Times New Roman"/>
          <w:sz w:val="24"/>
          <w:szCs w:val="24"/>
        </w:rPr>
        <w:t xml:space="preserve">) included in this study. Radiocarbon lab number, museum catalog number, </w:t>
      </w:r>
      <w:r w:rsidR="00A859AD" w:rsidRPr="003F1B09">
        <w:rPr>
          <w:rFonts w:ascii="Times New Roman" w:hAnsi="Times New Roman" w:cs="Times New Roman"/>
          <w:sz w:val="24"/>
          <w:szCs w:val="24"/>
          <w:vertAlign w:val="superscript"/>
        </w:rPr>
        <w:t>14</w:t>
      </w:r>
      <w:r w:rsidR="00A859AD" w:rsidRPr="003F1B09">
        <w:rPr>
          <w:rFonts w:ascii="Times New Roman" w:hAnsi="Times New Roman" w:cs="Times New Roman"/>
          <w:sz w:val="24"/>
          <w:szCs w:val="24"/>
        </w:rPr>
        <w:t xml:space="preserve">C date, Literature source, and location are provided.  Dates are rounded to the nearest decade. </w:t>
      </w:r>
    </w:p>
    <w:tbl>
      <w:tblPr>
        <w:tblStyle w:val="TableGrid"/>
        <w:tblW w:w="13045" w:type="dxa"/>
        <w:tblLayout w:type="fixed"/>
        <w:tblLook w:val="04A0" w:firstRow="1" w:lastRow="0" w:firstColumn="1" w:lastColumn="0" w:noHBand="0" w:noVBand="1"/>
      </w:tblPr>
      <w:tblGrid>
        <w:gridCol w:w="1615"/>
        <w:gridCol w:w="1170"/>
        <w:gridCol w:w="1980"/>
        <w:gridCol w:w="720"/>
        <w:gridCol w:w="720"/>
        <w:gridCol w:w="1350"/>
        <w:gridCol w:w="2880"/>
        <w:gridCol w:w="2610"/>
      </w:tblGrid>
      <w:tr w:rsidR="000D5067" w:rsidRPr="007C4D19" w:rsidTr="00C61E0F">
        <w:tc>
          <w:tcPr>
            <w:tcW w:w="1615" w:type="dxa"/>
          </w:tcPr>
          <w:p w:rsidR="007C4D19" w:rsidRPr="007C4D19" w:rsidRDefault="007C4D19" w:rsidP="00FE4E9C">
            <w:pPr>
              <w:rPr>
                <w:rFonts w:ascii="Times New Roman" w:hAnsi="Times New Roman" w:cs="Times New Roman"/>
                <w:b/>
                <w:bCs/>
                <w:color w:val="000000"/>
                <w:sz w:val="20"/>
                <w:szCs w:val="20"/>
              </w:rPr>
            </w:pPr>
            <w:r w:rsidRPr="007C4D19">
              <w:rPr>
                <w:rFonts w:ascii="Times New Roman" w:hAnsi="Times New Roman" w:cs="Times New Roman"/>
                <w:b/>
                <w:bCs/>
                <w:color w:val="000000"/>
                <w:sz w:val="20"/>
                <w:szCs w:val="20"/>
              </w:rPr>
              <w:t>Name</w:t>
            </w:r>
          </w:p>
        </w:tc>
        <w:tc>
          <w:tcPr>
            <w:tcW w:w="1170" w:type="dxa"/>
          </w:tcPr>
          <w:p w:rsidR="007C4D19" w:rsidRPr="007C4D19" w:rsidRDefault="007C4D19" w:rsidP="00FE4E9C">
            <w:pPr>
              <w:rPr>
                <w:rFonts w:ascii="Times New Roman" w:hAnsi="Times New Roman" w:cs="Times New Roman"/>
                <w:b/>
                <w:bCs/>
                <w:color w:val="000000"/>
                <w:sz w:val="20"/>
                <w:szCs w:val="20"/>
              </w:rPr>
            </w:pPr>
            <w:r w:rsidRPr="007C4D19">
              <w:rPr>
                <w:rFonts w:ascii="Times New Roman" w:hAnsi="Times New Roman" w:cs="Times New Roman"/>
                <w:b/>
                <w:bCs/>
                <w:color w:val="000000"/>
                <w:sz w:val="20"/>
                <w:szCs w:val="20"/>
              </w:rPr>
              <w:t>Lab. No.</w:t>
            </w:r>
          </w:p>
        </w:tc>
        <w:tc>
          <w:tcPr>
            <w:tcW w:w="1980" w:type="dxa"/>
          </w:tcPr>
          <w:p w:rsidR="007C4D19" w:rsidRPr="007C4D19" w:rsidRDefault="007C4D19" w:rsidP="00FE4E9C">
            <w:pPr>
              <w:rPr>
                <w:rFonts w:ascii="Times New Roman" w:hAnsi="Times New Roman" w:cs="Times New Roman"/>
                <w:b/>
                <w:bCs/>
                <w:color w:val="000000"/>
                <w:sz w:val="20"/>
                <w:szCs w:val="20"/>
              </w:rPr>
            </w:pPr>
            <w:r w:rsidRPr="007C4D19">
              <w:rPr>
                <w:rFonts w:ascii="Times New Roman" w:hAnsi="Times New Roman" w:cs="Times New Roman"/>
                <w:b/>
                <w:bCs/>
                <w:color w:val="000000"/>
                <w:sz w:val="20"/>
                <w:szCs w:val="20"/>
              </w:rPr>
              <w:t>Mus. Cat. No.</w:t>
            </w:r>
          </w:p>
        </w:tc>
        <w:tc>
          <w:tcPr>
            <w:tcW w:w="720" w:type="dxa"/>
          </w:tcPr>
          <w:p w:rsidR="007C4D19" w:rsidRPr="007C4D19" w:rsidRDefault="00A859AD" w:rsidP="00FE4E9C">
            <w:pPr>
              <w:jc w:val="center"/>
              <w:rPr>
                <w:rFonts w:ascii="Times New Roman" w:hAnsi="Times New Roman" w:cs="Times New Roman"/>
                <w:b/>
                <w:bCs/>
                <w:color w:val="000000"/>
                <w:sz w:val="20"/>
                <w:szCs w:val="20"/>
              </w:rPr>
            </w:pPr>
            <w:r w:rsidRPr="00A859AD">
              <w:rPr>
                <w:rFonts w:ascii="Times New Roman" w:hAnsi="Times New Roman" w:cs="Times New Roman"/>
                <w:b/>
                <w:bCs/>
                <w:color w:val="000000"/>
                <w:sz w:val="20"/>
                <w:szCs w:val="20"/>
                <w:vertAlign w:val="superscript"/>
              </w:rPr>
              <w:t>14</w:t>
            </w:r>
            <w:r>
              <w:rPr>
                <w:rFonts w:ascii="Times New Roman" w:hAnsi="Times New Roman" w:cs="Times New Roman"/>
                <w:b/>
                <w:bCs/>
                <w:color w:val="000000"/>
                <w:sz w:val="20"/>
                <w:szCs w:val="20"/>
              </w:rPr>
              <w:t xml:space="preserve">C </w:t>
            </w:r>
            <w:r w:rsidR="007C4D19" w:rsidRPr="007C4D19">
              <w:rPr>
                <w:rFonts w:ascii="Times New Roman" w:hAnsi="Times New Roman" w:cs="Times New Roman"/>
                <w:b/>
                <w:bCs/>
                <w:color w:val="000000"/>
                <w:sz w:val="20"/>
                <w:szCs w:val="20"/>
              </w:rPr>
              <w:t>Date</w:t>
            </w:r>
          </w:p>
        </w:tc>
        <w:tc>
          <w:tcPr>
            <w:tcW w:w="720" w:type="dxa"/>
          </w:tcPr>
          <w:p w:rsidR="007C4D19" w:rsidRPr="007C4D19" w:rsidRDefault="00A859AD" w:rsidP="00FE4E9C">
            <w:pPr>
              <w:jc w:val="center"/>
              <w:rPr>
                <w:rFonts w:ascii="Times New Roman" w:hAnsi="Times New Roman" w:cs="Times New Roman"/>
                <w:b/>
                <w:bCs/>
                <w:color w:val="000000"/>
                <w:sz w:val="20"/>
                <w:szCs w:val="20"/>
              </w:rPr>
            </w:pPr>
            <w:r w:rsidRPr="00A859AD">
              <w:rPr>
                <w:rFonts w:ascii="Times New Roman" w:hAnsi="Times New Roman" w:cs="Times New Roman"/>
                <w:b/>
                <w:bCs/>
                <w:color w:val="000000"/>
                <w:sz w:val="20"/>
                <w:szCs w:val="20"/>
                <w:vertAlign w:val="superscript"/>
              </w:rPr>
              <w:t>14</w:t>
            </w:r>
            <w:r>
              <w:rPr>
                <w:rFonts w:ascii="Times New Roman" w:hAnsi="Times New Roman" w:cs="Times New Roman"/>
                <w:b/>
                <w:bCs/>
                <w:color w:val="000000"/>
                <w:sz w:val="20"/>
                <w:szCs w:val="20"/>
              </w:rPr>
              <w:t xml:space="preserve">C </w:t>
            </w:r>
            <w:r w:rsidR="007C4D19" w:rsidRPr="007C4D19">
              <w:rPr>
                <w:rFonts w:ascii="Times New Roman" w:hAnsi="Times New Roman" w:cs="Times New Roman"/>
                <w:b/>
                <w:bCs/>
                <w:color w:val="000000"/>
                <w:sz w:val="20"/>
                <w:szCs w:val="20"/>
              </w:rPr>
              <w:t>error</w:t>
            </w:r>
          </w:p>
        </w:tc>
        <w:tc>
          <w:tcPr>
            <w:tcW w:w="1350" w:type="dxa"/>
          </w:tcPr>
          <w:p w:rsidR="007C4D19" w:rsidRPr="007C4D19" w:rsidRDefault="000D5067" w:rsidP="00FE4E9C">
            <w:pPr>
              <w:rPr>
                <w:rFonts w:ascii="Times New Roman" w:hAnsi="Times New Roman" w:cs="Times New Roman"/>
                <w:b/>
                <w:bCs/>
                <w:color w:val="000000"/>
                <w:sz w:val="20"/>
                <w:szCs w:val="20"/>
              </w:rPr>
            </w:pPr>
            <w:r>
              <w:rPr>
                <w:rFonts w:ascii="Times New Roman" w:hAnsi="Times New Roman" w:cs="Times New Roman"/>
                <w:b/>
                <w:bCs/>
                <w:color w:val="000000"/>
                <w:sz w:val="20"/>
                <w:szCs w:val="20"/>
              </w:rPr>
              <w:t>Cal BP</w:t>
            </w:r>
          </w:p>
        </w:tc>
        <w:tc>
          <w:tcPr>
            <w:tcW w:w="2880" w:type="dxa"/>
          </w:tcPr>
          <w:p w:rsidR="007C4D19" w:rsidRPr="007C4D19" w:rsidRDefault="007C4D19" w:rsidP="00FE4E9C">
            <w:pPr>
              <w:rPr>
                <w:rFonts w:ascii="Times New Roman" w:hAnsi="Times New Roman" w:cs="Times New Roman"/>
                <w:b/>
                <w:bCs/>
                <w:color w:val="000000"/>
                <w:sz w:val="20"/>
                <w:szCs w:val="20"/>
              </w:rPr>
            </w:pPr>
            <w:r w:rsidRPr="007C4D19">
              <w:rPr>
                <w:rFonts w:ascii="Times New Roman" w:hAnsi="Times New Roman" w:cs="Times New Roman"/>
                <w:b/>
                <w:bCs/>
                <w:color w:val="000000"/>
                <w:sz w:val="20"/>
                <w:szCs w:val="20"/>
              </w:rPr>
              <w:t>Source</w:t>
            </w:r>
          </w:p>
        </w:tc>
        <w:tc>
          <w:tcPr>
            <w:tcW w:w="2610" w:type="dxa"/>
          </w:tcPr>
          <w:p w:rsidR="007C4D19" w:rsidRPr="00A859AD" w:rsidRDefault="00A859AD" w:rsidP="00FE4E9C">
            <w:pPr>
              <w:rPr>
                <w:rFonts w:ascii="Times New Roman" w:hAnsi="Times New Roman" w:cs="Times New Roman"/>
                <w:b/>
                <w:color w:val="000000"/>
                <w:sz w:val="20"/>
                <w:szCs w:val="20"/>
              </w:rPr>
            </w:pPr>
            <w:proofErr w:type="spellStart"/>
            <w:r w:rsidRPr="00A859AD">
              <w:rPr>
                <w:rFonts w:ascii="Times New Roman" w:hAnsi="Times New Roman" w:cs="Times New Roman"/>
                <w:b/>
                <w:color w:val="000000"/>
                <w:sz w:val="20"/>
                <w:szCs w:val="20"/>
              </w:rPr>
              <w:t>Lat</w:t>
            </w:r>
            <w:proofErr w:type="spellEnd"/>
            <w:r w:rsidRPr="00A859AD">
              <w:rPr>
                <w:rFonts w:ascii="Times New Roman" w:hAnsi="Times New Roman" w:cs="Times New Roman"/>
                <w:b/>
                <w:color w:val="000000"/>
                <w:sz w:val="20"/>
                <w:szCs w:val="20"/>
              </w:rPr>
              <w:t>-Long</w:t>
            </w:r>
            <w:r w:rsidR="007C4D19" w:rsidRPr="00A859AD">
              <w:rPr>
                <w:rFonts w:ascii="Times New Roman" w:hAnsi="Times New Roman" w:cs="Times New Roman"/>
                <w:b/>
                <w:color w:val="000000"/>
                <w:sz w:val="20"/>
                <w:szCs w:val="20"/>
              </w:rPr>
              <w:t xml:space="preserve"> </w:t>
            </w:r>
          </w:p>
        </w:tc>
      </w:tr>
      <w:tr w:rsidR="007C4D19" w:rsidRPr="007C4D19" w:rsidTr="00C61E0F">
        <w:tc>
          <w:tcPr>
            <w:tcW w:w="13045" w:type="dxa"/>
            <w:gridSpan w:val="8"/>
          </w:tcPr>
          <w:p w:rsidR="007C4D19" w:rsidRPr="00426924" w:rsidRDefault="007C4D19" w:rsidP="00FE4E9C">
            <w:pPr>
              <w:ind w:left="162"/>
              <w:rPr>
                <w:rFonts w:ascii="Times New Roman" w:hAnsi="Times New Roman" w:cs="Times New Roman"/>
                <w:b/>
                <w:color w:val="000000"/>
                <w:sz w:val="20"/>
                <w:szCs w:val="20"/>
                <w:u w:val="single"/>
              </w:rPr>
            </w:pPr>
            <w:r w:rsidRPr="00426924">
              <w:rPr>
                <w:rFonts w:ascii="Times New Roman" w:hAnsi="Times New Roman" w:cs="Times New Roman"/>
                <w:b/>
                <w:color w:val="000000"/>
                <w:sz w:val="20"/>
                <w:szCs w:val="20"/>
                <w:u w:val="single"/>
              </w:rPr>
              <w:t>Mammoth (</w:t>
            </w:r>
            <w:r w:rsidRPr="00426924">
              <w:rPr>
                <w:rFonts w:ascii="Times New Roman" w:hAnsi="Times New Roman" w:cs="Times New Roman"/>
                <w:b/>
                <w:i/>
                <w:color w:val="000000"/>
                <w:sz w:val="20"/>
                <w:szCs w:val="20"/>
                <w:u w:val="single"/>
              </w:rPr>
              <w:t>Mammuthus</w:t>
            </w:r>
            <w:r w:rsidRPr="00426924">
              <w:rPr>
                <w:rFonts w:ascii="Times New Roman" w:hAnsi="Times New Roman" w:cs="Times New Roman"/>
                <w:b/>
                <w:color w:val="000000"/>
                <w:sz w:val="20"/>
                <w:szCs w:val="20"/>
                <w:u w:val="single"/>
              </w:rPr>
              <w:t xml:space="preserve"> sp.)</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Chemung (Watkins Glen) Mammoth</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Beta-176929</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NY-CHE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10890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50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12620</w:t>
            </w:r>
            <w:r w:rsidRPr="007C4D19">
              <w:rPr>
                <w:rFonts w:ascii="Times New Roman" w:hAnsi="Times New Roman" w:cs="Times New Roman"/>
                <w:color w:val="000000"/>
                <w:sz w:val="20"/>
                <w:szCs w:val="20"/>
              </w:rPr>
              <w:t>-129</w:t>
            </w:r>
            <w:r>
              <w:rPr>
                <w:rFonts w:ascii="Times New Roman" w:hAnsi="Times New Roman" w:cs="Times New Roman"/>
                <w:color w:val="000000"/>
                <w:sz w:val="20"/>
                <w:szCs w:val="20"/>
              </w:rPr>
              <w:t>20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{"citationID":"1m8ks3vvkh","properties":{"formattedCitation":"(Griggs and Kromer, 2008)","plainCitation":"(Griggs and Kromer, 2008)"},"citationItems":[{"id":386,"uris":["http://zotero.org/users/246151/items/GAHHNDRD"],"uri":["http://zotero.org/users/246151/items/GAHHNDRD"],"itemData":{"id":386,"type":"article-journal","title":"Wood Macrofossils and dendrochronology of three mastodon sites in upstate New York","container-title":"Paleontographica Americana","page":"49-61","volume":"61","author":[{"family":"Griggs","given":"C. B."},{"family":"Kromer","given":"B."}],"issued":{"date-parts":[["2008"]]}}}],"schema":"https://github.com/citation-style-language/schema/raw/master/csl-citation.json"} </w:instrText>
            </w:r>
            <w:r>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(Griggs and Kromer, 2008)</w:t>
            </w:r>
            <w:r>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N </w:t>
            </w:r>
            <w:r w:rsidRPr="007C4D19">
              <w:rPr>
                <w:rFonts w:ascii="Times New Roman" w:hAnsi="Times New Roman" w:cs="Times New Roman"/>
                <w:color w:val="000000"/>
                <w:sz w:val="20"/>
                <w:szCs w:val="20"/>
              </w:rPr>
              <w:t>42.246104,</w:t>
            </w:r>
            <w:r>
              <w:rPr>
                <w:rFonts w:ascii="Times New Roman" w:hAnsi="Times New Roman" w:cs="Times New Roman"/>
                <w:color w:val="000000"/>
                <w:sz w:val="20"/>
                <w:szCs w:val="20"/>
              </w:rPr>
              <w:t xml:space="preserve">W </w:t>
            </w:r>
            <w:r w:rsidRPr="007C4D19">
              <w:rPr>
                <w:rFonts w:ascii="Times New Roman" w:hAnsi="Times New Roman" w:cs="Times New Roman"/>
                <w:color w:val="000000"/>
                <w:sz w:val="20"/>
                <w:szCs w:val="20"/>
              </w:rPr>
              <w:t>-76.8428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Chittenango Mammoth</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OS-93430</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VP-26</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11250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12950-13300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{"citationID":"CBBD6WQV","properties":{"formattedCitation":"(Feranec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43.05898,</w:t>
            </w:r>
            <w:r>
              <w:rPr>
                <w:rFonts w:ascii="Times New Roman" w:hAnsi="Times New Roman" w:cs="Times New Roman"/>
                <w:color w:val="000000"/>
                <w:sz w:val="20"/>
                <w:szCs w:val="20"/>
              </w:rPr>
              <w:t xml:space="preserve">W </w:t>
            </w:r>
            <w:r w:rsidRPr="007C4D19">
              <w:rPr>
                <w:rFonts w:ascii="Times New Roman" w:hAnsi="Times New Roman" w:cs="Times New Roman"/>
                <w:color w:val="000000"/>
                <w:sz w:val="20"/>
                <w:szCs w:val="20"/>
              </w:rPr>
              <w:t>-75.866261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Lewiston Mammoth A</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OS-97864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VP-27</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10300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11830-12400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(tooth dentine collagen)</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43.172555,</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-79.035878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Lewiston Mammoth B</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OS-97774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VP-29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10350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95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11830-12540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(tooth dentine collagen)</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43.172555,</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-79.035878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Clyde Barge Canal Mammoth</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OS-85534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VP-32</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11750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13400-13750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{"citationID":"aBTpFBqx","properties":{"formattedCitation":"(Feranec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43.059027,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-76.8384</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Kitchiwan</w:t>
            </w:r>
            <w:proofErr w:type="spellEnd"/>
            <w:r w:rsidRPr="007C4D19">
              <w:rPr>
                <w:rFonts w:ascii="Times New Roman" w:hAnsi="Times New Roman" w:cs="Times New Roman"/>
                <w:color w:val="000000"/>
                <w:sz w:val="20"/>
                <w:szCs w:val="20"/>
              </w:rPr>
              <w:t xml:space="preserve"> Mammoth</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OS-97775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VP-43</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12950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15070-16330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(bone collagen)</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41.209808,</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-73.814929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Randolph Mammoth</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OS-93354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10350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12050-12400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{"citationID":"25n8cr859g","properties":{"formattedCitation":"(Feranec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N </w:t>
            </w:r>
            <w:r w:rsidRPr="007C4D19">
              <w:rPr>
                <w:rFonts w:ascii="Times New Roman" w:hAnsi="Times New Roman" w:cs="Times New Roman"/>
                <w:color w:val="000000"/>
                <w:sz w:val="20"/>
                <w:szCs w:val="20"/>
              </w:rPr>
              <w:t>42.154846,</w:t>
            </w:r>
            <w:r>
              <w:rPr>
                <w:rFonts w:ascii="Times New Roman" w:hAnsi="Times New Roman" w:cs="Times New Roman"/>
                <w:color w:val="000000"/>
                <w:sz w:val="20"/>
                <w:szCs w:val="20"/>
              </w:rPr>
              <w:t xml:space="preserve"> W </w:t>
            </w:r>
            <w:r>
              <w:rPr>
                <w:rFonts w:ascii="Times New Roman" w:hAnsi="Times New Roman" w:cs="Times New Roman"/>
                <w:color w:val="000000"/>
                <w:sz w:val="20"/>
                <w:szCs w:val="20"/>
              </w:rPr>
              <w:noBreakHyphen/>
            </w:r>
            <w:r w:rsidRPr="007C4D19">
              <w:rPr>
                <w:rFonts w:ascii="Times New Roman" w:hAnsi="Times New Roman" w:cs="Times New Roman"/>
                <w:color w:val="000000"/>
                <w:sz w:val="20"/>
                <w:szCs w:val="20"/>
              </w:rPr>
              <w:t>78.938913</w:t>
            </w:r>
          </w:p>
        </w:tc>
      </w:tr>
      <w:tr w:rsidR="00EF697A" w:rsidRPr="007C4D19" w:rsidTr="00C61E0F">
        <w:tc>
          <w:tcPr>
            <w:tcW w:w="13045" w:type="dxa"/>
            <w:gridSpan w:val="8"/>
          </w:tcPr>
          <w:p w:rsidR="00EF697A" w:rsidRPr="007C4D19" w:rsidRDefault="00EF697A" w:rsidP="00FE4E9C">
            <w:pPr>
              <w:rPr>
                <w:rFonts w:ascii="Times New Roman" w:hAnsi="Times New Roman" w:cs="Times New Roman"/>
                <w:sz w:val="20"/>
                <w:szCs w:val="20"/>
              </w:rPr>
            </w:pPr>
          </w:p>
        </w:tc>
      </w:tr>
      <w:tr w:rsidR="005A6B49" w:rsidRPr="007C4D19" w:rsidTr="00C61E0F">
        <w:tc>
          <w:tcPr>
            <w:tcW w:w="13045" w:type="dxa"/>
            <w:gridSpan w:val="8"/>
          </w:tcPr>
          <w:p w:rsidR="005A6B49" w:rsidRPr="00426924" w:rsidRDefault="005A6B49" w:rsidP="00FE4E9C">
            <w:pPr>
              <w:ind w:left="162"/>
              <w:rPr>
                <w:rFonts w:ascii="Times New Roman" w:hAnsi="Times New Roman" w:cs="Times New Roman"/>
                <w:b/>
                <w:sz w:val="20"/>
                <w:szCs w:val="20"/>
                <w:u w:val="single"/>
              </w:rPr>
            </w:pPr>
            <w:r w:rsidRPr="00426924">
              <w:rPr>
                <w:rFonts w:ascii="Times New Roman" w:hAnsi="Times New Roman" w:cs="Times New Roman"/>
                <w:b/>
                <w:sz w:val="20"/>
                <w:szCs w:val="20"/>
                <w:u w:val="single"/>
              </w:rPr>
              <w:t>American Mastodon (</w:t>
            </w:r>
            <w:r w:rsidRPr="00426924">
              <w:rPr>
                <w:rFonts w:ascii="Times New Roman" w:hAnsi="Times New Roman" w:cs="Times New Roman"/>
                <w:b/>
                <w:i/>
                <w:sz w:val="20"/>
                <w:szCs w:val="20"/>
                <w:u w:val="single"/>
              </w:rPr>
              <w:t>Mammut americanum</w:t>
            </w:r>
            <w:r w:rsidRPr="00426924">
              <w:rPr>
                <w:rFonts w:ascii="Times New Roman" w:hAnsi="Times New Roman" w:cs="Times New Roman"/>
                <w:b/>
                <w:sz w:val="20"/>
                <w:szCs w:val="20"/>
                <w:u w:val="single"/>
              </w:rPr>
              <w:t>)</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Doerfel</w:t>
            </w:r>
            <w:proofErr w:type="spellEnd"/>
            <w:r w:rsidRPr="007C4D19">
              <w:rPr>
                <w:rFonts w:ascii="Times New Roman" w:hAnsi="Times New Roman" w:cs="Times New Roman"/>
                <w:color w:val="000000"/>
                <w:sz w:val="20"/>
                <w:szCs w:val="20"/>
              </w:rPr>
              <w:t xml:space="preserve"> Mastodon</w:t>
            </w:r>
          </w:p>
        </w:tc>
        <w:tc>
          <w:tcPr>
            <w:tcW w:w="1170" w:type="dxa"/>
          </w:tcPr>
          <w:p w:rsidR="00184D16" w:rsidRPr="007C4D19" w:rsidRDefault="00184D16" w:rsidP="00FE4E9C">
            <w:pPr>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NA</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C4NW-17</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11460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13200-13450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{"citationID":"3a8oci9qn","properties":{"formattedCitation":"(Thompson et al., 2008)","plainCitation":"(Thompson et al., 2008)"},"citationItems":[{"id":163,"uris":["http://zotero.org/users/246151/items/M8MIDGFJ"],"uri":["http://zotero.org/users/246151/items/M8MIDGFJ"],"itemData":{"id":163,"type":"article-journal","title":"Discoveries of the American mastodon (Mammut americanum) in New York State: 1922-2007.","container-title":"Paleontographica Americana","page":"25-41","volume":"61","author":[{"family":"Thompson","given":"L. M."},{"family":"McIntosh","given":"G. C."},{"family":"Allmon","given":"Warren D."}],"issued":{"date-parts":[["2008"]]}}}],"schema":"https://github.com/citation-style-language/schema/raw/master/csl-citation.json"}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(Thompson et al., 2008)</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42.561389,</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-78.714167</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Hiscock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TO-3194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E2664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10990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12660-</w:t>
            </w:r>
            <w:r w:rsidRPr="007C4D19">
              <w:rPr>
                <w:rFonts w:ascii="Times New Roman" w:hAnsi="Times New Roman" w:cs="Times New Roman"/>
                <w:color w:val="000000"/>
                <w:sz w:val="20"/>
                <w:szCs w:val="20"/>
              </w:rPr>
              <w:t>1310</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{"citationID":"2pgjmoseru","properties":{"formattedCitation":"(Laub et al., 1996)","plainCitation":"(Laub et al., 1996)"},"citationItems":[{"id":387,"uris":["http://zotero.org/users/246151/items/HWRBXXVE"],"uri":["http://zotero.org/users/246151/items/HWRBXXVE"],"itemData":{"id":387,"type":"article-journal","title":"A dated mastodon bone artifact from the late Pleistocene of New York","container-title":"Archaeology of Eastern North America","page":"1-17","volume":"24","author":[{"family":"Laub","given":"Richard S."},{"family":"Tomenchuck","given":"J."},{"family":"Storck","given":"P.L."}],"issued":{"date-parts":[["1996"]]}}}],"schema":"https://github.com/citation-style-language/schema/raw/master/csl-citation.json"}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et al., 1996)</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Hiscock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CAMS-62560</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E27183 F8NW-75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10810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50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12600-12850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{"citationID":"aQFa1Qye","properties":{"formattedCitation":"(Laub,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Hiscock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CAMS-27143</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E9NW-145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10790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12550-12850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{"citationID":"u2skuBIP","properties":{"formattedCitation":"(Laub,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Hiscock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CAMS-17407</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F7SE-129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10630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12400-12700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{"citationID":"o3aayr8m","properties":{"formattedCitation":"(Laub,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Hiscock mastodon  </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Beta-236608</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G2NW-19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10430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12100-</w:t>
            </w:r>
            <w:r w:rsidRPr="007C4D19">
              <w:rPr>
                <w:rFonts w:ascii="Times New Roman" w:hAnsi="Times New Roman" w:cs="Times New Roman"/>
                <w:color w:val="000000"/>
                <w:sz w:val="20"/>
                <w:szCs w:val="20"/>
              </w:rPr>
              <w:t>1254</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{"citationID":"2161afsrdh","properties":{"formattedCitation":"(Laub, 2010)","plainCitation":"(Laub, 2010)"},"citationItems":[{"id":390,"uris":["http://zotero.org/users/246151/items/TFV38DZZ"],"uri":["http://zotero.org/users/246151/items/TFV38DZZ"],"itemData":{"id":390,"type":"article-journal","title":"Observations from the Hiscock Site (New York) bearing on a late-Pleistocene extraterrestrial impact event","container-title":"Current Research in the Pleistocene","page":"168-171","volume":"27","author":[{"family":"Laub","given":"Richard S."}],"issued":{"date-parts":[["2010"]]}}}],"schema":"https://github.com/citation-style-language/schema/raw/master/csl-citation.json"}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2010)</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Hiscock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Beta-24412</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G5SE-138</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105</w:t>
            </w:r>
            <w:r>
              <w:rPr>
                <w:rFonts w:ascii="Times New Roman" w:hAnsi="Times New Roman" w:cs="Times New Roman"/>
                <w:color w:val="000000"/>
                <w:sz w:val="20"/>
                <w:szCs w:val="20"/>
              </w:rPr>
              <w:t>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12050-</w:t>
            </w:r>
            <w:r w:rsidRPr="007C4D19">
              <w:rPr>
                <w:rFonts w:ascii="Times New Roman" w:hAnsi="Times New Roman" w:cs="Times New Roman"/>
                <w:color w:val="000000"/>
                <w:sz w:val="20"/>
                <w:szCs w:val="20"/>
              </w:rPr>
              <w:t>126</w:t>
            </w:r>
            <w:r>
              <w:rPr>
                <w:rFonts w:ascii="Times New Roman" w:hAnsi="Times New Roman" w:cs="Times New Roman"/>
                <w:color w:val="000000"/>
                <w:sz w:val="20"/>
                <w:szCs w:val="20"/>
              </w:rPr>
              <w:t>50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{"citationID":"RP44NPMH","properties":{"formattedCitation":"(Laub,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r w:rsidRPr="007C4D19">
              <w:rPr>
                <w:rFonts w:ascii="Times New Roman" w:hAnsi="Times New Roman" w:cs="Times New Roman"/>
                <w:color w:val="000000"/>
                <w:sz w:val="20"/>
                <w:szCs w:val="20"/>
              </w:rPr>
              <w:t xml:space="preserve"> </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Hiscock </w:t>
            </w:r>
            <w:r w:rsidRPr="007C4D19">
              <w:rPr>
                <w:rFonts w:ascii="Times New Roman" w:hAnsi="Times New Roman" w:cs="Times New Roman"/>
                <w:color w:val="000000"/>
                <w:sz w:val="20"/>
                <w:szCs w:val="20"/>
              </w:rPr>
              <w:lastRenderedPageBreak/>
              <w:t>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lastRenderedPageBreak/>
              <w:t>AA-6977</w:t>
            </w:r>
          </w:p>
        </w:tc>
        <w:tc>
          <w:tcPr>
            <w:tcW w:w="198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G7NE-104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11390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13110-13410</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{"citationID":"4Vj9EieL","properties":{"formattedCitation":"(Laub et al., 1996)","plainCitation":"(Laub et al., 1996)"},"citationItems":[{"id":387,"uris":["http://zotero.org/users/246151/items/HWRBXXVE"],"uri":["http://zotero.org/users/246151/items/HWRBXXVE"],"itemData":{"id":387,"type":"article-journal","title":"A dated mastodon bone artifact from the late Pleistocene of New York","container-title":"Archaeology of Eastern North America","page":"1-17","volume":"24","author":[{"family":"Laub","given":"Richard S."},{"family":"Tomenchuck","given":"J."},{"family":"Storck","given":"P.L."}],"issued":{"date-parts":[["1996"]]}}}],"schema":"https://github.com/citation-style-language/schema/raw/master/csl-citation.json"}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et al., 1996)</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lastRenderedPageBreak/>
              <w:t xml:space="preserve">Hiscock Mastodon </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CAMS-30528</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H7NW-181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11100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12700-13150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{"citationID":"6tWf4gN4","properties":{"formattedCitation":"(Laub,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Hiscock Mastodon </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CAMS-30529</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H7NW-181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11070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12700-13100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{"citationID":"bwgD2weg","properties":{"formattedCitation":"(Laub,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Hiscock Mastodon </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GX-22038-AMS</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H7NW-181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10930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12650-13050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{"citationID":"aJfDJsbN","properties":{"formattedCitation":"(Laub, 2003)","plainCitation":"(Laub, 2003)"},"citationItems":[{"id":170,"uris":["http://zotero.org/users/246151/items/QNTNGQTM"],"uri":["http://zotero.org/users/246151/items/QNTNGQTM"],"itemData":{"id":170,"type":"article-journal","title":"The Hiscock Site: Late Pleistocene and Holocene Paleoecology and Archaeology of Western New York State","container-title":"Bulletin of the Buffalo Society of Natural Sciences","page":"1-327","volume":"37","author":[{"family":"Laub","given":"Richard S."}],"issued":{"date-parts":[["2003"]]}}}],"schema":"https://github.com/citation-style-language/schema/raw/master/csl-citation.json"}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2003)</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H</w:t>
            </w:r>
            <w:r w:rsidRPr="007C4D19">
              <w:rPr>
                <w:rFonts w:ascii="Times New Roman" w:hAnsi="Times New Roman" w:cs="Times New Roman"/>
                <w:color w:val="000000"/>
                <w:sz w:val="20"/>
                <w:szCs w:val="20"/>
              </w:rPr>
              <w:t>7NW-181 Pooled Mean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H7NW-181</w:t>
            </w:r>
          </w:p>
        </w:tc>
        <w:tc>
          <w:tcPr>
            <w:tcW w:w="720" w:type="dxa"/>
          </w:tcPr>
          <w:p w:rsidR="00184D16" w:rsidRPr="007C4D19" w:rsidRDefault="00184D16" w:rsidP="00FE4E9C">
            <w:pPr>
              <w:jc w:val="center"/>
              <w:rPr>
                <w:rFonts w:ascii="Times New Roman" w:hAnsi="Times New Roman" w:cs="Times New Roman"/>
                <w:color w:val="000000"/>
                <w:sz w:val="20"/>
                <w:szCs w:val="20"/>
              </w:rPr>
            </w:pPr>
            <w:r>
              <w:rPr>
                <w:rFonts w:ascii="Times New Roman" w:hAnsi="Times New Roman" w:cs="Times New Roman"/>
                <w:color w:val="000000"/>
                <w:sz w:val="20"/>
                <w:szCs w:val="20"/>
              </w:rPr>
              <w:t>11030</w:t>
            </w:r>
          </w:p>
        </w:tc>
        <w:tc>
          <w:tcPr>
            <w:tcW w:w="720" w:type="dxa"/>
          </w:tcPr>
          <w:p w:rsidR="00184D16" w:rsidRPr="007C4D19" w:rsidRDefault="00184D16" w:rsidP="00FE4E9C">
            <w:pPr>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r>
              <w:rPr>
                <w:rFonts w:ascii="Times New Roman" w:hAnsi="Times New Roman" w:cs="Times New Roman"/>
                <w:color w:val="000000"/>
                <w:sz w:val="20"/>
                <w:szCs w:val="20"/>
              </w:rPr>
              <w:t>12760-13030</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Chemung (Watkins Glen)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Beta-176930</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NY-CHE </w:t>
            </w:r>
          </w:p>
        </w:tc>
        <w:tc>
          <w:tcPr>
            <w:tcW w:w="720" w:type="dxa"/>
          </w:tcPr>
          <w:p w:rsidR="00184D16" w:rsidRPr="007C4D19" w:rsidRDefault="00184D16" w:rsidP="00FE4E9C">
            <w:pPr>
              <w:jc w:val="right"/>
              <w:rPr>
                <w:rFonts w:ascii="Times New Roman" w:hAnsi="Times New Roman" w:cs="Times New Roman"/>
                <w:color w:val="000000"/>
                <w:sz w:val="20"/>
                <w:szCs w:val="20"/>
              </w:rPr>
            </w:pPr>
            <w:r w:rsidRPr="007C4D19">
              <w:rPr>
                <w:rFonts w:ascii="Times New Roman" w:hAnsi="Times New Roman" w:cs="Times New Roman"/>
                <w:color w:val="000000"/>
                <w:sz w:val="20"/>
                <w:szCs w:val="20"/>
              </w:rPr>
              <w:t>10840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12590-</w:t>
            </w:r>
            <w:r w:rsidRPr="007C4D19">
              <w:rPr>
                <w:rFonts w:ascii="Times New Roman" w:hAnsi="Times New Roman" w:cs="Times New Roman"/>
                <w:color w:val="000000"/>
                <w:sz w:val="20"/>
                <w:szCs w:val="20"/>
              </w:rPr>
              <w:t xml:space="preserve">12890 </w:t>
            </w:r>
          </w:p>
        </w:tc>
        <w:tc>
          <w:tcPr>
            <w:tcW w:w="288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{"citationID":"6hBl5X7q","properties":{"formattedCitation":"(Griggs and Kromer, 2008)","plainCitation":"(Griggs and Kromer, 2008)"},"citationItems":[{"id":386,"uris":["http://zotero.org/users/246151/items/GAHHNDRD"],"uri":["http://zotero.org/users/246151/items/GAHHNDRD"],"itemData":{"id":386,"type":"article-journal","title":"Wood Macrofossils and dendrochronology of three mastodon sites in upstate New York","container-title":"Paleontographica Americana","page":"49-61","volume":"61","author":[{"family":"Griggs","given":"C. B."},{"family":"Kromer","given":"B."}],"issued":{"date-parts":[["2008"]]}}}],"schema":"https://github.com/citation-style-language/schema/raw/master/csl-citation.json"} </w:instrText>
            </w:r>
            <w:r>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(Griggs and Kromer, 2008)</w:t>
            </w:r>
            <w:r>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42.246104,</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-76.8428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North Java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Beta-176928</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NY-NJV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11630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13310-</w:t>
            </w:r>
            <w:r w:rsidRPr="007C4D19">
              <w:rPr>
                <w:rFonts w:ascii="Times New Roman" w:hAnsi="Times New Roman" w:cs="Times New Roman"/>
                <w:color w:val="000000"/>
                <w:sz w:val="20"/>
                <w:szCs w:val="20"/>
              </w:rPr>
              <w:t>136</w:t>
            </w:r>
            <w:r>
              <w:rPr>
                <w:rFonts w:ascii="Times New Roman" w:hAnsi="Times New Roman" w:cs="Times New Roman"/>
                <w:color w:val="000000"/>
                <w:sz w:val="20"/>
                <w:szCs w:val="20"/>
              </w:rPr>
              <w:t>70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{"citationID":"NqOgyqxj","properties":{"formattedCitation":"(Griggs and Kromer, 2008)","plainCitation":"(Griggs and Kromer, 2008)"},"citationItems":[{"id":386,"uris":["http://zotero.org/users/246151/items/GAHHNDRD"],"uri":["http://zotero.org/users/246151/items/GAHHNDRD"],"itemData":{"id":386,"type":"article-journal","title":"Wood Macrofossils and dendrochronology of three mastodon sites in upstate New York","container-title":"Paleontographica Americana","page":"49-61","volume":"61","author":[{"family":"Griggs","given":"C. B."},{"family":"Kromer","given":"B."}],"issued":{"date-parts":[["2008"]]}}}],"schema":"https://github.com/citation-style-language/schema/raw/master/csl-citation.json"} </w:instrText>
            </w:r>
            <w:r>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(Griggs and Kromer, 2008)</w:t>
            </w:r>
            <w:r>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42.649444,</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-78.387222</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Temple Hill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NZA12584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NYSM VP-100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11000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12680-</w:t>
            </w:r>
            <w:r w:rsidRPr="007C4D19">
              <w:rPr>
                <w:rFonts w:ascii="Times New Roman" w:hAnsi="Times New Roman" w:cs="Times New Roman"/>
                <w:color w:val="000000"/>
                <w:sz w:val="20"/>
                <w:szCs w:val="20"/>
              </w:rPr>
              <w:t>1309</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{"citationID":"27hqnmq7mi","properties":{"formattedCitation":"(Robinson et al., 2005)","plainCitation":"(Robinson et al., 2005)"},"citationItems":[{"id":124,"uris":["http://zotero.org/users/246151/items/2H72MKU3"],"uri":["http://zotero.org/users/246151/items/2H72MKU3"],"itemData":{"id":124,"type":"article-journal","title":"Landscape paleoecology and megafaunal extinction in southeastern New York State","container-title":"Ecological Monographs","page":"295-315","volume":"75","issue":"3","source":"esajournals.org (Atypon)","abstract":"Stratigraphic palynological analyses of four late Quaternary deposits comprise a landscape-level study of the patterns and processes of megafaunal extinction in southeastern New York State. Distinctive spores of the dung fungus Sporormiella are used as a proxy for megafaunal biomass, and charcoal particle analysis as a proxy for fire history. A decline in spore values at all sites is closely followed by a stratigraphic charcoal rise. It is inferred that the regional collapse of a megaherbivory regime was followed by landscape transformation by humans. Correlation with the pollen stratigraphy indicates these developments began many centuries in advance of the Younger Dryas climatic reversal at the end of the Pleistocene. However, throughout the region, the latest bone collagen dates for Mammut are considerably later, suggesting that megaherbivores lasted until the beginning of the Younger Dryas, well after initial population collapse. This evidence is consistent with the interpretation that rapid overkill on the part of humans initiated the extinction process. Landscape transformation and climate change then may have contributed to a cascade of effects that culminated in the demise of all the largest members of North America's mammal fauna.","DOI":"10.1890/03-4064","ISSN":"0012-9615","journalAbbreviation":"Ecological Monographs","author":[{"family":"Robinson","given":"Guy S."},{"family":"Pigott Burney","given":"Lida"},{"family":"Burney","given":"David A."}],"issued":{"date-parts":[["2005",8,1]]}}}],"schema":"https://github.com/citation-style-language/schema/raw/master/csl-citation.json"}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(Robinson et al., 2005)</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41.470708,</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-74.068537</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Temple Hill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OS-93337</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NYSM VP-100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10900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12650-12900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{"citationID":"oqWkkcHf","properties":{"formattedCitation":"(Feranec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41.470708,</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-74.068537</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Temple H</w:t>
            </w:r>
            <w:r w:rsidRPr="007C4D19">
              <w:rPr>
                <w:rFonts w:ascii="Times New Roman" w:hAnsi="Times New Roman" w:cs="Times New Roman"/>
                <w:color w:val="000000"/>
                <w:sz w:val="20"/>
                <w:szCs w:val="20"/>
              </w:rPr>
              <w:t>ill Pooled Mean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NYSM VP-100 </w:t>
            </w:r>
          </w:p>
        </w:tc>
        <w:tc>
          <w:tcPr>
            <w:tcW w:w="720" w:type="dxa"/>
          </w:tcPr>
          <w:p w:rsidR="00184D16" w:rsidRPr="007C4D19" w:rsidRDefault="00184D16" w:rsidP="00FE4E9C">
            <w:pPr>
              <w:jc w:val="center"/>
              <w:rPr>
                <w:rFonts w:ascii="Times New Roman" w:hAnsi="Times New Roman" w:cs="Times New Roman"/>
                <w:color w:val="000000"/>
                <w:sz w:val="20"/>
                <w:szCs w:val="20"/>
              </w:rPr>
            </w:pPr>
            <w:r>
              <w:rPr>
                <w:rFonts w:ascii="Times New Roman" w:hAnsi="Times New Roman" w:cs="Times New Roman"/>
                <w:color w:val="000000"/>
                <w:sz w:val="20"/>
                <w:szCs w:val="20"/>
              </w:rPr>
              <w:t>10920</w:t>
            </w:r>
          </w:p>
        </w:tc>
        <w:tc>
          <w:tcPr>
            <w:tcW w:w="720" w:type="dxa"/>
          </w:tcPr>
          <w:p w:rsidR="00184D16" w:rsidRPr="007C4D19" w:rsidRDefault="00184D16" w:rsidP="00FE4E9C">
            <w:pPr>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r>
              <w:rPr>
                <w:rFonts w:ascii="Times New Roman" w:hAnsi="Times New Roman" w:cs="Times New Roman"/>
                <w:color w:val="000000"/>
                <w:sz w:val="20"/>
                <w:szCs w:val="20"/>
              </w:rPr>
              <w:t>12710-12840</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Cohoes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OS-97863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VP-101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11150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85</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12770-13250</w:t>
            </w:r>
          </w:p>
        </w:tc>
        <w:tc>
          <w:tcPr>
            <w:tcW w:w="2880" w:type="dxa"/>
          </w:tcPr>
          <w:p w:rsidR="00184D16" w:rsidRPr="007C4D19" w:rsidRDefault="00184D16" w:rsidP="00FE4E9C">
            <w:pPr>
              <w:rPr>
                <w:rFonts w:ascii="Times New Roman" w:hAnsi="Times New Roman" w:cs="Times New Roman"/>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(tooth dentine collagen)</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42.782846,</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-73.706256</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Cohoes Mastodon</w:t>
            </w:r>
          </w:p>
        </w:tc>
        <w:tc>
          <w:tcPr>
            <w:tcW w:w="117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CURL-2107</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VP-101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11070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r>
              <w:rPr>
                <w:rFonts w:ascii="Times New Roman" w:hAnsi="Times New Roman" w:cs="Times New Roman"/>
                <w:color w:val="000000"/>
                <w:sz w:val="20"/>
                <w:szCs w:val="20"/>
              </w:rPr>
              <w:t>12790</w:t>
            </w:r>
            <w:r>
              <w:rPr>
                <w:rFonts w:ascii="Times New Roman" w:hAnsi="Times New Roman" w:cs="Times New Roman"/>
                <w:color w:val="000000"/>
                <w:sz w:val="20"/>
                <w:szCs w:val="20"/>
              </w:rPr>
              <w:noBreakHyphen/>
              <w:t>13070</w:t>
            </w:r>
          </w:p>
        </w:tc>
        <w:tc>
          <w:tcPr>
            <w:tcW w:w="2880" w:type="dxa"/>
          </w:tcPr>
          <w:p w:rsidR="00184D16" w:rsidRPr="007C4D19" w:rsidRDefault="00184D16" w:rsidP="00FE4E9C">
            <w:pPr>
              <w:rPr>
                <w:rFonts w:ascii="Times New Roman" w:hAnsi="Times New Roman" w:cs="Times New Roman"/>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(bone collagen)</w:t>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Cohoes </w:t>
            </w:r>
            <w:r>
              <w:rPr>
                <w:rFonts w:ascii="Times New Roman" w:hAnsi="Times New Roman" w:cs="Times New Roman"/>
                <w:color w:val="000000"/>
                <w:sz w:val="20"/>
                <w:szCs w:val="20"/>
              </w:rPr>
              <w:t xml:space="preserve">Mastodon </w:t>
            </w:r>
            <w:r w:rsidRPr="007C4D19">
              <w:rPr>
                <w:rFonts w:ascii="Times New Roman" w:hAnsi="Times New Roman" w:cs="Times New Roman"/>
                <w:color w:val="000000"/>
                <w:sz w:val="20"/>
                <w:szCs w:val="20"/>
              </w:rPr>
              <w:t>Pooled</w:t>
            </w:r>
            <w:r>
              <w:rPr>
                <w:rFonts w:ascii="Times New Roman" w:hAnsi="Times New Roman" w:cs="Times New Roman"/>
                <w:color w:val="000000"/>
                <w:sz w:val="20"/>
                <w:szCs w:val="20"/>
              </w:rPr>
              <w:t xml:space="preserve"> Mean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VP-101</w:t>
            </w:r>
          </w:p>
        </w:tc>
        <w:tc>
          <w:tcPr>
            <w:tcW w:w="72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11100</w:t>
            </w:r>
          </w:p>
        </w:tc>
        <w:tc>
          <w:tcPr>
            <w:tcW w:w="720" w:type="dxa"/>
          </w:tcPr>
          <w:p w:rsidR="00184D16" w:rsidRPr="007C4D19" w:rsidRDefault="00184D16" w:rsidP="00FE4E9C">
            <w:pPr>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r>
              <w:rPr>
                <w:rFonts w:ascii="Times New Roman" w:hAnsi="Times New Roman" w:cs="Times New Roman"/>
                <w:color w:val="000000"/>
                <w:sz w:val="20"/>
                <w:szCs w:val="20"/>
              </w:rPr>
              <w:t>12820</w:t>
            </w:r>
            <w:r>
              <w:rPr>
                <w:rFonts w:ascii="Times New Roman" w:hAnsi="Times New Roman" w:cs="Times New Roman"/>
                <w:color w:val="000000"/>
                <w:sz w:val="20"/>
                <w:szCs w:val="20"/>
              </w:rPr>
              <w:noBreakHyphen/>
              <w:t>13080</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This Study</w:t>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Arborio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OS-93884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NYSM VP-102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11750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13400-13750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{"citationID":"LAZ1lKUs","properties":{"formattedCitation":"(Feranec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41.502246,</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-74.230542</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Ellenville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OS-94876</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VP-49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10850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12600-12900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{"citationID":"sD5h9cWw","properties":{"formattedCitation":"(Feranec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41.712224,</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-74.392505</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Perkinsville</w:t>
            </w:r>
            <w:proofErr w:type="spellEnd"/>
            <w:r w:rsidRPr="007C4D19">
              <w:rPr>
                <w:rFonts w:ascii="Times New Roman" w:hAnsi="Times New Roman" w:cs="Times New Roman"/>
                <w:color w:val="000000"/>
                <w:sz w:val="20"/>
                <w:szCs w:val="20"/>
              </w:rPr>
              <w:t xml:space="preserve">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OS-93357</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NYSM VP-54 </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11500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13250-13450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{"citationID":"j8005p6N","properties":{"formattedCitation":"(Feranec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42.546631,</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-77.623558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Colgan</w:t>
            </w:r>
            <w:proofErr w:type="spellEnd"/>
            <w:r w:rsidRPr="007C4D19">
              <w:rPr>
                <w:rFonts w:ascii="Times New Roman" w:hAnsi="Times New Roman" w:cs="Times New Roman"/>
                <w:color w:val="000000"/>
                <w:sz w:val="20"/>
                <w:szCs w:val="20"/>
              </w:rPr>
              <w:t>-King Ferry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OS-95596</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VP-92</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10400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50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12080-12520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This Study</w:t>
            </w:r>
            <w:r w:rsidR="007E0FB5">
              <w:rPr>
                <w:rFonts w:ascii="Times New Roman" w:hAnsi="Times New Roman" w:cs="Times New Roman"/>
                <w:color w:val="000000"/>
                <w:sz w:val="20"/>
                <w:szCs w:val="20"/>
              </w:rPr>
              <w:t xml:space="preserve"> (tusk dentine collagen)</w:t>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42.702303,</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-76.595446</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Pirello</w:t>
            </w:r>
            <w:proofErr w:type="spellEnd"/>
            <w:r w:rsidRPr="007C4D19">
              <w:rPr>
                <w:rFonts w:ascii="Times New Roman" w:hAnsi="Times New Roman" w:cs="Times New Roman"/>
                <w:color w:val="000000"/>
                <w:sz w:val="20"/>
                <w:szCs w:val="20"/>
              </w:rPr>
              <w:t xml:space="preserve"> Mastodon</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OS-93338</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VP-93</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11700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13400-13700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{"citationID":"7rZC0g6q","properties":{"formattedCitation":"(Feranec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43.160318,</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-77.123061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Tunkamoose</w:t>
            </w:r>
            <w:proofErr w:type="spellEnd"/>
            <w:r w:rsidRPr="007C4D19">
              <w:rPr>
                <w:rFonts w:ascii="Times New Roman" w:hAnsi="Times New Roman" w:cs="Times New Roman"/>
                <w:color w:val="000000"/>
                <w:sz w:val="20"/>
                <w:szCs w:val="20"/>
              </w:rPr>
              <w:t xml:space="preserve"> Mastodon </w:t>
            </w:r>
            <w:r>
              <w:rPr>
                <w:rFonts w:ascii="Times New Roman" w:hAnsi="Times New Roman" w:cs="Times New Roman"/>
                <w:color w:val="000000"/>
                <w:sz w:val="20"/>
                <w:szCs w:val="20"/>
              </w:rPr>
              <w:t>(1)</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OS-78281</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12350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14050-14900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{"citationID":"Dao3Q8n5","properties":{"formattedCitation":"(Feranec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41.313499,</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-74.512968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Tunkamoose</w:t>
            </w:r>
            <w:proofErr w:type="spellEnd"/>
            <w:r w:rsidRPr="007C4D19">
              <w:rPr>
                <w:rFonts w:ascii="Times New Roman" w:hAnsi="Times New Roman" w:cs="Times New Roman"/>
                <w:color w:val="000000"/>
                <w:sz w:val="20"/>
                <w:szCs w:val="20"/>
              </w:rPr>
              <w:t xml:space="preserve"> Mastodon </w:t>
            </w:r>
            <w:r>
              <w:rPr>
                <w:rFonts w:ascii="Times New Roman" w:hAnsi="Times New Roman" w:cs="Times New Roman"/>
                <w:color w:val="000000"/>
                <w:sz w:val="20"/>
                <w:szCs w:val="20"/>
              </w:rPr>
              <w:t>(2)</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OS-78282</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12300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14000-14900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{"citationID":"nIz1pEav","properties":{"formattedCitation":"(Feranec and Kozlowski, 2012)","plainCitation":"(Feranec and Kozlowski, 2012)"},"citationItems":[{"id":174,"uris":["http://zotero.org/users/246151/items/T6UVR3DP"],"uri":["http://zotero.org/users/246151/items/T6UVR3DP"],"itemData":{"id":174,"type":"article-journal","title":"New AMS radiocarbon dates from Late Pleistocene mastodons and mammoths in New York State, USA","container-title":"Radiocarbon","page":"275-279","volume":"54","source":"CrossRef","DOI":"10.2458/azu_js_rc.v54i2.16009","ISSN":"00338222","author":[{"family":"Feranec","given":"Robert"},{"family":"Kozlowski","given":"Andrew"}],"issued":{"date-parts":[["2012"]]}}}],"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2012)</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41.313499,</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-74.512968</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Tunkamoose</w:t>
            </w:r>
            <w:proofErr w:type="spellEnd"/>
            <w:r w:rsidRPr="007C4D19">
              <w:rPr>
                <w:rFonts w:ascii="Times New Roman" w:hAnsi="Times New Roman" w:cs="Times New Roman"/>
                <w:color w:val="000000"/>
                <w:sz w:val="20"/>
                <w:szCs w:val="20"/>
              </w:rPr>
              <w:t xml:space="preserve"> Pooled mean</w:t>
            </w:r>
          </w:p>
        </w:tc>
        <w:tc>
          <w:tcPr>
            <w:tcW w:w="1170" w:type="dxa"/>
          </w:tcPr>
          <w:p w:rsidR="00184D16" w:rsidRPr="00A1561A" w:rsidRDefault="00184D16" w:rsidP="00FE4E9C">
            <w:pPr>
              <w:jc w:val="center"/>
              <w:rPr>
                <w:rFonts w:ascii="Times New Roman" w:hAnsi="Times New Roman" w:cs="Times New Roman"/>
                <w:i/>
                <w:color w:val="000000"/>
                <w:sz w:val="20"/>
                <w:szCs w:val="20"/>
                <w:vertAlign w:val="superscript"/>
              </w:rPr>
            </w:pPr>
            <w:r w:rsidRPr="00A1561A">
              <w:rPr>
                <w:rFonts w:ascii="Times New Roman" w:hAnsi="Times New Roman" w:cs="Times New Roman"/>
                <w:i/>
                <w:color w:val="000000"/>
                <w:sz w:val="20"/>
                <w:szCs w:val="20"/>
                <w:vertAlign w:val="superscript"/>
              </w:rPr>
              <w:t>1</w:t>
            </w:r>
          </w:p>
        </w:tc>
        <w:tc>
          <w:tcPr>
            <w:tcW w:w="1980" w:type="dxa"/>
          </w:tcPr>
          <w:p w:rsidR="00184D16"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VP-94</w:t>
            </w:r>
          </w:p>
          <w:p w:rsidR="00184D16" w:rsidRPr="007C4D19" w:rsidRDefault="00184D16" w:rsidP="00FE4E9C">
            <w:pPr>
              <w:rPr>
                <w:rFonts w:ascii="Times New Roman" w:hAnsi="Times New Roman" w:cs="Times New Roman"/>
                <w:color w:val="000000"/>
                <w:sz w:val="20"/>
                <w:szCs w:val="20"/>
              </w:rPr>
            </w:pP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123</w:t>
            </w:r>
            <w:r>
              <w:rPr>
                <w:rFonts w:ascii="Times New Roman" w:hAnsi="Times New Roman" w:cs="Times New Roman"/>
                <w:color w:val="000000"/>
                <w:sz w:val="20"/>
                <w:szCs w:val="20"/>
              </w:rPr>
              <w:t>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37</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14080-14560 </w:t>
            </w:r>
          </w:p>
        </w:tc>
        <w:tc>
          <w:tcPr>
            <w:tcW w:w="2880" w:type="dxa"/>
          </w:tcPr>
          <w:p w:rsidR="00184D16" w:rsidRPr="007C4D19" w:rsidRDefault="00184D16" w:rsidP="00FE4E9C">
            <w:pPr>
              <w:rPr>
                <w:rFonts w:ascii="Times New Roman" w:hAnsi="Times New Roman" w:cs="Times New Roman"/>
                <w:color w:val="000000"/>
                <w:sz w:val="20"/>
                <w:szCs w:val="20"/>
              </w:rPr>
            </w:pP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Hyde Park Mastodon</w:t>
            </w:r>
          </w:p>
        </w:tc>
        <w:tc>
          <w:tcPr>
            <w:tcW w:w="1170" w:type="dxa"/>
          </w:tcPr>
          <w:p w:rsidR="00184D16" w:rsidRPr="007C4D19" w:rsidRDefault="00184D16" w:rsidP="00FE4E9C">
            <w:pPr>
              <w:rPr>
                <w:rFonts w:ascii="Times New Roman" w:hAnsi="Times New Roman" w:cs="Times New Roman"/>
                <w:i/>
                <w:iCs/>
                <w:color w:val="000000"/>
                <w:sz w:val="20"/>
                <w:szCs w:val="20"/>
              </w:rPr>
            </w:pPr>
            <w:r w:rsidRPr="007C4D19">
              <w:rPr>
                <w:rFonts w:ascii="Times New Roman" w:hAnsi="Times New Roman" w:cs="Times New Roman"/>
                <w:i/>
                <w:iCs/>
                <w:color w:val="000000"/>
                <w:sz w:val="20"/>
                <w:szCs w:val="20"/>
              </w:rPr>
              <w:t>Beta-135234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PRI 49820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11480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60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13200-13450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{"citationID":"21rn22sst6","properties":{"formattedCitation":"(Robinson and Burney, 2008)","plainCitation":"(Robinson and Burney, 2008)"},"citationItems":[{"id":148,"uris":["http://zotero.org/users/246151/items/GQRB8QGQ"],"uri":["http://zotero.org/users/246151/items/GQRB8QGQ"],"itemData":{"id":148,"type":"article-journal","title":"The Hyde Park mastodon and palynological clues to megafaunal extinction","container-title":"Paleontographica Americana","page":"291-299","volume":"61","author":[{"family":"Robinson","given":"Guy S."},{"family":"Burney","given":"David A."}],"issued":{"date-parts":[["2008"]]}}}],"schema":"https://github.com/citation-style-language/schema/raw/master/csl-citation.json"}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(Robinson and Burney, 2008)</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41.77564,</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-73.899059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proofErr w:type="spellStart"/>
            <w:r w:rsidRPr="007C4D19">
              <w:rPr>
                <w:rFonts w:ascii="Times New Roman" w:hAnsi="Times New Roman" w:cs="Times New Roman"/>
                <w:color w:val="000000"/>
                <w:sz w:val="20"/>
                <w:szCs w:val="20"/>
              </w:rPr>
              <w:t>Farview</w:t>
            </w:r>
            <w:proofErr w:type="spellEnd"/>
            <w:r w:rsidRPr="007C4D19">
              <w:rPr>
                <w:rFonts w:ascii="Times New Roman" w:hAnsi="Times New Roman" w:cs="Times New Roman"/>
                <w:color w:val="000000"/>
                <w:sz w:val="20"/>
                <w:szCs w:val="20"/>
              </w:rPr>
              <w:t xml:space="preserve"> Mastodon</w:t>
            </w:r>
          </w:p>
        </w:tc>
        <w:tc>
          <w:tcPr>
            <w:tcW w:w="1170" w:type="dxa"/>
          </w:tcPr>
          <w:p w:rsidR="00184D16" w:rsidRPr="007C4D19" w:rsidRDefault="00184D16" w:rsidP="00FE4E9C">
            <w:pPr>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NA</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RMSC 94.008.01-144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11570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105</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13250-13700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{"citationID":"GGzApGIW","properties":{"formattedCitation":"(Thompson et al., 2008)","plainCitation":"(Thompson et al., 2008)"},"citationItems":[{"id":163,"uris":["http://zotero.org/users/246151/items/M8MIDGFJ"],"uri":["http://zotero.org/users/246151/items/M8MIDGFJ"],"itemData":{"id":163,"type":"article-journal","title":"Discoveries of the American mastodon (Mammut americanum) in New York State: 1922-2007.","container-title":"Paleontographica Americana","page":"25-41","volume":"61","author":[{"family":"Thompson","given":"L. M."},{"family":"McIntosh","given":"G. C."},{"family":"Allmon","given":"Warren D."}],"issued":{"date-parts":[["2008"]]}}}],"schema":"https://github.com/citation-style-language/schema/raw/master/csl-citation.json"}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(Thompson et al., 2008)</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42.886027,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-77.763891</w:t>
            </w:r>
          </w:p>
        </w:tc>
      </w:tr>
      <w:tr w:rsidR="00184D16" w:rsidRPr="007C4D19" w:rsidTr="00C61E0F">
        <w:tc>
          <w:tcPr>
            <w:tcW w:w="13045" w:type="dxa"/>
            <w:gridSpan w:val="8"/>
          </w:tcPr>
          <w:p w:rsidR="00184D16" w:rsidRPr="007C4D19" w:rsidRDefault="00184D16" w:rsidP="00FE4E9C">
            <w:pPr>
              <w:rPr>
                <w:rFonts w:ascii="Times New Roman" w:hAnsi="Times New Roman" w:cs="Times New Roman"/>
                <w:sz w:val="20"/>
                <w:szCs w:val="20"/>
              </w:rPr>
            </w:pPr>
          </w:p>
        </w:tc>
      </w:tr>
      <w:tr w:rsidR="00184D16" w:rsidRPr="007C4D19" w:rsidTr="00C61E0F">
        <w:tc>
          <w:tcPr>
            <w:tcW w:w="13045" w:type="dxa"/>
            <w:gridSpan w:val="8"/>
          </w:tcPr>
          <w:p w:rsidR="00184D16" w:rsidRPr="00426924" w:rsidRDefault="00184D16" w:rsidP="00FE4E9C">
            <w:pPr>
              <w:ind w:left="162"/>
              <w:rPr>
                <w:rFonts w:ascii="Times New Roman" w:hAnsi="Times New Roman" w:cs="Times New Roman"/>
                <w:b/>
                <w:sz w:val="20"/>
                <w:szCs w:val="20"/>
                <w:u w:val="single"/>
              </w:rPr>
            </w:pPr>
            <w:r w:rsidRPr="00426924">
              <w:rPr>
                <w:rFonts w:ascii="Times New Roman" w:hAnsi="Times New Roman" w:cs="Times New Roman"/>
                <w:b/>
                <w:sz w:val="20"/>
                <w:szCs w:val="20"/>
                <w:u w:val="single"/>
              </w:rPr>
              <w:t>Caribou (</w:t>
            </w:r>
            <w:r w:rsidRPr="00426924">
              <w:rPr>
                <w:rFonts w:ascii="Times New Roman" w:hAnsi="Times New Roman" w:cs="Times New Roman"/>
                <w:b/>
                <w:i/>
                <w:sz w:val="20"/>
                <w:szCs w:val="20"/>
                <w:u w:val="single"/>
              </w:rPr>
              <w:t>Rangifer tarandus</w:t>
            </w:r>
            <w:r w:rsidRPr="00426924">
              <w:rPr>
                <w:rFonts w:ascii="Times New Roman" w:hAnsi="Times New Roman" w:cs="Times New Roman"/>
                <w:b/>
                <w:sz w:val="20"/>
                <w:szCs w:val="20"/>
                <w:u w:val="single"/>
              </w:rPr>
              <w:t>)</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Hiscock Caribou </w:t>
            </w:r>
            <w:r w:rsidR="000A2D9C">
              <w:rPr>
                <w:rFonts w:ascii="Times New Roman" w:hAnsi="Times New Roman" w:cs="Times New Roman"/>
                <w:color w:val="000000"/>
                <w:sz w:val="20"/>
                <w:szCs w:val="20"/>
              </w:rPr>
              <w:t>(1)</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CAMS-72353</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I3NE-164</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11450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50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13190-</w:t>
            </w:r>
            <w:r w:rsidRPr="007C4D19">
              <w:rPr>
                <w:rFonts w:ascii="Times New Roman" w:hAnsi="Times New Roman" w:cs="Times New Roman"/>
                <w:color w:val="000000"/>
                <w:sz w:val="20"/>
                <w:szCs w:val="20"/>
              </w:rPr>
              <w:t>1343</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{"citationID":"R5WoOngv","properties":{"formattedCitation":"(Laub, 1995)","plainCitation":"(Laub, 1995)"},"citationItems":[{"id":388,"uris":["http://zotero.org/users/246151/items/N9WHZGEA"],"uri":["http://zotero.org/users/246151/items/N9WHZGEA"],"itemData":{"id":388,"type":"article-journal","title":"The Hiscock Site (Western New York): recent developments in the study of the late-Pleistocene component","container-title":"Current Research in the Pleistocene","page":"26-29","volume":"12","author":[{"family":"Laub","given":"Richard S."}],"issued":{"date-parts":[["1995"]]}}}],"schema":"https://github.com/citation-style-language/schema/raw/master/csl-citation.json"}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1995)</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Hiscock Car</w:t>
            </w:r>
            <w:r>
              <w:rPr>
                <w:rFonts w:ascii="Times New Roman" w:hAnsi="Times New Roman" w:cs="Times New Roman"/>
                <w:color w:val="000000"/>
                <w:sz w:val="20"/>
                <w:szCs w:val="20"/>
              </w:rPr>
              <w:t>ibou</w:t>
            </w:r>
            <w:r w:rsidR="000A2D9C">
              <w:rPr>
                <w:rFonts w:ascii="Times New Roman" w:hAnsi="Times New Roman" w:cs="Times New Roman"/>
                <w:color w:val="000000"/>
                <w:sz w:val="20"/>
                <w:szCs w:val="20"/>
              </w:rPr>
              <w:t xml:space="preserve"> (2)</w:t>
            </w:r>
            <w:r>
              <w:rPr>
                <w:rFonts w:ascii="Times New Roman" w:hAnsi="Times New Roman" w:cs="Times New Roman"/>
                <w:color w:val="000000"/>
                <w:sz w:val="20"/>
                <w:szCs w:val="20"/>
              </w:rPr>
              <w:t xml:space="preserve"> </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CAMS-105852</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J4NE-49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11040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12730-</w:t>
            </w:r>
            <w:r w:rsidRPr="007C4D19">
              <w:rPr>
                <w:rFonts w:ascii="Times New Roman" w:hAnsi="Times New Roman" w:cs="Times New Roman"/>
                <w:color w:val="000000"/>
                <w:sz w:val="20"/>
                <w:szCs w:val="20"/>
              </w:rPr>
              <w:t>1309</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{"citationID":"liuYPwWh","properties":{"formattedCitation":"(Laub, 1995)","plainCitation":"(Laub, 1995)"},"citationItems":[{"id":388,"uris":["http://zotero.org/users/246151/items/N9WHZGEA"],"uri":["http://zotero.org/users/246151/items/N9WHZGEA"],"itemData":{"id":388,"type":"article-journal","title":"The Hiscock Site (Western New York): recent developments in the study of the late-Pleistocene component","container-title":"Current Research in the Pleistocene","page":"26-29","volume":"12","author":[{"family":"Laub","given":"Richard S."}],"issued":{"date-parts":[["1995"]]}}}],"schema":"https://github.com/citation-style-language/schema/raw/master/csl-citation.json"}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1995)</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Hiscock Cari</w:t>
            </w:r>
            <w:r w:rsidRPr="007C4D19">
              <w:rPr>
                <w:rFonts w:ascii="Times New Roman" w:hAnsi="Times New Roman" w:cs="Times New Roman"/>
                <w:color w:val="000000"/>
                <w:sz w:val="20"/>
                <w:szCs w:val="20"/>
              </w:rPr>
              <w:t>bou</w:t>
            </w:r>
            <w:r w:rsidR="000A2D9C">
              <w:rPr>
                <w:rFonts w:ascii="Times New Roman" w:hAnsi="Times New Roman" w:cs="Times New Roman"/>
                <w:color w:val="000000"/>
                <w:sz w:val="20"/>
                <w:szCs w:val="20"/>
              </w:rPr>
              <w:t xml:space="preserve"> (3)</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CAMS-94852</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J4SE-33</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115</w:t>
            </w:r>
            <w:r>
              <w:rPr>
                <w:rFonts w:ascii="Times New Roman" w:hAnsi="Times New Roman" w:cs="Times New Roman"/>
                <w:color w:val="000000"/>
                <w:sz w:val="20"/>
                <w:szCs w:val="20"/>
              </w:rPr>
              <w:t>80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35</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13290-</w:t>
            </w:r>
            <w:r w:rsidRPr="007C4D19">
              <w:rPr>
                <w:rFonts w:ascii="Times New Roman" w:hAnsi="Times New Roman" w:cs="Times New Roman"/>
                <w:color w:val="000000"/>
                <w:sz w:val="20"/>
                <w:szCs w:val="20"/>
              </w:rPr>
              <w:t xml:space="preserve">13560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{"citationID":"ob89mr1jo","properties":{"formattedCitation":"(Laub, 1995)","plainCitation":"(Laub, 1995)"},"citationItems":[{"id":388,"uris":["http://zotero.org/users/246151/items/N9WHZGEA"],"uri":["http://zotero.org/users/246151/items/N9WHZGEA"],"itemData":{"id":388,"type":"article-journal","title":"The Hiscock Site (Western New York): recent developments in the study of the late-Pleistocene component","container-title":"Current Research in the Pleistocene","page":"26-29","volume":"12","author":[{"family":"Laub","given":"Richard S."}],"issued":{"date-parts":[["1995"]]}}}],"schema":"https://github.com/citation-style-language/schema/raw/master/csl-citation.json"}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(Laub, 1995)</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43.084937,</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-78.081679</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(1)</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CAMS-12849</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VP-10165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13320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15620-</w:t>
            </w:r>
            <w:r w:rsidRPr="007C4D19">
              <w:rPr>
                <w:rFonts w:ascii="Times New Roman" w:hAnsi="Times New Roman" w:cs="Times New Roman"/>
                <w:color w:val="000000"/>
                <w:sz w:val="20"/>
                <w:szCs w:val="20"/>
              </w:rPr>
              <w:t>1681</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{"citationID":"22cmc9cjdb","properties":{"formattedCitation":"(Funk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(4)</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CAMS-12586</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VP-5397</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12720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14650-</w:t>
            </w:r>
            <w:r w:rsidRPr="007C4D19">
              <w:rPr>
                <w:rFonts w:ascii="Times New Roman" w:hAnsi="Times New Roman" w:cs="Times New Roman"/>
                <w:color w:val="000000"/>
                <w:sz w:val="20"/>
                <w:szCs w:val="20"/>
              </w:rPr>
              <w:t>1554</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{"citationID":"r0pNSUBA","properties":{"formattedCitation":"(Funk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(5)</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CAMS-13305</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VP-5415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13150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90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15240-</w:t>
            </w:r>
            <w:r w:rsidRPr="007C4D19">
              <w:rPr>
                <w:rFonts w:ascii="Times New Roman" w:hAnsi="Times New Roman" w:cs="Times New Roman"/>
                <w:color w:val="000000"/>
                <w:sz w:val="20"/>
                <w:szCs w:val="20"/>
              </w:rPr>
              <w:t>1656</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{"citationID":"y0DtA13W","properties":{"formattedCitation":"(Funk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(7)</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CAMS-12589</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VP-5569</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12750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14700-</w:t>
            </w:r>
            <w:r w:rsidRPr="007C4D19">
              <w:rPr>
                <w:rFonts w:ascii="Times New Roman" w:hAnsi="Times New Roman" w:cs="Times New Roman"/>
                <w:color w:val="000000"/>
                <w:sz w:val="20"/>
                <w:szCs w:val="20"/>
              </w:rPr>
              <w:t>15</w:t>
            </w:r>
            <w:r>
              <w:rPr>
                <w:rFonts w:ascii="Times New Roman" w:hAnsi="Times New Roman" w:cs="Times New Roman"/>
                <w:color w:val="000000"/>
                <w:sz w:val="20"/>
                <w:szCs w:val="20"/>
              </w:rPr>
              <w:t>600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{"citationID":"D16wkh1j","properties":{"formattedCitation":"(Funk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(6)</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CAMS-13304</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VP-5570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13840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16750-</w:t>
            </w:r>
            <w:r w:rsidRPr="007C4D19">
              <w:rPr>
                <w:rFonts w:ascii="Times New Roman" w:hAnsi="Times New Roman" w:cs="Times New Roman"/>
                <w:color w:val="000000"/>
                <w:sz w:val="20"/>
                <w:szCs w:val="20"/>
              </w:rPr>
              <w:t>1715</w:t>
            </w:r>
            <w:r>
              <w:rPr>
                <w:rFonts w:ascii="Times New Roman" w:hAnsi="Times New Roman" w:cs="Times New Roman"/>
                <w:color w:val="000000"/>
                <w:sz w:val="20"/>
                <w:szCs w:val="20"/>
              </w:rPr>
              <w:t>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{"citationID":"F1fE4yCt","properties":{"formattedCitation":"(Funk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(2)</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CAMS-13298</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VP-8825</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12920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15040-</w:t>
            </w:r>
            <w:r w:rsidRPr="007C4D19">
              <w:rPr>
                <w:rFonts w:ascii="Times New Roman" w:hAnsi="Times New Roman" w:cs="Times New Roman"/>
                <w:color w:val="000000"/>
                <w:sz w:val="20"/>
                <w:szCs w:val="20"/>
              </w:rPr>
              <w:t>161</w:t>
            </w:r>
            <w:r>
              <w:rPr>
                <w:rFonts w:ascii="Times New Roman" w:hAnsi="Times New Roman" w:cs="Times New Roman"/>
                <w:color w:val="000000"/>
                <w:sz w:val="20"/>
                <w:szCs w:val="20"/>
              </w:rPr>
              <w:t>50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{"citationID":"SUp8h3OS","properties":{"formattedCitation":"(Funk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w:t>
            </w:r>
            <w:r>
              <w:rPr>
                <w:rFonts w:ascii="Times New Roman" w:hAnsi="Times New Roman" w:cs="Times New Roman"/>
                <w:color w:val="000000"/>
                <w:sz w:val="20"/>
                <w:szCs w:val="20"/>
              </w:rPr>
              <w:t xml:space="preserve"> (3)</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CAMS-13296</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VP-8827</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13180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80</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15290</w:t>
            </w:r>
            <w:r w:rsidRPr="007C4D19">
              <w:rPr>
                <w:rFonts w:ascii="Times New Roman" w:hAnsi="Times New Roman" w:cs="Times New Roman"/>
                <w:color w:val="000000"/>
                <w:sz w:val="20"/>
                <w:szCs w:val="20"/>
              </w:rPr>
              <w:t>-166</w:t>
            </w:r>
            <w:r>
              <w:rPr>
                <w:rFonts w:ascii="Times New Roman" w:hAnsi="Times New Roman" w:cs="Times New Roman"/>
                <w:color w:val="000000"/>
                <w:sz w:val="20"/>
                <w:szCs w:val="20"/>
              </w:rPr>
              <w:t>10</w:t>
            </w:r>
            <w:r w:rsidRPr="007C4D19">
              <w:rPr>
                <w:rFonts w:ascii="Times New Roman" w:hAnsi="Times New Roman" w:cs="Times New Roman"/>
                <w:color w:val="000000"/>
                <w:sz w:val="20"/>
                <w:szCs w:val="20"/>
              </w:rPr>
              <w:t xml:space="preserve">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{"citationID":"ZycpxZ87","properties":{"formattedCitation":"(Funk et al., 1994)","plainCitation":"(Funk et al., 1994)"},"citationItems":[{"id":139,"uris":["http://zotero.org/users/246151/items/BI4T7JWP"],"uri":["http://zotero.org/users/246151/items/BI4T7JWP"],"itemData":{"id":139,"type":"book","title":"Archaeological and Paleoenvironmental Investigations in the Dutchess Quarry Caves, Orange County, New York","publisher":"Persimmon Press","publisher-place":"Buffalo, NY","source":"core.tdar.org","archive_location":"Office of Archaeological Services, Univ of Alabama Museums","event-place":"Buffalo, NY","abstract":"This resource is a citation record only, the Center for Digital Antiquity does not have a copy of this document.  The information in this record has been migrated into tDAR from the National Archaeological Database Reports Module (NADB-R) and updated. Most NADB-R records consist of a document citation and other metadata but do not have the documents themselves uploaded.\n\nIf you have a digital copy of the document and would like to have it curated in tDAR, please contact us at comments@tdar.org.","language":"en","author":[{"family":"Funk","given":"Robert E."},{"family":"Steadman","given":"David W."},{"family":"Funk","given":"Robert E."},{"family":"Steadman","given":"David W."}],"issued":{"date-parts":[["1994"]]}}}],"schema":"https://github.com/citation-style-language/schema/raw/master/csl-citation.json"}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(Funk et al., 1994)</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DQC </w:t>
            </w:r>
            <w:r>
              <w:rPr>
                <w:rFonts w:ascii="Times New Roman" w:hAnsi="Times New Roman" w:cs="Times New Roman"/>
                <w:color w:val="000000"/>
                <w:sz w:val="20"/>
                <w:szCs w:val="20"/>
              </w:rPr>
              <w:t>Caribou (8)</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OS-66473</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VP-9370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12900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70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15000-15500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{"citationID":"2f32g714lv","properties":{"formattedCitation":"(Feranec and Kozlowski, 2010)","plainCitation":"(Feranec and Kozlowski, 2010)"},"citationItems":[{"id":150,"uris":["http://zotero.org/users/246151/items/H7RGIIE4"],"uri":["http://zotero.org/users/246151/items/H7RGIIE4"],"itemData":{"id":150,"type":"article-journal","title":"AMS radiocarbon dates from Pleistocene and Holocene mammals housed in the New York State Museum, Albany, New York, USA","container-title":"Radiocarbon","page":"205-208","volume":"52","issue":"1","source":"journals.uair.arizona.edu","abstract":"AMS Radiocarbon Dates from Pleistocene and Holocene Mammals Housed in the New York State Museum, Albany, New York, USA","DOI":"10.2458/azu_js_rc.52.3247","ISSN":"0033-8222","author":[{"family":"Feranec","given":"Robert S."},{"family":"Kozlowski","given":"Andrew L."}],"issued":{"date-parts":[["2010",3,1]]}}}],"schema":"https://github.com/citation-style-language/schema/raw/master/csl-citation.json"}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2010)</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DQC Caribou (9)</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OS-65556</w:t>
            </w:r>
          </w:p>
        </w:tc>
        <w:tc>
          <w:tcPr>
            <w:tcW w:w="19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NYSM VP-9371</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12900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50</w:t>
            </w:r>
          </w:p>
        </w:tc>
        <w:tc>
          <w:tcPr>
            <w:tcW w:w="135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xml:space="preserve">15000-15500 </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fldChar w:fldCharType="begin"/>
            </w:r>
            <w:r w:rsidR="0076748C">
              <w:rPr>
                <w:rFonts w:ascii="Times New Roman" w:hAnsi="Times New Roman" w:cs="Times New Roman"/>
                <w:color w:val="000000"/>
                <w:sz w:val="20"/>
                <w:szCs w:val="20"/>
              </w:rPr>
              <w:instrText xml:space="preserve"> ADDIN ZOTERO_ITEM CSL_CITATION {"citationID":"4z6tFDM0","properties":{"formattedCitation":"(Feranec and Kozlowski, 2010)","plainCitation":"(Feranec and Kozlowski, 2010)"},"citationItems":[{"id":150,"uris":["http://zotero.org/users/246151/items/H7RGIIE4"],"uri":["http://zotero.org/users/246151/items/H7RGIIE4"],"itemData":{"id":150,"type":"article-journal","title":"AMS radiocarbon dates from Pleistocene and Holocene mammals housed in the New York State Museum, Albany, New York, USA","container-title":"Radiocarbon","page":"205-208","volume":"52","issue":"1","source":"journals.uair.arizona.edu","abstract":"AMS Radiocarbon Dates from Pleistocene and Holocene Mammals Housed in the New York State Museum, Albany, New York, USA","DOI":"10.2458/azu_js_rc.52.3247","ISSN":"0033-8222","author":[{"family":"Feranec","given":"Robert S."},{"family":"Kozlowski","given":"Andrew L."}],"issued":{"date-parts":[["2010",3,1]]}}}],"schema":"https://github.com/citation-style-language/schema/raw/master/csl-citation.json"} </w:instrText>
            </w:r>
            <w:r w:rsidRPr="007C4D19">
              <w:rPr>
                <w:rFonts w:ascii="Times New Roman" w:hAnsi="Times New Roman" w:cs="Times New Roman"/>
                <w:color w:val="000000"/>
                <w:sz w:val="20"/>
                <w:szCs w:val="20"/>
              </w:rPr>
              <w:fldChar w:fldCharType="separate"/>
            </w:r>
            <w:r w:rsidR="0076748C" w:rsidRPr="0076748C">
              <w:rPr>
                <w:rFonts w:ascii="Times New Roman" w:hAnsi="Times New Roman" w:cs="Times New Roman"/>
                <w:sz w:val="20"/>
              </w:rPr>
              <w:t>(Feranec and Kozlowski, 2010)</w:t>
            </w:r>
            <w:r w:rsidRPr="007C4D19">
              <w:rPr>
                <w:rFonts w:ascii="Times New Roman" w:hAnsi="Times New Roman" w:cs="Times New Roman"/>
                <w:color w:val="000000"/>
                <w:sz w:val="20"/>
                <w:szCs w:val="20"/>
              </w:rPr>
              <w:fldChar w:fldCharType="end"/>
            </w:r>
          </w:p>
        </w:tc>
        <w:tc>
          <w:tcPr>
            <w:tcW w:w="261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N</w:t>
            </w:r>
            <w:r w:rsidRPr="007C4D19">
              <w:rPr>
                <w:rFonts w:ascii="Times New Roman" w:hAnsi="Times New Roman" w:cs="Times New Roman"/>
                <w:color w:val="000000"/>
                <w:sz w:val="20"/>
                <w:szCs w:val="20"/>
              </w:rPr>
              <w:t xml:space="preserve"> 41.359722,</w:t>
            </w:r>
            <w:r>
              <w:rPr>
                <w:rFonts w:ascii="Times New Roman" w:hAnsi="Times New Roman" w:cs="Times New Roman"/>
                <w:color w:val="000000"/>
                <w:sz w:val="20"/>
                <w:szCs w:val="20"/>
              </w:rPr>
              <w:t xml:space="preserve"> W </w:t>
            </w:r>
            <w:r w:rsidRPr="007C4D19">
              <w:rPr>
                <w:rFonts w:ascii="Times New Roman" w:hAnsi="Times New Roman" w:cs="Times New Roman"/>
                <w:color w:val="000000"/>
                <w:sz w:val="20"/>
                <w:szCs w:val="20"/>
              </w:rPr>
              <w:t>-74.363611</w:t>
            </w:r>
          </w:p>
        </w:tc>
      </w:tr>
      <w:tr w:rsidR="00184D16" w:rsidRPr="007C4D19" w:rsidTr="00C61E0F">
        <w:tc>
          <w:tcPr>
            <w:tcW w:w="1615"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DQC Caribou Pooled Mean</w:t>
            </w:r>
            <w:r w:rsidRPr="00A1561A">
              <w:rPr>
                <w:rFonts w:ascii="Times New Roman" w:hAnsi="Times New Roman" w:cs="Times New Roman"/>
                <w:i/>
                <w:color w:val="000000"/>
                <w:sz w:val="20"/>
                <w:szCs w:val="20"/>
                <w:vertAlign w:val="superscript"/>
              </w:rPr>
              <w:t>2</w:t>
            </w:r>
          </w:p>
        </w:tc>
        <w:tc>
          <w:tcPr>
            <w:tcW w:w="117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1980" w:type="dxa"/>
          </w:tcPr>
          <w:p w:rsidR="00184D16" w:rsidRPr="00A1561A" w:rsidRDefault="00184D16" w:rsidP="00FE4E9C">
            <w:pPr>
              <w:rPr>
                <w:rFonts w:ascii="Times New Roman" w:hAnsi="Times New Roman" w:cs="Times New Roman"/>
                <w:i/>
                <w:color w:val="000000"/>
                <w:sz w:val="20"/>
                <w:szCs w:val="20"/>
                <w:vertAlign w:val="superscript"/>
              </w:rPr>
            </w:pP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12900</w:t>
            </w:r>
          </w:p>
        </w:tc>
        <w:tc>
          <w:tcPr>
            <w:tcW w:w="720" w:type="dxa"/>
          </w:tcPr>
          <w:p w:rsidR="00184D16" w:rsidRPr="007C4D19" w:rsidRDefault="00184D16" w:rsidP="00FE4E9C">
            <w:pPr>
              <w:jc w:val="center"/>
              <w:rPr>
                <w:rFonts w:ascii="Times New Roman" w:hAnsi="Times New Roman" w:cs="Times New Roman"/>
                <w:color w:val="000000"/>
                <w:sz w:val="20"/>
                <w:szCs w:val="20"/>
              </w:rPr>
            </w:pPr>
            <w:r w:rsidRPr="007C4D19">
              <w:rPr>
                <w:rFonts w:ascii="Times New Roman" w:hAnsi="Times New Roman" w:cs="Times New Roman"/>
                <w:color w:val="000000"/>
                <w:sz w:val="20"/>
                <w:szCs w:val="20"/>
              </w:rPr>
              <w:t>41</w:t>
            </w:r>
          </w:p>
        </w:tc>
        <w:tc>
          <w:tcPr>
            <w:tcW w:w="1350" w:type="dxa"/>
          </w:tcPr>
          <w:p w:rsidR="00184D16" w:rsidRPr="007C4D19" w:rsidRDefault="00184D16" w:rsidP="00FE4E9C">
            <w:pPr>
              <w:rPr>
                <w:rFonts w:ascii="Times New Roman" w:hAnsi="Times New Roman" w:cs="Times New Roman"/>
                <w:color w:val="000000"/>
                <w:sz w:val="20"/>
                <w:szCs w:val="20"/>
              </w:rPr>
            </w:pPr>
            <w:r>
              <w:rPr>
                <w:rFonts w:ascii="Times New Roman" w:hAnsi="Times New Roman" w:cs="Times New Roman"/>
                <w:color w:val="000000"/>
                <w:sz w:val="20"/>
                <w:szCs w:val="20"/>
              </w:rPr>
              <w:t>15220</w:t>
            </w:r>
            <w:r>
              <w:rPr>
                <w:rFonts w:ascii="Times New Roman" w:hAnsi="Times New Roman" w:cs="Times New Roman"/>
                <w:color w:val="000000"/>
                <w:sz w:val="20"/>
                <w:szCs w:val="20"/>
              </w:rPr>
              <w:noBreakHyphen/>
              <w:t>15610</w:t>
            </w:r>
          </w:p>
        </w:tc>
        <w:tc>
          <w:tcPr>
            <w:tcW w:w="288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c>
          <w:tcPr>
            <w:tcW w:w="2610" w:type="dxa"/>
          </w:tcPr>
          <w:p w:rsidR="00184D16" w:rsidRPr="007C4D19" w:rsidRDefault="00184D16" w:rsidP="00FE4E9C">
            <w:pPr>
              <w:rPr>
                <w:rFonts w:ascii="Times New Roman" w:hAnsi="Times New Roman" w:cs="Times New Roman"/>
                <w:color w:val="000000"/>
                <w:sz w:val="20"/>
                <w:szCs w:val="20"/>
              </w:rPr>
            </w:pPr>
            <w:r w:rsidRPr="007C4D19">
              <w:rPr>
                <w:rFonts w:ascii="Times New Roman" w:hAnsi="Times New Roman" w:cs="Times New Roman"/>
                <w:color w:val="000000"/>
                <w:sz w:val="20"/>
                <w:szCs w:val="20"/>
              </w:rPr>
              <w:t> </w:t>
            </w:r>
          </w:p>
        </w:tc>
      </w:tr>
    </w:tbl>
    <w:p w:rsidR="00A1561A" w:rsidRPr="003F1B09" w:rsidRDefault="00A1561A" w:rsidP="00FE4E9C">
      <w:pPr>
        <w:spacing w:line="240" w:lineRule="auto"/>
        <w:rPr>
          <w:rFonts w:ascii="Times New Roman" w:hAnsi="Times New Roman" w:cs="Times New Roman"/>
          <w:sz w:val="24"/>
          <w:szCs w:val="24"/>
        </w:rPr>
      </w:pPr>
      <w:r w:rsidRPr="003F1B09">
        <w:rPr>
          <w:rFonts w:ascii="Times New Roman" w:hAnsi="Times New Roman" w:cs="Times New Roman"/>
          <w:i/>
          <w:sz w:val="24"/>
          <w:szCs w:val="24"/>
          <w:vertAlign w:val="superscript"/>
        </w:rPr>
        <w:t>1</w:t>
      </w:r>
      <w:r w:rsidRPr="003F1B09">
        <w:rPr>
          <w:rFonts w:ascii="Times New Roman" w:hAnsi="Times New Roman" w:cs="Times New Roman"/>
          <w:sz w:val="24"/>
          <w:szCs w:val="24"/>
        </w:rPr>
        <w:t>, VP</w:t>
      </w:r>
      <w:r w:rsidRPr="003F1B09">
        <w:rPr>
          <w:rFonts w:ascii="Times New Roman" w:hAnsi="Times New Roman" w:cs="Times New Roman"/>
          <w:sz w:val="24"/>
          <w:szCs w:val="24"/>
        </w:rPr>
        <w:noBreakHyphen/>
        <w:t xml:space="preserve">94 represented by </w:t>
      </w:r>
      <w:r w:rsidR="00257F4E" w:rsidRPr="003F1B09">
        <w:rPr>
          <w:rFonts w:ascii="Times New Roman" w:hAnsi="Times New Roman" w:cs="Times New Roman"/>
          <w:sz w:val="24"/>
          <w:szCs w:val="24"/>
        </w:rPr>
        <w:t xml:space="preserve">two </w:t>
      </w:r>
      <w:r w:rsidRPr="003F1B09">
        <w:rPr>
          <w:rFonts w:ascii="Times New Roman" w:hAnsi="Times New Roman" w:cs="Times New Roman"/>
          <w:sz w:val="24"/>
          <w:szCs w:val="24"/>
        </w:rPr>
        <w:t>individual tusks from same individual</w:t>
      </w:r>
    </w:p>
    <w:p w:rsidR="002E5F8E" w:rsidRPr="003F1B09" w:rsidRDefault="00A1561A" w:rsidP="00FE4E9C">
      <w:pPr>
        <w:spacing w:line="240" w:lineRule="auto"/>
        <w:rPr>
          <w:rFonts w:ascii="Times New Roman" w:hAnsi="Times New Roman" w:cs="Times New Roman"/>
          <w:sz w:val="24"/>
          <w:szCs w:val="24"/>
        </w:rPr>
      </w:pPr>
      <w:r w:rsidRPr="003F1B09">
        <w:rPr>
          <w:rFonts w:ascii="Times New Roman" w:hAnsi="Times New Roman" w:cs="Times New Roman"/>
          <w:i/>
          <w:sz w:val="24"/>
          <w:szCs w:val="24"/>
          <w:vertAlign w:val="superscript"/>
        </w:rPr>
        <w:t>2</w:t>
      </w:r>
      <w:r w:rsidR="000D5067" w:rsidRPr="003F1B09">
        <w:rPr>
          <w:rFonts w:ascii="Times New Roman" w:hAnsi="Times New Roman" w:cs="Times New Roman"/>
          <w:sz w:val="24"/>
          <w:szCs w:val="24"/>
        </w:rPr>
        <w:t>, VP</w:t>
      </w:r>
      <w:r w:rsidR="000D5067" w:rsidRPr="003F1B09">
        <w:rPr>
          <w:rFonts w:ascii="Times New Roman" w:hAnsi="Times New Roman" w:cs="Times New Roman"/>
          <w:sz w:val="24"/>
          <w:szCs w:val="24"/>
        </w:rPr>
        <w:noBreakHyphen/>
        <w:t>9370 and VP</w:t>
      </w:r>
      <w:r w:rsidR="000D5067" w:rsidRPr="003F1B09">
        <w:rPr>
          <w:rFonts w:ascii="Times New Roman" w:hAnsi="Times New Roman" w:cs="Times New Roman"/>
          <w:sz w:val="24"/>
          <w:szCs w:val="24"/>
        </w:rPr>
        <w:noBreakHyphen/>
        <w:t>9371 are specimens from same individual</w:t>
      </w:r>
    </w:p>
    <w:p w:rsidR="00FE4E9C" w:rsidRPr="00FE4E9C" w:rsidRDefault="00FE4E9C" w:rsidP="00FE4E9C">
      <w:pPr>
        <w:spacing w:line="240" w:lineRule="auto"/>
        <w:rPr>
          <w:rFonts w:ascii="Times New Roman" w:hAnsi="Times New Roman" w:cs="Times New Roman"/>
          <w:b/>
          <w:sz w:val="24"/>
          <w:szCs w:val="24"/>
        </w:rPr>
        <w:sectPr w:rsidR="00FE4E9C" w:rsidRPr="00FE4E9C" w:rsidSect="00FE4E9C">
          <w:pgSz w:w="15840" w:h="12240" w:orient="landscape"/>
          <w:pgMar w:top="1440" w:right="1440" w:bottom="1440" w:left="1440" w:header="720" w:footer="720" w:gutter="0"/>
          <w:cols w:space="720"/>
          <w:docGrid w:linePitch="360"/>
        </w:sectPr>
      </w:pPr>
    </w:p>
    <w:p w:rsidR="00FE4E9C" w:rsidRDefault="009539D2" w:rsidP="00FE4E9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Supplementary Figure </w:t>
      </w:r>
      <w:r w:rsidR="00FE4E9C">
        <w:rPr>
          <w:rFonts w:ascii="Times New Roman" w:hAnsi="Times New Roman" w:cs="Times New Roman"/>
          <w:sz w:val="24"/>
          <w:szCs w:val="24"/>
        </w:rPr>
        <w:t>1.</w:t>
      </w:r>
      <w:proofErr w:type="gramEnd"/>
      <w:r w:rsidR="00FE4E9C">
        <w:rPr>
          <w:rFonts w:ascii="Times New Roman" w:hAnsi="Times New Roman" w:cs="Times New Roman"/>
          <w:sz w:val="24"/>
          <w:szCs w:val="24"/>
        </w:rPr>
        <w:t xml:space="preserve"> </w:t>
      </w:r>
      <w:proofErr w:type="gramStart"/>
      <w:r w:rsidR="00FE4E9C">
        <w:rPr>
          <w:rFonts w:ascii="Times New Roman" w:hAnsi="Times New Roman" w:cs="Times New Roman"/>
          <w:sz w:val="24"/>
          <w:szCs w:val="24"/>
        </w:rPr>
        <w:t xml:space="preserve">Posterior probability density plots for dates of earliest appearance for (A) </w:t>
      </w:r>
      <w:r w:rsidR="00FE4E9C" w:rsidRPr="003F1B09">
        <w:rPr>
          <w:rFonts w:ascii="Times New Roman" w:hAnsi="Times New Roman" w:cs="Times New Roman"/>
          <w:sz w:val="24"/>
          <w:szCs w:val="24"/>
        </w:rPr>
        <w:t>caribou (</w:t>
      </w:r>
      <w:r w:rsidR="00FE4E9C" w:rsidRPr="003F1B09">
        <w:rPr>
          <w:rFonts w:ascii="Times New Roman" w:hAnsi="Times New Roman" w:cs="Times New Roman"/>
          <w:i/>
          <w:sz w:val="24"/>
          <w:szCs w:val="24"/>
        </w:rPr>
        <w:t xml:space="preserve">Rangifer </w:t>
      </w:r>
      <w:proofErr w:type="spellStart"/>
      <w:r w:rsidR="00FE4E9C" w:rsidRPr="003F1B09">
        <w:rPr>
          <w:rFonts w:ascii="Times New Roman" w:hAnsi="Times New Roman" w:cs="Times New Roman"/>
          <w:i/>
          <w:sz w:val="24"/>
          <w:szCs w:val="24"/>
        </w:rPr>
        <w:t>tarandus</w:t>
      </w:r>
      <w:proofErr w:type="spellEnd"/>
      <w:r w:rsidR="00FE4E9C" w:rsidRPr="003F1B09">
        <w:rPr>
          <w:rFonts w:ascii="Times New Roman" w:hAnsi="Times New Roman" w:cs="Times New Roman"/>
          <w:sz w:val="24"/>
          <w:szCs w:val="24"/>
        </w:rPr>
        <w:t>)</w:t>
      </w:r>
      <w:r w:rsidR="00FE4E9C">
        <w:rPr>
          <w:rFonts w:ascii="Times New Roman" w:hAnsi="Times New Roman" w:cs="Times New Roman"/>
          <w:sz w:val="24"/>
          <w:szCs w:val="24"/>
        </w:rPr>
        <w:t xml:space="preserve">, (B) </w:t>
      </w:r>
      <w:r w:rsidR="00FE4E9C" w:rsidRPr="003F1B09">
        <w:rPr>
          <w:rFonts w:ascii="Times New Roman" w:hAnsi="Times New Roman" w:cs="Times New Roman"/>
          <w:sz w:val="24"/>
          <w:szCs w:val="24"/>
        </w:rPr>
        <w:t>Mammoth (</w:t>
      </w:r>
      <w:proofErr w:type="spellStart"/>
      <w:r w:rsidR="00FE4E9C" w:rsidRPr="003F1B09">
        <w:rPr>
          <w:rFonts w:ascii="Times New Roman" w:hAnsi="Times New Roman" w:cs="Times New Roman"/>
          <w:i/>
          <w:sz w:val="24"/>
          <w:szCs w:val="24"/>
        </w:rPr>
        <w:t>Mammuthus</w:t>
      </w:r>
      <w:proofErr w:type="spellEnd"/>
      <w:r w:rsidR="00FE4E9C" w:rsidRPr="003F1B09">
        <w:rPr>
          <w:rFonts w:ascii="Times New Roman" w:hAnsi="Times New Roman" w:cs="Times New Roman"/>
          <w:sz w:val="24"/>
          <w:szCs w:val="24"/>
        </w:rPr>
        <w:t xml:space="preserve"> sp.), </w:t>
      </w:r>
      <w:r w:rsidR="00FE4E9C">
        <w:rPr>
          <w:rFonts w:ascii="Times New Roman" w:hAnsi="Times New Roman" w:cs="Times New Roman"/>
          <w:sz w:val="24"/>
          <w:szCs w:val="24"/>
        </w:rPr>
        <w:t xml:space="preserve">and (C) </w:t>
      </w:r>
      <w:r w:rsidR="00FE4E9C" w:rsidRPr="003F1B09">
        <w:rPr>
          <w:rFonts w:ascii="Times New Roman" w:hAnsi="Times New Roman" w:cs="Times New Roman"/>
          <w:sz w:val="24"/>
          <w:szCs w:val="24"/>
        </w:rPr>
        <w:t>American mastodon</w:t>
      </w:r>
      <w:r w:rsidR="00FE4E9C">
        <w:rPr>
          <w:rFonts w:ascii="Times New Roman" w:hAnsi="Times New Roman" w:cs="Times New Roman"/>
          <w:sz w:val="24"/>
          <w:szCs w:val="24"/>
        </w:rPr>
        <w:t>.</w:t>
      </w:r>
      <w:proofErr w:type="gramEnd"/>
    </w:p>
    <w:p w:rsidR="00FE4E9C" w:rsidRDefault="009539D2" w:rsidP="00FE4E9C">
      <w:pPr>
        <w:spacing w:line="240" w:lineRule="auto"/>
        <w:rPr>
          <w:rFonts w:ascii="Times New Roman" w:hAnsi="Times New Roman" w:cs="Times New Roman"/>
          <w:sz w:val="24"/>
          <w:szCs w:val="24"/>
        </w:rPr>
      </w:pPr>
      <w:r>
        <w:rPr>
          <w:rFonts w:ascii="Times New Roman" w:hAnsi="Times New Roman" w:cs="Times New Roman"/>
          <w:sz w:val="24"/>
          <w:szCs w:val="24"/>
        </w:rPr>
        <w:t>(</w:t>
      </w:r>
      <w:r w:rsidR="00FE4E9C" w:rsidRPr="00FE4E9C">
        <w:rPr>
          <w:rFonts w:ascii="Times New Roman" w:hAnsi="Times New Roman" w:cs="Times New Roman"/>
          <w:sz w:val="24"/>
          <w:szCs w:val="24"/>
        </w:rPr>
        <w:t>A</w:t>
      </w:r>
      <w:r>
        <w:rPr>
          <w:rFonts w:ascii="Times New Roman" w:hAnsi="Times New Roman" w:cs="Times New Roman"/>
          <w:sz w:val="24"/>
          <w:szCs w:val="24"/>
        </w:rPr>
        <w:t>)</w:t>
      </w:r>
      <w:proofErr w:type="gramStart"/>
      <w:r w:rsidR="00FE4E9C" w:rsidRPr="00FE4E9C">
        <w:rPr>
          <w:rFonts w:ascii="Times New Roman" w:hAnsi="Times New Roman" w:cs="Times New Roman"/>
          <w:sz w:val="24"/>
          <w:szCs w:val="24"/>
        </w:rPr>
        <w:t xml:space="preserve">.  </w:t>
      </w:r>
      <w:r w:rsidR="00FE4E9C">
        <w:rPr>
          <w:rFonts w:ascii="Times New Roman" w:hAnsi="Times New Roman" w:cs="Times New Roman"/>
          <w:sz w:val="24"/>
          <w:szCs w:val="24"/>
        </w:rPr>
        <w:t>Caribou</w:t>
      </w:r>
      <w:proofErr w:type="gramEnd"/>
      <w:r w:rsidR="00FE4E9C">
        <w:rPr>
          <w:rFonts w:ascii="Times New Roman" w:hAnsi="Times New Roman" w:cs="Times New Roman"/>
          <w:sz w:val="24"/>
          <w:szCs w:val="24"/>
        </w:rPr>
        <w:t xml:space="preserve"> (</w:t>
      </w:r>
      <w:r w:rsidR="00FE4E9C" w:rsidRPr="00FE4E9C">
        <w:rPr>
          <w:rFonts w:ascii="Times New Roman" w:hAnsi="Times New Roman" w:cs="Times New Roman"/>
          <w:i/>
          <w:sz w:val="24"/>
          <w:szCs w:val="24"/>
        </w:rPr>
        <w:t xml:space="preserve">Rangifer </w:t>
      </w:r>
      <w:proofErr w:type="spellStart"/>
      <w:r w:rsidR="00FE4E9C" w:rsidRPr="00FE4E9C">
        <w:rPr>
          <w:rFonts w:ascii="Times New Roman" w:hAnsi="Times New Roman" w:cs="Times New Roman"/>
          <w:i/>
          <w:sz w:val="24"/>
          <w:szCs w:val="24"/>
        </w:rPr>
        <w:t>tarandus</w:t>
      </w:r>
      <w:proofErr w:type="spellEnd"/>
      <w:r w:rsidR="00FE4E9C">
        <w:rPr>
          <w:rFonts w:ascii="Times New Roman" w:hAnsi="Times New Roman" w:cs="Times New Roman"/>
          <w:sz w:val="24"/>
          <w:szCs w:val="24"/>
        </w:rPr>
        <w:t>)</w:t>
      </w:r>
      <w:r w:rsidR="00FE4E9C">
        <w:rPr>
          <w:rFonts w:ascii="Times New Roman" w:hAnsi="Times New Roman" w:cs="Times New Roman"/>
          <w:noProof/>
          <w:sz w:val="24"/>
          <w:szCs w:val="24"/>
        </w:rPr>
        <w:drawing>
          <wp:inline distT="0" distB="0" distL="0" distR="0" wp14:anchorId="510FB7E5" wp14:editId="630EA355">
            <wp:extent cx="4328160" cy="3139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Caribo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8160" cy="3139440"/>
                    </a:xfrm>
                    <a:prstGeom prst="rect">
                      <a:avLst/>
                    </a:prstGeom>
                  </pic:spPr>
                </pic:pic>
              </a:graphicData>
            </a:graphic>
          </wp:inline>
        </w:drawing>
      </w:r>
    </w:p>
    <w:p w:rsidR="00413189" w:rsidRDefault="00413189" w:rsidP="00FE4E9C">
      <w:pPr>
        <w:spacing w:line="240" w:lineRule="auto"/>
        <w:rPr>
          <w:rFonts w:ascii="Times New Roman" w:hAnsi="Times New Roman" w:cs="Times New Roman"/>
          <w:sz w:val="24"/>
          <w:szCs w:val="24"/>
        </w:rPr>
      </w:pPr>
    </w:p>
    <w:p w:rsidR="00FE4E9C" w:rsidRDefault="009539D2" w:rsidP="00FE4E9C">
      <w:pPr>
        <w:spacing w:line="240" w:lineRule="auto"/>
        <w:rPr>
          <w:rFonts w:ascii="Times New Roman" w:hAnsi="Times New Roman" w:cs="Times New Roman"/>
          <w:sz w:val="24"/>
          <w:szCs w:val="24"/>
        </w:rPr>
      </w:pPr>
      <w:r>
        <w:rPr>
          <w:rFonts w:ascii="Times New Roman" w:hAnsi="Times New Roman" w:cs="Times New Roman"/>
          <w:sz w:val="24"/>
          <w:szCs w:val="24"/>
        </w:rPr>
        <w:t>(</w:t>
      </w:r>
      <w:r w:rsidR="00FE4E9C">
        <w:rPr>
          <w:rFonts w:ascii="Times New Roman" w:hAnsi="Times New Roman" w:cs="Times New Roman"/>
          <w:sz w:val="24"/>
          <w:szCs w:val="24"/>
        </w:rPr>
        <w:t>B</w:t>
      </w:r>
      <w:r>
        <w:rPr>
          <w:rFonts w:ascii="Times New Roman" w:hAnsi="Times New Roman" w:cs="Times New Roman"/>
          <w:sz w:val="24"/>
          <w:szCs w:val="24"/>
        </w:rPr>
        <w:t>)</w:t>
      </w:r>
      <w:r w:rsidR="00FE4E9C">
        <w:rPr>
          <w:rFonts w:ascii="Times New Roman" w:hAnsi="Times New Roman" w:cs="Times New Roman"/>
          <w:sz w:val="24"/>
          <w:szCs w:val="24"/>
        </w:rPr>
        <w:t>. Mammoth (</w:t>
      </w:r>
      <w:proofErr w:type="spellStart"/>
      <w:r w:rsidR="00FE4E9C" w:rsidRPr="00FE4E9C">
        <w:rPr>
          <w:rFonts w:ascii="Times New Roman" w:hAnsi="Times New Roman" w:cs="Times New Roman"/>
          <w:i/>
          <w:sz w:val="24"/>
          <w:szCs w:val="24"/>
        </w:rPr>
        <w:t>Mammuthus</w:t>
      </w:r>
      <w:proofErr w:type="spellEnd"/>
      <w:r w:rsidR="00FE4E9C">
        <w:rPr>
          <w:rFonts w:ascii="Times New Roman" w:hAnsi="Times New Roman" w:cs="Times New Roman"/>
          <w:sz w:val="24"/>
          <w:szCs w:val="24"/>
        </w:rPr>
        <w:t xml:space="preserve"> sp.)</w:t>
      </w:r>
    </w:p>
    <w:p w:rsidR="00FE4E9C" w:rsidRDefault="00FE4E9C" w:rsidP="00FE4E9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9CD73C" wp14:editId="72F9ED17">
            <wp:extent cx="4340352" cy="313334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Mammo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352" cy="3133344"/>
                    </a:xfrm>
                    <a:prstGeom prst="rect">
                      <a:avLst/>
                    </a:prstGeom>
                  </pic:spPr>
                </pic:pic>
              </a:graphicData>
            </a:graphic>
          </wp:inline>
        </w:drawing>
      </w:r>
    </w:p>
    <w:p w:rsidR="00FE4E9C" w:rsidRDefault="00FE4E9C" w:rsidP="00FE4E9C">
      <w:pPr>
        <w:spacing w:line="240" w:lineRule="auto"/>
        <w:rPr>
          <w:rFonts w:ascii="Times New Roman" w:hAnsi="Times New Roman" w:cs="Times New Roman"/>
          <w:sz w:val="24"/>
          <w:szCs w:val="24"/>
        </w:rPr>
      </w:pPr>
    </w:p>
    <w:p w:rsidR="00FF6EA3" w:rsidRDefault="00FF6EA3" w:rsidP="00FE4E9C">
      <w:pPr>
        <w:spacing w:line="240" w:lineRule="auto"/>
        <w:rPr>
          <w:rFonts w:ascii="Times New Roman" w:hAnsi="Times New Roman" w:cs="Times New Roman"/>
          <w:sz w:val="24"/>
          <w:szCs w:val="24"/>
        </w:rPr>
      </w:pPr>
    </w:p>
    <w:p w:rsidR="00FE4E9C" w:rsidRDefault="009539D2" w:rsidP="00FE4E9C">
      <w:pPr>
        <w:spacing w:line="240" w:lineRule="auto"/>
        <w:rPr>
          <w:rFonts w:ascii="Times New Roman" w:hAnsi="Times New Roman" w:cs="Times New Roman"/>
          <w:sz w:val="24"/>
          <w:szCs w:val="24"/>
        </w:rPr>
      </w:pPr>
      <w:r>
        <w:rPr>
          <w:rFonts w:ascii="Times New Roman" w:hAnsi="Times New Roman" w:cs="Times New Roman"/>
          <w:sz w:val="24"/>
          <w:szCs w:val="24"/>
        </w:rPr>
        <w:t>(</w:t>
      </w:r>
      <w:r w:rsidR="00FE4E9C">
        <w:rPr>
          <w:rFonts w:ascii="Times New Roman" w:hAnsi="Times New Roman" w:cs="Times New Roman"/>
          <w:sz w:val="24"/>
          <w:szCs w:val="24"/>
        </w:rPr>
        <w:t>C</w:t>
      </w:r>
      <w:r>
        <w:rPr>
          <w:rFonts w:ascii="Times New Roman" w:hAnsi="Times New Roman" w:cs="Times New Roman"/>
          <w:sz w:val="24"/>
          <w:szCs w:val="24"/>
        </w:rPr>
        <w:t>)</w:t>
      </w:r>
      <w:r w:rsidR="00FE4E9C">
        <w:rPr>
          <w:rFonts w:ascii="Times New Roman" w:hAnsi="Times New Roman" w:cs="Times New Roman"/>
          <w:sz w:val="24"/>
          <w:szCs w:val="24"/>
        </w:rPr>
        <w:t>. American mastodon (</w:t>
      </w:r>
      <w:proofErr w:type="spellStart"/>
      <w:r w:rsidR="00FE4E9C" w:rsidRPr="00FE4E9C">
        <w:rPr>
          <w:rFonts w:ascii="Times New Roman" w:hAnsi="Times New Roman" w:cs="Times New Roman"/>
          <w:i/>
          <w:sz w:val="24"/>
          <w:szCs w:val="24"/>
        </w:rPr>
        <w:t>Mammut</w:t>
      </w:r>
      <w:proofErr w:type="spellEnd"/>
      <w:r w:rsidR="00FE4E9C" w:rsidRPr="00FE4E9C">
        <w:rPr>
          <w:rFonts w:ascii="Times New Roman" w:hAnsi="Times New Roman" w:cs="Times New Roman"/>
          <w:i/>
          <w:sz w:val="24"/>
          <w:szCs w:val="24"/>
        </w:rPr>
        <w:t xml:space="preserve"> </w:t>
      </w:r>
      <w:proofErr w:type="spellStart"/>
      <w:r w:rsidR="00FE4E9C" w:rsidRPr="00FE4E9C">
        <w:rPr>
          <w:rFonts w:ascii="Times New Roman" w:hAnsi="Times New Roman" w:cs="Times New Roman"/>
          <w:i/>
          <w:sz w:val="24"/>
          <w:szCs w:val="24"/>
        </w:rPr>
        <w:t>americanum</w:t>
      </w:r>
      <w:proofErr w:type="spellEnd"/>
      <w:r w:rsidR="00FE4E9C">
        <w:rPr>
          <w:rFonts w:ascii="Times New Roman" w:hAnsi="Times New Roman" w:cs="Times New Roman"/>
          <w:sz w:val="24"/>
          <w:szCs w:val="24"/>
        </w:rPr>
        <w:t>)</w:t>
      </w:r>
    </w:p>
    <w:p w:rsidR="00FE4E9C" w:rsidRDefault="00FE4E9C" w:rsidP="00FE4E9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097274" wp14:editId="7A78C9F1">
            <wp:extent cx="4447032" cy="3115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Mastod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7032" cy="3115056"/>
                    </a:xfrm>
                    <a:prstGeom prst="rect">
                      <a:avLst/>
                    </a:prstGeom>
                  </pic:spPr>
                </pic:pic>
              </a:graphicData>
            </a:graphic>
          </wp:inline>
        </w:drawing>
      </w:r>
    </w:p>
    <w:p w:rsidR="00413189" w:rsidRDefault="00413189" w:rsidP="00FE4E9C">
      <w:pPr>
        <w:spacing w:line="240" w:lineRule="auto"/>
        <w:rPr>
          <w:rFonts w:ascii="Times New Roman" w:hAnsi="Times New Roman" w:cs="Times New Roman"/>
          <w:sz w:val="24"/>
          <w:szCs w:val="24"/>
        </w:rPr>
      </w:pPr>
    </w:p>
    <w:p w:rsidR="00FE4E9C" w:rsidRDefault="009539D2" w:rsidP="00FE4E9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Supplementary </w:t>
      </w:r>
      <w:r w:rsidR="00FE4E9C">
        <w:rPr>
          <w:rFonts w:ascii="Times New Roman" w:hAnsi="Times New Roman" w:cs="Times New Roman"/>
          <w:sz w:val="24"/>
          <w:szCs w:val="24"/>
        </w:rPr>
        <w:t>Figure 2.</w:t>
      </w:r>
      <w:proofErr w:type="gramEnd"/>
      <w:r w:rsidR="00FE4E9C">
        <w:rPr>
          <w:rFonts w:ascii="Times New Roman" w:hAnsi="Times New Roman" w:cs="Times New Roman"/>
          <w:sz w:val="24"/>
          <w:szCs w:val="24"/>
        </w:rPr>
        <w:t xml:space="preserve"> </w:t>
      </w:r>
      <w:proofErr w:type="gramStart"/>
      <w:r w:rsidR="00FE4E9C">
        <w:rPr>
          <w:rFonts w:ascii="Times New Roman" w:hAnsi="Times New Roman" w:cs="Times New Roman"/>
          <w:sz w:val="24"/>
          <w:szCs w:val="24"/>
        </w:rPr>
        <w:t xml:space="preserve">Posterior probability density plots for dates of earliest appearance for (A) </w:t>
      </w:r>
      <w:r w:rsidR="00FE4E9C" w:rsidRPr="003F1B09">
        <w:rPr>
          <w:rFonts w:ascii="Times New Roman" w:hAnsi="Times New Roman" w:cs="Times New Roman"/>
          <w:sz w:val="24"/>
          <w:szCs w:val="24"/>
        </w:rPr>
        <w:t>caribou (</w:t>
      </w:r>
      <w:r w:rsidR="00FE4E9C" w:rsidRPr="003F1B09">
        <w:rPr>
          <w:rFonts w:ascii="Times New Roman" w:hAnsi="Times New Roman" w:cs="Times New Roman"/>
          <w:i/>
          <w:sz w:val="24"/>
          <w:szCs w:val="24"/>
        </w:rPr>
        <w:t xml:space="preserve">Rangifer </w:t>
      </w:r>
      <w:proofErr w:type="spellStart"/>
      <w:r w:rsidR="00FE4E9C" w:rsidRPr="003F1B09">
        <w:rPr>
          <w:rFonts w:ascii="Times New Roman" w:hAnsi="Times New Roman" w:cs="Times New Roman"/>
          <w:i/>
          <w:sz w:val="24"/>
          <w:szCs w:val="24"/>
        </w:rPr>
        <w:t>tarandus</w:t>
      </w:r>
      <w:proofErr w:type="spellEnd"/>
      <w:r w:rsidR="00FE4E9C" w:rsidRPr="003F1B09">
        <w:rPr>
          <w:rFonts w:ascii="Times New Roman" w:hAnsi="Times New Roman" w:cs="Times New Roman"/>
          <w:sz w:val="24"/>
          <w:szCs w:val="24"/>
        </w:rPr>
        <w:t>)</w:t>
      </w:r>
      <w:r w:rsidR="00FE4E9C">
        <w:rPr>
          <w:rFonts w:ascii="Times New Roman" w:hAnsi="Times New Roman" w:cs="Times New Roman"/>
          <w:sz w:val="24"/>
          <w:szCs w:val="24"/>
        </w:rPr>
        <w:t xml:space="preserve">, (B) </w:t>
      </w:r>
      <w:r w:rsidR="00FE4E9C" w:rsidRPr="003F1B09">
        <w:rPr>
          <w:rFonts w:ascii="Times New Roman" w:hAnsi="Times New Roman" w:cs="Times New Roman"/>
          <w:sz w:val="24"/>
          <w:szCs w:val="24"/>
        </w:rPr>
        <w:t>Mammoth (</w:t>
      </w:r>
      <w:proofErr w:type="spellStart"/>
      <w:r w:rsidR="00FE4E9C" w:rsidRPr="003F1B09">
        <w:rPr>
          <w:rFonts w:ascii="Times New Roman" w:hAnsi="Times New Roman" w:cs="Times New Roman"/>
          <w:i/>
          <w:sz w:val="24"/>
          <w:szCs w:val="24"/>
        </w:rPr>
        <w:t>Mammuthus</w:t>
      </w:r>
      <w:proofErr w:type="spellEnd"/>
      <w:r w:rsidR="00FE4E9C" w:rsidRPr="003F1B09">
        <w:rPr>
          <w:rFonts w:ascii="Times New Roman" w:hAnsi="Times New Roman" w:cs="Times New Roman"/>
          <w:sz w:val="24"/>
          <w:szCs w:val="24"/>
        </w:rPr>
        <w:t xml:space="preserve"> sp.), </w:t>
      </w:r>
      <w:r w:rsidR="00FE4E9C">
        <w:rPr>
          <w:rFonts w:ascii="Times New Roman" w:hAnsi="Times New Roman" w:cs="Times New Roman"/>
          <w:sz w:val="24"/>
          <w:szCs w:val="24"/>
        </w:rPr>
        <w:t xml:space="preserve">and (C) </w:t>
      </w:r>
      <w:r w:rsidR="00FE4E9C" w:rsidRPr="003F1B09">
        <w:rPr>
          <w:rFonts w:ascii="Times New Roman" w:hAnsi="Times New Roman" w:cs="Times New Roman"/>
          <w:sz w:val="24"/>
          <w:szCs w:val="24"/>
        </w:rPr>
        <w:t>American mastodon</w:t>
      </w:r>
      <w:r w:rsidR="00FE4E9C">
        <w:rPr>
          <w:rFonts w:ascii="Times New Roman" w:hAnsi="Times New Roman" w:cs="Times New Roman"/>
          <w:sz w:val="24"/>
          <w:szCs w:val="24"/>
        </w:rPr>
        <w:t>.</w:t>
      </w:r>
      <w:proofErr w:type="gramEnd"/>
    </w:p>
    <w:p w:rsidR="00413189" w:rsidRDefault="00413189" w:rsidP="00FE4E9C">
      <w:pPr>
        <w:spacing w:line="240" w:lineRule="auto"/>
        <w:rPr>
          <w:rFonts w:ascii="Times New Roman" w:hAnsi="Times New Roman" w:cs="Times New Roman"/>
          <w:sz w:val="24"/>
          <w:szCs w:val="24"/>
        </w:rPr>
      </w:pPr>
    </w:p>
    <w:p w:rsidR="00413189" w:rsidRDefault="009539D2" w:rsidP="00FE4E9C">
      <w:pPr>
        <w:spacing w:line="240" w:lineRule="auto"/>
        <w:rPr>
          <w:rFonts w:ascii="Times New Roman" w:hAnsi="Times New Roman" w:cs="Times New Roman"/>
          <w:sz w:val="24"/>
          <w:szCs w:val="24"/>
        </w:rPr>
      </w:pPr>
      <w:r>
        <w:rPr>
          <w:rFonts w:ascii="Times New Roman" w:hAnsi="Times New Roman" w:cs="Times New Roman"/>
          <w:sz w:val="24"/>
          <w:szCs w:val="24"/>
        </w:rPr>
        <w:t>(</w:t>
      </w:r>
      <w:r w:rsidR="00413189" w:rsidRPr="00FE4E9C">
        <w:rPr>
          <w:rFonts w:ascii="Times New Roman" w:hAnsi="Times New Roman" w:cs="Times New Roman"/>
          <w:sz w:val="24"/>
          <w:szCs w:val="24"/>
        </w:rPr>
        <w:t>A</w:t>
      </w:r>
      <w:r>
        <w:rPr>
          <w:rFonts w:ascii="Times New Roman" w:hAnsi="Times New Roman" w:cs="Times New Roman"/>
          <w:sz w:val="24"/>
          <w:szCs w:val="24"/>
        </w:rPr>
        <w:t>)</w:t>
      </w:r>
      <w:proofErr w:type="gramStart"/>
      <w:r w:rsidR="00413189" w:rsidRPr="00FE4E9C">
        <w:rPr>
          <w:rFonts w:ascii="Times New Roman" w:hAnsi="Times New Roman" w:cs="Times New Roman"/>
          <w:sz w:val="24"/>
          <w:szCs w:val="24"/>
        </w:rPr>
        <w:t xml:space="preserve">.  </w:t>
      </w:r>
      <w:r w:rsidR="00413189">
        <w:rPr>
          <w:rFonts w:ascii="Times New Roman" w:hAnsi="Times New Roman" w:cs="Times New Roman"/>
          <w:sz w:val="24"/>
          <w:szCs w:val="24"/>
        </w:rPr>
        <w:t>Caribou</w:t>
      </w:r>
      <w:proofErr w:type="gramEnd"/>
      <w:r w:rsidR="00413189">
        <w:rPr>
          <w:rFonts w:ascii="Times New Roman" w:hAnsi="Times New Roman" w:cs="Times New Roman"/>
          <w:sz w:val="24"/>
          <w:szCs w:val="24"/>
        </w:rPr>
        <w:t xml:space="preserve"> (</w:t>
      </w:r>
      <w:r w:rsidR="00413189" w:rsidRPr="00FE4E9C">
        <w:rPr>
          <w:rFonts w:ascii="Times New Roman" w:hAnsi="Times New Roman" w:cs="Times New Roman"/>
          <w:i/>
          <w:sz w:val="24"/>
          <w:szCs w:val="24"/>
        </w:rPr>
        <w:t xml:space="preserve">Rangifer </w:t>
      </w:r>
      <w:proofErr w:type="spellStart"/>
      <w:r w:rsidR="00413189" w:rsidRPr="00FE4E9C">
        <w:rPr>
          <w:rFonts w:ascii="Times New Roman" w:hAnsi="Times New Roman" w:cs="Times New Roman"/>
          <w:i/>
          <w:sz w:val="24"/>
          <w:szCs w:val="24"/>
        </w:rPr>
        <w:t>tarandus</w:t>
      </w:r>
      <w:proofErr w:type="spellEnd"/>
      <w:r w:rsidR="00413189">
        <w:rPr>
          <w:rFonts w:ascii="Times New Roman" w:hAnsi="Times New Roman" w:cs="Times New Roman"/>
          <w:sz w:val="24"/>
          <w:szCs w:val="24"/>
        </w:rPr>
        <w:t>)</w:t>
      </w:r>
    </w:p>
    <w:p w:rsidR="00FE4E9C" w:rsidRDefault="00FE4E9C" w:rsidP="00FE4E9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821DC" wp14:editId="1267996A">
            <wp:extent cx="4328160" cy="31150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Caribo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8160" cy="3115056"/>
                    </a:xfrm>
                    <a:prstGeom prst="rect">
                      <a:avLst/>
                    </a:prstGeom>
                  </pic:spPr>
                </pic:pic>
              </a:graphicData>
            </a:graphic>
          </wp:inline>
        </w:drawing>
      </w:r>
    </w:p>
    <w:p w:rsidR="00FE4E9C" w:rsidRDefault="00FE4E9C" w:rsidP="00FE4E9C">
      <w:pPr>
        <w:spacing w:line="240" w:lineRule="auto"/>
        <w:rPr>
          <w:rFonts w:ascii="Times New Roman" w:hAnsi="Times New Roman" w:cs="Times New Roman"/>
          <w:sz w:val="24"/>
          <w:szCs w:val="24"/>
        </w:rPr>
      </w:pPr>
    </w:p>
    <w:p w:rsidR="00413189" w:rsidRDefault="009539D2" w:rsidP="00413189">
      <w:pPr>
        <w:spacing w:line="240" w:lineRule="auto"/>
        <w:rPr>
          <w:rFonts w:ascii="Times New Roman" w:hAnsi="Times New Roman" w:cs="Times New Roman"/>
          <w:sz w:val="24"/>
          <w:szCs w:val="24"/>
        </w:rPr>
      </w:pPr>
      <w:r>
        <w:rPr>
          <w:rFonts w:ascii="Times New Roman" w:hAnsi="Times New Roman" w:cs="Times New Roman"/>
          <w:sz w:val="24"/>
          <w:szCs w:val="24"/>
        </w:rPr>
        <w:t>(</w:t>
      </w:r>
      <w:r w:rsidR="00413189">
        <w:rPr>
          <w:rFonts w:ascii="Times New Roman" w:hAnsi="Times New Roman" w:cs="Times New Roman"/>
          <w:sz w:val="24"/>
          <w:szCs w:val="24"/>
        </w:rPr>
        <w:t>B</w:t>
      </w:r>
      <w:r>
        <w:rPr>
          <w:rFonts w:ascii="Times New Roman" w:hAnsi="Times New Roman" w:cs="Times New Roman"/>
          <w:sz w:val="24"/>
          <w:szCs w:val="24"/>
        </w:rPr>
        <w:t>)</w:t>
      </w:r>
      <w:r w:rsidR="00413189">
        <w:rPr>
          <w:rFonts w:ascii="Times New Roman" w:hAnsi="Times New Roman" w:cs="Times New Roman"/>
          <w:sz w:val="24"/>
          <w:szCs w:val="24"/>
        </w:rPr>
        <w:t>. Mammoth (</w:t>
      </w:r>
      <w:proofErr w:type="spellStart"/>
      <w:r w:rsidR="00413189" w:rsidRPr="00FE4E9C">
        <w:rPr>
          <w:rFonts w:ascii="Times New Roman" w:hAnsi="Times New Roman" w:cs="Times New Roman"/>
          <w:i/>
          <w:sz w:val="24"/>
          <w:szCs w:val="24"/>
        </w:rPr>
        <w:t>Mammuthus</w:t>
      </w:r>
      <w:proofErr w:type="spellEnd"/>
      <w:r w:rsidR="00413189">
        <w:rPr>
          <w:rFonts w:ascii="Times New Roman" w:hAnsi="Times New Roman" w:cs="Times New Roman"/>
          <w:sz w:val="24"/>
          <w:szCs w:val="24"/>
        </w:rPr>
        <w:t xml:space="preserve"> sp.)</w:t>
      </w:r>
    </w:p>
    <w:p w:rsidR="00413189" w:rsidRDefault="00413189" w:rsidP="00FE4E9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8160" cy="31150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Mammo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8160" cy="3115056"/>
                    </a:xfrm>
                    <a:prstGeom prst="rect">
                      <a:avLst/>
                    </a:prstGeom>
                  </pic:spPr>
                </pic:pic>
              </a:graphicData>
            </a:graphic>
          </wp:inline>
        </w:drawing>
      </w:r>
    </w:p>
    <w:p w:rsidR="00413189" w:rsidRDefault="00413189" w:rsidP="00FE4E9C">
      <w:pPr>
        <w:spacing w:line="240" w:lineRule="auto"/>
        <w:rPr>
          <w:rFonts w:ascii="Times New Roman" w:hAnsi="Times New Roman" w:cs="Times New Roman"/>
          <w:sz w:val="24"/>
          <w:szCs w:val="24"/>
        </w:rPr>
      </w:pPr>
    </w:p>
    <w:p w:rsidR="00413189" w:rsidRDefault="009539D2" w:rsidP="00413189">
      <w:pPr>
        <w:spacing w:line="240" w:lineRule="auto"/>
        <w:rPr>
          <w:rFonts w:ascii="Times New Roman" w:hAnsi="Times New Roman" w:cs="Times New Roman"/>
          <w:sz w:val="24"/>
          <w:szCs w:val="24"/>
        </w:rPr>
      </w:pPr>
      <w:r>
        <w:rPr>
          <w:rFonts w:ascii="Times New Roman" w:hAnsi="Times New Roman" w:cs="Times New Roman"/>
          <w:sz w:val="24"/>
          <w:szCs w:val="24"/>
        </w:rPr>
        <w:t>(</w:t>
      </w:r>
      <w:r w:rsidR="00413189">
        <w:rPr>
          <w:rFonts w:ascii="Times New Roman" w:hAnsi="Times New Roman" w:cs="Times New Roman"/>
          <w:sz w:val="24"/>
          <w:szCs w:val="24"/>
        </w:rPr>
        <w:t>C</w:t>
      </w:r>
      <w:r>
        <w:rPr>
          <w:rFonts w:ascii="Times New Roman" w:hAnsi="Times New Roman" w:cs="Times New Roman"/>
          <w:sz w:val="24"/>
          <w:szCs w:val="24"/>
        </w:rPr>
        <w:t>)</w:t>
      </w:r>
      <w:r w:rsidR="00413189">
        <w:rPr>
          <w:rFonts w:ascii="Times New Roman" w:hAnsi="Times New Roman" w:cs="Times New Roman"/>
          <w:sz w:val="24"/>
          <w:szCs w:val="24"/>
        </w:rPr>
        <w:t>. American mastodon (</w:t>
      </w:r>
      <w:proofErr w:type="spellStart"/>
      <w:r w:rsidR="00413189" w:rsidRPr="00FE4E9C">
        <w:rPr>
          <w:rFonts w:ascii="Times New Roman" w:hAnsi="Times New Roman" w:cs="Times New Roman"/>
          <w:i/>
          <w:sz w:val="24"/>
          <w:szCs w:val="24"/>
        </w:rPr>
        <w:t>Mammut</w:t>
      </w:r>
      <w:proofErr w:type="spellEnd"/>
      <w:r w:rsidR="00413189" w:rsidRPr="00FE4E9C">
        <w:rPr>
          <w:rFonts w:ascii="Times New Roman" w:hAnsi="Times New Roman" w:cs="Times New Roman"/>
          <w:i/>
          <w:sz w:val="24"/>
          <w:szCs w:val="24"/>
        </w:rPr>
        <w:t xml:space="preserve"> </w:t>
      </w:r>
      <w:proofErr w:type="spellStart"/>
      <w:r w:rsidR="00413189" w:rsidRPr="00FE4E9C">
        <w:rPr>
          <w:rFonts w:ascii="Times New Roman" w:hAnsi="Times New Roman" w:cs="Times New Roman"/>
          <w:i/>
          <w:sz w:val="24"/>
          <w:szCs w:val="24"/>
        </w:rPr>
        <w:t>americanum</w:t>
      </w:r>
      <w:proofErr w:type="spellEnd"/>
      <w:r w:rsidR="00413189">
        <w:rPr>
          <w:rFonts w:ascii="Times New Roman" w:hAnsi="Times New Roman" w:cs="Times New Roman"/>
          <w:sz w:val="24"/>
          <w:szCs w:val="24"/>
        </w:rPr>
        <w:t>)</w:t>
      </w:r>
    </w:p>
    <w:p w:rsidR="00413189" w:rsidRDefault="00413189" w:rsidP="00FE4E9C">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4736" cy="31150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Mastod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4736" cy="3115056"/>
                    </a:xfrm>
                    <a:prstGeom prst="rect">
                      <a:avLst/>
                    </a:prstGeom>
                  </pic:spPr>
                </pic:pic>
              </a:graphicData>
            </a:graphic>
          </wp:inline>
        </w:drawing>
      </w:r>
    </w:p>
    <w:p w:rsidR="00413189" w:rsidRDefault="00413189" w:rsidP="00FE4E9C">
      <w:pPr>
        <w:spacing w:line="240" w:lineRule="auto"/>
        <w:rPr>
          <w:rFonts w:ascii="Times New Roman" w:hAnsi="Times New Roman" w:cs="Times New Roman"/>
          <w:sz w:val="24"/>
          <w:szCs w:val="24"/>
        </w:rPr>
      </w:pPr>
    </w:p>
    <w:p w:rsidR="00413189" w:rsidRDefault="00413189">
      <w:pPr>
        <w:rPr>
          <w:rFonts w:ascii="Times New Roman" w:hAnsi="Times New Roman" w:cs="Times New Roman"/>
          <w:sz w:val="24"/>
          <w:szCs w:val="24"/>
        </w:rPr>
      </w:pPr>
      <w:r>
        <w:rPr>
          <w:rFonts w:ascii="Times New Roman" w:hAnsi="Times New Roman" w:cs="Times New Roman"/>
          <w:sz w:val="24"/>
          <w:szCs w:val="24"/>
        </w:rPr>
        <w:br w:type="page"/>
      </w:r>
    </w:p>
    <w:p w:rsidR="00413189" w:rsidRDefault="00413189" w:rsidP="00FE4E9C">
      <w:pPr>
        <w:spacing w:line="240" w:lineRule="auto"/>
        <w:rPr>
          <w:rFonts w:ascii="Times New Roman" w:hAnsi="Times New Roman" w:cs="Times New Roman"/>
          <w:sz w:val="24"/>
          <w:szCs w:val="24"/>
        </w:rPr>
        <w:sectPr w:rsidR="00413189" w:rsidSect="00FE4E9C">
          <w:pgSz w:w="12240" w:h="15840"/>
          <w:pgMar w:top="1440" w:right="1440" w:bottom="1440" w:left="1440" w:header="720" w:footer="720" w:gutter="0"/>
          <w:cols w:space="720"/>
          <w:docGrid w:linePitch="360"/>
        </w:sectPr>
      </w:pPr>
    </w:p>
    <w:p w:rsidR="00413189" w:rsidRPr="003C35C0" w:rsidRDefault="009539D2" w:rsidP="00FE4E9C">
      <w:pPr>
        <w:spacing w:line="240" w:lineRule="auto"/>
        <w:rPr>
          <w:rFonts w:ascii="Times New Roman" w:hAnsi="Times New Roman" w:cs="Times New Roman"/>
          <w:sz w:val="24"/>
          <w:szCs w:val="24"/>
        </w:rPr>
      </w:pPr>
      <w:proofErr w:type="gramStart"/>
      <w:r w:rsidRPr="003C35C0">
        <w:rPr>
          <w:rFonts w:ascii="Times New Roman" w:hAnsi="Times New Roman" w:cs="Times New Roman"/>
          <w:sz w:val="24"/>
          <w:szCs w:val="24"/>
        </w:rPr>
        <w:t xml:space="preserve">Supplementary </w:t>
      </w:r>
      <w:r w:rsidR="00413189" w:rsidRPr="003C35C0">
        <w:rPr>
          <w:rFonts w:ascii="Times New Roman" w:hAnsi="Times New Roman" w:cs="Times New Roman"/>
          <w:sz w:val="24"/>
          <w:szCs w:val="24"/>
        </w:rPr>
        <w:t>Table 1.</w:t>
      </w:r>
      <w:proofErr w:type="gramEnd"/>
      <w:r w:rsidR="00413189" w:rsidRPr="003C35C0">
        <w:rPr>
          <w:rFonts w:ascii="Times New Roman" w:hAnsi="Times New Roman" w:cs="Times New Roman"/>
          <w:sz w:val="24"/>
          <w:szCs w:val="24"/>
        </w:rPr>
        <w:t xml:space="preserve"> Colonization and extinction dates calculated using the Gaussian-resampled</w:t>
      </w:r>
      <w:bookmarkStart w:id="0" w:name="_GoBack"/>
      <w:bookmarkEnd w:id="0"/>
      <w:r w:rsidR="00413189" w:rsidRPr="003C35C0">
        <w:rPr>
          <w:rFonts w:ascii="Times New Roman" w:hAnsi="Times New Roman" w:cs="Times New Roman"/>
          <w:sz w:val="24"/>
          <w:szCs w:val="24"/>
        </w:rPr>
        <w:t xml:space="preserve"> inversely-weighted </w:t>
      </w:r>
      <w:proofErr w:type="spellStart"/>
      <w:r w:rsidR="00413189" w:rsidRPr="003C35C0">
        <w:rPr>
          <w:rFonts w:ascii="Times New Roman" w:hAnsi="Times New Roman" w:cs="Times New Roman"/>
          <w:sz w:val="24"/>
          <w:szCs w:val="24"/>
        </w:rPr>
        <w:t>M</w:t>
      </w:r>
      <w:r w:rsidR="0076748C" w:rsidRPr="003C35C0">
        <w:rPr>
          <w:rFonts w:ascii="Times New Roman" w:hAnsi="Times New Roman" w:cs="Times New Roman"/>
          <w:sz w:val="24"/>
          <w:szCs w:val="24"/>
        </w:rPr>
        <w:t>cInerney</w:t>
      </w:r>
      <w:proofErr w:type="spellEnd"/>
      <w:r w:rsidR="0076748C" w:rsidRPr="003C35C0">
        <w:rPr>
          <w:rFonts w:ascii="Times New Roman" w:hAnsi="Times New Roman" w:cs="Times New Roman"/>
          <w:sz w:val="24"/>
          <w:szCs w:val="24"/>
        </w:rPr>
        <w:t xml:space="preserve"> et al. (GRIWM) method </w:t>
      </w:r>
      <w:r w:rsidR="0076748C" w:rsidRPr="003C35C0">
        <w:rPr>
          <w:rFonts w:ascii="Times New Roman" w:hAnsi="Times New Roman" w:cs="Times New Roman"/>
          <w:sz w:val="24"/>
          <w:szCs w:val="24"/>
        </w:rPr>
        <w:fldChar w:fldCharType="begin"/>
      </w:r>
      <w:r w:rsidR="0076748C" w:rsidRPr="003C35C0">
        <w:rPr>
          <w:rFonts w:ascii="Times New Roman" w:hAnsi="Times New Roman" w:cs="Times New Roman"/>
          <w:sz w:val="24"/>
          <w:szCs w:val="24"/>
        </w:rPr>
        <w:instrText xml:space="preserve"> ADDIN ZOTERO_ITEM CSL_CITATION {"citationID":"1e8kc5fs1o","properties":{"formattedCitation":"(Bradshaw et al., 2012)","plainCitation":"(Bradshaw et al., 2012)"},"citationItems":[{"id":744,"uris":["http://zotero.org/users/246151/items/7BDGICAM"],"uri":["http://zotero.org/users/246151/items/7BDGICAM"],"itemData":{"id":744,"type":"article-journal","title":"Robust estimates of extinction time in the geological record","container-title":"Quaternary Science Reviews","page":"14-19","volume":"33","source":"ScienceDirect","abstract":"The rate at which a once-abundant population declines in density prior to local or global extinction can strongly influence the precision of statistical estimates of extinction time. Here we report the development of a new, robust method of inference which accounts for these potential biases and uncertainties, and test it against known simulated data and dated Pleistocene fossil remains (mammoths, horses and Neanderthals). Our method is a Gaussian-resampled, inverse-weighted McInerny et al. (GRIWM) approach which weights observations inversely according to their temporal distance from the last observation of a species' confirmed occurrence, and for dates with associated radiometric errors, is able to sample individual dates from an underlying fossilization probability distribution. We show that this leads to less biased estimates of the ‘true’ extinction date. In general, our method provides a flexible tool for hypothesis testing, including inferring the probability that the extinctions of pairs or groups of species overlap, and for more robustly evaluating the relative likelihood of different extinction drivers such as climate perturbation and human exploitation.","DOI":"10.1016/j.quascirev.2011.11.021","ISSN":"0277-3791","journalAbbreviation":"Quaternary Science Reviews","author":[{"family":"Bradshaw","given":"C. J. A."},{"family":"Cooper","given":"A."},{"family":"Turney","given":"C. S. M."},{"family":"Brook","given":"B. W."}],"issued":{"date-parts":[["2012",2,6]]}}}],"schema":"https://github.com/citation-style-language/schema/raw/master/csl-citation.json"} </w:instrText>
      </w:r>
      <w:r w:rsidR="0076748C" w:rsidRPr="003C35C0">
        <w:rPr>
          <w:rFonts w:ascii="Times New Roman" w:hAnsi="Times New Roman" w:cs="Times New Roman"/>
          <w:sz w:val="24"/>
          <w:szCs w:val="24"/>
        </w:rPr>
        <w:fldChar w:fldCharType="separate"/>
      </w:r>
      <w:r w:rsidR="0076748C" w:rsidRPr="003C35C0">
        <w:rPr>
          <w:rFonts w:ascii="Times New Roman" w:hAnsi="Times New Roman" w:cs="Times New Roman"/>
          <w:sz w:val="24"/>
          <w:szCs w:val="24"/>
        </w:rPr>
        <w:t>(Bradshaw et al., 2012)</w:t>
      </w:r>
      <w:r w:rsidR="0076748C" w:rsidRPr="003C35C0">
        <w:rPr>
          <w:rFonts w:ascii="Times New Roman" w:hAnsi="Times New Roman" w:cs="Times New Roman"/>
          <w:sz w:val="24"/>
          <w:szCs w:val="24"/>
        </w:rPr>
        <w:fldChar w:fldCharType="end"/>
      </w:r>
      <w:r w:rsidR="00413189" w:rsidRPr="003C35C0">
        <w:rPr>
          <w:rFonts w:ascii="Times New Roman" w:hAnsi="Times New Roman" w:cs="Times New Roman"/>
          <w:sz w:val="24"/>
          <w:szCs w:val="24"/>
        </w:rPr>
        <w:t>.</w:t>
      </w:r>
      <w:r w:rsidR="003C35C0" w:rsidRPr="003C35C0">
        <w:rPr>
          <w:rFonts w:ascii="Times New Roman" w:hAnsi="Times New Roman" w:cs="Times New Roman"/>
          <w:sz w:val="24"/>
          <w:szCs w:val="24"/>
        </w:rPr>
        <w:t xml:space="preserve">  </w:t>
      </w:r>
      <w:r w:rsidR="003C35C0" w:rsidRPr="003C35C0">
        <w:rPr>
          <w:rFonts w:ascii="Times New Roman" w:hAnsi="Times New Roman" w:cs="Times New Roman"/>
          <w:sz w:val="24"/>
          <w:szCs w:val="24"/>
        </w:rPr>
        <w:t>This technique provides comparable dates to the Bayesian method used in this manuscript.</w:t>
      </w:r>
    </w:p>
    <w:p w:rsidR="00413189" w:rsidRDefault="00413189" w:rsidP="00FE4E9C">
      <w:pPr>
        <w:spacing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2273"/>
        <w:gridCol w:w="2160"/>
        <w:gridCol w:w="2122"/>
        <w:gridCol w:w="2036"/>
      </w:tblGrid>
      <w:tr w:rsidR="00FF6EA3" w:rsidRPr="00CB7704" w:rsidTr="00B8334E">
        <w:tc>
          <w:tcPr>
            <w:tcW w:w="3235" w:type="dxa"/>
            <w:tcBorders>
              <w:top w:val="single" w:sz="4" w:space="0" w:color="auto"/>
              <w:bottom w:val="double" w:sz="4" w:space="0" w:color="auto"/>
            </w:tcBorders>
          </w:tcPr>
          <w:p w:rsidR="00FF6EA3" w:rsidRPr="00CB7704" w:rsidRDefault="00FF6EA3" w:rsidP="004A667D">
            <w:pPr>
              <w:spacing w:line="480" w:lineRule="auto"/>
              <w:rPr>
                <w:rFonts w:ascii="Times New Roman" w:hAnsi="Times New Roman" w:cs="Times New Roman"/>
                <w:b/>
              </w:rPr>
            </w:pPr>
            <w:r w:rsidRPr="00CB7704">
              <w:rPr>
                <w:rFonts w:ascii="Times New Roman" w:hAnsi="Times New Roman" w:cs="Times New Roman"/>
                <w:b/>
              </w:rPr>
              <w:t>Species</w:t>
            </w:r>
          </w:p>
        </w:tc>
        <w:tc>
          <w:tcPr>
            <w:tcW w:w="2273" w:type="dxa"/>
            <w:tcBorders>
              <w:top w:val="single" w:sz="4" w:space="0" w:color="auto"/>
              <w:bottom w:val="double" w:sz="4" w:space="0" w:color="auto"/>
            </w:tcBorders>
          </w:tcPr>
          <w:p w:rsidR="00FF6EA3" w:rsidRPr="00CB7704" w:rsidRDefault="00FF6EA3" w:rsidP="00B8334E">
            <w:pPr>
              <w:spacing w:line="480" w:lineRule="auto"/>
              <w:jc w:val="center"/>
              <w:rPr>
                <w:rFonts w:ascii="Times New Roman" w:hAnsi="Times New Roman" w:cs="Times New Roman"/>
                <w:b/>
              </w:rPr>
            </w:pPr>
            <w:r w:rsidRPr="00CB7704">
              <w:rPr>
                <w:rFonts w:ascii="Times New Roman" w:hAnsi="Times New Roman" w:cs="Times New Roman"/>
                <w:b/>
              </w:rPr>
              <w:t>Earliest Occurrence</w:t>
            </w:r>
          </w:p>
          <w:p w:rsidR="00FF6EA3" w:rsidRPr="00CB7704" w:rsidRDefault="00FF6EA3" w:rsidP="00B8334E">
            <w:pPr>
              <w:spacing w:line="480" w:lineRule="auto"/>
              <w:jc w:val="center"/>
              <w:rPr>
                <w:rFonts w:ascii="Times New Roman" w:hAnsi="Times New Roman" w:cs="Times New Roman"/>
                <w:b/>
                <w:i/>
              </w:rPr>
            </w:pPr>
            <w:r>
              <w:rPr>
                <w:rFonts w:ascii="Times New Roman" w:hAnsi="Times New Roman" w:cs="Times New Roman"/>
                <w:b/>
              </w:rPr>
              <w:t>median</w:t>
            </w:r>
            <w:r w:rsidRPr="00CB7704">
              <w:rPr>
                <w:rFonts w:ascii="Times New Roman" w:hAnsi="Times New Roman" w:cs="Times New Roman"/>
                <w:b/>
              </w:rPr>
              <w:t xml:space="preserve"> (</w:t>
            </w:r>
            <w:proofErr w:type="spellStart"/>
            <w:r w:rsidRPr="00CB7704">
              <w:rPr>
                <w:rFonts w:ascii="Times New Roman" w:hAnsi="Times New Roman" w:cs="Times New Roman"/>
                <w:b/>
              </w:rPr>
              <w:t>cal</w:t>
            </w:r>
            <w:proofErr w:type="spellEnd"/>
            <w:r w:rsidRPr="00CB7704">
              <w:rPr>
                <w:rFonts w:ascii="Times New Roman" w:hAnsi="Times New Roman" w:cs="Times New Roman"/>
                <w:b/>
              </w:rPr>
              <w:t xml:space="preserve"> BP)</w:t>
            </w:r>
          </w:p>
        </w:tc>
        <w:tc>
          <w:tcPr>
            <w:tcW w:w="2160" w:type="dxa"/>
            <w:tcBorders>
              <w:top w:val="single" w:sz="4" w:space="0" w:color="auto"/>
              <w:bottom w:val="double" w:sz="4" w:space="0" w:color="auto"/>
            </w:tcBorders>
          </w:tcPr>
          <w:p w:rsidR="00FF6EA3" w:rsidRPr="00CB7704" w:rsidRDefault="00FF6EA3" w:rsidP="00B8334E">
            <w:pPr>
              <w:spacing w:line="480" w:lineRule="auto"/>
              <w:jc w:val="center"/>
              <w:rPr>
                <w:rFonts w:ascii="Times New Roman" w:hAnsi="Times New Roman" w:cs="Times New Roman"/>
                <w:b/>
              </w:rPr>
            </w:pPr>
            <w:r w:rsidRPr="00CB7704">
              <w:rPr>
                <w:rFonts w:ascii="Times New Roman" w:hAnsi="Times New Roman" w:cs="Times New Roman"/>
                <w:b/>
              </w:rPr>
              <w:t>Earliest Occurrence</w:t>
            </w:r>
          </w:p>
          <w:p w:rsidR="00FF6EA3" w:rsidRPr="00CB7704" w:rsidRDefault="00FF6EA3" w:rsidP="00B8334E">
            <w:pPr>
              <w:spacing w:line="480" w:lineRule="auto"/>
              <w:jc w:val="center"/>
              <w:rPr>
                <w:rFonts w:ascii="Times New Roman" w:hAnsi="Times New Roman" w:cs="Times New Roman"/>
                <w:b/>
              </w:rPr>
            </w:pPr>
            <w:r>
              <w:rPr>
                <w:rFonts w:ascii="Times New Roman" w:hAnsi="Times New Roman" w:cs="Times New Roman"/>
                <w:b/>
              </w:rPr>
              <w:t>95</w:t>
            </w:r>
            <w:r w:rsidRPr="00CB7704">
              <w:rPr>
                <w:rFonts w:ascii="Times New Roman" w:hAnsi="Times New Roman" w:cs="Times New Roman"/>
                <w:b/>
              </w:rPr>
              <w:t xml:space="preserve">% </w:t>
            </w:r>
            <w:r>
              <w:rPr>
                <w:rFonts w:ascii="Times New Roman" w:hAnsi="Times New Roman" w:cs="Times New Roman"/>
                <w:b/>
              </w:rPr>
              <w:t>CI</w:t>
            </w:r>
            <w:r w:rsidRPr="00CB7704">
              <w:rPr>
                <w:rFonts w:ascii="Times New Roman" w:hAnsi="Times New Roman" w:cs="Times New Roman"/>
                <w:b/>
              </w:rPr>
              <w:t xml:space="preserve"> (</w:t>
            </w:r>
            <w:proofErr w:type="spellStart"/>
            <w:r w:rsidRPr="00CB7704">
              <w:rPr>
                <w:rFonts w:ascii="Times New Roman" w:hAnsi="Times New Roman" w:cs="Times New Roman"/>
                <w:b/>
              </w:rPr>
              <w:t>cal</w:t>
            </w:r>
            <w:proofErr w:type="spellEnd"/>
            <w:r w:rsidRPr="00CB7704">
              <w:rPr>
                <w:rFonts w:ascii="Times New Roman" w:hAnsi="Times New Roman" w:cs="Times New Roman"/>
                <w:b/>
              </w:rPr>
              <w:t xml:space="preserve"> BP)</w:t>
            </w:r>
          </w:p>
        </w:tc>
        <w:tc>
          <w:tcPr>
            <w:tcW w:w="2122" w:type="dxa"/>
            <w:tcBorders>
              <w:top w:val="single" w:sz="4" w:space="0" w:color="auto"/>
              <w:bottom w:val="double" w:sz="4" w:space="0" w:color="auto"/>
            </w:tcBorders>
          </w:tcPr>
          <w:p w:rsidR="00FF6EA3" w:rsidRPr="00CB7704" w:rsidRDefault="00FF6EA3" w:rsidP="004A667D">
            <w:pPr>
              <w:spacing w:line="480" w:lineRule="auto"/>
              <w:jc w:val="center"/>
              <w:rPr>
                <w:rFonts w:ascii="Times New Roman" w:hAnsi="Times New Roman" w:cs="Times New Roman"/>
                <w:b/>
              </w:rPr>
            </w:pPr>
            <w:r w:rsidRPr="00CB7704">
              <w:rPr>
                <w:rFonts w:ascii="Times New Roman" w:hAnsi="Times New Roman" w:cs="Times New Roman"/>
                <w:b/>
              </w:rPr>
              <w:t>Latest Occurrence</w:t>
            </w:r>
          </w:p>
          <w:p w:rsidR="00FF6EA3" w:rsidRPr="00CB7704" w:rsidRDefault="00FF6EA3" w:rsidP="004A667D">
            <w:pPr>
              <w:spacing w:line="480" w:lineRule="auto"/>
              <w:jc w:val="center"/>
              <w:rPr>
                <w:rFonts w:ascii="Times New Roman" w:hAnsi="Times New Roman" w:cs="Times New Roman"/>
                <w:b/>
              </w:rPr>
            </w:pPr>
            <w:r>
              <w:rPr>
                <w:rFonts w:ascii="Times New Roman" w:hAnsi="Times New Roman" w:cs="Times New Roman"/>
                <w:b/>
              </w:rPr>
              <w:t>median</w:t>
            </w:r>
            <w:r w:rsidRPr="00CB7704">
              <w:rPr>
                <w:rFonts w:ascii="Times New Roman" w:hAnsi="Times New Roman" w:cs="Times New Roman"/>
                <w:b/>
              </w:rPr>
              <w:t xml:space="preserve"> (</w:t>
            </w:r>
            <w:proofErr w:type="spellStart"/>
            <w:r w:rsidRPr="00CB7704">
              <w:rPr>
                <w:rFonts w:ascii="Times New Roman" w:hAnsi="Times New Roman" w:cs="Times New Roman"/>
                <w:b/>
              </w:rPr>
              <w:t>cal</w:t>
            </w:r>
            <w:proofErr w:type="spellEnd"/>
            <w:r w:rsidRPr="00CB7704">
              <w:rPr>
                <w:rFonts w:ascii="Times New Roman" w:hAnsi="Times New Roman" w:cs="Times New Roman"/>
                <w:b/>
              </w:rPr>
              <w:t xml:space="preserve"> BP)</w:t>
            </w:r>
          </w:p>
        </w:tc>
        <w:tc>
          <w:tcPr>
            <w:tcW w:w="2036" w:type="dxa"/>
            <w:tcBorders>
              <w:top w:val="single" w:sz="4" w:space="0" w:color="auto"/>
              <w:bottom w:val="double" w:sz="4" w:space="0" w:color="auto"/>
            </w:tcBorders>
          </w:tcPr>
          <w:p w:rsidR="00FF6EA3" w:rsidRPr="00CB7704" w:rsidRDefault="00FF6EA3" w:rsidP="004A667D">
            <w:pPr>
              <w:spacing w:line="480" w:lineRule="auto"/>
              <w:jc w:val="center"/>
              <w:rPr>
                <w:rFonts w:ascii="Times New Roman" w:hAnsi="Times New Roman" w:cs="Times New Roman"/>
                <w:b/>
              </w:rPr>
            </w:pPr>
            <w:r w:rsidRPr="00CB7704">
              <w:rPr>
                <w:rFonts w:ascii="Times New Roman" w:hAnsi="Times New Roman" w:cs="Times New Roman"/>
                <w:b/>
              </w:rPr>
              <w:t>Latest Occurrence</w:t>
            </w:r>
          </w:p>
          <w:p w:rsidR="00FF6EA3" w:rsidRPr="00CB7704" w:rsidRDefault="00FF6EA3" w:rsidP="00B8334E">
            <w:pPr>
              <w:spacing w:line="480" w:lineRule="auto"/>
              <w:jc w:val="center"/>
              <w:rPr>
                <w:rFonts w:ascii="Times New Roman" w:hAnsi="Times New Roman" w:cs="Times New Roman"/>
                <w:b/>
              </w:rPr>
            </w:pPr>
            <w:r>
              <w:rPr>
                <w:rFonts w:ascii="Times New Roman" w:hAnsi="Times New Roman" w:cs="Times New Roman"/>
                <w:b/>
              </w:rPr>
              <w:t>95</w:t>
            </w:r>
            <w:r w:rsidRPr="00CB7704">
              <w:rPr>
                <w:rFonts w:ascii="Times New Roman" w:hAnsi="Times New Roman" w:cs="Times New Roman"/>
                <w:b/>
              </w:rPr>
              <w:t xml:space="preserve">% </w:t>
            </w:r>
            <w:r>
              <w:rPr>
                <w:rFonts w:ascii="Times New Roman" w:hAnsi="Times New Roman" w:cs="Times New Roman"/>
                <w:b/>
              </w:rPr>
              <w:t>CI</w:t>
            </w:r>
            <w:r w:rsidRPr="00CB7704">
              <w:rPr>
                <w:rFonts w:ascii="Times New Roman" w:hAnsi="Times New Roman" w:cs="Times New Roman"/>
                <w:b/>
              </w:rPr>
              <w:t xml:space="preserve"> (</w:t>
            </w:r>
            <w:proofErr w:type="spellStart"/>
            <w:r w:rsidRPr="00CB7704">
              <w:rPr>
                <w:rFonts w:ascii="Times New Roman" w:hAnsi="Times New Roman" w:cs="Times New Roman"/>
                <w:b/>
              </w:rPr>
              <w:t>cal</w:t>
            </w:r>
            <w:proofErr w:type="spellEnd"/>
            <w:r w:rsidRPr="00CB7704">
              <w:rPr>
                <w:rFonts w:ascii="Times New Roman" w:hAnsi="Times New Roman" w:cs="Times New Roman"/>
                <w:b/>
              </w:rPr>
              <w:t xml:space="preserve"> BP)</w:t>
            </w:r>
          </w:p>
        </w:tc>
      </w:tr>
      <w:tr w:rsidR="00FF6EA3" w:rsidRPr="00CB7704" w:rsidTr="00B8334E">
        <w:tc>
          <w:tcPr>
            <w:tcW w:w="3235" w:type="dxa"/>
            <w:tcBorders>
              <w:top w:val="double" w:sz="4" w:space="0" w:color="auto"/>
            </w:tcBorders>
          </w:tcPr>
          <w:p w:rsidR="00FF6EA3" w:rsidRPr="00CB7704" w:rsidRDefault="00FF6EA3" w:rsidP="004A667D">
            <w:pPr>
              <w:spacing w:line="480" w:lineRule="auto"/>
              <w:rPr>
                <w:rFonts w:ascii="Times New Roman" w:hAnsi="Times New Roman" w:cs="Times New Roman"/>
              </w:rPr>
            </w:pPr>
            <w:r w:rsidRPr="00CB7704">
              <w:rPr>
                <w:rFonts w:ascii="Times New Roman" w:hAnsi="Times New Roman" w:cs="Times New Roman"/>
              </w:rPr>
              <w:t>Caribou</w:t>
            </w:r>
          </w:p>
          <w:p w:rsidR="00FF6EA3" w:rsidRPr="00CB7704" w:rsidRDefault="00FF6EA3" w:rsidP="004A667D">
            <w:pPr>
              <w:spacing w:line="480" w:lineRule="auto"/>
              <w:rPr>
                <w:rFonts w:ascii="Times New Roman" w:hAnsi="Times New Roman" w:cs="Times New Roman"/>
              </w:rPr>
            </w:pPr>
            <w:r w:rsidRPr="00CB7704">
              <w:rPr>
                <w:rFonts w:ascii="Times New Roman" w:hAnsi="Times New Roman" w:cs="Times New Roman"/>
              </w:rPr>
              <w:t>(</w:t>
            </w:r>
            <w:r w:rsidRPr="00CB7704">
              <w:rPr>
                <w:rFonts w:ascii="Times New Roman" w:hAnsi="Times New Roman" w:cs="Times New Roman"/>
                <w:i/>
              </w:rPr>
              <w:t xml:space="preserve">Rangifer </w:t>
            </w:r>
            <w:proofErr w:type="spellStart"/>
            <w:r w:rsidRPr="00CB7704">
              <w:rPr>
                <w:rFonts w:ascii="Times New Roman" w:hAnsi="Times New Roman" w:cs="Times New Roman"/>
                <w:i/>
              </w:rPr>
              <w:t>tarandus</w:t>
            </w:r>
            <w:proofErr w:type="spellEnd"/>
            <w:r w:rsidRPr="00CB7704">
              <w:rPr>
                <w:rFonts w:ascii="Times New Roman" w:hAnsi="Times New Roman" w:cs="Times New Roman"/>
              </w:rPr>
              <w:t>)</w:t>
            </w:r>
          </w:p>
        </w:tc>
        <w:tc>
          <w:tcPr>
            <w:tcW w:w="2273" w:type="dxa"/>
            <w:tcBorders>
              <w:top w:val="double" w:sz="4" w:space="0" w:color="auto"/>
            </w:tcBorders>
          </w:tcPr>
          <w:p w:rsidR="00FF6EA3" w:rsidRPr="00CB7704" w:rsidRDefault="00FF6EA3" w:rsidP="004A667D">
            <w:pPr>
              <w:spacing w:line="480" w:lineRule="auto"/>
              <w:jc w:val="center"/>
              <w:rPr>
                <w:rFonts w:ascii="Times New Roman" w:hAnsi="Times New Roman" w:cs="Times New Roman"/>
              </w:rPr>
            </w:pPr>
            <w:r>
              <w:rPr>
                <w:rFonts w:ascii="Times New Roman" w:hAnsi="Times New Roman" w:cs="Times New Roman"/>
              </w:rPr>
              <w:t>17594</w:t>
            </w:r>
          </w:p>
        </w:tc>
        <w:tc>
          <w:tcPr>
            <w:tcW w:w="2160" w:type="dxa"/>
            <w:tcBorders>
              <w:top w:val="double" w:sz="4" w:space="0" w:color="auto"/>
            </w:tcBorders>
          </w:tcPr>
          <w:p w:rsidR="00FF6EA3" w:rsidRPr="00CB7704" w:rsidRDefault="00FF6EA3" w:rsidP="00B8334E">
            <w:pPr>
              <w:spacing w:line="480" w:lineRule="auto"/>
              <w:jc w:val="center"/>
              <w:rPr>
                <w:rFonts w:ascii="Times New Roman" w:hAnsi="Times New Roman" w:cs="Times New Roman"/>
                <w:i/>
              </w:rPr>
            </w:pPr>
            <w:r>
              <w:rPr>
                <w:rFonts w:ascii="Times New Roman" w:hAnsi="Times New Roman" w:cs="Times New Roman"/>
                <w:i/>
              </w:rPr>
              <w:t>18102‒17048</w:t>
            </w:r>
          </w:p>
        </w:tc>
        <w:tc>
          <w:tcPr>
            <w:tcW w:w="2122" w:type="dxa"/>
            <w:tcBorders>
              <w:top w:val="double" w:sz="4" w:space="0" w:color="auto"/>
            </w:tcBorders>
          </w:tcPr>
          <w:p w:rsidR="00FF6EA3" w:rsidRPr="00CB7704" w:rsidRDefault="00FF6EA3" w:rsidP="004A667D">
            <w:pPr>
              <w:spacing w:line="480" w:lineRule="auto"/>
              <w:jc w:val="center"/>
              <w:rPr>
                <w:rFonts w:ascii="Times New Roman" w:hAnsi="Times New Roman" w:cs="Times New Roman"/>
              </w:rPr>
            </w:pPr>
            <w:r>
              <w:rPr>
                <w:rFonts w:ascii="Times New Roman" w:hAnsi="Times New Roman" w:cs="Times New Roman"/>
              </w:rPr>
              <w:t>‒</w:t>
            </w:r>
            <w:r w:rsidRPr="00CB7704">
              <w:rPr>
                <w:rFonts w:ascii="Times New Roman" w:hAnsi="Times New Roman" w:cs="Times New Roman"/>
                <w:vertAlign w:val="superscript"/>
              </w:rPr>
              <w:t>a</w:t>
            </w:r>
          </w:p>
        </w:tc>
        <w:tc>
          <w:tcPr>
            <w:tcW w:w="2036" w:type="dxa"/>
            <w:tcBorders>
              <w:top w:val="double" w:sz="4" w:space="0" w:color="auto"/>
            </w:tcBorders>
          </w:tcPr>
          <w:p w:rsidR="00FF6EA3" w:rsidRPr="00CB7704" w:rsidRDefault="00FF6EA3" w:rsidP="004A667D">
            <w:pPr>
              <w:spacing w:line="480" w:lineRule="auto"/>
              <w:jc w:val="center"/>
              <w:rPr>
                <w:rFonts w:ascii="Times New Roman" w:hAnsi="Times New Roman" w:cs="Times New Roman"/>
                <w:i/>
                <w:vertAlign w:val="superscript"/>
              </w:rPr>
            </w:pPr>
            <w:r>
              <w:rPr>
                <w:rFonts w:ascii="Times New Roman" w:hAnsi="Times New Roman" w:cs="Times New Roman"/>
              </w:rPr>
              <w:t>‒</w:t>
            </w:r>
            <w:r w:rsidRPr="00CB7704">
              <w:rPr>
                <w:rFonts w:ascii="Times New Roman" w:hAnsi="Times New Roman" w:cs="Times New Roman"/>
                <w:vertAlign w:val="superscript"/>
              </w:rPr>
              <w:t>a</w:t>
            </w:r>
          </w:p>
        </w:tc>
      </w:tr>
      <w:tr w:rsidR="00FF6EA3" w:rsidRPr="00CB7704" w:rsidTr="00B8334E">
        <w:tc>
          <w:tcPr>
            <w:tcW w:w="3235" w:type="dxa"/>
          </w:tcPr>
          <w:p w:rsidR="00FF6EA3" w:rsidRPr="00CB7704" w:rsidRDefault="00FF6EA3" w:rsidP="004A667D">
            <w:pPr>
              <w:spacing w:line="480" w:lineRule="auto"/>
              <w:rPr>
                <w:rFonts w:ascii="Times New Roman" w:hAnsi="Times New Roman" w:cs="Times New Roman"/>
              </w:rPr>
            </w:pPr>
            <w:r w:rsidRPr="00CB7704">
              <w:rPr>
                <w:rFonts w:ascii="Times New Roman" w:hAnsi="Times New Roman" w:cs="Times New Roman"/>
              </w:rPr>
              <w:t>Mammoth</w:t>
            </w:r>
          </w:p>
          <w:p w:rsidR="00FF6EA3" w:rsidRPr="00CB7704" w:rsidRDefault="00FF6EA3" w:rsidP="004A667D">
            <w:pPr>
              <w:spacing w:line="480" w:lineRule="auto"/>
              <w:rPr>
                <w:rFonts w:ascii="Times New Roman" w:hAnsi="Times New Roman" w:cs="Times New Roman"/>
                <w:i/>
              </w:rPr>
            </w:pPr>
            <w:r w:rsidRPr="00CB7704">
              <w:rPr>
                <w:rFonts w:ascii="Times New Roman" w:hAnsi="Times New Roman" w:cs="Times New Roman"/>
              </w:rPr>
              <w:t>(</w:t>
            </w:r>
            <w:proofErr w:type="spellStart"/>
            <w:r w:rsidRPr="00CB7704">
              <w:rPr>
                <w:rFonts w:ascii="Times New Roman" w:hAnsi="Times New Roman" w:cs="Times New Roman"/>
                <w:i/>
              </w:rPr>
              <w:t>Mammuthus</w:t>
            </w:r>
            <w:proofErr w:type="spellEnd"/>
            <w:r w:rsidRPr="00CB7704">
              <w:rPr>
                <w:rFonts w:ascii="Times New Roman" w:hAnsi="Times New Roman" w:cs="Times New Roman"/>
              </w:rPr>
              <w:t xml:space="preserve"> sp.)</w:t>
            </w:r>
          </w:p>
        </w:tc>
        <w:tc>
          <w:tcPr>
            <w:tcW w:w="2273" w:type="dxa"/>
          </w:tcPr>
          <w:p w:rsidR="00FF6EA3" w:rsidRPr="00CB7704" w:rsidRDefault="00FF6EA3" w:rsidP="004A667D">
            <w:pPr>
              <w:spacing w:line="480" w:lineRule="auto"/>
              <w:jc w:val="center"/>
              <w:rPr>
                <w:rFonts w:ascii="Times New Roman" w:hAnsi="Times New Roman" w:cs="Times New Roman"/>
              </w:rPr>
            </w:pPr>
            <w:r>
              <w:rPr>
                <w:rFonts w:ascii="Times New Roman" w:hAnsi="Times New Roman" w:cs="Times New Roman"/>
              </w:rPr>
              <w:t>17635</w:t>
            </w:r>
          </w:p>
        </w:tc>
        <w:tc>
          <w:tcPr>
            <w:tcW w:w="2160" w:type="dxa"/>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18011‒17271</w:t>
            </w:r>
          </w:p>
        </w:tc>
        <w:tc>
          <w:tcPr>
            <w:tcW w:w="2122" w:type="dxa"/>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11792</w:t>
            </w:r>
          </w:p>
        </w:tc>
        <w:tc>
          <w:tcPr>
            <w:tcW w:w="2036" w:type="dxa"/>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12156‒11213</w:t>
            </w:r>
          </w:p>
        </w:tc>
      </w:tr>
      <w:tr w:rsidR="00FF6EA3" w:rsidRPr="00CB7704" w:rsidTr="00B8334E">
        <w:tc>
          <w:tcPr>
            <w:tcW w:w="3235" w:type="dxa"/>
            <w:tcBorders>
              <w:bottom w:val="single" w:sz="4" w:space="0" w:color="auto"/>
            </w:tcBorders>
          </w:tcPr>
          <w:p w:rsidR="00FF6EA3" w:rsidRPr="00CB7704" w:rsidRDefault="00FF6EA3" w:rsidP="004A667D">
            <w:pPr>
              <w:spacing w:line="480" w:lineRule="auto"/>
              <w:rPr>
                <w:rFonts w:ascii="Times New Roman" w:hAnsi="Times New Roman" w:cs="Times New Roman"/>
              </w:rPr>
            </w:pPr>
            <w:r w:rsidRPr="00CB7704">
              <w:rPr>
                <w:rFonts w:ascii="Times New Roman" w:hAnsi="Times New Roman" w:cs="Times New Roman"/>
              </w:rPr>
              <w:t>American mastodon</w:t>
            </w:r>
          </w:p>
          <w:p w:rsidR="00FF6EA3" w:rsidRPr="00CB7704" w:rsidRDefault="00FF6EA3" w:rsidP="004A667D">
            <w:pPr>
              <w:spacing w:line="480" w:lineRule="auto"/>
              <w:rPr>
                <w:rFonts w:ascii="Times New Roman" w:hAnsi="Times New Roman" w:cs="Times New Roman"/>
              </w:rPr>
            </w:pPr>
            <w:r w:rsidRPr="00CB7704">
              <w:rPr>
                <w:rFonts w:ascii="Times New Roman" w:hAnsi="Times New Roman" w:cs="Times New Roman"/>
              </w:rPr>
              <w:t>(</w:t>
            </w:r>
            <w:proofErr w:type="spellStart"/>
            <w:r w:rsidRPr="00CB7704">
              <w:rPr>
                <w:rFonts w:ascii="Times New Roman" w:hAnsi="Times New Roman" w:cs="Times New Roman"/>
                <w:i/>
              </w:rPr>
              <w:t>Mammut</w:t>
            </w:r>
            <w:proofErr w:type="spellEnd"/>
            <w:r w:rsidRPr="00CB7704">
              <w:rPr>
                <w:rFonts w:ascii="Times New Roman" w:hAnsi="Times New Roman" w:cs="Times New Roman"/>
                <w:i/>
              </w:rPr>
              <w:t xml:space="preserve"> </w:t>
            </w:r>
            <w:proofErr w:type="spellStart"/>
            <w:r w:rsidRPr="00CB7704">
              <w:rPr>
                <w:rFonts w:ascii="Times New Roman" w:hAnsi="Times New Roman" w:cs="Times New Roman"/>
                <w:i/>
              </w:rPr>
              <w:t>americanum</w:t>
            </w:r>
            <w:proofErr w:type="spellEnd"/>
            <w:r w:rsidRPr="00CB7704">
              <w:rPr>
                <w:rFonts w:ascii="Times New Roman" w:hAnsi="Times New Roman" w:cs="Times New Roman"/>
              </w:rPr>
              <w:t>)</w:t>
            </w:r>
          </w:p>
        </w:tc>
        <w:tc>
          <w:tcPr>
            <w:tcW w:w="2273" w:type="dxa"/>
            <w:tcBorders>
              <w:bottom w:val="single" w:sz="4" w:space="0" w:color="auto"/>
            </w:tcBorders>
          </w:tcPr>
          <w:p w:rsidR="00FF6EA3" w:rsidRPr="00CB7704" w:rsidRDefault="00FF6EA3" w:rsidP="004A667D">
            <w:pPr>
              <w:spacing w:line="480" w:lineRule="auto"/>
              <w:jc w:val="center"/>
              <w:rPr>
                <w:rFonts w:ascii="Times New Roman" w:hAnsi="Times New Roman" w:cs="Times New Roman"/>
              </w:rPr>
            </w:pPr>
            <w:r>
              <w:rPr>
                <w:rFonts w:ascii="Times New Roman" w:hAnsi="Times New Roman" w:cs="Times New Roman"/>
              </w:rPr>
              <w:t>14723</w:t>
            </w:r>
          </w:p>
        </w:tc>
        <w:tc>
          <w:tcPr>
            <w:tcW w:w="2160" w:type="dxa"/>
            <w:tcBorders>
              <w:bottom w:val="single" w:sz="4" w:space="0" w:color="auto"/>
            </w:tcBorders>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14829‒14617</w:t>
            </w:r>
          </w:p>
        </w:tc>
        <w:tc>
          <w:tcPr>
            <w:tcW w:w="2122" w:type="dxa"/>
            <w:tcBorders>
              <w:bottom w:val="single" w:sz="4" w:space="0" w:color="auto"/>
            </w:tcBorders>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11994</w:t>
            </w:r>
          </w:p>
        </w:tc>
        <w:tc>
          <w:tcPr>
            <w:tcW w:w="2036" w:type="dxa"/>
            <w:tcBorders>
              <w:bottom w:val="single" w:sz="4" w:space="0" w:color="auto"/>
            </w:tcBorders>
          </w:tcPr>
          <w:p w:rsidR="00FF6EA3" w:rsidRPr="00CB7704" w:rsidRDefault="00FF6EA3" w:rsidP="004A667D">
            <w:pPr>
              <w:spacing w:line="480" w:lineRule="auto"/>
              <w:jc w:val="center"/>
              <w:rPr>
                <w:rFonts w:ascii="Times New Roman" w:hAnsi="Times New Roman" w:cs="Times New Roman"/>
                <w:i/>
              </w:rPr>
            </w:pPr>
            <w:r>
              <w:rPr>
                <w:rFonts w:ascii="Times New Roman" w:hAnsi="Times New Roman" w:cs="Times New Roman"/>
                <w:i/>
              </w:rPr>
              <w:t>12301‒11566</w:t>
            </w:r>
          </w:p>
        </w:tc>
      </w:tr>
    </w:tbl>
    <w:p w:rsidR="00413189" w:rsidRDefault="00413189" w:rsidP="00413189">
      <w:pPr>
        <w:rPr>
          <w:rFonts w:ascii="Times New Roman" w:hAnsi="Times New Roman" w:cs="Times New Roman"/>
        </w:rPr>
      </w:pPr>
      <w:proofErr w:type="spellStart"/>
      <w:proofErr w:type="gramStart"/>
      <w:r w:rsidRPr="00CB7704">
        <w:rPr>
          <w:rFonts w:ascii="Times New Roman" w:hAnsi="Times New Roman" w:cs="Times New Roman"/>
          <w:vertAlign w:val="superscript"/>
        </w:rPr>
        <w:t>a</w:t>
      </w:r>
      <w:r w:rsidRPr="00CB7704">
        <w:rPr>
          <w:rFonts w:ascii="Times New Roman" w:hAnsi="Times New Roman" w:cs="Times New Roman"/>
        </w:rPr>
        <w:t>Caribou</w:t>
      </w:r>
      <w:proofErr w:type="spellEnd"/>
      <w:proofErr w:type="gramEnd"/>
      <w:r w:rsidRPr="00CB7704">
        <w:rPr>
          <w:rFonts w:ascii="Times New Roman" w:hAnsi="Times New Roman" w:cs="Times New Roman"/>
        </w:rPr>
        <w:t xml:space="preserve"> known in NY State until late 18</w:t>
      </w:r>
      <w:r w:rsidRPr="00CB7704">
        <w:rPr>
          <w:rFonts w:ascii="Times New Roman" w:hAnsi="Times New Roman" w:cs="Times New Roman"/>
          <w:vertAlign w:val="superscript"/>
        </w:rPr>
        <w:t>th</w:t>
      </w:r>
      <w:r w:rsidRPr="00CB7704">
        <w:rPr>
          <w:rFonts w:ascii="Times New Roman" w:hAnsi="Times New Roman" w:cs="Times New Roman"/>
        </w:rPr>
        <w:t xml:space="preserve"> century AD (</w:t>
      </w:r>
      <w:proofErr w:type="spellStart"/>
      <w:r>
        <w:rPr>
          <w:rFonts w:ascii="Times New Roman" w:hAnsi="Times New Roman" w:cs="Times New Roman"/>
        </w:rPr>
        <w:t>Cringan</w:t>
      </w:r>
      <w:proofErr w:type="spellEnd"/>
      <w:r>
        <w:rPr>
          <w:rFonts w:ascii="Times New Roman" w:hAnsi="Times New Roman" w:cs="Times New Roman"/>
        </w:rPr>
        <w:t>, 1957;</w:t>
      </w:r>
      <w:r w:rsidRPr="00CB7704">
        <w:rPr>
          <w:rFonts w:ascii="Times New Roman" w:hAnsi="Times New Roman" w:cs="Times New Roman"/>
        </w:rPr>
        <w:t xml:space="preserve"> @</w:t>
      </w:r>
      <w:r>
        <w:rPr>
          <w:rFonts w:ascii="Times New Roman" w:hAnsi="Times New Roman" w:cs="Times New Roman"/>
        </w:rPr>
        <w:t xml:space="preserve"> </w:t>
      </w:r>
      <w:r w:rsidRPr="00CB7704">
        <w:rPr>
          <w:rFonts w:ascii="Times New Roman" w:hAnsi="Times New Roman" w:cs="Times New Roman"/>
        </w:rPr>
        <w:t xml:space="preserve">200 </w:t>
      </w:r>
      <w:proofErr w:type="spellStart"/>
      <w:r w:rsidRPr="00CB7704">
        <w:rPr>
          <w:rFonts w:ascii="Times New Roman" w:hAnsi="Times New Roman" w:cs="Times New Roman"/>
        </w:rPr>
        <w:t>cal</w:t>
      </w:r>
      <w:proofErr w:type="spellEnd"/>
      <w:r w:rsidRPr="00CB7704">
        <w:rPr>
          <w:rFonts w:ascii="Times New Roman" w:hAnsi="Times New Roman" w:cs="Times New Roman"/>
        </w:rPr>
        <w:t xml:space="preserve"> BP).</w:t>
      </w:r>
    </w:p>
    <w:p w:rsidR="003C35C0" w:rsidRDefault="003C35C0" w:rsidP="00413189">
      <w:pPr>
        <w:rPr>
          <w:rFonts w:ascii="Times New Roman" w:hAnsi="Times New Roman" w:cs="Times New Roman"/>
        </w:rPr>
      </w:pPr>
    </w:p>
    <w:p w:rsidR="003C35C0" w:rsidRPr="00CB7704" w:rsidRDefault="003C35C0" w:rsidP="00413189">
      <w:pPr>
        <w:rPr>
          <w:rFonts w:ascii="Times New Roman" w:hAnsi="Times New Roman" w:cs="Times New Roman"/>
        </w:rPr>
      </w:pPr>
    </w:p>
    <w:p w:rsidR="00413189" w:rsidRDefault="00413189" w:rsidP="00FE4E9C">
      <w:pPr>
        <w:spacing w:line="240" w:lineRule="auto"/>
        <w:rPr>
          <w:rFonts w:ascii="Times New Roman" w:hAnsi="Times New Roman" w:cs="Times New Roman"/>
          <w:sz w:val="24"/>
          <w:szCs w:val="24"/>
        </w:rPr>
      </w:pPr>
    </w:p>
    <w:p w:rsidR="00413189" w:rsidRDefault="00413189">
      <w:pPr>
        <w:rPr>
          <w:rFonts w:ascii="Times New Roman" w:hAnsi="Times New Roman" w:cs="Times New Roman"/>
          <w:b/>
          <w:sz w:val="24"/>
          <w:szCs w:val="24"/>
        </w:rPr>
        <w:sectPr w:rsidR="00413189" w:rsidSect="00413189">
          <w:pgSz w:w="15840" w:h="12240" w:orient="landscape"/>
          <w:pgMar w:top="1440" w:right="1440" w:bottom="1440" w:left="1440" w:header="720" w:footer="720" w:gutter="0"/>
          <w:cols w:space="720"/>
          <w:docGrid w:linePitch="360"/>
        </w:sectPr>
      </w:pPr>
    </w:p>
    <w:p w:rsidR="00BB0DED" w:rsidRPr="003F1B09" w:rsidRDefault="009539D2" w:rsidP="00FE4E9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Supplementary Information </w:t>
      </w:r>
      <w:r w:rsidR="00BB0DED" w:rsidRPr="003F1B09">
        <w:rPr>
          <w:rFonts w:ascii="Times New Roman" w:hAnsi="Times New Roman" w:cs="Times New Roman"/>
          <w:b/>
          <w:sz w:val="24"/>
          <w:szCs w:val="24"/>
        </w:rPr>
        <w:t>References Cited</w:t>
      </w:r>
    </w:p>
    <w:p w:rsidR="0076748C" w:rsidRPr="0076748C" w:rsidRDefault="002E5F8E" w:rsidP="0076748C">
      <w:pPr>
        <w:pStyle w:val="Bibliography"/>
        <w:rPr>
          <w:rFonts w:ascii="Times New Roman" w:hAnsi="Times New Roman" w:cs="Times New Roman"/>
          <w:sz w:val="24"/>
        </w:rPr>
      </w:pPr>
      <w:r w:rsidRPr="003F1B09">
        <w:fldChar w:fldCharType="begin"/>
      </w:r>
      <w:r w:rsidR="0076748C">
        <w:instrText xml:space="preserve"> ADDIN ZOTERO_BIBL {"custom":[]} CSL_BIBLIOGRAPHY </w:instrText>
      </w:r>
      <w:r w:rsidRPr="003F1B09">
        <w:fldChar w:fldCharType="separate"/>
      </w:r>
      <w:r w:rsidR="0076748C" w:rsidRPr="0076748C">
        <w:rPr>
          <w:rFonts w:ascii="Times New Roman" w:hAnsi="Times New Roman" w:cs="Times New Roman"/>
          <w:sz w:val="24"/>
        </w:rPr>
        <w:t>Bradshaw, C.J.A., Cooper, A., Turney, C.S.M., Brook, B.W., 2012. Robust estimates of extinction time in the geological record. Quaternary Science Reviews 33, 14–19. doi:10.1016/j.quascirev.2011.11.021</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Feranec, R., Kozlowski, A., 2012. New AMS radiocarbon dates from Late Pleistocene mastodons and mammoths in New York State, USA. Radiocarbon 54, 275–279. doi:10.2458/azu_js_rc.v54i2.16009</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Feranec, R.S., Kozlowski, A.L., 2010. AMS radiocarbon dates from Pleistocene and Holocene mammals housed in the New York State Museum, Albany, New York, USA. Radiocarbon 52, 205–208. doi:10.2458/azu_js_rc.52.3247</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Funk, R.E., Steadman, D.W., Funk, R.E., Steadman, D.W., 1994. Archaeological and Paleoenvironmental Investigations in the Dutchess Quarry Caves, Orange County, New York. Persimmon Press, Buffalo, NY.</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Griggs, C.B., Kromer, B., 2008. Wood Macrofossils and dendrochronology of three mastodon sites in upstate New York. Paleontographica Americana 61, 49–61.</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Laub, R.S., 2010. Observations from the Hiscock Site (New York) bearing on a late-Pleistocene extraterrestrial impact event. Current Research in the Pleistocene 27, 168–171.</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Laub, R.S., 2003. The Hiscock Site: Late Pleistocene and Holocene Paleoecology and Archaeology of Western New York State. Bulletin of the Buffalo Society of Natural Sciences 37, 1–327.</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Laub, R.S., 1995. The Hiscock Site (Western New York): recent developments in the study of the late-Pleistocene component. Current Research in the Pleistocene 12, 26–29.</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Laub, R.S., Tomenchuck, J., Storck, P.L., 1996. A dated mastodon bone artifact from the late Pleistocene of New York. Archaeology of Eastern North America 24, 1–17.</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Robinson, G.S., Burney, D.A., 2008. The Hyde Park mastodon and palynological clues to megafaunal extinction. Paleontographica Americana 61, 291–299.</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Robinson, G.S., Pigott Burney, L., Burney, D.A., 2005. Landscape paleoecology and megafaunal extinction in southeastern New York State. Ecological Monographs 75, 295–315. doi:10.1890/03-4064</w:t>
      </w:r>
    </w:p>
    <w:p w:rsidR="0076748C" w:rsidRPr="0076748C" w:rsidRDefault="0076748C" w:rsidP="0076748C">
      <w:pPr>
        <w:pStyle w:val="Bibliography"/>
        <w:rPr>
          <w:rFonts w:ascii="Times New Roman" w:hAnsi="Times New Roman" w:cs="Times New Roman"/>
          <w:sz w:val="24"/>
        </w:rPr>
      </w:pPr>
      <w:r w:rsidRPr="0076748C">
        <w:rPr>
          <w:rFonts w:ascii="Times New Roman" w:hAnsi="Times New Roman" w:cs="Times New Roman"/>
          <w:sz w:val="24"/>
        </w:rPr>
        <w:t>Thompson, L.M., McIntosh, G.C., Allmon, W.D., 2008. Discoveries of the American mastodon (</w:t>
      </w:r>
      <w:r w:rsidRPr="008A4F90">
        <w:rPr>
          <w:rFonts w:ascii="Times New Roman" w:hAnsi="Times New Roman" w:cs="Times New Roman"/>
          <w:i/>
          <w:sz w:val="24"/>
        </w:rPr>
        <w:t>Mammut americanum</w:t>
      </w:r>
      <w:r w:rsidRPr="0076748C">
        <w:rPr>
          <w:rFonts w:ascii="Times New Roman" w:hAnsi="Times New Roman" w:cs="Times New Roman"/>
          <w:sz w:val="24"/>
        </w:rPr>
        <w:t>) in New York State: 1922-2007. Paleontographica Americana 61, 25–41.</w:t>
      </w:r>
    </w:p>
    <w:p w:rsidR="00BB0DED" w:rsidRPr="003F1B09" w:rsidRDefault="002E5F8E" w:rsidP="00FE4E9C">
      <w:pPr>
        <w:spacing w:line="240" w:lineRule="auto"/>
        <w:rPr>
          <w:rFonts w:ascii="Times New Roman" w:hAnsi="Times New Roman" w:cs="Times New Roman"/>
          <w:sz w:val="24"/>
          <w:szCs w:val="24"/>
        </w:rPr>
      </w:pPr>
      <w:r w:rsidRPr="003F1B09">
        <w:rPr>
          <w:rFonts w:ascii="Times New Roman" w:hAnsi="Times New Roman" w:cs="Times New Roman"/>
          <w:sz w:val="24"/>
          <w:szCs w:val="24"/>
        </w:rPr>
        <w:fldChar w:fldCharType="end"/>
      </w:r>
    </w:p>
    <w:sectPr w:rsidR="00BB0DED" w:rsidRPr="003F1B09" w:rsidSect="00FE4E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BBE" w:rsidRDefault="00561BBE" w:rsidP="00A859AD">
      <w:pPr>
        <w:spacing w:after="0" w:line="240" w:lineRule="auto"/>
      </w:pPr>
      <w:r>
        <w:separator/>
      </w:r>
    </w:p>
  </w:endnote>
  <w:endnote w:type="continuationSeparator" w:id="0">
    <w:p w:rsidR="00561BBE" w:rsidRDefault="00561BBE" w:rsidP="00A85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BBE" w:rsidRDefault="00561BBE" w:rsidP="00A859AD">
      <w:pPr>
        <w:spacing w:after="0" w:line="240" w:lineRule="auto"/>
      </w:pPr>
      <w:r>
        <w:separator/>
      </w:r>
    </w:p>
  </w:footnote>
  <w:footnote w:type="continuationSeparator" w:id="0">
    <w:p w:rsidR="00561BBE" w:rsidRDefault="00561BBE" w:rsidP="00A859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675227"/>
      <w:docPartObj>
        <w:docPartGallery w:val="Page Numbers (Top of Page)"/>
        <w:docPartUnique/>
      </w:docPartObj>
    </w:sdtPr>
    <w:sdtEndPr>
      <w:rPr>
        <w:noProof/>
      </w:rPr>
    </w:sdtEndPr>
    <w:sdtContent>
      <w:p w:rsidR="00561BBE" w:rsidRDefault="00561BBE">
        <w:pPr>
          <w:pStyle w:val="Header"/>
          <w:jc w:val="right"/>
        </w:pPr>
        <w:r>
          <w:fldChar w:fldCharType="begin"/>
        </w:r>
        <w:r>
          <w:instrText xml:space="preserve"> PAGE   \* MERGEFORMAT </w:instrText>
        </w:r>
        <w:r>
          <w:fldChar w:fldCharType="separate"/>
        </w:r>
        <w:r w:rsidR="009B7D38">
          <w:rPr>
            <w:noProof/>
          </w:rPr>
          <w:t>8</w:t>
        </w:r>
        <w:r>
          <w:rPr>
            <w:noProof/>
          </w:rPr>
          <w:fldChar w:fldCharType="end"/>
        </w:r>
      </w:p>
    </w:sdtContent>
  </w:sdt>
  <w:p w:rsidR="00561BBE" w:rsidRDefault="00561B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418F"/>
    <w:multiLevelType w:val="hybridMultilevel"/>
    <w:tmpl w:val="5728EE7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A6B"/>
    <w:rsid w:val="00057885"/>
    <w:rsid w:val="000A2D9C"/>
    <w:rsid w:val="000B561F"/>
    <w:rsid w:val="000D5067"/>
    <w:rsid w:val="00113B02"/>
    <w:rsid w:val="00184D16"/>
    <w:rsid w:val="00257F4E"/>
    <w:rsid w:val="002E5F8E"/>
    <w:rsid w:val="0032572D"/>
    <w:rsid w:val="00354E9D"/>
    <w:rsid w:val="003C35C0"/>
    <w:rsid w:val="003F1B09"/>
    <w:rsid w:val="00413189"/>
    <w:rsid w:val="00426924"/>
    <w:rsid w:val="00513F28"/>
    <w:rsid w:val="00561BBE"/>
    <w:rsid w:val="005A6B49"/>
    <w:rsid w:val="005A7309"/>
    <w:rsid w:val="006502A7"/>
    <w:rsid w:val="006D700B"/>
    <w:rsid w:val="006F1D46"/>
    <w:rsid w:val="0076748C"/>
    <w:rsid w:val="007C4D19"/>
    <w:rsid w:val="007E0FB5"/>
    <w:rsid w:val="008358FA"/>
    <w:rsid w:val="008A4F90"/>
    <w:rsid w:val="008B06F0"/>
    <w:rsid w:val="009539D2"/>
    <w:rsid w:val="009B7D38"/>
    <w:rsid w:val="00A1561A"/>
    <w:rsid w:val="00A17C24"/>
    <w:rsid w:val="00A34AB0"/>
    <w:rsid w:val="00A859AD"/>
    <w:rsid w:val="00A85CD0"/>
    <w:rsid w:val="00B81E1A"/>
    <w:rsid w:val="00B8334E"/>
    <w:rsid w:val="00BB0DED"/>
    <w:rsid w:val="00C12650"/>
    <w:rsid w:val="00C54CEF"/>
    <w:rsid w:val="00C61E0F"/>
    <w:rsid w:val="00D35FD1"/>
    <w:rsid w:val="00DB6A6B"/>
    <w:rsid w:val="00EC7570"/>
    <w:rsid w:val="00EF697A"/>
    <w:rsid w:val="00F20975"/>
    <w:rsid w:val="00F43013"/>
    <w:rsid w:val="00F57F03"/>
    <w:rsid w:val="00FB751C"/>
    <w:rsid w:val="00FE4E9C"/>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5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9AD"/>
  </w:style>
  <w:style w:type="paragraph" w:styleId="Footer">
    <w:name w:val="footer"/>
    <w:basedOn w:val="Normal"/>
    <w:link w:val="FooterChar"/>
    <w:uiPriority w:val="99"/>
    <w:unhideWhenUsed/>
    <w:rsid w:val="00A85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9AD"/>
  </w:style>
  <w:style w:type="paragraph" w:styleId="Bibliography">
    <w:name w:val="Bibliography"/>
    <w:basedOn w:val="Normal"/>
    <w:next w:val="Normal"/>
    <w:uiPriority w:val="37"/>
    <w:unhideWhenUsed/>
    <w:rsid w:val="002E5F8E"/>
    <w:pPr>
      <w:spacing w:after="0" w:line="240" w:lineRule="auto"/>
      <w:ind w:left="720" w:hanging="720"/>
    </w:pPr>
  </w:style>
  <w:style w:type="paragraph" w:styleId="ListParagraph">
    <w:name w:val="List Paragraph"/>
    <w:basedOn w:val="Normal"/>
    <w:uiPriority w:val="34"/>
    <w:qFormat/>
    <w:rsid w:val="00FE4E9C"/>
    <w:pPr>
      <w:ind w:left="720"/>
      <w:contextualSpacing/>
    </w:pPr>
  </w:style>
  <w:style w:type="paragraph" w:styleId="BalloonText">
    <w:name w:val="Balloon Text"/>
    <w:basedOn w:val="Normal"/>
    <w:link w:val="BalloonTextChar"/>
    <w:uiPriority w:val="99"/>
    <w:semiHidden/>
    <w:unhideWhenUsed/>
    <w:rsid w:val="00FE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E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5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9AD"/>
  </w:style>
  <w:style w:type="paragraph" w:styleId="Footer">
    <w:name w:val="footer"/>
    <w:basedOn w:val="Normal"/>
    <w:link w:val="FooterChar"/>
    <w:uiPriority w:val="99"/>
    <w:unhideWhenUsed/>
    <w:rsid w:val="00A85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9AD"/>
  </w:style>
  <w:style w:type="paragraph" w:styleId="Bibliography">
    <w:name w:val="Bibliography"/>
    <w:basedOn w:val="Normal"/>
    <w:next w:val="Normal"/>
    <w:uiPriority w:val="37"/>
    <w:unhideWhenUsed/>
    <w:rsid w:val="002E5F8E"/>
    <w:pPr>
      <w:spacing w:after="0" w:line="240" w:lineRule="auto"/>
      <w:ind w:left="720" w:hanging="720"/>
    </w:pPr>
  </w:style>
  <w:style w:type="paragraph" w:styleId="ListParagraph">
    <w:name w:val="List Paragraph"/>
    <w:basedOn w:val="Normal"/>
    <w:uiPriority w:val="34"/>
    <w:qFormat/>
    <w:rsid w:val="00FE4E9C"/>
    <w:pPr>
      <w:ind w:left="720"/>
      <w:contextualSpacing/>
    </w:pPr>
  </w:style>
  <w:style w:type="paragraph" w:styleId="BalloonText">
    <w:name w:val="Balloon Text"/>
    <w:basedOn w:val="Normal"/>
    <w:link w:val="BalloonTextChar"/>
    <w:uiPriority w:val="99"/>
    <w:semiHidden/>
    <w:unhideWhenUsed/>
    <w:rsid w:val="00FE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7341</Words>
  <Characters>41848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feranec</dc:creator>
  <cp:keywords/>
  <dc:description/>
  <cp:lastModifiedBy>Administrator</cp:lastModifiedBy>
  <cp:revision>19</cp:revision>
  <cp:lastPrinted>2015-12-14T20:26:00Z</cp:lastPrinted>
  <dcterms:created xsi:type="dcterms:W3CDTF">2015-06-30T16:25:00Z</dcterms:created>
  <dcterms:modified xsi:type="dcterms:W3CDTF">2015-12-17T20:09:00Z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id="dnjJF2lV"/&gt;&lt;style id="http://www.zotero.org/styles/quaternary-research" hasBibliography="1" bibliographyStyleHasBeenSet="1"/&gt;&lt;prefs&gt;&lt;pref name="fieldType" value="Field"/&gt;&lt;pref name="storeRefere</vt:lpwstr>
  </property>
  <property fmtid="{D5CDD505-2E9C-101B-9397-08002B2CF9AE}" pid="3" name="ZOTERO_PREF_2">
    <vt:lpwstr>nces" value="true"/&gt;&lt;pref name="automaticJournalAbbreviations" value=""/&gt;&lt;pref name="noteType" value=""/&gt;&lt;/prefs&gt;&lt;/data&gt;</vt:lpwstr>
  </property>
</Properties>
</file>